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75B8" w14:textId="77777777" w:rsidR="00794E0B" w:rsidRPr="00D41265" w:rsidRDefault="00794E0B" w:rsidP="00794E0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1265">
        <w:rPr>
          <w:rFonts w:ascii="Times New Roman" w:eastAsia="Times New Roman" w:hAnsi="Times New Roman" w:cs="Times New Roman"/>
          <w:b/>
          <w:sz w:val="24"/>
          <w:szCs w:val="24"/>
        </w:rPr>
        <w:t xml:space="preserve">Table 1. </w:t>
      </w:r>
      <w:r w:rsidRPr="004A71DB">
        <w:rPr>
          <w:rFonts w:ascii="Times New Roman" w:hAnsi="Times New Roman" w:cs="Times New Roman"/>
          <w:bCs/>
          <w:sz w:val="24"/>
          <w:szCs w:val="24"/>
        </w:rPr>
        <w:t>Demographic, clinical characteristics, treatment, and survival of the primary colorectal DLBCL patients.</w:t>
      </w:r>
      <w:r w:rsidRPr="004A71D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tbl>
      <w:tblPr>
        <w:tblStyle w:val="SimplesTabela31"/>
        <w:tblpPr w:leftFromText="141" w:rightFromText="141" w:vertAnchor="text" w:horzAnchor="page" w:tblpXSpec="center" w:tblpY="1094"/>
        <w:tblW w:w="11057" w:type="dxa"/>
        <w:tblLayout w:type="fixed"/>
        <w:tblLook w:val="0400" w:firstRow="0" w:lastRow="0" w:firstColumn="0" w:lastColumn="0" w:noHBand="0" w:noVBand="1"/>
      </w:tblPr>
      <w:tblGrid>
        <w:gridCol w:w="534"/>
        <w:gridCol w:w="595"/>
        <w:gridCol w:w="993"/>
        <w:gridCol w:w="1134"/>
        <w:gridCol w:w="1984"/>
        <w:gridCol w:w="1134"/>
        <w:gridCol w:w="714"/>
        <w:gridCol w:w="1276"/>
        <w:gridCol w:w="1275"/>
        <w:gridCol w:w="1418"/>
      </w:tblGrid>
      <w:tr w:rsidR="00794E0B" w:rsidRPr="00794E0B" w14:paraId="5AE7329B" w14:textId="77777777" w:rsidTr="0079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4" w:type="dxa"/>
          </w:tcPr>
          <w:p w14:paraId="004800C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595" w:type="dxa"/>
          </w:tcPr>
          <w:p w14:paraId="6552677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993" w:type="dxa"/>
          </w:tcPr>
          <w:p w14:paraId="25595C7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1134" w:type="dxa"/>
          </w:tcPr>
          <w:p w14:paraId="703DF81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*Previous</w:t>
            </w:r>
          </w:p>
          <w:p w14:paraId="146415B4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conditions</w:t>
            </w:r>
          </w:p>
        </w:tc>
        <w:tc>
          <w:tcPr>
            <w:tcW w:w="1984" w:type="dxa"/>
          </w:tcPr>
          <w:p w14:paraId="5EA1517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Colorectal tumor location</w:t>
            </w:r>
          </w:p>
        </w:tc>
        <w:tc>
          <w:tcPr>
            <w:tcW w:w="1134" w:type="dxa"/>
          </w:tcPr>
          <w:p w14:paraId="6DBF091C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Surgical resection</w:t>
            </w:r>
          </w:p>
        </w:tc>
        <w:tc>
          <w:tcPr>
            <w:tcW w:w="714" w:type="dxa"/>
          </w:tcPr>
          <w:p w14:paraId="54CD70E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LDH (U/L)</w:t>
            </w:r>
          </w:p>
        </w:tc>
        <w:tc>
          <w:tcPr>
            <w:tcW w:w="1276" w:type="dxa"/>
          </w:tcPr>
          <w:p w14:paraId="68723AB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Specific</w:t>
            </w:r>
          </w:p>
          <w:p w14:paraId="0144748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treatment</w:t>
            </w:r>
          </w:p>
        </w:tc>
        <w:tc>
          <w:tcPr>
            <w:tcW w:w="1275" w:type="dxa"/>
          </w:tcPr>
          <w:p w14:paraId="3A3708E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Survival Time</w:t>
            </w:r>
          </w:p>
          <w:p w14:paraId="6C5E5A8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(months)</w:t>
            </w:r>
          </w:p>
        </w:tc>
        <w:tc>
          <w:tcPr>
            <w:tcW w:w="1418" w:type="dxa"/>
          </w:tcPr>
          <w:p w14:paraId="7AC461C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Survival Status</w:t>
            </w:r>
          </w:p>
        </w:tc>
      </w:tr>
      <w:tr w:rsidR="00794E0B" w:rsidRPr="00794E0B" w14:paraId="5D526CB6" w14:textId="77777777" w:rsidTr="00EC19CC">
        <w:tc>
          <w:tcPr>
            <w:tcW w:w="534" w:type="dxa"/>
          </w:tcPr>
          <w:p w14:paraId="728D4A2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5" w:type="dxa"/>
          </w:tcPr>
          <w:p w14:paraId="3161F4C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14:paraId="15F8955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14:paraId="7C87028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**Colonic polyp</w:t>
            </w:r>
          </w:p>
        </w:tc>
        <w:tc>
          <w:tcPr>
            <w:tcW w:w="1984" w:type="dxa"/>
          </w:tcPr>
          <w:p w14:paraId="6278C48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</w:t>
            </w:r>
          </w:p>
        </w:tc>
        <w:tc>
          <w:tcPr>
            <w:tcW w:w="1134" w:type="dxa"/>
          </w:tcPr>
          <w:p w14:paraId="4E18D7B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2A17A14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276" w:type="dxa"/>
          </w:tcPr>
          <w:p w14:paraId="679303EC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0E0A5A7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 cycles</w:t>
            </w:r>
          </w:p>
        </w:tc>
        <w:tc>
          <w:tcPr>
            <w:tcW w:w="1275" w:type="dxa"/>
          </w:tcPr>
          <w:p w14:paraId="3E3E3A8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14:paraId="745789E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Alive</w:t>
            </w:r>
          </w:p>
        </w:tc>
      </w:tr>
      <w:tr w:rsidR="00794E0B" w:rsidRPr="00794E0B" w14:paraId="2E0A571C" w14:textId="77777777" w:rsidTr="0079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4" w:type="dxa"/>
          </w:tcPr>
          <w:p w14:paraId="3E215D75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" w:type="dxa"/>
          </w:tcPr>
          <w:p w14:paraId="210B151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14:paraId="4134E70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14:paraId="2590B37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3B40C81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Sigmoid colon</w:t>
            </w:r>
          </w:p>
        </w:tc>
        <w:tc>
          <w:tcPr>
            <w:tcW w:w="1134" w:type="dxa"/>
          </w:tcPr>
          <w:p w14:paraId="3F493CF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77B4164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276" w:type="dxa"/>
          </w:tcPr>
          <w:p w14:paraId="52C6D5F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310B457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 cycles</w:t>
            </w:r>
          </w:p>
        </w:tc>
        <w:tc>
          <w:tcPr>
            <w:tcW w:w="1275" w:type="dxa"/>
          </w:tcPr>
          <w:p w14:paraId="1874ACD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8" w:type="dxa"/>
          </w:tcPr>
          <w:p w14:paraId="4F16857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Alive</w:t>
            </w:r>
          </w:p>
        </w:tc>
      </w:tr>
      <w:tr w:rsidR="00794E0B" w:rsidRPr="00794E0B" w14:paraId="6F38DEDC" w14:textId="77777777" w:rsidTr="00EC19CC">
        <w:tc>
          <w:tcPr>
            <w:tcW w:w="534" w:type="dxa"/>
          </w:tcPr>
          <w:p w14:paraId="5DBC87D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5" w:type="dxa"/>
          </w:tcPr>
          <w:p w14:paraId="24B4259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14:paraId="2E11D2B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7CCD824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730CE3A4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Transverse colon and </w:t>
            </w:r>
            <w:proofErr w:type="spellStart"/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cecon</w:t>
            </w:r>
            <w:proofErr w:type="spellEnd"/>
          </w:p>
        </w:tc>
        <w:tc>
          <w:tcPr>
            <w:tcW w:w="1134" w:type="dxa"/>
          </w:tcPr>
          <w:p w14:paraId="50860DC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41CB673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276" w:type="dxa"/>
          </w:tcPr>
          <w:p w14:paraId="3344176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5642A38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 cycles</w:t>
            </w:r>
          </w:p>
        </w:tc>
        <w:tc>
          <w:tcPr>
            <w:tcW w:w="1275" w:type="dxa"/>
          </w:tcPr>
          <w:p w14:paraId="55878AF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8" w:type="dxa"/>
          </w:tcPr>
          <w:p w14:paraId="4BEA1BC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Alive</w:t>
            </w:r>
          </w:p>
        </w:tc>
      </w:tr>
      <w:tr w:rsidR="00794E0B" w:rsidRPr="00794E0B" w14:paraId="449651DF" w14:textId="77777777" w:rsidTr="0079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4" w:type="dxa"/>
          </w:tcPr>
          <w:p w14:paraId="73CA8CE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5" w:type="dxa"/>
          </w:tcPr>
          <w:p w14:paraId="3C8BE11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 w14:paraId="5D48111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30C48D5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HIV</w:t>
            </w:r>
          </w:p>
        </w:tc>
        <w:tc>
          <w:tcPr>
            <w:tcW w:w="1984" w:type="dxa"/>
          </w:tcPr>
          <w:p w14:paraId="7F6F820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Sigmoid colon and rectum</w:t>
            </w:r>
          </w:p>
        </w:tc>
        <w:tc>
          <w:tcPr>
            <w:tcW w:w="1134" w:type="dxa"/>
          </w:tcPr>
          <w:p w14:paraId="73DCE3B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7C18F044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14:paraId="63C66C9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4E40E1D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 cycles</w:t>
            </w:r>
          </w:p>
        </w:tc>
        <w:tc>
          <w:tcPr>
            <w:tcW w:w="1275" w:type="dxa"/>
          </w:tcPr>
          <w:p w14:paraId="2A2551D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18" w:type="dxa"/>
          </w:tcPr>
          <w:p w14:paraId="74C1A9A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Alive</w:t>
            </w:r>
          </w:p>
        </w:tc>
      </w:tr>
      <w:tr w:rsidR="00794E0B" w:rsidRPr="00794E0B" w14:paraId="682D2168" w14:textId="77777777" w:rsidTr="00EC19CC">
        <w:tc>
          <w:tcPr>
            <w:tcW w:w="534" w:type="dxa"/>
          </w:tcPr>
          <w:p w14:paraId="55CFA88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5" w:type="dxa"/>
          </w:tcPr>
          <w:p w14:paraId="1A8259E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3" w:type="dxa"/>
          </w:tcPr>
          <w:p w14:paraId="15BFD89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7BE52BB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HIV</w:t>
            </w:r>
          </w:p>
        </w:tc>
        <w:tc>
          <w:tcPr>
            <w:tcW w:w="1984" w:type="dxa"/>
          </w:tcPr>
          <w:p w14:paraId="21CAE5EC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</w:t>
            </w:r>
          </w:p>
        </w:tc>
        <w:tc>
          <w:tcPr>
            <w:tcW w:w="1134" w:type="dxa"/>
          </w:tcPr>
          <w:p w14:paraId="7FE34B7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4DD4534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1276" w:type="dxa"/>
          </w:tcPr>
          <w:p w14:paraId="658AB1D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14D64F8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2 cycles</w:t>
            </w:r>
          </w:p>
        </w:tc>
        <w:tc>
          <w:tcPr>
            <w:tcW w:w="1275" w:type="dxa"/>
          </w:tcPr>
          <w:p w14:paraId="7CB63C5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14:paraId="7634F1CC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  <w:tr w:rsidR="00794E0B" w:rsidRPr="00794E0B" w14:paraId="1104E499" w14:textId="77777777" w:rsidTr="0079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4" w:type="dxa"/>
          </w:tcPr>
          <w:p w14:paraId="26678E3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5" w:type="dxa"/>
          </w:tcPr>
          <w:p w14:paraId="6DC6A77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 w14:paraId="791487B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23A7ED9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7C53BAC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Right colon and </w:t>
            </w:r>
            <w:proofErr w:type="spellStart"/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cecon</w:t>
            </w:r>
            <w:proofErr w:type="spellEnd"/>
          </w:p>
        </w:tc>
        <w:tc>
          <w:tcPr>
            <w:tcW w:w="1134" w:type="dxa"/>
          </w:tcPr>
          <w:p w14:paraId="3330A80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6CABD31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  <w:tc>
          <w:tcPr>
            <w:tcW w:w="1276" w:type="dxa"/>
          </w:tcPr>
          <w:p w14:paraId="16CCEC9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4E9C7C4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 cycles</w:t>
            </w:r>
          </w:p>
        </w:tc>
        <w:tc>
          <w:tcPr>
            <w:tcW w:w="1275" w:type="dxa"/>
          </w:tcPr>
          <w:p w14:paraId="64585E1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2D1EC8A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  <w:tr w:rsidR="00794E0B" w:rsidRPr="00794E0B" w14:paraId="0AC5BB54" w14:textId="77777777" w:rsidTr="00EC19CC">
        <w:tc>
          <w:tcPr>
            <w:tcW w:w="534" w:type="dxa"/>
          </w:tcPr>
          <w:p w14:paraId="03C275F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5" w:type="dxa"/>
          </w:tcPr>
          <w:p w14:paraId="5634109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14:paraId="266C7F5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2B5DFF54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5019015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</w:t>
            </w:r>
          </w:p>
        </w:tc>
        <w:tc>
          <w:tcPr>
            <w:tcW w:w="1134" w:type="dxa"/>
          </w:tcPr>
          <w:p w14:paraId="6A567AC4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12B0A89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276" w:type="dxa"/>
          </w:tcPr>
          <w:p w14:paraId="1E3F83B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05ACD07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 cycles</w:t>
            </w:r>
          </w:p>
        </w:tc>
        <w:tc>
          <w:tcPr>
            <w:tcW w:w="1275" w:type="dxa"/>
          </w:tcPr>
          <w:p w14:paraId="51C4FAB4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</w:tcPr>
          <w:p w14:paraId="0CD2B71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Alive</w:t>
            </w:r>
          </w:p>
        </w:tc>
      </w:tr>
      <w:tr w:rsidR="00794E0B" w:rsidRPr="00794E0B" w14:paraId="729F1EE3" w14:textId="77777777" w:rsidTr="0079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4" w:type="dxa"/>
          </w:tcPr>
          <w:p w14:paraId="5EB0492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5" w:type="dxa"/>
          </w:tcPr>
          <w:p w14:paraId="2BF41E0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3" w:type="dxa"/>
          </w:tcPr>
          <w:p w14:paraId="4F302AB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05E2745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5B96BFC4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</w:t>
            </w:r>
          </w:p>
        </w:tc>
        <w:tc>
          <w:tcPr>
            <w:tcW w:w="1134" w:type="dxa"/>
          </w:tcPr>
          <w:p w14:paraId="4147B3F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76CF1A6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276" w:type="dxa"/>
          </w:tcPr>
          <w:p w14:paraId="023523A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4BA4D07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 cycles</w:t>
            </w:r>
          </w:p>
        </w:tc>
        <w:tc>
          <w:tcPr>
            <w:tcW w:w="1275" w:type="dxa"/>
          </w:tcPr>
          <w:p w14:paraId="0CDF7F65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7526F55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  <w:tr w:rsidR="00794E0B" w:rsidRPr="00794E0B" w14:paraId="0F1DF80F" w14:textId="77777777" w:rsidTr="00EC19CC">
        <w:tc>
          <w:tcPr>
            <w:tcW w:w="534" w:type="dxa"/>
          </w:tcPr>
          <w:p w14:paraId="5D70D64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5" w:type="dxa"/>
          </w:tcPr>
          <w:p w14:paraId="4CD9970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14:paraId="528469B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14:paraId="3CD99BA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03362D25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</w:t>
            </w:r>
          </w:p>
        </w:tc>
        <w:tc>
          <w:tcPr>
            <w:tcW w:w="1134" w:type="dxa"/>
          </w:tcPr>
          <w:p w14:paraId="506E8A2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3BB5FBD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276" w:type="dxa"/>
          </w:tcPr>
          <w:p w14:paraId="4F8B4E8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2E4F9E2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 cycles</w:t>
            </w:r>
          </w:p>
        </w:tc>
        <w:tc>
          <w:tcPr>
            <w:tcW w:w="1275" w:type="dxa"/>
          </w:tcPr>
          <w:p w14:paraId="3F74131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8" w:type="dxa"/>
          </w:tcPr>
          <w:p w14:paraId="630D450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Alive</w:t>
            </w:r>
          </w:p>
        </w:tc>
      </w:tr>
      <w:tr w:rsidR="00794E0B" w:rsidRPr="00794E0B" w14:paraId="6B379520" w14:textId="77777777" w:rsidTr="0079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tcW w:w="534" w:type="dxa"/>
          </w:tcPr>
          <w:p w14:paraId="0BC21B1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5" w:type="dxa"/>
          </w:tcPr>
          <w:p w14:paraId="3096DBD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14:paraId="267C725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14:paraId="0F3B460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6FFA4CE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Sigmoid colon and right colon</w:t>
            </w:r>
          </w:p>
        </w:tc>
        <w:tc>
          <w:tcPr>
            <w:tcW w:w="1134" w:type="dxa"/>
          </w:tcPr>
          <w:p w14:paraId="70649234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4" w:type="dxa"/>
          </w:tcPr>
          <w:p w14:paraId="5D49CAE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1276" w:type="dxa"/>
          </w:tcPr>
          <w:p w14:paraId="72F9DD0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76A23374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79CF38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  <w:tr w:rsidR="00794E0B" w:rsidRPr="00794E0B" w14:paraId="3EFF9886" w14:textId="77777777" w:rsidTr="00EC19CC">
        <w:tc>
          <w:tcPr>
            <w:tcW w:w="534" w:type="dxa"/>
          </w:tcPr>
          <w:p w14:paraId="4E60DBF8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95" w:type="dxa"/>
          </w:tcPr>
          <w:p w14:paraId="74E38FE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14:paraId="5915B1A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304DD20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Hodgkin</w:t>
            </w:r>
          </w:p>
          <w:p w14:paraId="348009E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lymphoma</w:t>
            </w:r>
          </w:p>
        </w:tc>
        <w:tc>
          <w:tcPr>
            <w:tcW w:w="1984" w:type="dxa"/>
          </w:tcPr>
          <w:p w14:paraId="2F0899D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</w:t>
            </w:r>
          </w:p>
        </w:tc>
        <w:tc>
          <w:tcPr>
            <w:tcW w:w="1134" w:type="dxa"/>
          </w:tcPr>
          <w:p w14:paraId="7802AC6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199D3A2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276" w:type="dxa"/>
          </w:tcPr>
          <w:p w14:paraId="3FCC7CF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22E34D0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 cycles</w:t>
            </w:r>
          </w:p>
        </w:tc>
        <w:tc>
          <w:tcPr>
            <w:tcW w:w="1275" w:type="dxa"/>
          </w:tcPr>
          <w:p w14:paraId="050DCC1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7D5B9F6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  <w:tr w:rsidR="00794E0B" w:rsidRPr="00794E0B" w14:paraId="0EBD2FE5" w14:textId="77777777" w:rsidTr="0079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4" w:type="dxa"/>
          </w:tcPr>
          <w:p w14:paraId="6E8B1F9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95" w:type="dxa"/>
          </w:tcPr>
          <w:p w14:paraId="6A4919E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14:paraId="1172EE8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0134D14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624DB21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 and transverse colon</w:t>
            </w:r>
          </w:p>
        </w:tc>
        <w:tc>
          <w:tcPr>
            <w:tcW w:w="1134" w:type="dxa"/>
          </w:tcPr>
          <w:p w14:paraId="59B6DF25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579B873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925</w:t>
            </w:r>
          </w:p>
        </w:tc>
        <w:tc>
          <w:tcPr>
            <w:tcW w:w="1276" w:type="dxa"/>
          </w:tcPr>
          <w:p w14:paraId="049F8E6C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78276A3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 cycle</w:t>
            </w:r>
          </w:p>
        </w:tc>
        <w:tc>
          <w:tcPr>
            <w:tcW w:w="1275" w:type="dxa"/>
          </w:tcPr>
          <w:p w14:paraId="1B23E8C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4BA4DCF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  <w:tr w:rsidR="00794E0B" w:rsidRPr="00794E0B" w14:paraId="1474F068" w14:textId="77777777" w:rsidTr="00EC19CC">
        <w:trPr>
          <w:trHeight w:val="531"/>
        </w:trPr>
        <w:tc>
          <w:tcPr>
            <w:tcW w:w="534" w:type="dxa"/>
          </w:tcPr>
          <w:p w14:paraId="0AE320F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5" w:type="dxa"/>
          </w:tcPr>
          <w:p w14:paraId="46743CC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14:paraId="744BAB9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14:paraId="1602231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HIV</w:t>
            </w:r>
          </w:p>
        </w:tc>
        <w:tc>
          <w:tcPr>
            <w:tcW w:w="1984" w:type="dxa"/>
          </w:tcPr>
          <w:p w14:paraId="6B08C00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</w:t>
            </w:r>
          </w:p>
        </w:tc>
        <w:tc>
          <w:tcPr>
            <w:tcW w:w="1134" w:type="dxa"/>
          </w:tcPr>
          <w:p w14:paraId="49BCDAB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4" w:type="dxa"/>
          </w:tcPr>
          <w:p w14:paraId="6D1F5B3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929</w:t>
            </w:r>
          </w:p>
        </w:tc>
        <w:tc>
          <w:tcPr>
            <w:tcW w:w="1276" w:type="dxa"/>
          </w:tcPr>
          <w:p w14:paraId="66FC65A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75" w:type="dxa"/>
          </w:tcPr>
          <w:p w14:paraId="7BD411D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1BCD64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  <w:tr w:rsidR="00794E0B" w:rsidRPr="00794E0B" w14:paraId="570DAB69" w14:textId="77777777" w:rsidTr="0079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4" w:type="dxa"/>
          </w:tcPr>
          <w:p w14:paraId="6537895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95" w:type="dxa"/>
          </w:tcPr>
          <w:p w14:paraId="1E9DAED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22496A3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14:paraId="757B857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1EBCBBE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</w:t>
            </w:r>
          </w:p>
        </w:tc>
        <w:tc>
          <w:tcPr>
            <w:tcW w:w="1134" w:type="dxa"/>
          </w:tcPr>
          <w:p w14:paraId="4981E024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4" w:type="dxa"/>
          </w:tcPr>
          <w:p w14:paraId="1680A0A5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276" w:type="dxa"/>
          </w:tcPr>
          <w:p w14:paraId="5F9F8C1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COP</w:t>
            </w:r>
          </w:p>
          <w:p w14:paraId="06CD55E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2 cycles</w:t>
            </w:r>
          </w:p>
        </w:tc>
        <w:tc>
          <w:tcPr>
            <w:tcW w:w="1275" w:type="dxa"/>
          </w:tcPr>
          <w:p w14:paraId="0E6422D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3299F30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  <w:tr w:rsidR="00794E0B" w:rsidRPr="00794E0B" w14:paraId="0C94A50B" w14:textId="77777777" w:rsidTr="00EC19CC">
        <w:tc>
          <w:tcPr>
            <w:tcW w:w="534" w:type="dxa"/>
          </w:tcPr>
          <w:p w14:paraId="4275C0B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5" w:type="dxa"/>
          </w:tcPr>
          <w:p w14:paraId="3A7044E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3" w:type="dxa"/>
          </w:tcPr>
          <w:p w14:paraId="0010A39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195FD45C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0C62895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</w:t>
            </w:r>
          </w:p>
        </w:tc>
        <w:tc>
          <w:tcPr>
            <w:tcW w:w="1134" w:type="dxa"/>
          </w:tcPr>
          <w:p w14:paraId="3B3CA845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21102D8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276" w:type="dxa"/>
          </w:tcPr>
          <w:p w14:paraId="04AFB99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R-CHOP</w:t>
            </w:r>
          </w:p>
          <w:p w14:paraId="646E862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 cycles</w:t>
            </w:r>
          </w:p>
        </w:tc>
        <w:tc>
          <w:tcPr>
            <w:tcW w:w="1275" w:type="dxa"/>
          </w:tcPr>
          <w:p w14:paraId="7F1D72E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27CD5DCF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  <w:tr w:rsidR="00794E0B" w:rsidRPr="00794E0B" w14:paraId="62DC717E" w14:textId="77777777" w:rsidTr="0079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4" w:type="dxa"/>
          </w:tcPr>
          <w:p w14:paraId="3D8C5E7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5" w:type="dxa"/>
          </w:tcPr>
          <w:p w14:paraId="4D115319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</w:tcPr>
          <w:p w14:paraId="2CADCBB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226BDE1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1F346A0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 and terminal ileus</w:t>
            </w:r>
          </w:p>
        </w:tc>
        <w:tc>
          <w:tcPr>
            <w:tcW w:w="1134" w:type="dxa"/>
          </w:tcPr>
          <w:p w14:paraId="38D38B0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14" w:type="dxa"/>
          </w:tcPr>
          <w:p w14:paraId="268A074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1276" w:type="dxa"/>
          </w:tcPr>
          <w:p w14:paraId="1846FAC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COP</w:t>
            </w:r>
          </w:p>
          <w:p w14:paraId="76105E8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 cycle</w:t>
            </w:r>
          </w:p>
        </w:tc>
        <w:tc>
          <w:tcPr>
            <w:tcW w:w="1275" w:type="dxa"/>
          </w:tcPr>
          <w:p w14:paraId="6D07CCB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5F44862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  <w:tr w:rsidR="00794E0B" w:rsidRPr="00794E0B" w14:paraId="66BA4A47" w14:textId="77777777" w:rsidTr="00EC19CC">
        <w:tc>
          <w:tcPr>
            <w:tcW w:w="534" w:type="dxa"/>
          </w:tcPr>
          <w:p w14:paraId="3DFAE65C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95" w:type="dxa"/>
          </w:tcPr>
          <w:p w14:paraId="5D642D5D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14:paraId="672D2FBC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14:paraId="4B8D2F2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</w:tcPr>
          <w:p w14:paraId="02573F5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Right colon</w:t>
            </w:r>
          </w:p>
        </w:tc>
        <w:tc>
          <w:tcPr>
            <w:tcW w:w="1134" w:type="dxa"/>
          </w:tcPr>
          <w:p w14:paraId="6826BC35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310F2CE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1276" w:type="dxa"/>
          </w:tcPr>
          <w:p w14:paraId="2E3A56C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CHOP</w:t>
            </w:r>
          </w:p>
          <w:p w14:paraId="0F1F3D33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8 cycles</w:t>
            </w:r>
          </w:p>
        </w:tc>
        <w:tc>
          <w:tcPr>
            <w:tcW w:w="1275" w:type="dxa"/>
          </w:tcPr>
          <w:p w14:paraId="3C7B9682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8" w:type="dxa"/>
          </w:tcPr>
          <w:p w14:paraId="6C49CFE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Alive</w:t>
            </w:r>
          </w:p>
        </w:tc>
      </w:tr>
      <w:tr w:rsidR="00794E0B" w:rsidRPr="00794E0B" w14:paraId="0A3DB45C" w14:textId="77777777" w:rsidTr="00794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4" w:type="dxa"/>
          </w:tcPr>
          <w:p w14:paraId="13C072D1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95" w:type="dxa"/>
          </w:tcPr>
          <w:p w14:paraId="59017A6A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 w14:paraId="28C22115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134" w:type="dxa"/>
          </w:tcPr>
          <w:p w14:paraId="3A7BDDAC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HIV</w:t>
            </w:r>
          </w:p>
        </w:tc>
        <w:tc>
          <w:tcPr>
            <w:tcW w:w="1984" w:type="dxa"/>
          </w:tcPr>
          <w:p w14:paraId="3CF3EE6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Rectum</w:t>
            </w:r>
          </w:p>
        </w:tc>
        <w:tc>
          <w:tcPr>
            <w:tcW w:w="1134" w:type="dxa"/>
          </w:tcPr>
          <w:p w14:paraId="750E5E07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14:paraId="433A269B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1276" w:type="dxa"/>
          </w:tcPr>
          <w:p w14:paraId="28E7F016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CHOP</w:t>
            </w:r>
          </w:p>
          <w:p w14:paraId="64F2456C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1 cycle + RT</w:t>
            </w:r>
          </w:p>
        </w:tc>
        <w:tc>
          <w:tcPr>
            <w:tcW w:w="1275" w:type="dxa"/>
          </w:tcPr>
          <w:p w14:paraId="3D5E1A60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14:paraId="5E269C0E" w14:textId="77777777" w:rsidR="00794E0B" w:rsidRPr="00794E0B" w:rsidRDefault="00794E0B" w:rsidP="0079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4E0B">
              <w:rPr>
                <w:rFonts w:ascii="Times New Roman" w:eastAsia="Times New Roman" w:hAnsi="Times New Roman" w:cs="Times New Roman"/>
                <w:sz w:val="20"/>
                <w:szCs w:val="20"/>
              </w:rPr>
              <w:t>Dead of Disease</w:t>
            </w:r>
          </w:p>
        </w:tc>
      </w:tr>
    </w:tbl>
    <w:p w14:paraId="0D2CF960" w14:textId="77777777" w:rsidR="00794E0B" w:rsidRPr="006F45A1" w:rsidRDefault="00794E0B" w:rsidP="00794E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679013" w14:textId="77777777" w:rsidR="00794E0B" w:rsidRDefault="00794E0B" w:rsidP="00794E0B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0EE538" w14:textId="77777777" w:rsidR="00794E0B" w:rsidRPr="004A71DB" w:rsidRDefault="00794E0B" w:rsidP="00794E0B">
      <w:pPr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A71DB">
        <w:rPr>
          <w:rFonts w:ascii="Times New Roman" w:eastAsia="Times New Roman" w:hAnsi="Times New Roman" w:cs="Times New Roman"/>
          <w:bCs/>
          <w:sz w:val="18"/>
          <w:szCs w:val="18"/>
        </w:rPr>
        <w:t xml:space="preserve">DLBCL: Diffuse large B-cell lymphoma; *Previous or simultaneous conditions that affect the immune system. **Colonic inflammatory polyp has occurred 10 years before DLBCL diagnosis. HIV/AIDS: acquired immunodeficiency syndrome; LDH: Lactate dehydrogenase R-CHOP: rituximab plus cyclophosphamide, doxorubicin, </w:t>
      </w:r>
      <w:proofErr w:type="gramStart"/>
      <w:r w:rsidRPr="004A71DB">
        <w:rPr>
          <w:rFonts w:ascii="Times New Roman" w:eastAsia="Times New Roman" w:hAnsi="Times New Roman" w:cs="Times New Roman"/>
          <w:bCs/>
          <w:sz w:val="18"/>
          <w:szCs w:val="18"/>
        </w:rPr>
        <w:t>vincristine</w:t>
      </w:r>
      <w:proofErr w:type="gramEnd"/>
      <w:r w:rsidRPr="004A71DB">
        <w:rPr>
          <w:rFonts w:ascii="Times New Roman" w:eastAsia="Times New Roman" w:hAnsi="Times New Roman" w:cs="Times New Roman"/>
          <w:bCs/>
          <w:sz w:val="18"/>
          <w:szCs w:val="18"/>
        </w:rPr>
        <w:t xml:space="preserve"> and prednisone; CHOP: cyclophosphamide, vincristine and prednisone; COP: cyclophosphamide, vincristine, and prednisolone; RT: radiotherapy.</w:t>
      </w:r>
    </w:p>
    <w:p w14:paraId="74E88CF0" w14:textId="77777777" w:rsidR="009859F6" w:rsidRDefault="009859F6"/>
    <w:sectPr w:rsidR="009859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0B"/>
    <w:rsid w:val="00794E0B"/>
    <w:rsid w:val="0098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B240"/>
  <w15:chartTrackingRefBased/>
  <w15:docId w15:val="{727D2B9D-047D-4181-B283-5C8246BE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E0B"/>
    <w:pPr>
      <w:spacing w:after="200" w:line="276" w:lineRule="auto"/>
    </w:pPr>
    <w:rPr>
      <w:rFonts w:ascii="Calibri" w:eastAsia="Calibri" w:hAnsi="Calibri" w:cs="Calibri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implesTabela31">
    <w:name w:val="Simples Tabela 31"/>
    <w:basedOn w:val="Tabelanormal"/>
    <w:next w:val="SimplesTabela3"/>
    <w:uiPriority w:val="43"/>
    <w:rsid w:val="00794E0B"/>
    <w:pPr>
      <w:spacing w:after="0" w:line="240" w:lineRule="auto"/>
    </w:pPr>
    <w:rPr>
      <w:rFonts w:ascii="Calibri" w:eastAsia="Calibri" w:hAnsi="Calibri" w:cs="Calibri"/>
      <w:lang w:val="en-US" w:eastAsia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3">
    <w:name w:val="Plain Table 3"/>
    <w:basedOn w:val="Tabelanormal"/>
    <w:uiPriority w:val="43"/>
    <w:rsid w:val="00794E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Vasconcelos</dc:creator>
  <cp:keywords/>
  <dc:description/>
  <cp:lastModifiedBy>Flavia Vasconcelos</cp:lastModifiedBy>
  <cp:revision>1</cp:revision>
  <dcterms:created xsi:type="dcterms:W3CDTF">2022-07-25T16:33:00Z</dcterms:created>
  <dcterms:modified xsi:type="dcterms:W3CDTF">2022-07-25T16:34:00Z</dcterms:modified>
</cp:coreProperties>
</file>