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11BCB" w14:textId="05AB662D" w:rsidR="00582E5B" w:rsidRPr="00C44887" w:rsidRDefault="00C44887" w:rsidP="00C44887">
      <w:pPr>
        <w:pStyle w:val="Text"/>
        <w:ind w:firstLine="0"/>
        <w:jc w:val="center"/>
        <w:rPr>
          <w:b/>
          <w:bCs/>
          <w:sz w:val="44"/>
          <w:szCs w:val="44"/>
          <w:lang w:eastAsia="zh-CN"/>
        </w:rPr>
      </w:pPr>
      <w:r w:rsidRPr="00C44887">
        <w:rPr>
          <w:b/>
          <w:bCs/>
          <w:sz w:val="44"/>
          <w:szCs w:val="44"/>
          <w:lang w:eastAsia="zh-CN"/>
        </w:rPr>
        <w:t>Supplement</w:t>
      </w:r>
    </w:p>
    <w:p w14:paraId="4A3C64E4" w14:textId="1B7B7E07" w:rsidR="00C44887" w:rsidRDefault="00C44887" w:rsidP="00784E37">
      <w:pPr>
        <w:pStyle w:val="Text"/>
        <w:ind w:firstLine="0"/>
        <w:rPr>
          <w:b/>
          <w:bCs/>
        </w:rPr>
      </w:pPr>
    </w:p>
    <w:p w14:paraId="6B9E966D" w14:textId="77777777" w:rsidR="00C44887" w:rsidRDefault="00C44887" w:rsidP="00784E37">
      <w:pPr>
        <w:pStyle w:val="Text"/>
        <w:ind w:firstLine="0"/>
        <w:rPr>
          <w:b/>
          <w:bCs/>
        </w:rPr>
      </w:pPr>
    </w:p>
    <w:p w14:paraId="62CDA80F" w14:textId="4ECAA4FA" w:rsidR="00C44887" w:rsidRPr="00C44887" w:rsidRDefault="00C44887" w:rsidP="00C44887">
      <w:pPr>
        <w:pStyle w:val="Authors"/>
        <w:framePr w:w="0" w:hSpace="0" w:vSpace="0" w:wrap="auto" w:vAnchor="margin" w:hAnchor="text" w:xAlign="left" w:yAlign="inline"/>
        <w:jc w:val="left"/>
        <w:rPr>
          <w:kern w:val="28"/>
          <w:sz w:val="24"/>
          <w:szCs w:val="24"/>
          <w:lang w:eastAsia="zh-CN"/>
        </w:rPr>
      </w:pPr>
      <w:r>
        <w:rPr>
          <w:kern w:val="28"/>
          <w:sz w:val="24"/>
          <w:szCs w:val="24"/>
          <w:lang w:eastAsia="zh-CN"/>
        </w:rPr>
        <w:t>T</w:t>
      </w:r>
      <w:r>
        <w:rPr>
          <w:rFonts w:hint="eastAsia"/>
          <w:kern w:val="28"/>
          <w:sz w:val="24"/>
          <w:szCs w:val="24"/>
          <w:lang w:eastAsia="zh-CN"/>
        </w:rPr>
        <w:t>itle:</w:t>
      </w:r>
      <w:r>
        <w:rPr>
          <w:kern w:val="28"/>
          <w:sz w:val="24"/>
          <w:szCs w:val="24"/>
          <w:lang w:eastAsia="zh-CN"/>
        </w:rPr>
        <w:t xml:space="preserve"> </w:t>
      </w:r>
      <w:r w:rsidRPr="00C44887">
        <w:rPr>
          <w:kern w:val="28"/>
          <w:sz w:val="24"/>
          <w:szCs w:val="24"/>
          <w:lang w:eastAsia="zh-CN"/>
        </w:rPr>
        <w:t>Multi-Domain Characterization and Rapid Detection Technology for Cocaine and Methamphetamine Acute Abuse based on EEG</w:t>
      </w:r>
    </w:p>
    <w:p w14:paraId="3DA38884" w14:textId="5B083E6B" w:rsidR="00C44887" w:rsidRDefault="00E619B7" w:rsidP="00784E37">
      <w:pPr>
        <w:pStyle w:val="Text"/>
        <w:ind w:firstLine="0"/>
        <w:rPr>
          <w:b/>
          <w:bCs/>
          <w:lang w:eastAsia="zh-CN"/>
        </w:rPr>
      </w:pPr>
      <w:r>
        <w:rPr>
          <w:rFonts w:hint="eastAsia"/>
          <w:b/>
          <w:bCs/>
          <w:lang w:eastAsia="zh-CN"/>
        </w:rPr>
        <w:t>This</w:t>
      </w:r>
      <w:r>
        <w:rPr>
          <w:b/>
          <w:bCs/>
          <w:lang w:eastAsia="zh-CN"/>
        </w:rPr>
        <w:t xml:space="preserve"> file includes:</w:t>
      </w:r>
    </w:p>
    <w:p w14:paraId="1F616C4C" w14:textId="120ACA16" w:rsidR="00E619B7" w:rsidRDefault="00E619B7" w:rsidP="00E619B7">
      <w:pPr>
        <w:pStyle w:val="Text"/>
        <w:numPr>
          <w:ilvl w:val="0"/>
          <w:numId w:val="1"/>
        </w:numPr>
        <w:rPr>
          <w:b/>
          <w:bCs/>
          <w:lang w:eastAsia="zh-CN"/>
        </w:rPr>
      </w:pPr>
      <w:r w:rsidRPr="00E619B7">
        <w:rPr>
          <w:b/>
          <w:bCs/>
          <w:lang w:eastAsia="zh-CN"/>
        </w:rPr>
        <w:t>Supplement formulas 1</w:t>
      </w:r>
      <w:r>
        <w:rPr>
          <w:b/>
          <w:bCs/>
          <w:lang w:eastAsia="zh-CN"/>
        </w:rPr>
        <w:t>:</w:t>
      </w:r>
      <w:r>
        <w:t xml:space="preserve"> T</w:t>
      </w:r>
      <w:r w:rsidRPr="001F43D5">
        <w:t>he formula</w:t>
      </w:r>
      <w:r>
        <w:t>s</w:t>
      </w:r>
      <w:r w:rsidRPr="001F43D5">
        <w:t xml:space="preserve"> for </w:t>
      </w:r>
      <w:r w:rsidRPr="00E36B50">
        <w:t>FD</w:t>
      </w:r>
      <w:r>
        <w:t xml:space="preserve">, Var, </w:t>
      </w:r>
      <w:proofErr w:type="spellStart"/>
      <w:r w:rsidRPr="00E36B50">
        <w:t>H_a</w:t>
      </w:r>
      <w:proofErr w:type="spellEnd"/>
      <w:r>
        <w:t xml:space="preserve">, </w:t>
      </w:r>
      <w:proofErr w:type="spellStart"/>
      <w:r w:rsidRPr="00E36B50">
        <w:t>H_m</w:t>
      </w:r>
      <w:proofErr w:type="spellEnd"/>
      <w:r>
        <w:t xml:space="preserve"> and </w:t>
      </w:r>
      <w:proofErr w:type="spellStart"/>
      <w:r w:rsidRPr="00E36B50">
        <w:t>H_c</w:t>
      </w:r>
      <w:proofErr w:type="spellEnd"/>
      <w:r>
        <w:t>.</w:t>
      </w:r>
    </w:p>
    <w:p w14:paraId="36725C83" w14:textId="52DF73B1" w:rsidR="00E619B7" w:rsidRDefault="00E619B7" w:rsidP="00E619B7">
      <w:pPr>
        <w:pStyle w:val="Text"/>
        <w:numPr>
          <w:ilvl w:val="0"/>
          <w:numId w:val="1"/>
        </w:numPr>
        <w:rPr>
          <w:b/>
          <w:bCs/>
          <w:lang w:eastAsia="zh-CN"/>
        </w:rPr>
      </w:pPr>
      <w:r w:rsidRPr="00E619B7">
        <w:rPr>
          <w:b/>
          <w:bCs/>
          <w:lang w:eastAsia="zh-CN"/>
        </w:rPr>
        <w:t xml:space="preserve">Supplement formulas </w:t>
      </w:r>
      <w:r>
        <w:rPr>
          <w:b/>
          <w:bCs/>
          <w:lang w:eastAsia="zh-CN"/>
        </w:rPr>
        <w:t>2:</w:t>
      </w:r>
      <w:r w:rsidRPr="00E619B7">
        <w:t xml:space="preserve"> </w:t>
      </w:r>
      <w:r>
        <w:t>T</w:t>
      </w:r>
      <w:r w:rsidRPr="001F43D5">
        <w:t>he formula</w:t>
      </w:r>
      <w:r>
        <w:t>s</w:t>
      </w:r>
      <w:r w:rsidRPr="001F43D5">
        <w:t xml:space="preserve"> fo</w:t>
      </w:r>
      <w:r w:rsidRPr="00AA7037">
        <w:t>r</w:t>
      </w:r>
      <w:r w:rsidRPr="00AA7037">
        <w:rPr>
          <w:color w:val="000000" w:themeColor="text1"/>
        </w:rPr>
        <w:t xml:space="preserve"> </w:t>
      </w:r>
      <w:proofErr w:type="spellStart"/>
      <w:r w:rsidRPr="00AA7037">
        <w:rPr>
          <w:color w:val="000000" w:themeColor="text1"/>
        </w:rPr>
        <w:t>BinEn</w:t>
      </w:r>
      <w:proofErr w:type="spellEnd"/>
      <w:r w:rsidRPr="00AA7037">
        <w:t xml:space="preserve">, </w:t>
      </w:r>
      <w:proofErr w:type="spellStart"/>
      <w:r w:rsidRPr="00AA7037">
        <w:rPr>
          <w:color w:val="000000" w:themeColor="text1"/>
        </w:rPr>
        <w:t>ApEn</w:t>
      </w:r>
      <w:proofErr w:type="spellEnd"/>
      <w:r w:rsidRPr="00AA7037">
        <w:t xml:space="preserve">, </w:t>
      </w:r>
      <w:proofErr w:type="spellStart"/>
      <w:r w:rsidRPr="00AA7037">
        <w:rPr>
          <w:color w:val="000000" w:themeColor="text1"/>
        </w:rPr>
        <w:t>SpEn</w:t>
      </w:r>
      <w:proofErr w:type="spellEnd"/>
      <w:r w:rsidRPr="00AA7037">
        <w:t xml:space="preserve">, </w:t>
      </w:r>
      <w:proofErr w:type="spellStart"/>
      <w:r w:rsidRPr="00AA7037">
        <w:rPr>
          <w:color w:val="000000" w:themeColor="text1"/>
        </w:rPr>
        <w:t>PeEn</w:t>
      </w:r>
      <w:proofErr w:type="spellEnd"/>
      <w:r w:rsidRPr="00AA7037">
        <w:t xml:space="preserve"> and </w:t>
      </w:r>
      <w:r w:rsidRPr="00AA7037">
        <w:rPr>
          <w:color w:val="000000" w:themeColor="text1"/>
        </w:rPr>
        <w:t>DE</w:t>
      </w:r>
      <w:r w:rsidRPr="00AA7037">
        <w:t>.</w:t>
      </w:r>
    </w:p>
    <w:p w14:paraId="5C53D239" w14:textId="491EE33D" w:rsidR="00E619B7" w:rsidRDefault="00E619B7" w:rsidP="00E619B7">
      <w:pPr>
        <w:pStyle w:val="Text"/>
        <w:numPr>
          <w:ilvl w:val="0"/>
          <w:numId w:val="1"/>
        </w:numPr>
        <w:rPr>
          <w:b/>
          <w:bCs/>
          <w:lang w:eastAsia="zh-CN"/>
        </w:rPr>
      </w:pPr>
      <w:r w:rsidRPr="00E619B7">
        <w:rPr>
          <w:b/>
          <w:bCs/>
          <w:lang w:eastAsia="zh-CN"/>
        </w:rPr>
        <w:t xml:space="preserve">Supplement formulas </w:t>
      </w:r>
      <w:r>
        <w:rPr>
          <w:b/>
          <w:bCs/>
          <w:lang w:eastAsia="zh-CN"/>
        </w:rPr>
        <w:t>3:</w:t>
      </w:r>
      <w:r w:rsidRPr="00E619B7">
        <w:t xml:space="preserve"> </w:t>
      </w:r>
      <w:r>
        <w:t>T</w:t>
      </w:r>
      <w:r w:rsidRPr="001F43D5">
        <w:t>he formula</w:t>
      </w:r>
      <w:r>
        <w:t>s</w:t>
      </w:r>
      <w:r w:rsidRPr="001F43D5">
        <w:t xml:space="preserve"> fo</w:t>
      </w:r>
      <w:r w:rsidRPr="00AA7037">
        <w:t>r</w:t>
      </w:r>
      <w:r w:rsidRPr="00AA7037">
        <w:rPr>
          <w:color w:val="000000" w:themeColor="text1"/>
        </w:rPr>
        <w:t xml:space="preserve"> </w:t>
      </w:r>
      <w:r w:rsidRPr="0055270A">
        <w:rPr>
          <w:color w:val="000000" w:themeColor="text1"/>
          <w:sz w:val="22"/>
          <w:szCs w:val="24"/>
        </w:rPr>
        <w:t>RR</w:t>
      </w:r>
      <w:r w:rsidRPr="00AA7037">
        <w:t xml:space="preserve">, </w:t>
      </w:r>
      <w:r w:rsidRPr="0055270A">
        <w:rPr>
          <w:color w:val="000000" w:themeColor="text1"/>
          <w:sz w:val="22"/>
          <w:szCs w:val="24"/>
        </w:rPr>
        <w:t>DET</w:t>
      </w:r>
      <w:r w:rsidRPr="00AA7037">
        <w:t xml:space="preserve">, </w:t>
      </w:r>
      <w:r w:rsidRPr="0055270A">
        <w:rPr>
          <w:color w:val="000000" w:themeColor="text1"/>
          <w:sz w:val="22"/>
          <w:szCs w:val="24"/>
        </w:rPr>
        <w:t>LAM</w:t>
      </w:r>
      <w:r w:rsidRPr="00AA7037">
        <w:t xml:space="preserve">, </w:t>
      </w:r>
      <w:r w:rsidRPr="0055270A">
        <w:rPr>
          <w:color w:val="000000" w:themeColor="text1"/>
          <w:sz w:val="22"/>
          <w:szCs w:val="24"/>
        </w:rPr>
        <w:t>L</w:t>
      </w:r>
      <w:r w:rsidRPr="00AA7037">
        <w:t xml:space="preserve"> and </w:t>
      </w:r>
      <w:r w:rsidRPr="0055270A">
        <w:rPr>
          <w:color w:val="000000" w:themeColor="text1"/>
          <w:sz w:val="22"/>
          <w:szCs w:val="24"/>
        </w:rPr>
        <w:t>TT</w:t>
      </w:r>
      <w:r w:rsidRPr="00AA7037">
        <w:t>.</w:t>
      </w:r>
    </w:p>
    <w:p w14:paraId="30439647" w14:textId="00CD5B96" w:rsidR="00E619B7" w:rsidRDefault="00E619B7" w:rsidP="00E619B7">
      <w:pPr>
        <w:pStyle w:val="Text"/>
        <w:numPr>
          <w:ilvl w:val="0"/>
          <w:numId w:val="1"/>
        </w:numPr>
        <w:rPr>
          <w:b/>
          <w:bCs/>
          <w:lang w:eastAsia="zh-CN"/>
        </w:rPr>
      </w:pPr>
      <w:r w:rsidRPr="00E619B7">
        <w:rPr>
          <w:b/>
          <w:bCs/>
          <w:lang w:eastAsia="zh-CN"/>
        </w:rPr>
        <w:t xml:space="preserve">Supplement </w:t>
      </w:r>
      <w:r>
        <w:rPr>
          <w:b/>
          <w:bCs/>
          <w:lang w:eastAsia="zh-CN"/>
        </w:rPr>
        <w:t>table</w:t>
      </w:r>
      <w:r w:rsidRPr="00E619B7">
        <w:rPr>
          <w:b/>
          <w:bCs/>
          <w:lang w:eastAsia="zh-CN"/>
        </w:rPr>
        <w:t xml:space="preserve"> </w:t>
      </w:r>
      <w:r>
        <w:rPr>
          <w:b/>
          <w:bCs/>
          <w:lang w:eastAsia="zh-CN"/>
        </w:rPr>
        <w:t>1</w:t>
      </w:r>
    </w:p>
    <w:p w14:paraId="13BC0022" w14:textId="2E5DD246" w:rsidR="00E619B7" w:rsidRPr="00E619B7" w:rsidRDefault="00E619B7" w:rsidP="00784E37">
      <w:pPr>
        <w:pStyle w:val="Text"/>
        <w:ind w:firstLine="0"/>
        <w:rPr>
          <w:b/>
          <w:bCs/>
          <w:lang w:eastAsia="zh-CN"/>
        </w:rPr>
      </w:pPr>
    </w:p>
    <w:p w14:paraId="60588A90" w14:textId="77777777" w:rsidR="00E619B7" w:rsidRDefault="00E619B7" w:rsidP="00784E37">
      <w:pPr>
        <w:pStyle w:val="Text"/>
        <w:ind w:firstLine="0"/>
        <w:rPr>
          <w:b/>
          <w:bCs/>
          <w:lang w:eastAsia="zh-CN"/>
        </w:rPr>
      </w:pPr>
    </w:p>
    <w:p w14:paraId="76630A9C" w14:textId="0B270B81" w:rsidR="00517DA9" w:rsidRDefault="00784E37" w:rsidP="00784E37">
      <w:pPr>
        <w:pStyle w:val="Text"/>
        <w:ind w:firstLine="0"/>
        <w:rPr>
          <w:color w:val="000000" w:themeColor="text1"/>
        </w:rPr>
      </w:pPr>
      <w:r w:rsidRPr="00784E37">
        <w:rPr>
          <w:b/>
          <w:bCs/>
        </w:rPr>
        <w:t>S1.</w:t>
      </w:r>
      <w:r>
        <w:t xml:space="preserve"> T</w:t>
      </w:r>
      <w:r w:rsidRPr="001F43D5">
        <w:t>he formula</w:t>
      </w:r>
      <w:r>
        <w:t>s</w:t>
      </w:r>
      <w:r w:rsidRPr="001F43D5">
        <w:t xml:space="preserve"> for </w:t>
      </w:r>
      <w:r w:rsidRPr="00E36B50">
        <w:t>FD</w:t>
      </w:r>
      <w:r>
        <w:t xml:space="preserve">, Var, </w:t>
      </w:r>
      <w:proofErr w:type="spellStart"/>
      <w:r w:rsidRPr="00E36B50">
        <w:t>H_a</w:t>
      </w:r>
      <w:proofErr w:type="spellEnd"/>
      <w:r>
        <w:t xml:space="preserve">, </w:t>
      </w:r>
      <w:proofErr w:type="spellStart"/>
      <w:r w:rsidRPr="00E36B50">
        <w:t>H_m</w:t>
      </w:r>
      <w:proofErr w:type="spellEnd"/>
      <w:r>
        <w:t xml:space="preserve"> and </w:t>
      </w:r>
      <w:proofErr w:type="spellStart"/>
      <w:r w:rsidRPr="00E36B50">
        <w:t>H_c</w:t>
      </w:r>
      <w:proofErr w:type="spellEnd"/>
      <w:r>
        <w:t>.</w:t>
      </w:r>
    </w:p>
    <w:p w14:paraId="121906A0" w14:textId="297FA833" w:rsidR="00DB7258" w:rsidRPr="00E36B50" w:rsidRDefault="00DB7258" w:rsidP="00DB7258">
      <w:pPr>
        <w:ind w:firstLine="144"/>
        <w:jc w:val="both"/>
      </w:pPr>
      <w:r w:rsidRPr="00E36B50">
        <w:t xml:space="preserve">The original EEG signals are defined as </w:t>
      </w:r>
      <m:oMath>
        <m:r>
          <w:rPr>
            <w:rFonts w:ascii="Cambria Math" w:hAnsi="Cambria Math"/>
          </w:rPr>
          <m:t>X = {x(i), i=1, 2, …, n}</m:t>
        </m:r>
      </m:oMath>
      <w:r w:rsidRPr="00E36B50">
        <w:t>.</w:t>
      </w:r>
    </w:p>
    <w:p w14:paraId="651FF2D4" w14:textId="77777777" w:rsidR="00DB7258" w:rsidRPr="00E36B50" w:rsidRDefault="002076C2" w:rsidP="00DB7258">
      <w:pPr>
        <w:jc w:val="both"/>
        <w:rPr>
          <w:lang w:eastAsia="zh-CN"/>
        </w:rPr>
      </w:pPr>
      <m:oMathPara>
        <m:oMath>
          <m:eqArr>
            <m:eqArrPr>
              <m:maxDist m:val="1"/>
              <m:ctrlPr>
                <w:rPr>
                  <w:rFonts w:ascii="Cambria Math" w:hAnsi="Cambria Math"/>
                  <w:i/>
                  <w:lang w:eastAsia="zh-CN"/>
                </w:rPr>
              </m:ctrlPr>
            </m:eqArrPr>
            <m:e>
              <m:r>
                <w:rPr>
                  <w:rFonts w:ascii="Cambria Math" w:hAnsi="Cambria Math"/>
                  <w:lang w:eastAsia="zh-CN"/>
                </w:rPr>
                <m:t xml:space="preserve">FD = </m:t>
              </m:r>
              <m:nary>
                <m:naryPr>
                  <m:chr m:val="∑"/>
                  <m:limLoc m:val="subSup"/>
                  <m:ctrlPr>
                    <w:rPr>
                      <w:rFonts w:ascii="Cambria Math" w:hAnsi="Cambria Math"/>
                      <w:i/>
                      <w:lang w:eastAsia="zh-CN"/>
                    </w:rPr>
                  </m:ctrlPr>
                </m:naryPr>
                <m:sub>
                  <m:r>
                    <w:rPr>
                      <w:rFonts w:ascii="Cambria Math" w:hAnsi="Cambria Math"/>
                      <w:lang w:eastAsia="zh-CN"/>
                    </w:rPr>
                    <m:t>i=1</m:t>
                  </m:r>
                </m:sub>
                <m:sup>
                  <m:r>
                    <w:rPr>
                      <w:rFonts w:ascii="Cambria Math" w:hAnsi="Cambria Math"/>
                      <w:lang w:eastAsia="zh-CN"/>
                    </w:rPr>
                    <m:t>n</m:t>
                  </m:r>
                  <m:r>
                    <w:rPr>
                      <w:rFonts w:ascii="微软雅黑" w:eastAsia="微软雅黑" w:hAnsi="微软雅黑" w:cs="微软雅黑"/>
                      <w:lang w:eastAsia="zh-CN"/>
                    </w:rPr>
                    <m:t>-</m:t>
                  </m:r>
                  <m:r>
                    <w:rPr>
                      <w:rFonts w:ascii="Cambria Math" w:hAnsi="Cambria Math"/>
                      <w:lang w:eastAsia="zh-CN"/>
                    </w:rPr>
                    <m:t>1</m:t>
                  </m:r>
                </m:sup>
                <m:e>
                  <m:d>
                    <m:dPr>
                      <m:begChr m:val="|"/>
                      <m:endChr m:val="|"/>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x</m:t>
                          </m:r>
                        </m:e>
                        <m:sub>
                          <m:r>
                            <w:rPr>
                              <w:rFonts w:ascii="Cambria Math" w:hAnsi="Cambria Math"/>
                              <w:lang w:eastAsia="zh-CN"/>
                            </w:rPr>
                            <m:t>i+1</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x</m:t>
                          </m:r>
                        </m:e>
                        <m:sub>
                          <m:r>
                            <w:rPr>
                              <w:rFonts w:ascii="Cambria Math" w:hAnsi="Cambria Math"/>
                              <w:lang w:eastAsia="zh-CN"/>
                            </w:rPr>
                            <m:t>i</m:t>
                          </m:r>
                        </m:sub>
                      </m:sSub>
                    </m:e>
                  </m:d>
                </m:e>
              </m:nary>
              <m:r>
                <w:rPr>
                  <w:rFonts w:ascii="Cambria Math" w:hAnsi="Cambria Math"/>
                  <w:lang w:eastAsia="zh-CN"/>
                </w:rPr>
                <m:t>#</m:t>
              </m:r>
              <m:d>
                <m:dPr>
                  <m:ctrlPr>
                    <w:rPr>
                      <w:rFonts w:ascii="Cambria Math" w:hAnsi="Cambria Math"/>
                      <w:i/>
                      <w:lang w:eastAsia="zh-CN"/>
                    </w:rPr>
                  </m:ctrlPr>
                </m:dPr>
                <m:e>
                  <m:r>
                    <w:rPr>
                      <w:rFonts w:ascii="Cambria Math" w:hAnsi="Cambria Math"/>
                      <w:lang w:eastAsia="zh-CN"/>
                    </w:rPr>
                    <m:t>1</m:t>
                  </m:r>
                </m:e>
              </m:d>
            </m:e>
          </m:eqArr>
        </m:oMath>
      </m:oMathPara>
    </w:p>
    <w:p w14:paraId="15B38C87" w14:textId="77777777" w:rsidR="00DB7258" w:rsidRPr="00E36B50" w:rsidRDefault="002076C2" w:rsidP="00DB7258">
      <w:pPr>
        <w:jc w:val="center"/>
        <w:rPr>
          <w:lang w:eastAsia="zh-CN"/>
        </w:rPr>
      </w:pPr>
      <m:oMathPara>
        <m:oMath>
          <m:eqArr>
            <m:eqArrPr>
              <m:maxDist m:val="1"/>
              <m:ctrlPr>
                <w:rPr>
                  <w:rFonts w:ascii="Cambria Math" w:hAnsi="Cambria Math"/>
                  <w:lang w:eastAsia="zh-CN"/>
                </w:rPr>
              </m:ctrlPr>
            </m:eqArrPr>
            <m:e>
              <m:r>
                <w:rPr>
                  <w:rFonts w:ascii="Cambria Math" w:hAnsi="Cambria Math"/>
                  <w:lang w:eastAsia="zh-CN"/>
                </w:rPr>
                <m:t>Var=</m:t>
              </m:r>
              <m:f>
                <m:fPr>
                  <m:ctrlPr>
                    <w:rPr>
                      <w:rFonts w:ascii="Cambria Math" w:hAnsi="Cambria Math"/>
                      <w:i/>
                      <w:lang w:eastAsia="zh-CN"/>
                    </w:rPr>
                  </m:ctrlPr>
                </m:fPr>
                <m:num>
                  <m:nary>
                    <m:naryPr>
                      <m:chr m:val="∑"/>
                      <m:limLoc m:val="subSup"/>
                      <m:ctrlPr>
                        <w:rPr>
                          <w:rFonts w:ascii="Cambria Math" w:hAnsi="Cambria Math"/>
                          <w:i/>
                          <w:lang w:eastAsia="zh-CN"/>
                        </w:rPr>
                      </m:ctrlPr>
                    </m:naryPr>
                    <m:sub>
                      <m:r>
                        <w:rPr>
                          <w:rFonts w:ascii="Cambria Math" w:hAnsi="Cambria Math"/>
                          <w:lang w:eastAsia="zh-CN"/>
                        </w:rPr>
                        <m:t>i=1</m:t>
                      </m:r>
                    </m:sub>
                    <m:sup>
                      <m:r>
                        <w:rPr>
                          <w:rFonts w:ascii="Cambria Math" w:hAnsi="Cambria Math"/>
                          <w:lang w:eastAsia="zh-CN"/>
                        </w:rPr>
                        <m:t>n</m:t>
                      </m:r>
                    </m:sup>
                    <m:e>
                      <m:sSup>
                        <m:sSupPr>
                          <m:ctrlPr>
                            <w:rPr>
                              <w:rFonts w:ascii="Cambria Math" w:hAnsi="Cambria Math"/>
                              <w:i/>
                              <w:lang w:eastAsia="zh-CN"/>
                            </w:rPr>
                          </m:ctrlPr>
                        </m:sSupPr>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x</m:t>
                                  </m:r>
                                </m:e>
                                <m:sub>
                                  <m:r>
                                    <w:rPr>
                                      <w:rFonts w:ascii="Cambria Math" w:hAnsi="Cambria Math"/>
                                      <w:lang w:eastAsia="zh-CN"/>
                                    </w:rPr>
                                    <m:t>i</m:t>
                                  </m:r>
                                </m:sub>
                              </m:sSub>
                              <m:r>
                                <w:rPr>
                                  <w:rFonts w:ascii="Cambria Math" w:hAnsi="Cambria Math"/>
                                  <w:lang w:eastAsia="zh-CN"/>
                                </w:rPr>
                                <m:t>-μ</m:t>
                              </m:r>
                            </m:e>
                          </m:d>
                        </m:e>
                        <m:sup>
                          <m:r>
                            <w:rPr>
                              <w:rFonts w:ascii="Cambria Math" w:hAnsi="Cambria Math"/>
                              <w:lang w:eastAsia="zh-CN"/>
                            </w:rPr>
                            <m:t>2</m:t>
                          </m:r>
                        </m:sup>
                      </m:sSup>
                    </m:e>
                  </m:nary>
                </m:num>
                <m:den>
                  <m:r>
                    <w:rPr>
                      <w:rFonts w:ascii="Cambria Math" w:hAnsi="Cambria Math"/>
                      <w:lang w:eastAsia="zh-CN"/>
                    </w:rPr>
                    <m:t>n-1</m:t>
                  </m:r>
                </m:den>
              </m:f>
              <m:r>
                <w:rPr>
                  <w:rFonts w:ascii="Cambria Math" w:hAnsi="Cambria Math"/>
                  <w:lang w:eastAsia="zh-CN"/>
                </w:rPr>
                <m:t>#</m:t>
              </m:r>
              <m:d>
                <m:dPr>
                  <m:ctrlPr>
                    <w:rPr>
                      <w:rFonts w:ascii="Cambria Math" w:hAnsi="Cambria Math"/>
                      <w:lang w:eastAsia="zh-CN"/>
                    </w:rPr>
                  </m:ctrlPr>
                </m:dPr>
                <m:e>
                  <m:r>
                    <m:rPr>
                      <m:sty m:val="p"/>
                    </m:rPr>
                    <w:rPr>
                      <w:rFonts w:ascii="Cambria Math" w:hAnsi="Cambria Math"/>
                      <w:lang w:eastAsia="zh-CN"/>
                    </w:rPr>
                    <m:t>2</m:t>
                  </m:r>
                </m:e>
              </m:d>
              <m:ctrlPr>
                <w:rPr>
                  <w:rFonts w:ascii="Cambria Math" w:hAnsi="Cambria Math"/>
                  <w:i/>
                  <w:lang w:eastAsia="zh-CN"/>
                </w:rPr>
              </m:ctrlPr>
            </m:e>
          </m:eqArr>
        </m:oMath>
      </m:oMathPara>
    </w:p>
    <w:p w14:paraId="2422E4E5" w14:textId="77777777" w:rsidR="00DB7258" w:rsidRPr="00E36B50" w:rsidRDefault="002076C2" w:rsidP="00DB7258">
      <w:pPr>
        <w:jc w:val="center"/>
        <w:rPr>
          <w:lang w:eastAsia="zh-CN"/>
        </w:rPr>
      </w:pPr>
      <m:oMathPara>
        <m:oMath>
          <m:eqArr>
            <m:eqArrPr>
              <m:maxDist m:val="1"/>
              <m:ctrlPr>
                <w:rPr>
                  <w:rFonts w:ascii="Cambria Math" w:hAnsi="Cambria Math"/>
                  <w:lang w:eastAsia="zh-CN"/>
                </w:rPr>
              </m:ctrlPr>
            </m:eqArrPr>
            <m:e>
              <m:sSub>
                <m:sSubPr>
                  <m:ctrlPr>
                    <w:rPr>
                      <w:rFonts w:ascii="Cambria Math" w:hAnsi="Cambria Math"/>
                      <w:i/>
                      <w:lang w:eastAsia="zh-CN"/>
                    </w:rPr>
                  </m:ctrlPr>
                </m:sSubPr>
                <m:e>
                  <m:r>
                    <w:rPr>
                      <w:rFonts w:ascii="Cambria Math" w:hAnsi="Cambria Math"/>
                      <w:lang w:eastAsia="zh-CN"/>
                    </w:rPr>
                    <m:t>H</m:t>
                  </m:r>
                  <m:ctrlPr>
                    <w:rPr>
                      <w:rFonts w:ascii="Cambria Math" w:hAnsi="Cambria Math" w:hint="eastAsia"/>
                      <w:i/>
                      <w:lang w:eastAsia="zh-CN"/>
                    </w:rPr>
                  </m:ctrlPr>
                </m:e>
                <m:sub>
                  <m:r>
                    <w:rPr>
                      <w:rFonts w:ascii="Cambria Math" w:hAnsi="Cambria Math"/>
                      <w:lang w:eastAsia="zh-CN"/>
                    </w:rPr>
                    <m:t>a</m:t>
                  </m:r>
                </m:sub>
              </m:sSub>
              <m:r>
                <w:rPr>
                  <w:rFonts w:ascii="Cambria Math" w:hAnsi="Cambria Math"/>
                  <w:lang w:eastAsia="zh-CN"/>
                </w:rPr>
                <m:t>=</m:t>
              </m:r>
              <m:sSubSup>
                <m:sSubSupPr>
                  <m:ctrlPr>
                    <w:rPr>
                      <w:rFonts w:ascii="Cambria Math" w:hAnsi="Cambria Math"/>
                      <w:i/>
                      <w:lang w:eastAsia="zh-CN"/>
                    </w:rPr>
                  </m:ctrlPr>
                </m:sSubSupPr>
                <m:e>
                  <m:r>
                    <w:rPr>
                      <w:rFonts w:ascii="Cambria Math" w:hAnsi="Cambria Math"/>
                      <w:lang w:eastAsia="zh-CN"/>
                    </w:rPr>
                    <m:t>σ</m:t>
                  </m:r>
                </m:e>
                <m:sub>
                  <m:r>
                    <w:rPr>
                      <w:rFonts w:ascii="Cambria Math" w:hAnsi="Cambria Math"/>
                      <w:lang w:eastAsia="zh-CN"/>
                    </w:rPr>
                    <m:t>X</m:t>
                  </m:r>
                </m:sub>
                <m:sup>
                  <m:r>
                    <w:rPr>
                      <w:rFonts w:ascii="Cambria Math" w:hAnsi="Cambria Math"/>
                      <w:lang w:eastAsia="zh-CN"/>
                    </w:rPr>
                    <m:t>2</m:t>
                  </m:r>
                </m:sup>
              </m:sSubSup>
              <m:r>
                <w:rPr>
                  <w:rFonts w:ascii="Cambria Math" w:hAnsi="Cambria Math"/>
                  <w:lang w:eastAsia="zh-CN"/>
                </w:rPr>
                <m:t>#</m:t>
              </m:r>
              <m:d>
                <m:dPr>
                  <m:ctrlPr>
                    <w:rPr>
                      <w:rFonts w:ascii="Cambria Math" w:hAnsi="Cambria Math"/>
                      <w:lang w:eastAsia="zh-CN"/>
                    </w:rPr>
                  </m:ctrlPr>
                </m:dPr>
                <m:e>
                  <m:r>
                    <m:rPr>
                      <m:sty m:val="p"/>
                    </m:rPr>
                    <w:rPr>
                      <w:rFonts w:ascii="Cambria Math" w:hAnsi="Cambria Math"/>
                      <w:lang w:eastAsia="zh-CN"/>
                    </w:rPr>
                    <m:t>3</m:t>
                  </m:r>
                </m:e>
              </m:d>
              <m:ctrlPr>
                <w:rPr>
                  <w:rFonts w:ascii="Cambria Math" w:hAnsi="Cambria Math"/>
                  <w:i/>
                  <w:lang w:eastAsia="zh-CN"/>
                </w:rPr>
              </m:ctrlPr>
            </m:e>
          </m:eqArr>
        </m:oMath>
      </m:oMathPara>
    </w:p>
    <w:p w14:paraId="69B3F477" w14:textId="77777777" w:rsidR="00DB7258" w:rsidRPr="00E36B50" w:rsidRDefault="002076C2" w:rsidP="00DB7258">
      <w:pPr>
        <w:jc w:val="center"/>
        <w:rPr>
          <w:lang w:eastAsia="zh-CN"/>
        </w:rPr>
      </w:pPr>
      <m:oMathPara>
        <m:oMath>
          <m:eqArr>
            <m:eqArrPr>
              <m:maxDist m:val="1"/>
              <m:ctrlPr>
                <w:rPr>
                  <w:rFonts w:ascii="Cambria Math" w:hAnsi="Cambria Math"/>
                  <w:lang w:eastAsia="zh-CN"/>
                </w:rPr>
              </m:ctrlPr>
            </m:eqArrPr>
            <m:e>
              <m:sSub>
                <m:sSubPr>
                  <m:ctrlPr>
                    <w:rPr>
                      <w:rFonts w:ascii="Cambria Math" w:hAnsi="Cambria Math"/>
                      <w:i/>
                      <w:lang w:eastAsia="zh-CN"/>
                    </w:rPr>
                  </m:ctrlPr>
                </m:sSubPr>
                <m:e>
                  <m:r>
                    <w:rPr>
                      <w:rFonts w:ascii="Cambria Math" w:hAnsi="Cambria Math"/>
                      <w:lang w:eastAsia="zh-CN"/>
                    </w:rPr>
                    <m:t>H</m:t>
                  </m:r>
                  <m:ctrlPr>
                    <w:rPr>
                      <w:rFonts w:ascii="Cambria Math" w:hAnsi="Cambria Math" w:hint="eastAsia"/>
                      <w:i/>
                      <w:lang w:eastAsia="zh-CN"/>
                    </w:rPr>
                  </m:ctrlPr>
                </m:e>
                <m:sub>
                  <m:r>
                    <w:rPr>
                      <w:rFonts w:ascii="Cambria Math" w:hAnsi="Cambria Math"/>
                      <w:lang w:eastAsia="zh-CN"/>
                    </w:rPr>
                    <m:t>m</m:t>
                  </m:r>
                </m:sub>
              </m:sSub>
              <m:r>
                <w:rPr>
                  <w:rFonts w:ascii="Cambria Math" w:hAnsi="Cambria Math"/>
                  <w:lang w:eastAsia="zh-CN"/>
                </w:rPr>
                <m:t>=</m:t>
              </m:r>
              <m:sSub>
                <m:sSubPr>
                  <m:ctrlPr>
                    <w:rPr>
                      <w:rFonts w:ascii="Cambria Math" w:hAnsi="Cambria Math"/>
                      <w:i/>
                      <w:lang w:eastAsia="zh-CN"/>
                    </w:rPr>
                  </m:ctrlPr>
                </m:sSubPr>
                <m:e>
                  <m:f>
                    <m:fPr>
                      <m:type m:val="lin"/>
                      <m:ctrlPr>
                        <w:rPr>
                          <w:rFonts w:ascii="Cambria Math" w:hAnsi="Cambria Math"/>
                          <w:lang w:eastAsia="zh-CN"/>
                        </w:rPr>
                      </m:ctrlPr>
                    </m:fPr>
                    <m:num>
                      <m:sSub>
                        <m:sSubPr>
                          <m:ctrlPr>
                            <w:rPr>
                              <w:rFonts w:ascii="Cambria Math" w:hAnsi="Cambria Math"/>
                              <w:i/>
                              <w:lang w:eastAsia="zh-CN"/>
                            </w:rPr>
                          </m:ctrlPr>
                        </m:sSubPr>
                        <m:e>
                          <m:r>
                            <w:rPr>
                              <w:rFonts w:ascii="Cambria Math" w:hAnsi="Cambria Math"/>
                              <w:lang w:eastAsia="zh-CN"/>
                            </w:rPr>
                            <m:t>σ</m:t>
                          </m:r>
                        </m:e>
                        <m:sub>
                          <m:sSup>
                            <m:sSupPr>
                              <m:ctrlPr>
                                <w:rPr>
                                  <w:rFonts w:ascii="Cambria Math" w:hAnsi="Cambria Math"/>
                                  <w:i/>
                                  <w:lang w:eastAsia="zh-CN"/>
                                </w:rPr>
                              </m:ctrlPr>
                            </m:sSupPr>
                            <m:e>
                              <m:r>
                                <w:rPr>
                                  <w:rFonts w:ascii="Cambria Math" w:hAnsi="Cambria Math"/>
                                  <w:lang w:eastAsia="zh-CN"/>
                                </w:rPr>
                                <m:t>X</m:t>
                              </m:r>
                            </m:e>
                            <m:sup>
                              <m:r>
                                <w:rPr>
                                  <w:rFonts w:ascii="Cambria Math" w:hAnsi="Cambria Math" w:hint="eastAsia"/>
                                  <w:lang w:eastAsia="zh-CN"/>
                                </w:rPr>
                                <m:t>'</m:t>
                              </m:r>
                            </m:sup>
                          </m:sSup>
                        </m:sub>
                      </m:sSub>
                      <m:ctrlPr>
                        <w:rPr>
                          <w:rFonts w:ascii="Cambria Math" w:hAnsi="Cambria Math"/>
                          <w:i/>
                          <w:lang w:eastAsia="zh-CN"/>
                        </w:rPr>
                      </m:ctrlPr>
                    </m:num>
                    <m:den>
                      <m:r>
                        <w:rPr>
                          <w:rFonts w:ascii="Cambria Math" w:hAnsi="Cambria Math"/>
                          <w:lang w:eastAsia="zh-CN"/>
                        </w:rPr>
                        <m:t>σ</m:t>
                      </m:r>
                    </m:den>
                  </m:f>
                </m:e>
                <m:sub>
                  <m:r>
                    <w:rPr>
                      <w:rFonts w:ascii="Cambria Math" w:hAnsi="Cambria Math"/>
                      <w:lang w:eastAsia="zh-CN"/>
                    </w:rPr>
                    <m:t>X</m:t>
                  </m:r>
                </m:sub>
              </m:sSub>
              <m:r>
                <w:rPr>
                  <w:rFonts w:ascii="Cambria Math" w:hAnsi="Cambria Math"/>
                  <w:lang w:eastAsia="zh-CN"/>
                </w:rPr>
                <m:t>#</m:t>
              </m:r>
              <m:d>
                <m:dPr>
                  <m:ctrlPr>
                    <w:rPr>
                      <w:rFonts w:ascii="Cambria Math" w:hAnsi="Cambria Math"/>
                      <w:lang w:eastAsia="zh-CN"/>
                    </w:rPr>
                  </m:ctrlPr>
                </m:dPr>
                <m:e>
                  <m:r>
                    <m:rPr>
                      <m:sty m:val="p"/>
                    </m:rPr>
                    <w:rPr>
                      <w:rFonts w:ascii="Cambria Math" w:hAnsi="Cambria Math"/>
                      <w:lang w:eastAsia="zh-CN"/>
                    </w:rPr>
                    <m:t>4</m:t>
                  </m:r>
                </m:e>
              </m:d>
              <m:ctrlPr>
                <w:rPr>
                  <w:rFonts w:ascii="Cambria Math" w:hAnsi="Cambria Math"/>
                  <w:i/>
                  <w:lang w:eastAsia="zh-CN"/>
                </w:rPr>
              </m:ctrlPr>
            </m:e>
          </m:eqArr>
        </m:oMath>
      </m:oMathPara>
    </w:p>
    <w:p w14:paraId="37B659D0" w14:textId="77777777" w:rsidR="00DB7258" w:rsidRPr="00663318" w:rsidRDefault="002076C2" w:rsidP="00DB7258">
      <w:pPr>
        <w:jc w:val="center"/>
        <w:rPr>
          <w:lang w:eastAsia="zh-CN"/>
        </w:rPr>
      </w:pPr>
      <m:oMathPara>
        <m:oMath>
          <m:eqArr>
            <m:eqArrPr>
              <m:maxDist m:val="1"/>
              <m:ctrlPr>
                <w:rPr>
                  <w:rFonts w:ascii="Cambria Math" w:hAnsi="Cambria Math"/>
                  <w:i/>
                  <w:lang w:eastAsia="zh-CN"/>
                </w:rPr>
              </m:ctrlPr>
            </m:eqArrPr>
            <m:e>
              <m:sSub>
                <m:sSubPr>
                  <m:ctrlPr>
                    <w:rPr>
                      <w:rFonts w:ascii="Cambria Math" w:hAnsi="Cambria Math"/>
                      <w:i/>
                      <w:lang w:eastAsia="zh-CN"/>
                    </w:rPr>
                  </m:ctrlPr>
                </m:sSubPr>
                <m:e>
                  <m:r>
                    <w:rPr>
                      <w:rFonts w:ascii="Cambria Math" w:hAnsi="Cambria Math"/>
                      <w:lang w:eastAsia="zh-CN"/>
                    </w:rPr>
                    <m:t>H</m:t>
                  </m:r>
                  <m:ctrlPr>
                    <w:rPr>
                      <w:rFonts w:ascii="Cambria Math" w:hAnsi="Cambria Math" w:hint="eastAsia"/>
                      <w:i/>
                      <w:lang w:eastAsia="zh-CN"/>
                    </w:rPr>
                  </m:ctrlPr>
                </m:e>
                <m:sub>
                  <m:r>
                    <w:rPr>
                      <w:rFonts w:ascii="Cambria Math" w:hAnsi="Cambria Math"/>
                      <w:lang w:eastAsia="zh-CN"/>
                    </w:rPr>
                    <m:t>c</m:t>
                  </m:r>
                </m:sub>
              </m:sSub>
              <m:r>
                <w:rPr>
                  <w:rFonts w:ascii="Cambria Math" w:hAnsi="Cambria Math"/>
                  <w:lang w:eastAsia="zh-CN"/>
                </w:rPr>
                <m:t>=</m:t>
              </m:r>
              <m:f>
                <m:fPr>
                  <m:type m:val="lin"/>
                  <m:ctrlPr>
                    <w:rPr>
                      <w:rFonts w:ascii="Cambria Math" w:hAnsi="Cambria Math"/>
                      <w:i/>
                      <w:lang w:eastAsia="zh-CN"/>
                    </w:rPr>
                  </m:ctrlPr>
                </m:fPr>
                <m:num>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σ</m:t>
                          </m:r>
                        </m:e>
                        <m:sub>
                          <m:sSup>
                            <m:sSupPr>
                              <m:ctrlPr>
                                <w:rPr>
                                  <w:rFonts w:ascii="Cambria Math" w:hAnsi="Cambria Math"/>
                                  <w:i/>
                                  <w:lang w:eastAsia="zh-CN"/>
                                </w:rPr>
                              </m:ctrlPr>
                            </m:sSupPr>
                            <m:e>
                              <m:r>
                                <w:rPr>
                                  <w:rFonts w:ascii="Cambria Math" w:hAnsi="Cambria Math"/>
                                  <w:lang w:eastAsia="zh-CN"/>
                                </w:rPr>
                                <m:t>X</m:t>
                              </m:r>
                            </m:e>
                            <m:sup>
                              <m:r>
                                <w:rPr>
                                  <w:rFonts w:ascii="Cambria Math" w:hAnsi="Cambria Math" w:hint="eastAsia"/>
                                  <w:lang w:eastAsia="zh-CN"/>
                                </w:rPr>
                                <m:t>''</m:t>
                              </m:r>
                            </m:sup>
                          </m:sSup>
                        </m:sub>
                      </m:sSub>
                    </m:num>
                    <m:den>
                      <m:sSub>
                        <m:sSubPr>
                          <m:ctrlPr>
                            <w:rPr>
                              <w:rFonts w:ascii="Cambria Math" w:hAnsi="Cambria Math"/>
                              <w:i/>
                              <w:lang w:eastAsia="zh-CN"/>
                            </w:rPr>
                          </m:ctrlPr>
                        </m:sSubPr>
                        <m:e>
                          <m:r>
                            <w:rPr>
                              <w:rFonts w:ascii="Cambria Math" w:hAnsi="Cambria Math"/>
                              <w:lang w:eastAsia="zh-CN"/>
                            </w:rPr>
                            <m:t>σ</m:t>
                          </m:r>
                        </m:e>
                        <m:sub>
                          <m:sSup>
                            <m:sSupPr>
                              <m:ctrlPr>
                                <w:rPr>
                                  <w:rFonts w:ascii="Cambria Math" w:hAnsi="Cambria Math"/>
                                  <w:i/>
                                  <w:lang w:eastAsia="zh-CN"/>
                                </w:rPr>
                              </m:ctrlPr>
                            </m:sSupPr>
                            <m:e>
                              <m:r>
                                <w:rPr>
                                  <w:rFonts w:ascii="Cambria Math" w:hAnsi="Cambria Math"/>
                                  <w:lang w:eastAsia="zh-CN"/>
                                </w:rPr>
                                <m:t>X</m:t>
                              </m:r>
                            </m:e>
                            <m:sup>
                              <m:r>
                                <w:rPr>
                                  <w:rFonts w:ascii="Cambria Math" w:hAnsi="Cambria Math" w:hint="eastAsia"/>
                                  <w:lang w:eastAsia="zh-CN"/>
                                </w:rPr>
                                <m:t>'</m:t>
                              </m:r>
                            </m:sup>
                          </m:sSup>
                        </m:sub>
                      </m:sSub>
                    </m:den>
                  </m:f>
                </m:num>
                <m:den>
                  <m:f>
                    <m:fPr>
                      <m:ctrlPr>
                        <w:rPr>
                          <w:rFonts w:ascii="Cambria Math" w:hAnsi="Cambria Math"/>
                          <w:lang w:eastAsia="zh-CN"/>
                        </w:rPr>
                      </m:ctrlPr>
                    </m:fPr>
                    <m:num>
                      <m:sSub>
                        <m:sSubPr>
                          <m:ctrlPr>
                            <w:rPr>
                              <w:rFonts w:ascii="Cambria Math" w:hAnsi="Cambria Math"/>
                              <w:i/>
                              <w:lang w:eastAsia="zh-CN"/>
                            </w:rPr>
                          </m:ctrlPr>
                        </m:sSubPr>
                        <m:e>
                          <m:r>
                            <w:rPr>
                              <w:rFonts w:ascii="Cambria Math" w:hAnsi="Cambria Math"/>
                              <w:lang w:eastAsia="zh-CN"/>
                            </w:rPr>
                            <m:t>σ</m:t>
                          </m:r>
                        </m:e>
                        <m:sub>
                          <m:sSup>
                            <m:sSupPr>
                              <m:ctrlPr>
                                <w:rPr>
                                  <w:rFonts w:ascii="Cambria Math" w:hAnsi="Cambria Math"/>
                                  <w:i/>
                                  <w:lang w:eastAsia="zh-CN"/>
                                </w:rPr>
                              </m:ctrlPr>
                            </m:sSupPr>
                            <m:e>
                              <m:r>
                                <w:rPr>
                                  <w:rFonts w:ascii="Cambria Math" w:hAnsi="Cambria Math"/>
                                  <w:lang w:eastAsia="zh-CN"/>
                                </w:rPr>
                                <m:t>X</m:t>
                              </m:r>
                            </m:e>
                            <m:sup>
                              <m:r>
                                <w:rPr>
                                  <w:rFonts w:ascii="Cambria Math" w:hAnsi="Cambria Math" w:hint="eastAsia"/>
                                  <w:lang w:eastAsia="zh-CN"/>
                                </w:rPr>
                                <m:t>'</m:t>
                              </m:r>
                            </m:sup>
                          </m:sSup>
                        </m:sub>
                      </m:sSub>
                      <m:ctrlPr>
                        <w:rPr>
                          <w:rFonts w:ascii="Cambria Math" w:hAnsi="Cambria Math"/>
                          <w:i/>
                          <w:lang w:eastAsia="zh-CN"/>
                        </w:rPr>
                      </m:ctrlPr>
                    </m:num>
                    <m:den>
                      <m:sSub>
                        <m:sSubPr>
                          <m:ctrlPr>
                            <w:rPr>
                              <w:rFonts w:ascii="Cambria Math" w:hAnsi="Cambria Math"/>
                              <w:i/>
                              <w:lang w:eastAsia="zh-CN"/>
                            </w:rPr>
                          </m:ctrlPr>
                        </m:sSubPr>
                        <m:e>
                          <m:r>
                            <w:rPr>
                              <w:rFonts w:ascii="Cambria Math" w:hAnsi="Cambria Math"/>
                              <w:lang w:eastAsia="zh-CN"/>
                            </w:rPr>
                            <m:t>σ</m:t>
                          </m:r>
                        </m:e>
                        <m:sub>
                          <m:r>
                            <w:rPr>
                              <w:rFonts w:ascii="Cambria Math" w:hAnsi="Cambria Math"/>
                              <w:lang w:eastAsia="zh-CN"/>
                            </w:rPr>
                            <m:t>X</m:t>
                          </m:r>
                        </m:sub>
                      </m:sSub>
                    </m:den>
                  </m:f>
                </m:den>
              </m:f>
              <m:r>
                <w:rPr>
                  <w:rFonts w:ascii="Cambria Math" w:hAnsi="Cambria Math"/>
                  <w:lang w:eastAsia="zh-CN"/>
                </w:rPr>
                <m:t>#</m:t>
              </m:r>
              <m:d>
                <m:dPr>
                  <m:ctrlPr>
                    <w:rPr>
                      <w:rFonts w:ascii="Cambria Math" w:hAnsi="Cambria Math"/>
                      <w:lang w:eastAsia="zh-CN"/>
                    </w:rPr>
                  </m:ctrlPr>
                </m:dPr>
                <m:e>
                  <m:r>
                    <m:rPr>
                      <m:sty m:val="p"/>
                    </m:rPr>
                    <w:rPr>
                      <w:rFonts w:ascii="Cambria Math" w:hAnsi="Cambria Math"/>
                      <w:lang w:eastAsia="zh-CN"/>
                    </w:rPr>
                    <m:t>5</m:t>
                  </m:r>
                </m:e>
              </m:d>
            </m:e>
          </m:eqArr>
        </m:oMath>
      </m:oMathPara>
    </w:p>
    <w:p w14:paraId="6354995E" w14:textId="65C3EFFD" w:rsidR="00517DA9" w:rsidRDefault="00DB7258" w:rsidP="00AE2D92">
      <w:pPr>
        <w:pStyle w:val="Text"/>
        <w:ind w:firstLine="0"/>
        <w:rPr>
          <w:color w:val="000000" w:themeColor="text1"/>
        </w:rPr>
      </w:pPr>
      <w:r w:rsidRPr="00E36B50">
        <w:t xml:space="preserve">where </w:t>
      </w:r>
      <m:oMath>
        <m:r>
          <w:rPr>
            <w:rFonts w:ascii="Cambria Math" w:hAnsi="Cambria Math"/>
          </w:rPr>
          <m:t>μ</m:t>
        </m:r>
      </m:oMath>
      <w:r w:rsidRPr="00E36B50">
        <w:t xml:space="preserve"> is the mean of </w:t>
      </w:r>
      <m:oMath>
        <m:r>
          <w:rPr>
            <w:rFonts w:ascii="Cambria Math" w:hAnsi="Cambria Math"/>
          </w:rPr>
          <m:t>X</m:t>
        </m:r>
      </m:oMath>
      <w:r w:rsidRPr="00E36B50">
        <w:t xml:space="preserve">. </w:t>
      </w:r>
      <m:oMath>
        <m:r>
          <w:rPr>
            <w:rFonts w:ascii="Cambria Math" w:hAnsi="Cambria Math" w:hint="eastAsia"/>
          </w:rPr>
          <m:t>X</m:t>
        </m:r>
        <m:r>
          <w:rPr>
            <w:rFonts w:ascii="Cambria Math" w:hAnsi="Cambria Math" w:hint="eastAsia"/>
          </w:rPr>
          <m:t>'</m:t>
        </m:r>
      </m:oMath>
      <w:r w:rsidRPr="00E36B50">
        <w:t xml:space="preserve">and </w:t>
      </w:r>
      <m:oMath>
        <m:r>
          <w:rPr>
            <w:rFonts w:ascii="Cambria Math" w:hAnsi="Cambria Math" w:hint="eastAsia"/>
          </w:rPr>
          <m:t>X</m:t>
        </m:r>
        <m:r>
          <w:rPr>
            <w:rFonts w:ascii="Cambria Math" w:hAnsi="Cambria Math" w:hint="eastAsia"/>
          </w:rPr>
          <m:t>''</m:t>
        </m:r>
      </m:oMath>
      <w:r w:rsidRPr="00E36B50">
        <w:rPr>
          <w:lang w:eastAsia="zh-CN"/>
        </w:rPr>
        <w:t xml:space="preserve"> are first difference and second difference respectively</w:t>
      </w:r>
      <w:r w:rsidRPr="00E36B50">
        <w:t>.</w:t>
      </w:r>
      <w:r w:rsidRPr="00E36B50">
        <w:rPr>
          <w:rFonts w:ascii="Cambria Math" w:hAnsi="Cambria Math"/>
          <w:i/>
          <w:lang w:eastAsia="zh-CN"/>
        </w:rPr>
        <w:t xml:space="preserve"> </w:t>
      </w:r>
      <m:oMath>
        <m:sSub>
          <m:sSubPr>
            <m:ctrlPr>
              <w:rPr>
                <w:rFonts w:ascii="Cambria Math" w:hAnsi="Cambria Math"/>
                <w:i/>
                <w:lang w:eastAsia="zh-CN"/>
              </w:rPr>
            </m:ctrlPr>
          </m:sSubPr>
          <m:e>
            <m:r>
              <w:rPr>
                <w:rFonts w:ascii="Cambria Math" w:hAnsi="Cambria Math"/>
                <w:lang w:eastAsia="zh-CN"/>
              </w:rPr>
              <m:t>σ</m:t>
            </m:r>
          </m:e>
          <m:sub>
            <m:r>
              <w:rPr>
                <w:rFonts w:ascii="Cambria Math" w:hAnsi="Cambria Math"/>
                <w:lang w:eastAsia="zh-CN"/>
              </w:rPr>
              <m:t>X</m:t>
            </m:r>
          </m:sub>
        </m:sSub>
      </m:oMath>
      <w:r w:rsidRPr="00E36B50">
        <w:t xml:space="preserve">, </w:t>
      </w:r>
      <m:oMath>
        <m:sSub>
          <m:sSubPr>
            <m:ctrlPr>
              <w:rPr>
                <w:rFonts w:ascii="Cambria Math" w:hAnsi="Cambria Math"/>
                <w:i/>
                <w:lang w:eastAsia="zh-CN"/>
              </w:rPr>
            </m:ctrlPr>
          </m:sSubPr>
          <m:e>
            <m:r>
              <w:rPr>
                <w:rFonts w:ascii="Cambria Math" w:hAnsi="Cambria Math"/>
                <w:lang w:eastAsia="zh-CN"/>
              </w:rPr>
              <m:t>σ</m:t>
            </m:r>
          </m:e>
          <m:sub>
            <m:sSup>
              <m:sSupPr>
                <m:ctrlPr>
                  <w:rPr>
                    <w:rFonts w:ascii="Cambria Math" w:hAnsi="Cambria Math"/>
                    <w:i/>
                    <w:lang w:eastAsia="zh-CN"/>
                  </w:rPr>
                </m:ctrlPr>
              </m:sSupPr>
              <m:e>
                <m:r>
                  <w:rPr>
                    <w:rFonts w:ascii="Cambria Math" w:hAnsi="Cambria Math"/>
                    <w:lang w:eastAsia="zh-CN"/>
                  </w:rPr>
                  <m:t>X</m:t>
                </m:r>
              </m:e>
              <m:sup>
                <m:r>
                  <w:rPr>
                    <w:rFonts w:ascii="Cambria Math" w:hAnsi="Cambria Math" w:hint="eastAsia"/>
                    <w:lang w:eastAsia="zh-CN"/>
                  </w:rPr>
                  <m:t>'</m:t>
                </m:r>
              </m:sup>
            </m:sSup>
          </m:sub>
        </m:sSub>
      </m:oMath>
      <w:r w:rsidRPr="00E36B50">
        <w:rPr>
          <w:lang w:eastAsia="zh-CN"/>
        </w:rPr>
        <w:t>,</w:t>
      </w:r>
      <w:r w:rsidRPr="00E36B50">
        <w:rPr>
          <w:rFonts w:ascii="Cambria Math" w:hAnsi="Cambria Math"/>
          <w:i/>
          <w:lang w:eastAsia="zh-CN"/>
        </w:rPr>
        <w:t xml:space="preserve"> </w:t>
      </w:r>
      <m:oMath>
        <m:sSub>
          <m:sSubPr>
            <m:ctrlPr>
              <w:rPr>
                <w:rFonts w:ascii="Cambria Math" w:hAnsi="Cambria Math"/>
                <w:i/>
                <w:lang w:eastAsia="zh-CN"/>
              </w:rPr>
            </m:ctrlPr>
          </m:sSubPr>
          <m:e>
            <m:r>
              <w:rPr>
                <w:rFonts w:ascii="Cambria Math" w:hAnsi="Cambria Math"/>
                <w:lang w:eastAsia="zh-CN"/>
              </w:rPr>
              <m:t>σ</m:t>
            </m:r>
          </m:e>
          <m:sub>
            <m:sSup>
              <m:sSupPr>
                <m:ctrlPr>
                  <w:rPr>
                    <w:rFonts w:ascii="Cambria Math" w:hAnsi="Cambria Math"/>
                    <w:i/>
                    <w:lang w:eastAsia="zh-CN"/>
                  </w:rPr>
                </m:ctrlPr>
              </m:sSupPr>
              <m:e>
                <m:r>
                  <w:rPr>
                    <w:rFonts w:ascii="Cambria Math" w:hAnsi="Cambria Math"/>
                    <w:lang w:eastAsia="zh-CN"/>
                  </w:rPr>
                  <m:t>X</m:t>
                </m:r>
              </m:e>
              <m:sup>
                <m:r>
                  <w:rPr>
                    <w:rFonts w:ascii="Cambria Math" w:hAnsi="Cambria Math" w:hint="eastAsia"/>
                    <w:lang w:eastAsia="zh-CN"/>
                  </w:rPr>
                  <m:t>''</m:t>
                </m:r>
              </m:sup>
            </m:sSup>
          </m:sub>
        </m:sSub>
      </m:oMath>
      <w:r w:rsidRPr="00E36B50">
        <w:t xml:space="preserve">are the standard deviations of </w:t>
      </w:r>
      <m:oMath>
        <m:r>
          <w:rPr>
            <w:rFonts w:ascii="Cambria Math" w:hAnsi="Cambria Math"/>
          </w:rPr>
          <m:t>X</m:t>
        </m:r>
      </m:oMath>
      <w:r w:rsidRPr="00E36B50">
        <w:t xml:space="preserve">, </w:t>
      </w:r>
      <m:oMath>
        <m:r>
          <w:rPr>
            <w:rFonts w:ascii="Cambria Math" w:hAnsi="Cambria Math" w:hint="eastAsia"/>
          </w:rPr>
          <m:t>X</m:t>
        </m:r>
        <m:r>
          <w:rPr>
            <w:rFonts w:ascii="Cambria Math" w:hAnsi="Cambria Math" w:hint="eastAsia"/>
          </w:rPr>
          <m:t>'</m:t>
        </m:r>
      </m:oMath>
      <w:r w:rsidRPr="00E36B50">
        <w:t xml:space="preserve">, </w:t>
      </w:r>
      <m:oMath>
        <m:r>
          <w:rPr>
            <w:rFonts w:ascii="Cambria Math" w:hAnsi="Cambria Math" w:hint="eastAsia"/>
          </w:rPr>
          <m:t>X</m:t>
        </m:r>
        <m:r>
          <w:rPr>
            <w:rFonts w:ascii="Cambria Math" w:hAnsi="Cambria Math" w:hint="eastAsia"/>
          </w:rPr>
          <m:t>''</m:t>
        </m:r>
      </m:oMath>
      <w:r w:rsidRPr="00E36B50">
        <w:t>.</w:t>
      </w:r>
    </w:p>
    <w:p w14:paraId="0FCAAD93" w14:textId="6E181CA5" w:rsidR="00517DA9" w:rsidRDefault="00517DA9" w:rsidP="00A25A4D">
      <w:pPr>
        <w:pStyle w:val="Text"/>
        <w:ind w:firstLine="0"/>
        <w:rPr>
          <w:color w:val="000000" w:themeColor="text1"/>
        </w:rPr>
      </w:pPr>
    </w:p>
    <w:p w14:paraId="2E0FD450" w14:textId="77777777" w:rsidR="00A25A4D" w:rsidRDefault="00A25A4D" w:rsidP="00A25A4D">
      <w:pPr>
        <w:pStyle w:val="Text"/>
        <w:ind w:firstLine="0"/>
        <w:rPr>
          <w:color w:val="000000" w:themeColor="text1"/>
        </w:rPr>
      </w:pPr>
    </w:p>
    <w:p w14:paraId="32BCDA8C" w14:textId="0F903B25" w:rsidR="00DB7258" w:rsidRDefault="00784E37" w:rsidP="00784E37">
      <w:pPr>
        <w:pStyle w:val="Text"/>
        <w:ind w:firstLine="0"/>
        <w:rPr>
          <w:color w:val="000000" w:themeColor="text1"/>
        </w:rPr>
      </w:pPr>
      <w:r w:rsidRPr="00784E37">
        <w:rPr>
          <w:b/>
          <w:bCs/>
        </w:rPr>
        <w:t>S</w:t>
      </w:r>
      <w:r>
        <w:rPr>
          <w:b/>
          <w:bCs/>
        </w:rPr>
        <w:t>2</w:t>
      </w:r>
      <w:r w:rsidRPr="00784E37">
        <w:rPr>
          <w:b/>
          <w:bCs/>
        </w:rPr>
        <w:t>.</w:t>
      </w:r>
      <w:r>
        <w:t xml:space="preserve"> </w:t>
      </w:r>
      <w:bookmarkStart w:id="0" w:name="_Hlk106980255"/>
      <w:r w:rsidR="00C530CF">
        <w:t>T</w:t>
      </w:r>
      <w:r w:rsidRPr="001F43D5">
        <w:t>he formula</w:t>
      </w:r>
      <w:r>
        <w:t>s</w:t>
      </w:r>
      <w:r w:rsidRPr="001F43D5">
        <w:t xml:space="preserve"> fo</w:t>
      </w:r>
      <w:r w:rsidRPr="00AA7037">
        <w:t>r</w:t>
      </w:r>
      <w:r w:rsidR="00AA7037" w:rsidRPr="00AA7037">
        <w:rPr>
          <w:color w:val="000000" w:themeColor="text1"/>
        </w:rPr>
        <w:t xml:space="preserve"> </w:t>
      </w:r>
      <w:proofErr w:type="spellStart"/>
      <w:r w:rsidR="00AA7037" w:rsidRPr="00AA7037">
        <w:rPr>
          <w:color w:val="000000" w:themeColor="text1"/>
        </w:rPr>
        <w:t>BinEn</w:t>
      </w:r>
      <w:proofErr w:type="spellEnd"/>
      <w:r w:rsidR="00AA7037" w:rsidRPr="00AA7037">
        <w:t xml:space="preserve">, </w:t>
      </w:r>
      <w:proofErr w:type="spellStart"/>
      <w:r w:rsidR="00AA7037" w:rsidRPr="00AA7037">
        <w:rPr>
          <w:color w:val="000000" w:themeColor="text1"/>
        </w:rPr>
        <w:t>ApEn</w:t>
      </w:r>
      <w:proofErr w:type="spellEnd"/>
      <w:r w:rsidR="00AA7037" w:rsidRPr="00AA7037">
        <w:t xml:space="preserve">, </w:t>
      </w:r>
      <w:proofErr w:type="spellStart"/>
      <w:r w:rsidR="00AA7037" w:rsidRPr="00AA7037">
        <w:rPr>
          <w:color w:val="000000" w:themeColor="text1"/>
        </w:rPr>
        <w:t>SpEn</w:t>
      </w:r>
      <w:proofErr w:type="spellEnd"/>
      <w:r w:rsidR="00AA7037" w:rsidRPr="00AA7037">
        <w:t xml:space="preserve">, </w:t>
      </w:r>
      <w:proofErr w:type="spellStart"/>
      <w:r w:rsidR="00AA7037" w:rsidRPr="00AA7037">
        <w:rPr>
          <w:color w:val="000000" w:themeColor="text1"/>
        </w:rPr>
        <w:t>PeEn</w:t>
      </w:r>
      <w:proofErr w:type="spellEnd"/>
      <w:r w:rsidR="00AA7037" w:rsidRPr="00AA7037">
        <w:t xml:space="preserve"> and </w:t>
      </w:r>
      <w:r w:rsidR="00AA7037" w:rsidRPr="00AA7037">
        <w:rPr>
          <w:color w:val="000000" w:themeColor="text1"/>
        </w:rPr>
        <w:t>DE</w:t>
      </w:r>
      <w:r w:rsidRPr="00AA7037">
        <w:t>.</w:t>
      </w:r>
      <w:bookmarkEnd w:id="0"/>
    </w:p>
    <w:p w14:paraId="416C3B1A" w14:textId="514AFB41" w:rsidR="00453058" w:rsidRPr="00E36B50" w:rsidRDefault="00453058" w:rsidP="00453058">
      <w:pPr>
        <w:pStyle w:val="Text"/>
        <w:rPr>
          <w:color w:val="000000" w:themeColor="text1"/>
        </w:rPr>
      </w:pPr>
      <w:proofErr w:type="spellStart"/>
      <w:r w:rsidRPr="00E36B50">
        <w:rPr>
          <w:color w:val="000000" w:themeColor="text1"/>
        </w:rPr>
        <w:t>BinEn</w:t>
      </w:r>
      <w:proofErr w:type="spellEnd"/>
      <w:r w:rsidRPr="00E36B50">
        <w:rPr>
          <w:color w:val="000000" w:themeColor="text1"/>
        </w:rPr>
        <w:t xml:space="preserve"> was obtained by equidistant box partitioning. By dividing the value of </w:t>
      </w:r>
      <m:oMath>
        <m:r>
          <w:rPr>
            <w:rFonts w:ascii="Cambria Math" w:hAnsi="Cambria Math"/>
            <w:color w:val="000000" w:themeColor="text1"/>
          </w:rPr>
          <m:t>X</m:t>
        </m:r>
      </m:oMath>
      <w:r w:rsidRPr="00E36B50">
        <w:rPr>
          <w:color w:val="000000" w:themeColor="text1"/>
        </w:rPr>
        <w:t xml:space="preserve"> into boxes, the interval </w:t>
      </w:r>
      <m:oMath>
        <m:r>
          <w:rPr>
            <w:rFonts w:ascii="Cambria Math" w:hAnsi="Cambria Math"/>
            <w:color w:val="000000" w:themeColor="text1"/>
          </w:rPr>
          <m:t>[min(X), max (X)]</m:t>
        </m:r>
      </m:oMath>
      <w:r w:rsidRPr="00E36B50">
        <w:rPr>
          <w:color w:val="000000" w:themeColor="text1"/>
        </w:rPr>
        <w:t xml:space="preserve"> can be equally divided into </w:t>
      </w:r>
      <w:r w:rsidRPr="00E36B50">
        <w:rPr>
          <w:i/>
          <w:iCs/>
          <w:color w:val="000000" w:themeColor="text1"/>
        </w:rPr>
        <w:t>K</w:t>
      </w:r>
      <w:r w:rsidRPr="00E36B50">
        <w:rPr>
          <w:color w:val="000000" w:themeColor="text1"/>
        </w:rPr>
        <w:t xml:space="preserve"> bins. Then the value of </w:t>
      </w:r>
      <m:oMath>
        <m:r>
          <w:rPr>
            <w:rFonts w:ascii="Cambria Math" w:hAnsi="Cambria Math"/>
            <w:color w:val="000000" w:themeColor="text1"/>
          </w:rPr>
          <m:t>X</m:t>
        </m:r>
      </m:oMath>
      <w:r w:rsidRPr="00E36B50">
        <w:rPr>
          <w:color w:val="000000" w:themeColor="text1"/>
        </w:rPr>
        <w:t xml:space="preserve"> will be distributed among the </w:t>
      </w:r>
      <m:oMath>
        <m:r>
          <w:rPr>
            <w:rFonts w:ascii="Cambria Math" w:hAnsi="Cambria Math"/>
            <w:color w:val="000000" w:themeColor="text1"/>
          </w:rPr>
          <m:t>K</m:t>
        </m:r>
      </m:oMath>
      <w:r w:rsidRPr="00E36B50">
        <w:rPr>
          <w:color w:val="000000" w:themeColor="text1"/>
        </w:rPr>
        <w:t xml:space="preserve"> bins, hence BinEn can shows that the sequence amplitude is evenly distributed or concentrated in some intervals. </w:t>
      </w:r>
      <w:r w:rsidRPr="005263EF">
        <w:rPr>
          <w:color w:val="000000" w:themeColor="text1"/>
        </w:rPr>
        <w:t>The entropy of the probability distribution can be calculated as follows:</w:t>
      </w:r>
    </w:p>
    <w:p w14:paraId="702434E0" w14:textId="77777777" w:rsidR="00453058" w:rsidRPr="00E36B50" w:rsidRDefault="002076C2" w:rsidP="00453058">
      <w:pPr>
        <w:pStyle w:val="Text"/>
        <w:ind w:firstLine="0"/>
        <w:rPr>
          <w:color w:val="000000" w:themeColor="text1"/>
          <w:lang w:eastAsia="zh-CN"/>
        </w:rPr>
      </w:pPr>
      <m:oMathPara>
        <m:oMath>
          <m:eqArr>
            <m:eqArrPr>
              <m:maxDist m:val="1"/>
              <m:ctrlPr>
                <w:rPr>
                  <w:rFonts w:ascii="Cambria Math" w:hAnsi="Cambria Math"/>
                  <w:color w:val="000000" w:themeColor="text1"/>
                  <w:lang w:eastAsia="zh-CN"/>
                </w:rPr>
              </m:ctrlPr>
            </m:eqArrPr>
            <m:e>
              <m:r>
                <w:rPr>
                  <w:rFonts w:ascii="Cambria Math" w:hAnsi="Cambria Math"/>
                  <w:color w:val="000000" w:themeColor="text1"/>
                  <w:lang w:eastAsia="zh-CN"/>
                </w:rPr>
                <m:t>BinEn=-</m:t>
              </m:r>
              <m:nary>
                <m:naryPr>
                  <m:chr m:val="∑"/>
                  <m:limLoc m:val="undOvr"/>
                  <m:ctrlPr>
                    <w:rPr>
                      <w:rFonts w:ascii="Cambria Math" w:hAnsi="Cambria Math"/>
                      <w:i/>
                      <w:color w:val="000000" w:themeColor="text1"/>
                      <w:lang w:eastAsia="zh-CN"/>
                    </w:rPr>
                  </m:ctrlPr>
                </m:naryPr>
                <m:sub>
                  <m:r>
                    <w:rPr>
                      <w:rFonts w:ascii="Cambria Math" w:hAnsi="Cambria Math"/>
                      <w:color w:val="000000" w:themeColor="text1"/>
                      <w:lang w:eastAsia="zh-CN"/>
                    </w:rPr>
                    <m:t>k=0</m:t>
                  </m:r>
                </m:sub>
                <m:sup>
                  <m:r>
                    <w:rPr>
                      <w:rFonts w:ascii="Cambria Math" w:hAnsi="Cambria Math"/>
                      <w:color w:val="000000" w:themeColor="text1"/>
                      <w:lang w:eastAsia="zh-CN"/>
                    </w:rPr>
                    <m:t>Bins</m:t>
                  </m:r>
                </m:sup>
                <m:e>
                  <m:sSub>
                    <m:sSubPr>
                      <m:ctrlPr>
                        <w:rPr>
                          <w:rFonts w:ascii="Cambria Math" w:hAnsi="Cambria Math"/>
                          <w:i/>
                          <w:color w:val="000000" w:themeColor="text1"/>
                          <w:lang w:eastAsia="zh-CN"/>
                        </w:rPr>
                      </m:ctrlPr>
                    </m:sSubPr>
                    <m:e>
                      <m:r>
                        <w:rPr>
                          <w:rFonts w:ascii="Cambria Math" w:hAnsi="Cambria Math"/>
                          <w:color w:val="000000" w:themeColor="text1"/>
                          <w:lang w:eastAsia="zh-CN"/>
                        </w:rPr>
                        <m:t>p</m:t>
                      </m:r>
                    </m:e>
                    <m:sub>
                      <m:r>
                        <w:rPr>
                          <w:rFonts w:ascii="Cambria Math" w:hAnsi="Cambria Math"/>
                          <w:color w:val="000000" w:themeColor="text1"/>
                          <w:lang w:eastAsia="zh-CN"/>
                        </w:rPr>
                        <m:t>k</m:t>
                      </m:r>
                    </m:sub>
                  </m:sSub>
                  <m:func>
                    <m:funcPr>
                      <m:ctrlPr>
                        <w:rPr>
                          <w:rFonts w:ascii="Cambria Math" w:hAnsi="Cambria Math"/>
                          <w:color w:val="000000" w:themeColor="text1"/>
                          <w:lang w:eastAsia="zh-CN"/>
                        </w:rPr>
                      </m:ctrlPr>
                    </m:funcPr>
                    <m:fName>
                      <m:r>
                        <m:rPr>
                          <m:sty m:val="p"/>
                        </m:rPr>
                        <w:rPr>
                          <w:rFonts w:ascii="Cambria Math" w:hAnsi="Cambria Math"/>
                          <w:color w:val="000000" w:themeColor="text1"/>
                          <w:lang w:eastAsia="zh-CN"/>
                        </w:rPr>
                        <m:t>log</m:t>
                      </m:r>
                    </m:fName>
                    <m:e>
                      <m:d>
                        <m:dPr>
                          <m:ctrlPr>
                            <w:rPr>
                              <w:rFonts w:ascii="Cambria Math" w:hAnsi="Cambria Math"/>
                              <w:i/>
                              <w:color w:val="000000" w:themeColor="text1"/>
                              <w:lang w:eastAsia="zh-CN"/>
                            </w:rPr>
                          </m:ctrlPr>
                        </m:dPr>
                        <m:e>
                          <m:sSub>
                            <m:sSubPr>
                              <m:ctrlPr>
                                <w:rPr>
                                  <w:rFonts w:ascii="Cambria Math" w:hAnsi="Cambria Math"/>
                                  <w:i/>
                                  <w:color w:val="000000" w:themeColor="text1"/>
                                  <w:lang w:eastAsia="zh-CN"/>
                                </w:rPr>
                              </m:ctrlPr>
                            </m:sSubPr>
                            <m:e>
                              <m:r>
                                <w:rPr>
                                  <w:rFonts w:ascii="Cambria Math" w:hAnsi="Cambria Math"/>
                                  <w:color w:val="000000" w:themeColor="text1"/>
                                  <w:lang w:eastAsia="zh-CN"/>
                                </w:rPr>
                                <m:t>p</m:t>
                              </m:r>
                            </m:e>
                            <m:sub>
                              <m:r>
                                <w:rPr>
                                  <w:rFonts w:ascii="Cambria Math" w:hAnsi="Cambria Math"/>
                                  <w:color w:val="000000" w:themeColor="text1"/>
                                  <w:lang w:eastAsia="zh-CN"/>
                                </w:rPr>
                                <m:t>k</m:t>
                              </m:r>
                            </m:sub>
                          </m:sSub>
                        </m:e>
                      </m:d>
                    </m:e>
                  </m:func>
                </m:e>
              </m:nary>
              <m:r>
                <w:rPr>
                  <w:rFonts w:ascii="Cambria Math" w:hAnsi="Cambria Math"/>
                  <w:color w:val="000000" w:themeColor="text1"/>
                  <w:lang w:eastAsia="zh-CN"/>
                </w:rPr>
                <m:t>#</m:t>
              </m:r>
              <m:d>
                <m:dPr>
                  <m:ctrlPr>
                    <w:rPr>
                      <w:rFonts w:ascii="Cambria Math" w:hAnsi="Cambria Math"/>
                      <w:color w:val="000000" w:themeColor="text1"/>
                      <w:lang w:eastAsia="zh-CN"/>
                    </w:rPr>
                  </m:ctrlPr>
                </m:dPr>
                <m:e>
                  <m:r>
                    <m:rPr>
                      <m:sty m:val="p"/>
                    </m:rPr>
                    <w:rPr>
                      <w:rFonts w:ascii="Cambria Math" w:hAnsi="Cambria Math"/>
                      <w:color w:val="000000" w:themeColor="text1"/>
                      <w:lang w:eastAsia="zh-CN"/>
                    </w:rPr>
                    <m:t>6</m:t>
                  </m:r>
                </m:e>
              </m:d>
              <m:ctrlPr>
                <w:rPr>
                  <w:rFonts w:ascii="Cambria Math" w:hAnsi="Cambria Math"/>
                  <w:i/>
                  <w:color w:val="000000" w:themeColor="text1"/>
                  <w:lang w:eastAsia="zh-CN"/>
                </w:rPr>
              </m:ctrlPr>
            </m:e>
          </m:eqArr>
        </m:oMath>
      </m:oMathPara>
    </w:p>
    <w:p w14:paraId="380D6CD0" w14:textId="0B89858E" w:rsidR="00453058" w:rsidRPr="00E36B50" w:rsidRDefault="00453058" w:rsidP="00453058">
      <w:pPr>
        <w:pStyle w:val="Text"/>
        <w:ind w:firstLine="0"/>
        <w:rPr>
          <w:color w:val="000000" w:themeColor="text1"/>
        </w:rPr>
      </w:pPr>
      <w:r w:rsidRPr="00E36B50">
        <w:rPr>
          <w:color w:val="000000" w:themeColor="text1"/>
        </w:rPr>
        <w:t xml:space="preserve">where </w:t>
      </w:r>
      <m:oMath>
        <m:r>
          <w:rPr>
            <w:rFonts w:ascii="Cambria Math" w:hAnsi="Cambria Math"/>
            <w:color w:val="000000" w:themeColor="text1"/>
          </w:rPr>
          <m:t>Bins</m:t>
        </m:r>
      </m:oMath>
      <w:r w:rsidRPr="00E36B50">
        <w:rPr>
          <w:color w:val="000000" w:themeColor="text1"/>
        </w:rPr>
        <w:t xml:space="preserve"> are </w:t>
      </w:r>
      <m:oMath>
        <m:r>
          <w:rPr>
            <w:rFonts w:ascii="Cambria Math" w:hAnsi="Cambria Math"/>
            <w:color w:val="000000" w:themeColor="text1"/>
          </w:rPr>
          <m:t>min(bins,len(X))</m:t>
        </m:r>
      </m:oMath>
      <w:r w:rsidRPr="00E36B50">
        <w:rPr>
          <w:color w:val="000000" w:themeColor="text1"/>
        </w:rPr>
        <w:t xml:space="preserve">, </w:t>
      </w:r>
      <w:bookmarkStart w:id="1" w:name="OLE_LINK19"/>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k</m:t>
            </m:r>
          </m:sub>
        </m:sSub>
      </m:oMath>
      <w:bookmarkEnd w:id="1"/>
      <w:r w:rsidRPr="00E36B50">
        <w:rPr>
          <w:color w:val="000000" w:themeColor="text1"/>
        </w:rPr>
        <w:t xml:space="preserve"> is the percentage of samples in bin </w:t>
      </w:r>
      <m:oMath>
        <m:r>
          <w:rPr>
            <w:rFonts w:ascii="Cambria Math" w:hAnsi="Cambria Math"/>
            <w:color w:val="000000" w:themeColor="text1"/>
          </w:rPr>
          <m:t>k</m:t>
        </m:r>
      </m:oMath>
      <w:r w:rsidRPr="00E36B50">
        <w:rPr>
          <w:color w:val="000000" w:themeColor="text1"/>
        </w:rPr>
        <w:t xml:space="preserve">, and </w:t>
      </w:r>
      <m:oMath>
        <m:r>
          <w:rPr>
            <w:rFonts w:ascii="Cambria Math" w:hAnsi="Cambria Math"/>
            <w:color w:val="000000" w:themeColor="text1"/>
          </w:rPr>
          <m:t>bins=10</m:t>
        </m:r>
      </m:oMath>
      <w:r w:rsidRPr="00E36B50">
        <w:rPr>
          <w:color w:val="000000" w:themeColor="text1"/>
        </w:rPr>
        <w:t>.</w:t>
      </w:r>
    </w:p>
    <w:p w14:paraId="76142FB7" w14:textId="2B921B62" w:rsidR="00453058" w:rsidRPr="00E36B50" w:rsidRDefault="00453058" w:rsidP="00453058">
      <w:pPr>
        <w:pStyle w:val="Text"/>
        <w:ind w:firstLineChars="100" w:firstLine="200"/>
        <w:rPr>
          <w:color w:val="000000" w:themeColor="text1"/>
        </w:rPr>
      </w:pPr>
      <w:proofErr w:type="spellStart"/>
      <w:r w:rsidRPr="00E36B50">
        <w:rPr>
          <w:color w:val="000000" w:themeColor="text1"/>
        </w:rPr>
        <w:t>ApEn</w:t>
      </w:r>
      <w:proofErr w:type="spellEnd"/>
      <w:r w:rsidRPr="00E36B50">
        <w:rPr>
          <w:color w:val="000000" w:themeColor="text1"/>
        </w:rPr>
        <w:t xml:space="preserve"> is a measure of complex types of unstable time sequence, with the view of detecting the probability of new subsequence generation in time series. EEG signal </w:t>
      </w:r>
      <m:oMath>
        <m:r>
          <w:rPr>
            <w:rFonts w:ascii="Cambria Math" w:hAnsi="Cambria Math"/>
            <w:color w:val="000000" w:themeColor="text1"/>
          </w:rPr>
          <m:t>X</m:t>
        </m:r>
      </m:oMath>
      <w:r w:rsidRPr="00E36B50">
        <w:rPr>
          <w:color w:val="000000" w:themeColor="text1"/>
        </w:rPr>
        <w:t xml:space="preserve"> is reconstructed to m-dimensional vector </w:t>
      </w:r>
      <m:oMath>
        <m:r>
          <w:rPr>
            <w:rFonts w:ascii="Cambria Math" w:hAnsi="Cambria Math"/>
            <w:color w:val="000000" w:themeColor="text1"/>
          </w:rPr>
          <m:t>{Y = y(i),i=1, 2, …, M,  M = n-m+1}</m:t>
        </m:r>
      </m:oMath>
      <w:r w:rsidRPr="00E36B50">
        <w:rPr>
          <w:color w:val="000000" w:themeColor="text1"/>
        </w:rPr>
        <w:t xml:space="preserve">, and </w:t>
      </w:r>
      <m:oMath>
        <m:r>
          <w:rPr>
            <w:rFonts w:ascii="Cambria Math" w:hAnsi="Cambria Math"/>
            <w:color w:val="000000" w:themeColor="text1"/>
          </w:rPr>
          <m:t>y(i) = {x(i), x(i+1), ... , x(i+m-1)}</m:t>
        </m:r>
      </m:oMath>
      <w:r w:rsidRPr="00E36B50">
        <w:rPr>
          <w:color w:val="000000" w:themeColor="text1"/>
        </w:rPr>
        <w:t xml:space="preserve">, where </w:t>
      </w:r>
      <m:oMath>
        <m:r>
          <w:rPr>
            <w:rFonts w:ascii="Cambria Math" w:hAnsi="Cambria Math"/>
            <w:color w:val="000000" w:themeColor="text1"/>
          </w:rPr>
          <m:t>m</m:t>
        </m:r>
      </m:oMath>
      <w:r w:rsidRPr="00E36B50">
        <w:rPr>
          <w:color w:val="000000" w:themeColor="text1"/>
        </w:rPr>
        <w:t xml:space="preserve"> is the embedding dimension and the length of the window (sequence participating in the comparison). The maximum distance between each component is defined as the maximum contribution component distance </w:t>
      </w:r>
      <m:oMath>
        <m:r>
          <w:rPr>
            <w:rFonts w:ascii="Cambria Math" w:hAnsi="Cambria Math"/>
            <w:color w:val="000000" w:themeColor="text1"/>
          </w:rPr>
          <m:t>D{y(i),y(j)=max{</m:t>
        </m:r>
        <m:d>
          <m:dPr>
            <m:begChr m:val="|"/>
            <m:endChr m:val="|"/>
            <m:ctrlPr>
              <w:rPr>
                <w:rFonts w:ascii="Cambria Math" w:hAnsi="Cambria Math"/>
                <w:i/>
                <w:color w:val="000000" w:themeColor="text1"/>
              </w:rPr>
            </m:ctrlPr>
          </m:dPr>
          <m:e>
            <m:r>
              <w:rPr>
                <w:rFonts w:ascii="Cambria Math" w:hAnsi="Cambria Math"/>
                <w:color w:val="000000" w:themeColor="text1"/>
              </w:rPr>
              <m:t>y</m:t>
            </m:r>
            <m:d>
              <m:dPr>
                <m:ctrlPr>
                  <w:rPr>
                    <w:rFonts w:ascii="Cambria Math" w:hAnsi="Cambria Math"/>
                    <w:i/>
                    <w:color w:val="000000" w:themeColor="text1"/>
                  </w:rPr>
                </m:ctrlPr>
              </m:dPr>
              <m:e>
                <m:r>
                  <w:rPr>
                    <w:rFonts w:ascii="Cambria Math" w:hAnsi="Cambria Math"/>
                    <w:color w:val="000000" w:themeColor="text1"/>
                  </w:rPr>
                  <m:t>i+k</m:t>
                </m:r>
              </m:e>
            </m:d>
            <m:r>
              <w:rPr>
                <w:rFonts w:ascii="Cambria Math" w:hAnsi="Cambria Math"/>
                <w:color w:val="000000" w:themeColor="text1"/>
              </w:rPr>
              <m:t>,y</m:t>
            </m:r>
            <m:d>
              <m:dPr>
                <m:ctrlPr>
                  <w:rPr>
                    <w:rFonts w:ascii="Cambria Math" w:hAnsi="Cambria Math"/>
                    <w:i/>
                    <w:color w:val="000000" w:themeColor="text1"/>
                  </w:rPr>
                </m:ctrlPr>
              </m:dPr>
              <m:e>
                <m:r>
                  <w:rPr>
                    <w:rFonts w:ascii="Cambria Math" w:hAnsi="Cambria Math"/>
                    <w:color w:val="000000" w:themeColor="text1"/>
                  </w:rPr>
                  <m:t>j+k</m:t>
                </m:r>
              </m:e>
            </m:d>
          </m:e>
        </m:d>
        <m:r>
          <w:rPr>
            <w:rFonts w:ascii="Cambria Math" w:hAnsi="Cambria Math" w:hint="eastAsia"/>
            <w:color w:val="000000" w:themeColor="text1"/>
          </w:rPr>
          <m:t>},  i,j</m:t>
        </m:r>
        <m:r>
          <w:rPr>
            <w:rFonts w:ascii="Cambria Math" w:hAnsi="Cambria Math" w:hint="eastAsia"/>
            <w:color w:val="000000" w:themeColor="text1"/>
          </w:rPr>
          <m:t>∈</m:t>
        </m:r>
        <m:d>
          <m:dPr>
            <m:begChr m:val="["/>
            <m:endChr m:val="]"/>
            <m:ctrlPr>
              <w:rPr>
                <w:rFonts w:ascii="Cambria Math" w:hAnsi="Cambria Math"/>
                <w:i/>
                <w:color w:val="000000" w:themeColor="text1"/>
              </w:rPr>
            </m:ctrlPr>
          </m:dPr>
          <m:e>
            <m:r>
              <w:rPr>
                <w:rFonts w:ascii="Cambria Math" w:hAnsi="Cambria Math"/>
                <w:color w:val="000000" w:themeColor="text1"/>
              </w:rPr>
              <m:t>1, n-</m:t>
            </m:r>
            <m:r>
              <w:rPr>
                <w:rFonts w:ascii="Cambria Math" w:hAnsi="Cambria Math"/>
                <w:color w:val="000000" w:themeColor="text1"/>
              </w:rPr>
              <w:lastRenderedPageBreak/>
              <m:t>m+1</m:t>
            </m:r>
          </m:e>
        </m:d>
        <m:r>
          <w:rPr>
            <w:rFonts w:ascii="Cambria Math" w:hAnsi="Cambria Math"/>
            <w:color w:val="000000" w:themeColor="text1"/>
          </w:rPr>
          <m:t>,  k</m:t>
        </m:r>
        <m:r>
          <w:rPr>
            <w:rFonts w:ascii="Cambria Math" w:hAnsi="Cambria Math" w:hint="eastAsia"/>
            <w:color w:val="000000" w:themeColor="text1"/>
          </w:rPr>
          <m:t>∈</m:t>
        </m:r>
        <m:r>
          <w:rPr>
            <w:rFonts w:ascii="Cambria Math" w:hAnsi="Cambria Math"/>
            <w:color w:val="000000" w:themeColor="text1"/>
          </w:rPr>
          <m:t>[0,m-1]</m:t>
        </m:r>
      </m:oMath>
      <w:r w:rsidRPr="00E36B50">
        <w:rPr>
          <w:color w:val="000000" w:themeColor="text1"/>
        </w:rPr>
        <w:t xml:space="preserve">. Given threshold </w:t>
      </w:r>
      <m:oMath>
        <m:r>
          <w:rPr>
            <w:rFonts w:ascii="Cambria Math" w:hAnsi="Cambria Math"/>
            <w:color w:val="000000" w:themeColor="text1"/>
          </w:rPr>
          <m:t>r</m:t>
        </m:r>
      </m:oMath>
      <w:r w:rsidRPr="00E36B50">
        <w:rPr>
          <w:color w:val="000000" w:themeColor="text1"/>
        </w:rPr>
        <w:t xml:space="preserve">, define the ratio of the number of </w:t>
      </w:r>
      <m:oMath>
        <m:r>
          <w:rPr>
            <w:rFonts w:ascii="Cambria Math" w:hAnsi="Cambria Math"/>
            <w:color w:val="000000" w:themeColor="text1"/>
          </w:rPr>
          <m:t>D{y(i),y(j)}&lt;r</m:t>
        </m:r>
      </m:oMath>
      <w:r w:rsidRPr="00E36B50">
        <w:rPr>
          <w:color w:val="000000" w:themeColor="text1"/>
        </w:rPr>
        <w:t xml:space="preserve"> in </w:t>
      </w:r>
      <m:oMath>
        <m:r>
          <w:rPr>
            <w:rFonts w:ascii="Cambria Math" w:hAnsi="Cambria Math"/>
            <w:color w:val="000000" w:themeColor="text1"/>
          </w:rPr>
          <m:t>y</m:t>
        </m:r>
      </m:oMath>
      <w:r w:rsidRPr="00E36B50">
        <w:rPr>
          <w:color w:val="000000" w:themeColor="text1"/>
        </w:rPr>
        <w:t xml:space="preserve"> as </w:t>
      </w:r>
      <m:oMath>
        <m:sSubSup>
          <m:sSubSupPr>
            <m:ctrlPr>
              <w:rPr>
                <w:rFonts w:ascii="Cambria Math" w:hAnsi="Cambria Math"/>
                <w:i/>
                <w:color w:val="000000" w:themeColor="text1"/>
              </w:rPr>
            </m:ctrlPr>
          </m:sSubSupPr>
          <m:e>
            <m:r>
              <w:rPr>
                <w:rFonts w:ascii="Cambria Math" w:hAnsi="Cambria Math"/>
                <w:color w:val="000000" w:themeColor="text1"/>
              </w:rPr>
              <m:t>C</m:t>
            </m:r>
          </m:e>
          <m:sub>
            <m:r>
              <w:rPr>
                <w:rFonts w:ascii="Cambria Math" w:hAnsi="Cambria Math"/>
                <w:color w:val="000000" w:themeColor="text1"/>
              </w:rPr>
              <m:t>i</m:t>
            </m:r>
          </m:sub>
          <m:sup>
            <m:r>
              <w:rPr>
                <w:rFonts w:ascii="Cambria Math" w:hAnsi="Cambria Math"/>
                <w:color w:val="000000" w:themeColor="text1"/>
              </w:rPr>
              <m:t>m</m:t>
            </m:r>
          </m:sup>
        </m:sSubSup>
        <m:r>
          <w:rPr>
            <w:rFonts w:ascii="Cambria Math" w:hAnsi="Cambria Math"/>
            <w:color w:val="000000" w:themeColor="text1"/>
          </w:rPr>
          <m:t>(i)</m:t>
        </m:r>
      </m:oMath>
      <w:r w:rsidRPr="00E36B50">
        <w:rPr>
          <w:color w:val="000000" w:themeColor="text1"/>
        </w:rPr>
        <w:t xml:space="preserve"> to compute the probability magnitude measure representing the regularity of the sequence </w:t>
      </w:r>
      <m:oMath>
        <m:r>
          <w:rPr>
            <w:rFonts w:ascii="Cambria Math" w:hAnsi="Cambria Math"/>
            <w:color w:val="000000" w:themeColor="text1"/>
          </w:rPr>
          <m:t>y(i)</m:t>
        </m:r>
      </m:oMath>
      <w:r w:rsidRPr="00E36B50">
        <w:rPr>
          <w:color w:val="000000" w:themeColor="text1"/>
        </w:rPr>
        <w:t>.</w:t>
      </w:r>
    </w:p>
    <w:p w14:paraId="7F777C9B" w14:textId="77777777" w:rsidR="00453058" w:rsidRPr="00E36B50" w:rsidRDefault="002076C2" w:rsidP="00453058">
      <w:pPr>
        <w:pStyle w:val="Text"/>
        <w:ind w:firstLine="0"/>
        <w:rPr>
          <w:color w:val="000000" w:themeColor="text1"/>
        </w:rPr>
      </w:pPr>
      <m:oMathPara>
        <m:oMath>
          <m:eqArr>
            <m:eqArrPr>
              <m:maxDist m:val="1"/>
              <m:ctrlPr>
                <w:rPr>
                  <w:rFonts w:ascii="Cambria Math" w:hAnsi="Cambria Math"/>
                  <w:color w:val="000000" w:themeColor="text1"/>
                </w:rPr>
              </m:ctrlPr>
            </m:eqArrPr>
            <m:e>
              <m:sSup>
                <m:sSupPr>
                  <m:ctrlPr>
                    <w:rPr>
                      <w:rFonts w:ascii="Cambria Math" w:hAnsi="Cambria Math"/>
                      <w:i/>
                      <w:color w:val="000000" w:themeColor="text1"/>
                    </w:rPr>
                  </m:ctrlPr>
                </m:sSupPr>
                <m:e>
                  <m:r>
                    <w:rPr>
                      <w:rFonts w:ascii="Cambria Math" w:hAnsi="Cambria Math"/>
                      <w:color w:val="000000" w:themeColor="text1"/>
                    </w:rPr>
                    <m:t>ϕ</m:t>
                  </m:r>
                </m:e>
                <m:sup>
                  <m:r>
                    <w:rPr>
                      <w:rFonts w:ascii="Cambria Math" w:hAnsi="Cambria Math"/>
                      <w:color w:val="000000" w:themeColor="text1"/>
                    </w:rPr>
                    <m:t>m</m:t>
                  </m:r>
                </m:sup>
              </m:sSup>
              <m:d>
                <m:dPr>
                  <m:ctrlPr>
                    <w:rPr>
                      <w:rFonts w:ascii="Cambria Math" w:hAnsi="Cambria Math"/>
                      <w:i/>
                      <w:color w:val="000000" w:themeColor="text1"/>
                    </w:rPr>
                  </m:ctrlPr>
                </m:dPr>
                <m:e>
                  <m:r>
                    <w:rPr>
                      <w:rFonts w:ascii="Cambria Math" w:hAnsi="Cambria Math"/>
                      <w:color w:val="000000" w:themeColor="text1"/>
                    </w:rPr>
                    <m:t>r</m:t>
                  </m:r>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n-m+1</m:t>
                  </m:r>
                </m:den>
              </m:f>
              <m:nary>
                <m:naryPr>
                  <m:chr m:val="∑"/>
                  <m:limLoc m:val="undOvr"/>
                  <m:ctrlPr>
                    <w:rPr>
                      <w:rFonts w:ascii="Cambria Math" w:hAnsi="Cambria Math"/>
                      <w:i/>
                      <w:color w:val="000000" w:themeColor="text1"/>
                    </w:rPr>
                  </m:ctrlPr>
                </m:naryPr>
                <m:sub>
                  <m:r>
                    <w:rPr>
                      <w:rFonts w:ascii="Cambria Math" w:hAnsi="Cambria Math"/>
                      <w:color w:val="000000" w:themeColor="text1"/>
                    </w:rPr>
                    <m:t>i=1</m:t>
                  </m:r>
                </m:sub>
                <m:sup>
                  <m:r>
                    <w:rPr>
                      <w:rFonts w:ascii="Cambria Math" w:hAnsi="Cambria Math"/>
                      <w:color w:val="000000" w:themeColor="text1"/>
                    </w:rPr>
                    <m:t>n-m+1</m:t>
                  </m:r>
                </m:sup>
                <m:e>
                  <m:r>
                    <w:rPr>
                      <w:rFonts w:ascii="Cambria Math" w:hAnsi="Cambria Math"/>
                      <w:color w:val="000000" w:themeColor="text1"/>
                    </w:rPr>
                    <m:t>ln</m:t>
                  </m:r>
                </m:e>
              </m:nary>
              <m:sSubSup>
                <m:sSubSupPr>
                  <m:ctrlPr>
                    <w:rPr>
                      <w:rFonts w:ascii="Cambria Math" w:hAnsi="Cambria Math"/>
                      <w:i/>
                      <w:color w:val="000000" w:themeColor="text1"/>
                    </w:rPr>
                  </m:ctrlPr>
                </m:sSubSupPr>
                <m:e>
                  <m:r>
                    <w:rPr>
                      <w:rFonts w:ascii="Cambria Math" w:hAnsi="Cambria Math"/>
                      <w:color w:val="000000" w:themeColor="text1"/>
                    </w:rPr>
                    <m:t>C</m:t>
                  </m:r>
                </m:e>
                <m:sub>
                  <m:r>
                    <w:rPr>
                      <w:rFonts w:ascii="Cambria Math" w:hAnsi="Cambria Math"/>
                      <w:color w:val="000000" w:themeColor="text1"/>
                    </w:rPr>
                    <m:t>i</m:t>
                  </m:r>
                </m:sub>
                <m:sup>
                  <m:r>
                    <w:rPr>
                      <w:rFonts w:ascii="Cambria Math" w:hAnsi="Cambria Math"/>
                      <w:color w:val="000000" w:themeColor="text1"/>
                    </w:rPr>
                    <m:t>m</m:t>
                  </m:r>
                </m:sup>
              </m:sSubSup>
              <m:d>
                <m:dPr>
                  <m:ctrlPr>
                    <w:rPr>
                      <w:rFonts w:ascii="Cambria Math" w:hAnsi="Cambria Math"/>
                      <w:i/>
                      <w:color w:val="000000" w:themeColor="text1"/>
                    </w:rPr>
                  </m:ctrlPr>
                </m:dPr>
                <m:e>
                  <m:r>
                    <w:rPr>
                      <w:rFonts w:ascii="Cambria Math" w:hAnsi="Cambria Math"/>
                      <w:color w:val="000000" w:themeColor="text1"/>
                    </w:rPr>
                    <m:t>i</m:t>
                  </m:r>
                </m:e>
              </m:d>
              <m:r>
                <w:rPr>
                  <w:rFonts w:ascii="Cambria Math" w:hAnsi="Cambria Math"/>
                  <w:color w:val="000000" w:themeColor="text1"/>
                </w:rPr>
                <m:t>#</m:t>
              </m:r>
              <m:d>
                <m:dPr>
                  <m:ctrlPr>
                    <w:rPr>
                      <w:rFonts w:ascii="Cambria Math" w:hAnsi="Cambria Math"/>
                      <w:color w:val="000000" w:themeColor="text1"/>
                    </w:rPr>
                  </m:ctrlPr>
                </m:dPr>
                <m:e>
                  <m:r>
                    <m:rPr>
                      <m:sty m:val="p"/>
                    </m:rPr>
                    <w:rPr>
                      <w:rFonts w:ascii="Cambria Math" w:hAnsi="Cambria Math"/>
                      <w:color w:val="000000" w:themeColor="text1"/>
                    </w:rPr>
                    <m:t>7</m:t>
                  </m:r>
                </m:e>
              </m:d>
              <m:ctrlPr>
                <w:rPr>
                  <w:rFonts w:ascii="Cambria Math" w:hAnsi="Cambria Math"/>
                  <w:i/>
                  <w:color w:val="000000" w:themeColor="text1"/>
                </w:rPr>
              </m:ctrlPr>
            </m:e>
          </m:eqArr>
        </m:oMath>
      </m:oMathPara>
    </w:p>
    <w:p w14:paraId="25F453B3" w14:textId="45FD2305" w:rsidR="00453058" w:rsidRPr="00E36B50" w:rsidRDefault="00453058" w:rsidP="00453058">
      <w:pPr>
        <w:pStyle w:val="Text"/>
        <w:ind w:firstLine="0"/>
        <w:rPr>
          <w:color w:val="000000" w:themeColor="text1"/>
        </w:rPr>
      </w:pPr>
      <w:r w:rsidRPr="00E36B50">
        <w:rPr>
          <w:color w:val="000000" w:themeColor="text1"/>
        </w:rPr>
        <w:t xml:space="preserve">Then calculate </w:t>
      </w:r>
      <m:oMath>
        <m:sSubSup>
          <m:sSubSupPr>
            <m:ctrlPr>
              <w:rPr>
                <w:rFonts w:ascii="Cambria Math" w:hAnsi="Cambria Math"/>
                <w:i/>
                <w:color w:val="000000" w:themeColor="text1"/>
              </w:rPr>
            </m:ctrlPr>
          </m:sSubSupPr>
          <m:e>
            <m:r>
              <w:rPr>
                <w:rFonts w:ascii="Cambria Math" w:hAnsi="Cambria Math"/>
                <w:color w:val="000000" w:themeColor="text1"/>
              </w:rPr>
              <m:t>C</m:t>
            </m:r>
          </m:e>
          <m:sub>
            <m:r>
              <w:rPr>
                <w:rFonts w:ascii="Cambria Math" w:hAnsi="Cambria Math"/>
                <w:color w:val="000000" w:themeColor="text1"/>
              </w:rPr>
              <m:t>i</m:t>
            </m:r>
          </m:sub>
          <m:sup>
            <m:r>
              <w:rPr>
                <w:rFonts w:ascii="Cambria Math" w:hAnsi="Cambria Math"/>
                <w:color w:val="000000" w:themeColor="text1"/>
              </w:rPr>
              <m:t>m+1</m:t>
            </m:r>
          </m:sup>
        </m:sSubSup>
        <m:r>
          <w:rPr>
            <w:rFonts w:ascii="Cambria Math" w:hAnsi="Cambria Math"/>
            <w:color w:val="000000" w:themeColor="text1"/>
          </w:rPr>
          <m:t>(i)</m:t>
        </m:r>
      </m:oMath>
      <w:r w:rsidRPr="00E36B50">
        <w:rPr>
          <w:color w:val="000000" w:themeColor="text1"/>
        </w:rPr>
        <w:t xml:space="preserve"> and </w:t>
      </w:r>
      <m:oMath>
        <m:sSup>
          <m:sSupPr>
            <m:ctrlPr>
              <w:rPr>
                <w:rFonts w:ascii="Cambria Math" w:hAnsi="Cambria Math"/>
                <w:i/>
                <w:color w:val="000000" w:themeColor="text1"/>
              </w:rPr>
            </m:ctrlPr>
          </m:sSupPr>
          <m:e>
            <m:r>
              <w:rPr>
                <w:rFonts w:ascii="Cambria Math" w:hAnsi="Cambria Math"/>
                <w:color w:val="000000" w:themeColor="text1"/>
              </w:rPr>
              <m:t>ϕ</m:t>
            </m:r>
          </m:e>
          <m:sup>
            <m:r>
              <w:rPr>
                <w:rFonts w:ascii="Cambria Math" w:hAnsi="Cambria Math"/>
                <w:color w:val="000000" w:themeColor="text1"/>
              </w:rPr>
              <m:t>m+1</m:t>
            </m:r>
          </m:sup>
        </m:sSup>
        <m:d>
          <m:dPr>
            <m:ctrlPr>
              <w:rPr>
                <w:rFonts w:ascii="Cambria Math" w:hAnsi="Cambria Math"/>
                <w:i/>
                <w:color w:val="000000" w:themeColor="text1"/>
              </w:rPr>
            </m:ctrlPr>
          </m:dPr>
          <m:e>
            <m:r>
              <w:rPr>
                <w:rFonts w:ascii="Cambria Math" w:hAnsi="Cambria Math"/>
                <w:color w:val="000000" w:themeColor="text1"/>
              </w:rPr>
              <m:t>r</m:t>
            </m:r>
          </m:e>
        </m:d>
      </m:oMath>
      <w:r w:rsidRPr="00E36B50">
        <w:rPr>
          <w:color w:val="000000" w:themeColor="text1"/>
        </w:rPr>
        <w:t xml:space="preserve"> of </w:t>
      </w:r>
      <m:oMath>
        <m:r>
          <w:rPr>
            <w:rFonts w:ascii="Cambria Math" w:hAnsi="Cambria Math"/>
            <w:color w:val="000000" w:themeColor="text1"/>
          </w:rPr>
          <m:t>m+1</m:t>
        </m:r>
      </m:oMath>
      <w:r w:rsidRPr="00E36B50">
        <w:rPr>
          <w:color w:val="000000" w:themeColor="text1"/>
        </w:rPr>
        <w:t xml:space="preserve"> embedding dimension.</w:t>
      </w:r>
    </w:p>
    <w:p w14:paraId="293BCA94" w14:textId="77777777" w:rsidR="00453058" w:rsidRPr="00E36B50" w:rsidRDefault="002076C2" w:rsidP="00453058">
      <w:pPr>
        <w:pStyle w:val="Text"/>
        <w:ind w:firstLine="0"/>
        <w:rPr>
          <w:color w:val="000000" w:themeColor="text1"/>
        </w:rPr>
      </w:pPr>
      <m:oMathPara>
        <m:oMath>
          <m:eqArr>
            <m:eqArrPr>
              <m:maxDist m:val="1"/>
              <m:ctrlPr>
                <w:rPr>
                  <w:rFonts w:ascii="Cambria Math" w:hAnsi="Cambria Math"/>
                  <w:color w:val="000000" w:themeColor="text1"/>
                </w:rPr>
              </m:ctrlPr>
            </m:eqArrPr>
            <m:e>
              <m:r>
                <w:rPr>
                  <w:rFonts w:ascii="Cambria Math" w:hAnsi="Cambria Math"/>
                  <w:color w:val="000000" w:themeColor="text1"/>
                </w:rPr>
                <m:t>ApEn=</m:t>
              </m:r>
              <m:sSup>
                <m:sSupPr>
                  <m:ctrlPr>
                    <w:rPr>
                      <w:rFonts w:ascii="Cambria Math" w:hAnsi="Cambria Math"/>
                      <w:i/>
                      <w:color w:val="000000" w:themeColor="text1"/>
                    </w:rPr>
                  </m:ctrlPr>
                </m:sSupPr>
                <m:e>
                  <m:r>
                    <w:rPr>
                      <w:rFonts w:ascii="Cambria Math" w:hAnsi="Cambria Math"/>
                      <w:color w:val="000000" w:themeColor="text1"/>
                    </w:rPr>
                    <m:t>ϕ</m:t>
                  </m:r>
                </m:e>
                <m:sup>
                  <m:r>
                    <w:rPr>
                      <w:rFonts w:ascii="Cambria Math" w:hAnsi="Cambria Math"/>
                      <w:color w:val="000000" w:themeColor="text1"/>
                    </w:rPr>
                    <m:t>m</m:t>
                  </m:r>
                </m:sup>
              </m:sSup>
              <m:d>
                <m:dPr>
                  <m:ctrlPr>
                    <w:rPr>
                      <w:rFonts w:ascii="Cambria Math" w:hAnsi="Cambria Math"/>
                      <w:i/>
                      <w:color w:val="000000" w:themeColor="text1"/>
                    </w:rPr>
                  </m:ctrlPr>
                </m:dPr>
                <m:e>
                  <m:r>
                    <w:rPr>
                      <w:rFonts w:ascii="Cambria Math" w:hAnsi="Cambria Math"/>
                      <w:color w:val="000000" w:themeColor="text1"/>
                    </w:rPr>
                    <m:t>r</m:t>
                  </m:r>
                </m:e>
              </m:d>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ϕ</m:t>
                  </m:r>
                </m:e>
                <m:sup>
                  <m:r>
                    <w:rPr>
                      <w:rFonts w:ascii="Cambria Math" w:hAnsi="Cambria Math"/>
                      <w:color w:val="000000" w:themeColor="text1"/>
                    </w:rPr>
                    <m:t>m+1</m:t>
                  </m:r>
                </m:sup>
              </m:sSup>
              <m:d>
                <m:dPr>
                  <m:ctrlPr>
                    <w:rPr>
                      <w:rFonts w:ascii="Cambria Math" w:hAnsi="Cambria Math"/>
                      <w:i/>
                      <w:color w:val="000000" w:themeColor="text1"/>
                    </w:rPr>
                  </m:ctrlPr>
                </m:dPr>
                <m:e>
                  <m:r>
                    <w:rPr>
                      <w:rFonts w:ascii="Cambria Math" w:hAnsi="Cambria Math"/>
                      <w:color w:val="000000" w:themeColor="text1"/>
                    </w:rPr>
                    <m:t>r</m:t>
                  </m:r>
                </m:e>
              </m:d>
              <m:r>
                <w:rPr>
                  <w:rFonts w:ascii="Cambria Math" w:hAnsi="Cambria Math"/>
                  <w:color w:val="000000" w:themeColor="text1"/>
                </w:rPr>
                <m:t>#</m:t>
              </m:r>
              <m:d>
                <m:dPr>
                  <m:ctrlPr>
                    <w:rPr>
                      <w:rFonts w:ascii="Cambria Math" w:hAnsi="Cambria Math"/>
                      <w:color w:val="000000" w:themeColor="text1"/>
                    </w:rPr>
                  </m:ctrlPr>
                </m:dPr>
                <m:e>
                  <m:r>
                    <m:rPr>
                      <m:sty m:val="p"/>
                    </m:rPr>
                    <w:rPr>
                      <w:rFonts w:ascii="Cambria Math" w:hAnsi="Cambria Math"/>
                      <w:color w:val="000000" w:themeColor="text1"/>
                    </w:rPr>
                    <m:t>8</m:t>
                  </m:r>
                </m:e>
              </m:d>
              <m:ctrlPr>
                <w:rPr>
                  <w:rFonts w:ascii="Cambria Math" w:hAnsi="Cambria Math"/>
                  <w:i/>
                  <w:color w:val="000000" w:themeColor="text1"/>
                </w:rPr>
              </m:ctrlPr>
            </m:e>
          </m:eqArr>
        </m:oMath>
      </m:oMathPara>
    </w:p>
    <w:p w14:paraId="75D74D5B" w14:textId="40E8062B" w:rsidR="00453058" w:rsidRPr="00E36B50" w:rsidRDefault="00453058" w:rsidP="00453058">
      <w:pPr>
        <w:pStyle w:val="Text"/>
        <w:ind w:firstLineChars="100" w:firstLine="200"/>
        <w:rPr>
          <w:color w:val="000000" w:themeColor="text1"/>
        </w:rPr>
      </w:pPr>
      <w:proofErr w:type="spellStart"/>
      <w:r w:rsidRPr="00E36B50">
        <w:rPr>
          <w:color w:val="000000" w:themeColor="text1"/>
        </w:rPr>
        <w:t>SpEn</w:t>
      </w:r>
      <w:proofErr w:type="spellEnd"/>
      <w:r w:rsidRPr="00E36B50">
        <w:rPr>
          <w:color w:val="000000" w:themeColor="text1"/>
        </w:rPr>
        <w:t xml:space="preserve"> is only a small transformation of some steps in </w:t>
      </w:r>
      <w:proofErr w:type="spellStart"/>
      <w:r w:rsidRPr="00E36B50">
        <w:rPr>
          <w:color w:val="000000" w:themeColor="text1"/>
        </w:rPr>
        <w:t>ApEn</w:t>
      </w:r>
      <w:proofErr w:type="spellEnd"/>
      <w:r w:rsidRPr="00E36B50">
        <w:rPr>
          <w:color w:val="000000" w:themeColor="text1"/>
        </w:rPr>
        <w:t xml:space="preserve"> calculation. </w:t>
      </w:r>
      <w:proofErr w:type="spellStart"/>
      <w:r w:rsidRPr="00E36B50">
        <w:rPr>
          <w:color w:val="000000" w:themeColor="text1"/>
        </w:rPr>
        <w:t>SpEn</w:t>
      </w:r>
      <w:proofErr w:type="spellEnd"/>
      <w:r w:rsidRPr="00E36B50">
        <w:rPr>
          <w:color w:val="000000" w:themeColor="text1"/>
        </w:rPr>
        <w:t xml:space="preserve"> have certain independence, consistency, such as optimal point. Theoretically </w:t>
      </w:r>
      <w:proofErr w:type="spellStart"/>
      <w:r w:rsidRPr="00E36B50">
        <w:rPr>
          <w:color w:val="000000" w:themeColor="text1"/>
        </w:rPr>
        <w:t>SpEn</w:t>
      </w:r>
      <w:proofErr w:type="spellEnd"/>
      <w:r w:rsidRPr="00E36B50">
        <w:rPr>
          <w:color w:val="000000" w:themeColor="text1"/>
        </w:rPr>
        <w:t xml:space="preserve"> has higher accuracy and efficiency than </w:t>
      </w:r>
      <w:proofErr w:type="spellStart"/>
      <w:r w:rsidRPr="00E36B50">
        <w:rPr>
          <w:color w:val="000000" w:themeColor="text1"/>
        </w:rPr>
        <w:t>ApEn</w:t>
      </w:r>
      <w:proofErr w:type="spellEnd"/>
      <w:r w:rsidRPr="00E36B50">
        <w:rPr>
          <w:color w:val="000000" w:themeColor="text1"/>
        </w:rPr>
        <w:t xml:space="preserve">, due to solve </w:t>
      </w:r>
      <w:proofErr w:type="spellStart"/>
      <w:r w:rsidRPr="00E36B50">
        <w:rPr>
          <w:color w:val="000000" w:themeColor="text1"/>
        </w:rPr>
        <w:t>ApEn's</w:t>
      </w:r>
      <w:proofErr w:type="spellEnd"/>
      <w:r w:rsidRPr="00E36B50">
        <w:rPr>
          <w:color w:val="000000" w:themeColor="text1"/>
        </w:rPr>
        <w:t xml:space="preserve"> problem of relying on their own data length flawed. </w:t>
      </w:r>
      <w:proofErr w:type="spellStart"/>
      <w:r w:rsidRPr="00E36B50">
        <w:rPr>
          <w:color w:val="000000" w:themeColor="text1"/>
        </w:rPr>
        <w:t>SpEn</w:t>
      </w:r>
      <w:proofErr w:type="spellEnd"/>
      <w:r w:rsidRPr="00E36B50">
        <w:rPr>
          <w:color w:val="000000" w:themeColor="text1"/>
        </w:rPr>
        <w:t xml:space="preserve"> is a method used to measure the complexity of time series, like </w:t>
      </w:r>
      <w:proofErr w:type="spellStart"/>
      <w:r w:rsidRPr="00E36B50">
        <w:rPr>
          <w:color w:val="000000" w:themeColor="text1"/>
        </w:rPr>
        <w:t>ApEn</w:t>
      </w:r>
      <w:proofErr w:type="spellEnd"/>
      <w:r w:rsidRPr="00E36B50">
        <w:rPr>
          <w:color w:val="000000" w:themeColor="text1"/>
        </w:rPr>
        <w:t xml:space="preserve">, which has been applied in assessing the complexity of physiological time series and diagnosing the state of cases. Whereas they have same steps of reconstruct to m-dimensional embedding </w:t>
      </w:r>
      <m:oMath>
        <m:r>
          <w:rPr>
            <w:rFonts w:ascii="Cambria Math" w:hAnsi="Cambria Math"/>
            <w:color w:val="000000" w:themeColor="text1"/>
          </w:rPr>
          <m:t>Y</m:t>
        </m:r>
      </m:oMath>
      <w:r w:rsidRPr="00E36B50">
        <w:rPr>
          <w:color w:val="000000" w:themeColor="text1"/>
        </w:rPr>
        <w:t xml:space="preserve">, the distance </w:t>
      </w:r>
      <m:oMath>
        <m:r>
          <w:rPr>
            <w:rFonts w:ascii="Cambria Math" w:hAnsi="Cambria Math"/>
            <w:color w:val="000000" w:themeColor="text1"/>
          </w:rPr>
          <m:t>D{y(i),y(j)}</m:t>
        </m:r>
      </m:oMath>
      <w:r w:rsidRPr="00E36B50">
        <w:rPr>
          <w:color w:val="000000" w:themeColor="text1"/>
        </w:rPr>
        <w:t xml:space="preserve"> of SpEn is defined as the absolute value of the maximum difference between </w:t>
      </w:r>
      <m:oMath>
        <m:r>
          <w:rPr>
            <w:rFonts w:ascii="Cambria Math" w:hAnsi="Cambria Math"/>
            <w:color w:val="000000" w:themeColor="text1"/>
          </w:rPr>
          <m:t>y(i)</m:t>
        </m:r>
      </m:oMath>
      <w:r w:rsidRPr="00E36B50">
        <w:rPr>
          <w:color w:val="000000" w:themeColor="text1"/>
        </w:rPr>
        <w:t xml:space="preserve"> and </w:t>
      </w:r>
      <m:oMath>
        <m:r>
          <w:rPr>
            <w:rFonts w:ascii="Cambria Math" w:hAnsi="Cambria Math"/>
            <w:color w:val="000000" w:themeColor="text1"/>
          </w:rPr>
          <m:t>y(j)</m:t>
        </m:r>
      </m:oMath>
      <w:r w:rsidRPr="00E36B50">
        <w:rPr>
          <w:color w:val="000000" w:themeColor="text1"/>
        </w:rPr>
        <w:t xml:space="preserve">, </w:t>
      </w:r>
      <m:oMath>
        <m:r>
          <w:rPr>
            <w:rFonts w:ascii="Cambria Math" w:hAnsi="Cambria Math"/>
            <w:color w:val="000000" w:themeColor="text1"/>
          </w:rPr>
          <m:t>D{y(i),y(j)=max{</m:t>
        </m:r>
        <m:d>
          <m:dPr>
            <m:begChr m:val="|"/>
            <m:endChr m:val="|"/>
            <m:ctrlPr>
              <w:rPr>
                <w:rFonts w:ascii="Cambria Math" w:hAnsi="Cambria Math"/>
                <w:i/>
                <w:color w:val="000000" w:themeColor="text1"/>
              </w:rPr>
            </m:ctrlPr>
          </m:dPr>
          <m:e>
            <m:r>
              <w:rPr>
                <w:rFonts w:ascii="Cambria Math" w:hAnsi="Cambria Math"/>
                <w:color w:val="000000" w:themeColor="text1"/>
              </w:rPr>
              <m:t>y</m:t>
            </m:r>
            <m:d>
              <m:dPr>
                <m:ctrlPr>
                  <w:rPr>
                    <w:rFonts w:ascii="Cambria Math" w:hAnsi="Cambria Math"/>
                    <w:i/>
                    <w:color w:val="000000" w:themeColor="text1"/>
                  </w:rPr>
                </m:ctrlPr>
              </m:dPr>
              <m:e>
                <m:r>
                  <w:rPr>
                    <w:rFonts w:ascii="Cambria Math" w:hAnsi="Cambria Math"/>
                    <w:color w:val="000000" w:themeColor="text1"/>
                  </w:rPr>
                  <m:t>i+k</m:t>
                </m:r>
              </m:e>
            </m:d>
            <m:r>
              <w:rPr>
                <w:rFonts w:ascii="Cambria Math" w:hAnsi="Cambria Math"/>
                <w:color w:val="000000" w:themeColor="text1"/>
              </w:rPr>
              <m:t>-y</m:t>
            </m:r>
            <m:d>
              <m:dPr>
                <m:ctrlPr>
                  <w:rPr>
                    <w:rFonts w:ascii="Cambria Math" w:hAnsi="Cambria Math"/>
                    <w:i/>
                    <w:color w:val="000000" w:themeColor="text1"/>
                  </w:rPr>
                </m:ctrlPr>
              </m:dPr>
              <m:e>
                <m:r>
                  <w:rPr>
                    <w:rFonts w:ascii="Cambria Math" w:hAnsi="Cambria Math"/>
                    <w:color w:val="000000" w:themeColor="text1"/>
                  </w:rPr>
                  <m:t>j+k</m:t>
                </m:r>
              </m:e>
            </m:d>
          </m:e>
        </m:d>
        <m:r>
          <w:rPr>
            <w:rFonts w:ascii="Cambria Math" w:hAnsi="Cambria Math"/>
            <w:color w:val="000000" w:themeColor="text1"/>
          </w:rPr>
          <m:t>}</m:t>
        </m:r>
      </m:oMath>
      <w:r w:rsidRPr="00E36B50">
        <w:rPr>
          <w:color w:val="000000" w:themeColor="text1"/>
          <w:lang w:eastAsia="zh-CN"/>
        </w:rPr>
        <w:t xml:space="preserve">, </w:t>
      </w:r>
      <m:oMath>
        <m:r>
          <w:rPr>
            <w:rFonts w:ascii="Cambria Math" w:hAnsi="Cambria Math" w:hint="eastAsia"/>
            <w:color w:val="000000" w:themeColor="text1"/>
          </w:rPr>
          <m:t>i,  j</m:t>
        </m:r>
        <m:r>
          <w:rPr>
            <w:rFonts w:ascii="Cambria Math" w:hAnsi="Cambria Math" w:hint="eastAsia"/>
            <w:color w:val="000000" w:themeColor="text1"/>
          </w:rPr>
          <m:t>∈</m:t>
        </m:r>
      </m:oMath>
      <w:r w:rsidRPr="00E36B50">
        <w:rPr>
          <w:color w:val="000000" w:themeColor="text1"/>
        </w:rPr>
        <w:t xml:space="preserve"> </w:t>
      </w:r>
      <m:oMath>
        <m:d>
          <m:dPr>
            <m:begChr m:val="["/>
            <m:endChr m:val="]"/>
            <m:ctrlPr>
              <w:rPr>
                <w:rFonts w:ascii="Cambria Math" w:hAnsi="Cambria Math"/>
                <w:i/>
                <w:color w:val="000000" w:themeColor="text1"/>
              </w:rPr>
            </m:ctrlPr>
          </m:dPr>
          <m:e>
            <m:r>
              <w:rPr>
                <w:rFonts w:ascii="Cambria Math" w:hAnsi="Cambria Math"/>
                <w:color w:val="000000" w:themeColor="text1"/>
              </w:rPr>
              <m:t>1,n-m+1</m:t>
            </m:r>
          </m:e>
        </m:d>
        <m:r>
          <w:rPr>
            <w:rFonts w:ascii="Cambria Math" w:hAnsi="Cambria Math"/>
            <w:color w:val="000000" w:themeColor="text1"/>
          </w:rPr>
          <m:t>,  k</m:t>
        </m:r>
        <m:r>
          <w:rPr>
            <w:rFonts w:ascii="Cambria Math" w:hAnsi="Cambria Math" w:hint="eastAsia"/>
            <w:color w:val="000000" w:themeColor="text1"/>
          </w:rPr>
          <m:t>∈</m:t>
        </m:r>
        <m:r>
          <w:rPr>
            <w:rFonts w:ascii="Cambria Math" w:hAnsi="Cambria Math"/>
            <w:color w:val="000000" w:themeColor="text1"/>
          </w:rPr>
          <m:t>[0,m-1]</m:t>
        </m:r>
      </m:oMath>
      <w:r w:rsidRPr="00E36B50">
        <w:rPr>
          <w:color w:val="000000" w:themeColor="text1"/>
          <w:lang w:eastAsia="zh-CN"/>
        </w:rPr>
        <w:t xml:space="preserve">. </w:t>
      </w:r>
      <w:r w:rsidRPr="00E36B50">
        <w:rPr>
          <w:color w:val="000000" w:themeColor="text1"/>
        </w:rPr>
        <w:t xml:space="preserve">Given threshold </w:t>
      </w:r>
      <m:oMath>
        <m:r>
          <w:rPr>
            <w:rFonts w:ascii="Cambria Math" w:hAnsi="Cambria Math"/>
            <w:color w:val="000000" w:themeColor="text1"/>
          </w:rPr>
          <m:t>r</m:t>
        </m:r>
      </m:oMath>
      <w:r w:rsidRPr="00E36B50">
        <w:rPr>
          <w:color w:val="000000" w:themeColor="text1"/>
        </w:rPr>
        <w:t xml:space="preserve"> and embedding dimension </w:t>
      </w:r>
      <m:oMath>
        <m:r>
          <w:rPr>
            <w:rFonts w:ascii="Cambria Math" w:hAnsi="Cambria Math"/>
            <w:color w:val="000000" w:themeColor="text1"/>
          </w:rPr>
          <m:t>m</m:t>
        </m:r>
      </m:oMath>
      <w:r w:rsidRPr="00E36B50">
        <w:rPr>
          <w:color w:val="000000" w:themeColor="text1"/>
        </w:rPr>
        <w:t xml:space="preserve">, define the ratio of the number of </w:t>
      </w:r>
      <m:oMath>
        <m:r>
          <w:rPr>
            <w:rFonts w:ascii="Cambria Math" w:hAnsi="Cambria Math"/>
            <w:color w:val="000000" w:themeColor="text1"/>
          </w:rPr>
          <m:t>D{y(i),y(j)}&lt;r</m:t>
        </m:r>
      </m:oMath>
      <w:r w:rsidRPr="00E36B50">
        <w:rPr>
          <w:color w:val="000000" w:themeColor="text1"/>
        </w:rPr>
        <w:t xml:space="preserve"> in </w:t>
      </w:r>
      <m:oMath>
        <m:r>
          <w:rPr>
            <w:rFonts w:ascii="Cambria Math" w:hAnsi="Cambria Math"/>
            <w:color w:val="000000" w:themeColor="text1"/>
          </w:rPr>
          <m:t>y</m:t>
        </m:r>
      </m:oMath>
      <w:r w:rsidRPr="00E36B50">
        <w:rPr>
          <w:color w:val="000000" w:themeColor="text1"/>
        </w:rPr>
        <w:t xml:space="preserve"> as </w:t>
      </w:r>
      <m:oMath>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m</m:t>
            </m:r>
          </m:sup>
        </m:sSup>
        <m:r>
          <w:rPr>
            <w:rFonts w:ascii="Cambria Math" w:hAnsi="Cambria Math"/>
            <w:color w:val="000000" w:themeColor="text1"/>
          </w:rPr>
          <m:t>(r)</m:t>
        </m:r>
      </m:oMath>
      <w:r w:rsidRPr="00E36B50">
        <w:rPr>
          <w:color w:val="000000" w:themeColor="text1"/>
        </w:rPr>
        <w:t xml:space="preserve"> to compute the probability magnitude measure representing the regularity of the sequence </w:t>
      </w:r>
      <m:oMath>
        <m:r>
          <w:rPr>
            <w:rFonts w:ascii="Cambria Math" w:hAnsi="Cambria Math"/>
            <w:color w:val="000000" w:themeColor="text1"/>
          </w:rPr>
          <m:t>y(i)</m:t>
        </m:r>
      </m:oMath>
      <w:r w:rsidRPr="00E36B50">
        <w:rPr>
          <w:color w:val="000000" w:themeColor="text1"/>
        </w:rPr>
        <w:t>.</w:t>
      </w:r>
    </w:p>
    <w:p w14:paraId="5FBF81BC" w14:textId="77777777" w:rsidR="00453058" w:rsidRPr="00E36B50" w:rsidRDefault="002076C2" w:rsidP="00453058">
      <w:pPr>
        <w:pStyle w:val="Text"/>
        <w:ind w:firstLine="0"/>
        <w:rPr>
          <w:rFonts w:ascii="Times" w:hAnsi="Times" w:cs="Verdana"/>
          <w:color w:val="000000" w:themeColor="text1"/>
        </w:rPr>
      </w:pPr>
      <m:oMathPara>
        <m:oMath>
          <m:eqArr>
            <m:eqArrPr>
              <m:maxDist m:val="1"/>
              <m:ctrlPr>
                <w:rPr>
                  <w:rFonts w:ascii="Cambria Math" w:hAnsi="Cambria Math" w:cs="Verdana"/>
                  <w:color w:val="000000" w:themeColor="text1"/>
                </w:rPr>
              </m:ctrlPr>
            </m:eqArrPr>
            <m:e>
              <m:sSup>
                <m:sSupPr>
                  <m:ctrlPr>
                    <w:rPr>
                      <w:rFonts w:ascii="Cambria Math" w:hAnsi="Cambria Math" w:cs="Verdana"/>
                      <w:i/>
                      <w:color w:val="000000" w:themeColor="text1"/>
                    </w:rPr>
                  </m:ctrlPr>
                </m:sSupPr>
                <m:e>
                  <m:r>
                    <w:rPr>
                      <w:rFonts w:ascii="Cambria Math" w:hAnsi="Cambria Math" w:cs="Verdana"/>
                      <w:color w:val="000000" w:themeColor="text1"/>
                    </w:rPr>
                    <m:t>A</m:t>
                  </m:r>
                </m:e>
                <m:sup>
                  <m:r>
                    <w:rPr>
                      <w:rFonts w:ascii="Cambria Math" w:hAnsi="Cambria Math" w:cs="Verdana"/>
                      <w:color w:val="000000" w:themeColor="text1"/>
                    </w:rPr>
                    <m:t>m</m:t>
                  </m:r>
                </m:sup>
              </m:sSup>
              <m:d>
                <m:dPr>
                  <m:ctrlPr>
                    <w:rPr>
                      <w:rFonts w:ascii="Cambria Math" w:hAnsi="Cambria Math" w:cs="Verdana"/>
                      <w:i/>
                      <w:color w:val="000000" w:themeColor="text1"/>
                    </w:rPr>
                  </m:ctrlPr>
                </m:dPr>
                <m:e>
                  <m:r>
                    <w:rPr>
                      <w:rFonts w:ascii="Cambria Math" w:hAnsi="Cambria Math" w:cs="Verdana"/>
                      <w:color w:val="000000" w:themeColor="text1"/>
                    </w:rPr>
                    <m:t>r</m:t>
                  </m:r>
                </m:e>
              </m:d>
              <m:r>
                <w:rPr>
                  <w:rFonts w:ascii="Cambria Math" w:hAnsi="Cambria Math" w:cs="Verdana"/>
                  <w:color w:val="000000" w:themeColor="text1"/>
                </w:rPr>
                <m:t>=</m:t>
              </m:r>
              <m:f>
                <m:fPr>
                  <m:ctrlPr>
                    <w:rPr>
                      <w:rFonts w:ascii="Cambria Math" w:hAnsi="Cambria Math" w:cs="Verdana"/>
                      <w:i/>
                      <w:color w:val="000000" w:themeColor="text1"/>
                    </w:rPr>
                  </m:ctrlPr>
                </m:fPr>
                <m:num>
                  <m:r>
                    <w:rPr>
                      <w:rFonts w:ascii="Cambria Math" w:hAnsi="Cambria Math" w:cs="Verdana"/>
                      <w:color w:val="000000" w:themeColor="text1"/>
                    </w:rPr>
                    <m:t>1</m:t>
                  </m:r>
                </m:num>
                <m:den>
                  <m:r>
                    <w:rPr>
                      <w:rFonts w:ascii="Cambria Math" w:hAnsi="Cambria Math" w:cs="Verdana"/>
                      <w:color w:val="000000" w:themeColor="text1"/>
                    </w:rPr>
                    <m:t>n-m</m:t>
                  </m:r>
                </m:den>
              </m:f>
              <m:nary>
                <m:naryPr>
                  <m:chr m:val="∑"/>
                  <m:limLoc m:val="undOvr"/>
                  <m:ctrlPr>
                    <w:rPr>
                      <w:rFonts w:ascii="Cambria Math" w:hAnsi="Cambria Math" w:cs="Verdana"/>
                      <w:i/>
                      <w:color w:val="000000" w:themeColor="text1"/>
                    </w:rPr>
                  </m:ctrlPr>
                </m:naryPr>
                <m:sub>
                  <m:r>
                    <w:rPr>
                      <w:rFonts w:ascii="Cambria Math" w:hAnsi="Cambria Math" w:cs="Verdana"/>
                      <w:color w:val="000000" w:themeColor="text1"/>
                    </w:rPr>
                    <m:t>i=1</m:t>
                  </m:r>
                </m:sub>
                <m:sup>
                  <m:r>
                    <w:rPr>
                      <w:rFonts w:ascii="Cambria Math" w:hAnsi="Cambria Math" w:cs="Verdana"/>
                      <w:color w:val="000000" w:themeColor="text1"/>
                    </w:rPr>
                    <m:t>n-m</m:t>
                  </m:r>
                </m:sup>
                <m:e>
                  <m:sSubSup>
                    <m:sSubSupPr>
                      <m:ctrlPr>
                        <w:rPr>
                          <w:rFonts w:ascii="Cambria Math" w:hAnsi="Cambria Math" w:cs="Verdana"/>
                          <w:i/>
                          <w:color w:val="000000" w:themeColor="text1"/>
                        </w:rPr>
                      </m:ctrlPr>
                    </m:sSubSupPr>
                    <m:e>
                      <m:r>
                        <w:rPr>
                          <w:rFonts w:ascii="Cambria Math" w:hAnsi="Cambria Math" w:cs="Verdana"/>
                          <w:color w:val="000000" w:themeColor="text1"/>
                        </w:rPr>
                        <m:t>B</m:t>
                      </m:r>
                    </m:e>
                    <m:sub>
                      <m:r>
                        <w:rPr>
                          <w:rFonts w:ascii="Cambria Math" w:hAnsi="Cambria Math" w:cs="Verdana"/>
                          <w:color w:val="000000" w:themeColor="text1"/>
                        </w:rPr>
                        <m:t>i</m:t>
                      </m:r>
                    </m:sub>
                    <m:sup>
                      <m:r>
                        <w:rPr>
                          <w:rFonts w:ascii="Cambria Math" w:hAnsi="Cambria Math" w:cs="Verdana"/>
                          <w:color w:val="000000" w:themeColor="text1"/>
                        </w:rPr>
                        <m:t>m</m:t>
                      </m:r>
                    </m:sup>
                  </m:sSubSup>
                  <m:d>
                    <m:dPr>
                      <m:ctrlPr>
                        <w:rPr>
                          <w:rFonts w:ascii="Cambria Math" w:hAnsi="Cambria Math" w:cs="Verdana"/>
                          <w:i/>
                          <w:color w:val="000000" w:themeColor="text1"/>
                        </w:rPr>
                      </m:ctrlPr>
                    </m:dPr>
                    <m:e>
                      <m:r>
                        <w:rPr>
                          <w:rFonts w:ascii="Cambria Math" w:hAnsi="Cambria Math" w:cs="Verdana"/>
                          <w:color w:val="000000" w:themeColor="text1"/>
                        </w:rPr>
                        <m:t>r</m:t>
                      </m:r>
                    </m:e>
                  </m:d>
                </m:e>
              </m:nary>
              <m:r>
                <w:rPr>
                  <w:rFonts w:ascii="Cambria Math" w:hAnsi="Cambria Math" w:cs="Verdana"/>
                  <w:color w:val="000000" w:themeColor="text1"/>
                </w:rPr>
                <m:t>#</m:t>
              </m:r>
              <m:d>
                <m:dPr>
                  <m:ctrlPr>
                    <w:rPr>
                      <w:rFonts w:ascii="Cambria Math" w:hAnsi="Cambria Math" w:cs="Verdana"/>
                      <w:color w:val="000000" w:themeColor="text1"/>
                    </w:rPr>
                  </m:ctrlPr>
                </m:dPr>
                <m:e>
                  <m:r>
                    <m:rPr>
                      <m:sty m:val="p"/>
                    </m:rPr>
                    <w:rPr>
                      <w:rFonts w:ascii="Cambria Math" w:hAnsi="Cambria Math" w:cs="Verdana"/>
                      <w:color w:val="000000" w:themeColor="text1"/>
                    </w:rPr>
                    <m:t>9</m:t>
                  </m:r>
                </m:e>
              </m:d>
              <m:ctrlPr>
                <w:rPr>
                  <w:rFonts w:ascii="Cambria Math" w:hAnsi="Cambria Math" w:cs="Verdana"/>
                  <w:i/>
                  <w:color w:val="000000" w:themeColor="text1"/>
                </w:rPr>
              </m:ctrlPr>
            </m:e>
          </m:eqArr>
        </m:oMath>
      </m:oMathPara>
    </w:p>
    <w:p w14:paraId="0B017E28" w14:textId="4342F54D" w:rsidR="00BC1745" w:rsidRDefault="00453058" w:rsidP="00453058">
      <w:pPr>
        <w:pStyle w:val="Text"/>
        <w:ind w:firstLine="0"/>
        <w:rPr>
          <w:color w:val="000000" w:themeColor="text1"/>
          <w:lang w:eastAsia="zh-CN"/>
        </w:rPr>
      </w:pPr>
      <w:r w:rsidRPr="00E36B50">
        <w:rPr>
          <w:color w:val="000000" w:themeColor="text1"/>
          <w:lang w:eastAsia="zh-CN"/>
        </w:rPr>
        <w:t xml:space="preserve">Then calculate </w:t>
      </w:r>
      <m:oMath>
        <m:sSup>
          <m:sSupPr>
            <m:ctrlPr>
              <w:rPr>
                <w:rFonts w:ascii="Cambria Math" w:hAnsi="Cambria Math"/>
                <w:i/>
                <w:color w:val="000000" w:themeColor="text1"/>
              </w:rPr>
            </m:ctrlPr>
          </m:sSupPr>
          <m:e>
            <m:r>
              <w:rPr>
                <w:rFonts w:ascii="Cambria Math" w:hAnsi="Cambria Math"/>
                <w:color w:val="000000" w:themeColor="text1"/>
              </w:rPr>
              <m:t>A</m:t>
            </m:r>
          </m:e>
          <m:sup>
            <m:r>
              <w:rPr>
                <w:rFonts w:ascii="Cambria Math" w:hAnsi="Cambria Math"/>
                <w:color w:val="000000" w:themeColor="text1"/>
              </w:rPr>
              <m:t>m+1</m:t>
            </m:r>
          </m:sup>
        </m:sSup>
        <m:d>
          <m:dPr>
            <m:ctrlPr>
              <w:rPr>
                <w:rFonts w:ascii="Cambria Math" w:hAnsi="Cambria Math"/>
                <w:i/>
                <w:color w:val="000000" w:themeColor="text1"/>
              </w:rPr>
            </m:ctrlPr>
          </m:dPr>
          <m:e>
            <m:r>
              <w:rPr>
                <w:rFonts w:ascii="Cambria Math" w:hAnsi="Cambria Math"/>
                <w:color w:val="000000" w:themeColor="text1"/>
              </w:rPr>
              <m:t>r</m:t>
            </m:r>
          </m:e>
        </m:d>
      </m:oMath>
      <w:r w:rsidRPr="00E36B50">
        <w:rPr>
          <w:color w:val="000000" w:themeColor="text1"/>
          <w:lang w:eastAsia="zh-CN"/>
        </w:rPr>
        <w:t xml:space="preserve"> of</w:t>
      </w:r>
      <w:r w:rsidRPr="00E36B50">
        <w:rPr>
          <w:rFonts w:ascii="Cambria Math" w:hAnsi="Cambria Math" w:cs="Verdana"/>
          <w:i/>
          <w:color w:val="000000" w:themeColor="text1"/>
        </w:rPr>
        <w:t xml:space="preserve"> </w:t>
      </w:r>
      <m:oMath>
        <m:r>
          <w:rPr>
            <w:rFonts w:ascii="Cambria Math" w:hAnsi="Cambria Math" w:cs="Verdana"/>
            <w:color w:val="000000" w:themeColor="text1"/>
          </w:rPr>
          <m:t>m+1</m:t>
        </m:r>
      </m:oMath>
      <w:r w:rsidRPr="00E36B50">
        <w:rPr>
          <w:shd w:val="clear" w:color="auto" w:fill="FFFFFF"/>
        </w:rPr>
        <w:t xml:space="preserve"> </w:t>
      </w:r>
      <w:r w:rsidRPr="00E36B50">
        <w:rPr>
          <w:color w:val="000000" w:themeColor="text1"/>
          <w:lang w:eastAsia="zh-CN"/>
        </w:rPr>
        <w:t>embedding dimension.</w:t>
      </w:r>
    </w:p>
    <w:p w14:paraId="60A1B0EC" w14:textId="77777777" w:rsidR="00AE2D92" w:rsidRDefault="002076C2" w:rsidP="00AE2D92">
      <w:pPr>
        <w:pStyle w:val="Text"/>
        <w:ind w:firstLine="0"/>
        <w:rPr>
          <w:color w:val="000000" w:themeColor="text1"/>
          <w:lang w:eastAsia="zh-CN"/>
        </w:rPr>
      </w:pPr>
      <m:oMathPara>
        <m:oMath>
          <m:eqArr>
            <m:eqArrPr>
              <m:maxDist m:val="1"/>
              <m:ctrlPr>
                <w:rPr>
                  <w:rFonts w:ascii="Cambria Math" w:hAnsi="Cambria Math"/>
                  <w:color w:val="000000" w:themeColor="text1"/>
                  <w:lang w:eastAsia="zh-CN"/>
                </w:rPr>
              </m:ctrlPr>
            </m:eqArrPr>
            <m:e>
              <m:r>
                <w:rPr>
                  <w:rFonts w:ascii="Cambria Math" w:hAnsi="Cambria Math"/>
                  <w:color w:val="000000" w:themeColor="text1"/>
                  <w:lang w:eastAsia="zh-CN"/>
                </w:rPr>
                <m:t>SpEn=</m:t>
              </m:r>
              <m:func>
                <m:funcPr>
                  <m:ctrlPr>
                    <w:rPr>
                      <w:rFonts w:ascii="Cambria Math" w:hAnsi="Cambria Math"/>
                      <w:i/>
                      <w:color w:val="000000" w:themeColor="text1"/>
                      <w:lang w:eastAsia="zh-CN"/>
                    </w:rPr>
                  </m:ctrlPr>
                </m:funcPr>
                <m:fName>
                  <m:r>
                    <m:rPr>
                      <m:sty m:val="p"/>
                    </m:rPr>
                    <w:rPr>
                      <w:rFonts w:ascii="Cambria Math" w:hAnsi="Cambria Math"/>
                      <w:color w:val="000000" w:themeColor="text1"/>
                      <w:lang w:eastAsia="zh-CN"/>
                    </w:rPr>
                    <m:t>ln</m:t>
                  </m:r>
                  <m:sSup>
                    <m:sSupPr>
                      <m:ctrlPr>
                        <w:rPr>
                          <w:rFonts w:ascii="Cambria Math" w:hAnsi="Cambria Math"/>
                          <w:i/>
                          <w:color w:val="000000" w:themeColor="text1"/>
                        </w:rPr>
                      </m:ctrlPr>
                    </m:sSupPr>
                    <m:e>
                      <m:r>
                        <w:rPr>
                          <w:rFonts w:ascii="Cambria Math" w:hAnsi="Cambria Math"/>
                          <w:color w:val="000000" w:themeColor="text1"/>
                        </w:rPr>
                        <m:t>A</m:t>
                      </m:r>
                    </m:e>
                    <m:sup>
                      <m:r>
                        <w:rPr>
                          <w:rFonts w:ascii="Cambria Math" w:hAnsi="Cambria Math"/>
                          <w:color w:val="000000" w:themeColor="text1"/>
                        </w:rPr>
                        <m:t>m</m:t>
                      </m:r>
                    </m:sup>
                  </m:sSup>
                  <m:d>
                    <m:dPr>
                      <m:ctrlPr>
                        <w:rPr>
                          <w:rFonts w:ascii="Cambria Math" w:hAnsi="Cambria Math"/>
                          <w:i/>
                          <w:color w:val="000000" w:themeColor="text1"/>
                        </w:rPr>
                      </m:ctrlPr>
                    </m:dPr>
                    <m:e>
                      <m:r>
                        <w:rPr>
                          <w:rFonts w:ascii="Cambria Math" w:hAnsi="Cambria Math"/>
                          <w:color w:val="000000" w:themeColor="text1"/>
                        </w:rPr>
                        <m:t>r</m:t>
                      </m:r>
                    </m:e>
                  </m:d>
                </m:fName>
                <m:e>
                  <m:r>
                    <w:rPr>
                      <w:rFonts w:ascii="Cambria Math" w:hAnsi="Cambria Math"/>
                      <w:color w:val="000000" w:themeColor="text1"/>
                      <w:lang w:eastAsia="zh-CN"/>
                    </w:rPr>
                    <m:t>-</m:t>
                  </m:r>
                  <m:func>
                    <m:funcPr>
                      <m:ctrlPr>
                        <w:rPr>
                          <w:rFonts w:ascii="Cambria Math" w:hAnsi="Cambria Math"/>
                          <w:i/>
                          <w:color w:val="000000" w:themeColor="text1"/>
                          <w:lang w:eastAsia="zh-CN"/>
                        </w:rPr>
                      </m:ctrlPr>
                    </m:funcPr>
                    <m:fName>
                      <m:r>
                        <m:rPr>
                          <m:sty m:val="p"/>
                        </m:rPr>
                        <w:rPr>
                          <w:rFonts w:ascii="Cambria Math" w:hAnsi="Cambria Math"/>
                          <w:color w:val="000000" w:themeColor="text1"/>
                          <w:lang w:eastAsia="zh-CN"/>
                        </w:rPr>
                        <m:t>ln</m:t>
                      </m:r>
                    </m:fName>
                    <m:e>
                      <m:sSup>
                        <m:sSupPr>
                          <m:ctrlPr>
                            <w:rPr>
                              <w:rFonts w:ascii="Cambria Math" w:hAnsi="Cambria Math"/>
                              <w:i/>
                              <w:color w:val="000000" w:themeColor="text1"/>
                            </w:rPr>
                          </m:ctrlPr>
                        </m:sSupPr>
                        <m:e>
                          <m:r>
                            <w:rPr>
                              <w:rFonts w:ascii="Cambria Math" w:hAnsi="Cambria Math"/>
                              <w:color w:val="000000" w:themeColor="text1"/>
                            </w:rPr>
                            <m:t>A</m:t>
                          </m:r>
                        </m:e>
                        <m:sup>
                          <m:r>
                            <w:rPr>
                              <w:rFonts w:ascii="Cambria Math" w:hAnsi="Cambria Math"/>
                              <w:color w:val="000000" w:themeColor="text1"/>
                            </w:rPr>
                            <m:t>m+1</m:t>
                          </m:r>
                        </m:sup>
                      </m:sSup>
                      <m:d>
                        <m:dPr>
                          <m:ctrlPr>
                            <w:rPr>
                              <w:rFonts w:ascii="Cambria Math" w:hAnsi="Cambria Math"/>
                              <w:i/>
                              <w:color w:val="000000" w:themeColor="text1"/>
                            </w:rPr>
                          </m:ctrlPr>
                        </m:dPr>
                        <m:e>
                          <m:r>
                            <w:rPr>
                              <w:rFonts w:ascii="Cambria Math" w:hAnsi="Cambria Math"/>
                              <w:color w:val="000000" w:themeColor="text1"/>
                            </w:rPr>
                            <m:t>r</m:t>
                          </m:r>
                        </m:e>
                      </m:d>
                    </m:e>
                  </m:func>
                </m:e>
              </m:func>
              <m:r>
                <w:rPr>
                  <w:rFonts w:ascii="Cambria Math" w:hAnsi="Cambria Math"/>
                  <w:color w:val="000000" w:themeColor="text1"/>
                  <w:lang w:eastAsia="zh-CN"/>
                </w:rPr>
                <m:t>#</m:t>
              </m:r>
              <m:d>
                <m:dPr>
                  <m:ctrlPr>
                    <w:rPr>
                      <w:rFonts w:ascii="Cambria Math" w:hAnsi="Cambria Math"/>
                      <w:color w:val="000000" w:themeColor="text1"/>
                      <w:lang w:eastAsia="zh-CN"/>
                    </w:rPr>
                  </m:ctrlPr>
                </m:dPr>
                <m:e>
                  <m:r>
                    <m:rPr>
                      <m:sty m:val="p"/>
                    </m:rPr>
                    <w:rPr>
                      <w:rFonts w:ascii="Cambria Math" w:hAnsi="Cambria Math"/>
                      <w:color w:val="000000" w:themeColor="text1"/>
                      <w:lang w:eastAsia="zh-CN"/>
                    </w:rPr>
                    <m:t>10</m:t>
                  </m:r>
                </m:e>
              </m:d>
              <m:ctrlPr>
                <w:rPr>
                  <w:rFonts w:ascii="Cambria Math" w:hAnsi="Cambria Math"/>
                  <w:i/>
                  <w:color w:val="000000" w:themeColor="text1"/>
                  <w:lang w:eastAsia="zh-CN"/>
                </w:rPr>
              </m:ctrlPr>
            </m:e>
          </m:eqArr>
        </m:oMath>
      </m:oMathPara>
    </w:p>
    <w:p w14:paraId="6145270E" w14:textId="73175195" w:rsidR="00453058" w:rsidRPr="00923125" w:rsidRDefault="00453058" w:rsidP="00AE2D92">
      <w:pPr>
        <w:pStyle w:val="Text"/>
        <w:ind w:firstLineChars="100" w:firstLine="200"/>
        <w:rPr>
          <w:color w:val="000000" w:themeColor="text1"/>
        </w:rPr>
      </w:pPr>
      <w:proofErr w:type="spellStart"/>
      <w:r w:rsidRPr="00923125">
        <w:rPr>
          <w:color w:val="000000" w:themeColor="text1"/>
        </w:rPr>
        <w:t>PeEn</w:t>
      </w:r>
      <w:proofErr w:type="spellEnd"/>
      <w:r w:rsidRPr="00923125">
        <w:rPr>
          <w:color w:val="000000" w:themeColor="text1"/>
        </w:rPr>
        <w:t xml:space="preserve"> algorithm, a method for detecting dynamic mutation and randomness of time series, quantitatively evaluate random noise contai</w:t>
      </w:r>
      <w:r w:rsidRPr="00BC1745">
        <w:rPr>
          <w:color w:val="000000" w:themeColor="text1"/>
        </w:rPr>
        <w:t>ned i</w:t>
      </w:r>
      <w:r w:rsidR="00BC1745" w:rsidRPr="00BC1745">
        <w:rPr>
          <w:color w:val="000000" w:themeColor="text1"/>
        </w:rPr>
        <w:t>n signal sequences and a dynamic mutation detection,</w:t>
      </w:r>
      <w:r w:rsidRPr="00923125">
        <w:rPr>
          <w:color w:val="000000" w:themeColor="text1"/>
        </w:rPr>
        <w:t xml:space="preserve"> which not only can conveniently and accurately locate the moment of system mutation but also can amplify the small signal. EEG signal </w:t>
      </w:r>
      <w:r w:rsidRPr="00923125">
        <w:rPr>
          <w:i/>
          <w:iCs/>
          <w:color w:val="000000" w:themeColor="text1"/>
        </w:rPr>
        <w:t>X</w:t>
      </w:r>
      <w:r w:rsidRPr="00923125">
        <w:rPr>
          <w:color w:val="000000" w:themeColor="text1"/>
        </w:rPr>
        <w:t xml:space="preserve"> is reconstructed to the m-dimensional vector </w:t>
      </w:r>
      <m:oMath>
        <m:r>
          <w:rPr>
            <w:rFonts w:ascii="Cambria Math" w:hAnsi="Cambria Math"/>
            <w:color w:val="000000" w:themeColor="text1"/>
          </w:rPr>
          <m:t>{y(i),i=1,2,…,m,  M=n-(m-1)t}</m:t>
        </m:r>
      </m:oMath>
      <w:r w:rsidRPr="00923125">
        <w:rPr>
          <w:color w:val="000000" w:themeColor="text1"/>
        </w:rPr>
        <w:t xml:space="preserve">,and </w:t>
      </w:r>
      <m:oMath>
        <m:r>
          <w:rPr>
            <w:rFonts w:ascii="Cambria Math" w:hAnsi="Cambria Math"/>
            <w:color w:val="000000" w:themeColor="text1"/>
          </w:rPr>
          <m:t>y(i)={x(i),x(i+t),...,x(i+(m-1)t)}</m:t>
        </m:r>
      </m:oMath>
      <w:r w:rsidRPr="00923125">
        <w:rPr>
          <w:color w:val="000000" w:themeColor="text1"/>
        </w:rPr>
        <w:t xml:space="preserve">, Where </w:t>
      </w:r>
      <m:oMath>
        <m:r>
          <w:rPr>
            <w:rFonts w:ascii="Cambria Math" w:hAnsi="Cambria Math"/>
            <w:color w:val="000000" w:themeColor="text1"/>
          </w:rPr>
          <m:t>m</m:t>
        </m:r>
      </m:oMath>
      <w:r w:rsidRPr="00923125">
        <w:rPr>
          <w:color w:val="000000" w:themeColor="text1"/>
        </w:rPr>
        <w:t xml:space="preserve"> is the embedding dimension, </w:t>
      </w:r>
      <m:oMath>
        <m:r>
          <w:rPr>
            <w:rFonts w:ascii="Cambria Math" w:hAnsi="Cambria Math"/>
            <w:color w:val="000000" w:themeColor="text1"/>
          </w:rPr>
          <m:t>t</m:t>
        </m:r>
      </m:oMath>
      <w:r w:rsidRPr="00923125">
        <w:rPr>
          <w:color w:val="000000" w:themeColor="text1"/>
        </w:rPr>
        <w:t xml:space="preserve"> is the delay time. Each reconstruction portion is rearranged in ascending order to obtain the column index of each element position in the vector to form a series of symbols, and there are altogether </w:t>
      </w:r>
      <m:oMath>
        <m:r>
          <w:rPr>
            <w:rFonts w:ascii="Cambria Math" w:hAnsi="Cambria Math"/>
            <w:color w:val="000000" w:themeColor="text1"/>
          </w:rPr>
          <m:t>m!</m:t>
        </m:r>
      </m:oMath>
      <w:r w:rsidRPr="00923125">
        <w:rPr>
          <w:color w:val="000000" w:themeColor="text1"/>
        </w:rPr>
        <w:t xml:space="preserve"> different symbolic sequence mappings in m-dimensional phase space. Count the number of occurrences of each sequence divided by the total number of occurrences of </w:t>
      </w:r>
      <m:oMath>
        <m:r>
          <w:rPr>
            <w:rFonts w:ascii="Cambria Math" w:hAnsi="Cambria Math"/>
            <w:color w:val="000000" w:themeColor="text1"/>
          </w:rPr>
          <m:t>m!</m:t>
        </m:r>
      </m:oMath>
      <w:r w:rsidRPr="00923125">
        <w:rPr>
          <w:color w:val="000000" w:themeColor="text1"/>
        </w:rPr>
        <w:t xml:space="preserve"> different symbol sequences as the probability of the reconstruction weight. The probability distribution of all symbols is represented by </w:t>
      </w:r>
      <m:oMath>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K</m:t>
                </m:r>
              </m:sub>
            </m:sSub>
          </m:e>
        </m:d>
        <m:r>
          <w:rPr>
            <w:rFonts w:ascii="Cambria Math" w:hAnsi="Cambria Math" w:hint="eastAsia"/>
            <w:color w:val="000000" w:themeColor="text1"/>
          </w:rPr>
          <m:t>,  K</m:t>
        </m:r>
        <m:r>
          <w:rPr>
            <w:rFonts w:ascii="Cambria Math" w:hAnsi="Cambria Math" w:hint="eastAsia"/>
            <w:color w:val="000000" w:themeColor="text1"/>
          </w:rPr>
          <m:t>≤</m:t>
        </m:r>
        <m:r>
          <w:rPr>
            <w:rFonts w:ascii="Cambria Math" w:hAnsi="Cambria Math" w:hint="eastAsia"/>
            <w:color w:val="000000" w:themeColor="text1"/>
          </w:rPr>
          <m:t>m!</m:t>
        </m:r>
      </m:oMath>
      <w:r w:rsidRPr="00923125">
        <w:rPr>
          <w:color w:val="000000" w:themeColor="text1"/>
        </w:rPr>
        <w:t>.</w:t>
      </w:r>
    </w:p>
    <w:p w14:paraId="34F82305" w14:textId="77777777" w:rsidR="00453058" w:rsidRPr="00923125" w:rsidRDefault="002076C2" w:rsidP="00453058">
      <w:pPr>
        <w:pStyle w:val="Text"/>
        <w:ind w:firstLine="0"/>
        <w:rPr>
          <w:color w:val="000000" w:themeColor="text1"/>
          <w:lang w:eastAsia="zh-CN"/>
        </w:rPr>
      </w:pPr>
      <m:oMathPara>
        <m:oMath>
          <m:eqArr>
            <m:eqArrPr>
              <m:maxDist m:val="1"/>
              <m:ctrlPr>
                <w:rPr>
                  <w:rFonts w:ascii="Cambria Math" w:hAnsi="Cambria Math"/>
                  <w:color w:val="000000" w:themeColor="text1"/>
                  <w:lang w:eastAsia="zh-CN"/>
                </w:rPr>
              </m:ctrlPr>
            </m:eqArrPr>
            <m:e>
              <m:r>
                <w:rPr>
                  <w:rFonts w:ascii="Cambria Math" w:hAnsi="Cambria Math"/>
                  <w:color w:val="000000" w:themeColor="text1"/>
                  <w:lang w:eastAsia="zh-CN"/>
                </w:rPr>
                <m:t>PeEn=</m:t>
              </m:r>
              <m:f>
                <m:fPr>
                  <m:ctrlPr>
                    <w:rPr>
                      <w:rFonts w:ascii="Cambria Math" w:hAnsi="Cambria Math"/>
                      <w:i/>
                      <w:color w:val="000000" w:themeColor="text1"/>
                      <w:lang w:eastAsia="zh-CN"/>
                    </w:rPr>
                  </m:ctrlPr>
                </m:fPr>
                <m:num>
                  <m:r>
                    <w:rPr>
                      <w:rFonts w:ascii="Cambria Math" w:hAnsi="Cambria Math"/>
                      <w:color w:val="000000" w:themeColor="text1"/>
                      <w:lang w:eastAsia="zh-CN"/>
                    </w:rPr>
                    <m:t>-</m:t>
                  </m:r>
                  <m:nary>
                    <m:naryPr>
                      <m:chr m:val="∑"/>
                      <m:limLoc m:val="undOvr"/>
                      <m:ctrlPr>
                        <w:rPr>
                          <w:rFonts w:ascii="Cambria Math" w:hAnsi="Cambria Math"/>
                          <w:i/>
                          <w:color w:val="000000" w:themeColor="text1"/>
                          <w:lang w:eastAsia="zh-CN"/>
                        </w:rPr>
                      </m:ctrlPr>
                    </m:naryPr>
                    <m:sub>
                      <m:r>
                        <w:rPr>
                          <w:rFonts w:ascii="Cambria Math" w:hAnsi="Cambria Math"/>
                          <w:color w:val="000000" w:themeColor="text1"/>
                          <w:lang w:eastAsia="zh-CN"/>
                        </w:rPr>
                        <m:t>j=1</m:t>
                      </m:r>
                    </m:sub>
                    <m:sup>
                      <m:r>
                        <w:rPr>
                          <w:rFonts w:ascii="Cambria Math" w:hAnsi="Cambria Math"/>
                          <w:color w:val="000000" w:themeColor="text1"/>
                          <w:lang w:eastAsia="zh-CN"/>
                        </w:rPr>
                        <m:t>k</m:t>
                      </m:r>
                    </m:sup>
                    <m:e>
                      <m:sSub>
                        <m:sSubPr>
                          <m:ctrlPr>
                            <w:rPr>
                              <w:rFonts w:ascii="Cambria Math" w:hAnsi="Cambria Math"/>
                              <w:i/>
                              <w:color w:val="000000" w:themeColor="text1"/>
                              <w:lang w:eastAsia="zh-CN"/>
                            </w:rPr>
                          </m:ctrlPr>
                        </m:sSubPr>
                        <m:e>
                          <m:r>
                            <w:rPr>
                              <w:rFonts w:ascii="Cambria Math" w:hAnsi="Cambria Math"/>
                              <w:color w:val="000000" w:themeColor="text1"/>
                              <w:lang w:eastAsia="zh-CN"/>
                            </w:rPr>
                            <m:t>P</m:t>
                          </m:r>
                        </m:e>
                        <m:sub>
                          <m:r>
                            <w:rPr>
                              <w:rFonts w:ascii="Cambria Math" w:hAnsi="Cambria Math"/>
                              <w:color w:val="000000" w:themeColor="text1"/>
                              <w:lang w:eastAsia="zh-CN"/>
                            </w:rPr>
                            <m:t>j</m:t>
                          </m:r>
                        </m:sub>
                      </m:sSub>
                      <m:func>
                        <m:funcPr>
                          <m:ctrlPr>
                            <w:rPr>
                              <w:rFonts w:ascii="Cambria Math" w:hAnsi="Cambria Math"/>
                              <w:color w:val="000000" w:themeColor="text1"/>
                              <w:lang w:eastAsia="zh-CN"/>
                            </w:rPr>
                          </m:ctrlPr>
                        </m:funcPr>
                        <m:fName>
                          <m:r>
                            <m:rPr>
                              <m:sty m:val="p"/>
                            </m:rPr>
                            <w:rPr>
                              <w:rFonts w:ascii="Cambria Math" w:hAnsi="Cambria Math"/>
                              <w:color w:val="000000" w:themeColor="text1"/>
                              <w:lang w:eastAsia="zh-CN"/>
                            </w:rPr>
                            <m:t>ln</m:t>
                          </m:r>
                        </m:fName>
                        <m:e>
                          <m:d>
                            <m:dPr>
                              <m:ctrlPr>
                                <w:rPr>
                                  <w:rFonts w:ascii="Cambria Math" w:hAnsi="Cambria Math"/>
                                  <w:i/>
                                  <w:color w:val="000000" w:themeColor="text1"/>
                                  <w:lang w:eastAsia="zh-CN"/>
                                </w:rPr>
                              </m:ctrlPr>
                            </m:dPr>
                            <m:e>
                              <m:sSub>
                                <m:sSubPr>
                                  <m:ctrlPr>
                                    <w:rPr>
                                      <w:rFonts w:ascii="Cambria Math" w:hAnsi="Cambria Math"/>
                                      <w:i/>
                                      <w:color w:val="000000" w:themeColor="text1"/>
                                      <w:lang w:eastAsia="zh-CN"/>
                                    </w:rPr>
                                  </m:ctrlPr>
                                </m:sSubPr>
                                <m:e>
                                  <m:r>
                                    <w:rPr>
                                      <w:rFonts w:ascii="Cambria Math" w:hAnsi="Cambria Math"/>
                                      <w:color w:val="000000" w:themeColor="text1"/>
                                      <w:lang w:eastAsia="zh-CN"/>
                                    </w:rPr>
                                    <m:t>P</m:t>
                                  </m:r>
                                </m:e>
                                <m:sub>
                                  <m:r>
                                    <w:rPr>
                                      <w:rFonts w:ascii="Cambria Math" w:hAnsi="Cambria Math"/>
                                      <w:color w:val="000000" w:themeColor="text1"/>
                                      <w:lang w:eastAsia="zh-CN"/>
                                    </w:rPr>
                                    <m:t>j</m:t>
                                  </m:r>
                                </m:sub>
                              </m:sSub>
                            </m:e>
                          </m:d>
                        </m:e>
                      </m:func>
                    </m:e>
                  </m:nary>
                </m:num>
                <m:den>
                  <m:func>
                    <m:funcPr>
                      <m:ctrlPr>
                        <w:rPr>
                          <w:rFonts w:ascii="Cambria Math" w:hAnsi="Cambria Math"/>
                          <w:color w:val="000000" w:themeColor="text1"/>
                          <w:lang w:eastAsia="zh-CN"/>
                        </w:rPr>
                      </m:ctrlPr>
                    </m:funcPr>
                    <m:fName>
                      <m:r>
                        <m:rPr>
                          <m:sty m:val="p"/>
                        </m:rPr>
                        <w:rPr>
                          <w:rFonts w:ascii="Cambria Math" w:hAnsi="Cambria Math"/>
                          <w:color w:val="000000" w:themeColor="text1"/>
                          <w:lang w:eastAsia="zh-CN"/>
                        </w:rPr>
                        <m:t>ln</m:t>
                      </m:r>
                    </m:fName>
                    <m:e>
                      <m:d>
                        <m:dPr>
                          <m:ctrlPr>
                            <w:rPr>
                              <w:rFonts w:ascii="Cambria Math" w:hAnsi="Cambria Math"/>
                              <w:i/>
                              <w:color w:val="000000" w:themeColor="text1"/>
                              <w:lang w:eastAsia="zh-CN"/>
                            </w:rPr>
                          </m:ctrlPr>
                        </m:dPr>
                        <m:e>
                          <m:r>
                            <w:rPr>
                              <w:rFonts w:ascii="Cambria Math" w:hAnsi="Cambria Math"/>
                              <w:color w:val="000000" w:themeColor="text1"/>
                              <w:lang w:eastAsia="zh-CN"/>
                            </w:rPr>
                            <m:t>m!</m:t>
                          </m:r>
                        </m:e>
                      </m:d>
                    </m:e>
                  </m:func>
                </m:den>
              </m:f>
              <m:r>
                <w:rPr>
                  <w:rFonts w:ascii="Cambria Math" w:hAnsi="Cambria Math"/>
                  <w:color w:val="000000" w:themeColor="text1"/>
                  <w:lang w:eastAsia="zh-CN"/>
                </w:rPr>
                <m:t>#</m:t>
              </m:r>
              <m:d>
                <m:dPr>
                  <m:ctrlPr>
                    <w:rPr>
                      <w:rFonts w:ascii="Cambria Math" w:hAnsi="Cambria Math"/>
                      <w:color w:val="000000" w:themeColor="text1"/>
                      <w:lang w:eastAsia="zh-CN"/>
                    </w:rPr>
                  </m:ctrlPr>
                </m:dPr>
                <m:e>
                  <m:r>
                    <m:rPr>
                      <m:sty m:val="p"/>
                    </m:rPr>
                    <w:rPr>
                      <w:rFonts w:ascii="Cambria Math" w:hAnsi="Cambria Math"/>
                      <w:color w:val="000000" w:themeColor="text1"/>
                      <w:lang w:eastAsia="zh-CN"/>
                    </w:rPr>
                    <m:t>11</m:t>
                  </m:r>
                </m:e>
              </m:d>
              <m:ctrlPr>
                <w:rPr>
                  <w:rFonts w:ascii="Cambria Math" w:hAnsi="Cambria Math"/>
                  <w:i/>
                  <w:color w:val="000000" w:themeColor="text1"/>
                  <w:lang w:eastAsia="zh-CN"/>
                </w:rPr>
              </m:ctrlPr>
            </m:e>
          </m:eqArr>
        </m:oMath>
      </m:oMathPara>
    </w:p>
    <w:p w14:paraId="037A1304" w14:textId="5642F890" w:rsidR="001645A6" w:rsidRDefault="00453058" w:rsidP="00AE2D92">
      <w:pPr>
        <w:pStyle w:val="Text"/>
        <w:ind w:firstLineChars="100" w:firstLine="200"/>
        <w:rPr>
          <w:color w:val="000000" w:themeColor="text1"/>
        </w:rPr>
      </w:pPr>
      <w:r w:rsidRPr="00923125">
        <w:rPr>
          <w:color w:val="000000" w:themeColor="text1"/>
        </w:rPr>
        <w:t xml:space="preserve">DE is the generalized form of </w:t>
      </w:r>
      <w:proofErr w:type="spellStart"/>
      <w:r w:rsidRPr="00923125">
        <w:rPr>
          <w:color w:val="000000" w:themeColor="text1"/>
        </w:rPr>
        <w:t>shannon</w:t>
      </w:r>
      <w:proofErr w:type="spellEnd"/>
      <w:r w:rsidRPr="00923125">
        <w:rPr>
          <w:color w:val="000000" w:themeColor="text1"/>
        </w:rPr>
        <w:t xml:space="preserve"> information entropy on continuous variables and is widely used in EEG classification tasks. An EEG that approximates a gaussian distribution </w:t>
      </w:r>
      <m:oMath>
        <m:r>
          <w:rPr>
            <w:rFonts w:ascii="Cambria Math" w:hAnsi="Cambria Math"/>
            <w:color w:val="000000" w:themeColor="text1"/>
          </w:rPr>
          <m:t>N(μ,</m:t>
        </m:r>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i</m:t>
            </m:r>
          </m:sub>
          <m:sup>
            <m:r>
              <w:rPr>
                <w:rFonts w:ascii="Cambria Math" w:hAnsi="Cambria Math"/>
                <w:color w:val="000000" w:themeColor="text1"/>
              </w:rPr>
              <m:t>2</m:t>
            </m:r>
          </m:sup>
        </m:sSubSup>
        <m:r>
          <w:rPr>
            <w:rFonts w:ascii="Cambria Math" w:hAnsi="Cambria Math"/>
            <w:color w:val="000000" w:themeColor="text1"/>
          </w:rPr>
          <m:t>)</m:t>
        </m:r>
      </m:oMath>
      <w:r w:rsidRPr="00923125">
        <w:rPr>
          <w:color w:val="000000" w:themeColor="text1"/>
        </w:rPr>
        <w:t xml:space="preserve"> for a given length, the calculation formula is as follows:</w:t>
      </w:r>
    </w:p>
    <w:p w14:paraId="6F7CE3B6" w14:textId="292266E9" w:rsidR="00517DA9" w:rsidRPr="00923125" w:rsidRDefault="002076C2" w:rsidP="001645A6">
      <w:pPr>
        <w:pStyle w:val="Text"/>
        <w:ind w:firstLine="0"/>
        <w:rPr>
          <w:color w:val="000000" w:themeColor="text1"/>
        </w:rPr>
      </w:pPr>
      <m:oMathPara>
        <m:oMath>
          <m:eqArr>
            <m:eqArrPr>
              <m:maxDist m:val="1"/>
              <m:ctrlPr>
                <w:rPr>
                  <w:rFonts w:ascii="Cambria Math" w:hAnsi="Cambria Math"/>
                  <w:color w:val="000000" w:themeColor="text1"/>
                  <w:lang w:eastAsia="zh-CN"/>
                </w:rPr>
              </m:ctrlPr>
            </m:eqArrPr>
            <m:e>
              <m:r>
                <w:rPr>
                  <w:rFonts w:ascii="Cambria Math" w:hAnsi="Cambria Math"/>
                  <w:color w:val="000000" w:themeColor="text1"/>
                  <w:lang w:eastAsia="zh-CN"/>
                </w:rPr>
                <m:t>DE=-</m:t>
              </m:r>
              <m:nary>
                <m:naryPr>
                  <m:limLoc m:val="subSup"/>
                  <m:ctrlPr>
                    <w:rPr>
                      <w:rFonts w:ascii="Cambria Math" w:hAnsi="Cambria Math"/>
                      <w:i/>
                      <w:color w:val="000000" w:themeColor="text1"/>
                      <w:lang w:eastAsia="zh-CN"/>
                    </w:rPr>
                  </m:ctrlPr>
                </m:naryPr>
                <m:sub>
                  <m:r>
                    <w:rPr>
                      <w:rFonts w:ascii="Cambria Math" w:hAnsi="Cambria Math"/>
                      <w:color w:val="000000" w:themeColor="text1"/>
                      <w:lang w:eastAsia="zh-CN"/>
                    </w:rPr>
                    <m:t>a</m:t>
                  </m:r>
                </m:sub>
                <m:sup>
                  <m:r>
                    <w:rPr>
                      <w:rFonts w:ascii="Cambria Math" w:hAnsi="Cambria Math"/>
                      <w:color w:val="000000" w:themeColor="text1"/>
                      <w:lang w:eastAsia="zh-CN"/>
                    </w:rPr>
                    <m:t>b</m:t>
                  </m:r>
                </m:sup>
                <m:e>
                  <m:r>
                    <w:rPr>
                      <w:rFonts w:ascii="Cambria Math" w:hAnsi="Cambria Math"/>
                      <w:color w:val="000000" w:themeColor="text1"/>
                      <w:lang w:eastAsia="zh-CN"/>
                    </w:rPr>
                    <m:t>p</m:t>
                  </m:r>
                  <m:d>
                    <m:dPr>
                      <m:ctrlPr>
                        <w:rPr>
                          <w:rFonts w:ascii="Cambria Math" w:hAnsi="Cambria Math"/>
                          <w:i/>
                          <w:color w:val="000000" w:themeColor="text1"/>
                          <w:lang w:eastAsia="zh-CN"/>
                        </w:rPr>
                      </m:ctrlPr>
                    </m:dPr>
                    <m:e>
                      <m:r>
                        <w:rPr>
                          <w:rFonts w:ascii="Cambria Math" w:hAnsi="Cambria Math"/>
                          <w:color w:val="000000" w:themeColor="text1"/>
                          <w:lang w:eastAsia="zh-CN"/>
                        </w:rPr>
                        <m:t>x</m:t>
                      </m:r>
                    </m:e>
                  </m:d>
                  <m:func>
                    <m:funcPr>
                      <m:ctrlPr>
                        <w:rPr>
                          <w:rFonts w:ascii="Cambria Math" w:hAnsi="Cambria Math"/>
                          <w:color w:val="000000" w:themeColor="text1"/>
                          <w:lang w:eastAsia="zh-CN"/>
                        </w:rPr>
                      </m:ctrlPr>
                    </m:funcPr>
                    <m:fName>
                      <m:r>
                        <m:rPr>
                          <m:sty m:val="p"/>
                        </m:rPr>
                        <w:rPr>
                          <w:rFonts w:ascii="Cambria Math" w:hAnsi="Cambria Math"/>
                          <w:color w:val="000000" w:themeColor="text1"/>
                          <w:lang w:eastAsia="zh-CN"/>
                        </w:rPr>
                        <m:t>log</m:t>
                      </m:r>
                    </m:fName>
                    <m:e>
                      <m:d>
                        <m:dPr>
                          <m:ctrlPr>
                            <w:rPr>
                              <w:rFonts w:ascii="Cambria Math" w:hAnsi="Cambria Math"/>
                              <w:i/>
                              <w:color w:val="000000" w:themeColor="text1"/>
                              <w:lang w:eastAsia="zh-CN"/>
                            </w:rPr>
                          </m:ctrlPr>
                        </m:dPr>
                        <m:e>
                          <m:r>
                            <w:rPr>
                              <w:rFonts w:ascii="Cambria Math" w:hAnsi="Cambria Math"/>
                              <w:color w:val="000000" w:themeColor="text1"/>
                              <w:lang w:eastAsia="zh-CN"/>
                            </w:rPr>
                            <m:t>p</m:t>
                          </m:r>
                          <m:d>
                            <m:dPr>
                              <m:ctrlPr>
                                <w:rPr>
                                  <w:rFonts w:ascii="Cambria Math" w:hAnsi="Cambria Math"/>
                                  <w:i/>
                                  <w:color w:val="000000" w:themeColor="text1"/>
                                  <w:lang w:eastAsia="zh-CN"/>
                                </w:rPr>
                              </m:ctrlPr>
                            </m:dPr>
                            <m:e>
                              <m:r>
                                <w:rPr>
                                  <w:rFonts w:ascii="Cambria Math" w:hAnsi="Cambria Math"/>
                                  <w:color w:val="000000" w:themeColor="text1"/>
                                  <w:lang w:eastAsia="zh-CN"/>
                                </w:rPr>
                                <m:t>x</m:t>
                              </m:r>
                            </m:e>
                          </m:d>
                        </m:e>
                      </m:d>
                    </m:e>
                  </m:func>
                  <m:r>
                    <w:rPr>
                      <w:rFonts w:ascii="Cambria Math" w:hAnsi="Cambria Math"/>
                      <w:color w:val="000000" w:themeColor="text1"/>
                      <w:lang w:eastAsia="zh-CN"/>
                    </w:rPr>
                    <m:t>dx</m:t>
                  </m:r>
                </m:e>
              </m:nary>
              <m:r>
                <w:rPr>
                  <w:rFonts w:ascii="Cambria Math" w:hAnsi="Cambria Math"/>
                  <w:color w:val="000000" w:themeColor="text1"/>
                  <w:lang w:eastAsia="zh-CN"/>
                </w:rPr>
                <m:t>#</m:t>
              </m:r>
              <m:d>
                <m:dPr>
                  <m:ctrlPr>
                    <w:rPr>
                      <w:rFonts w:ascii="Cambria Math" w:hAnsi="Cambria Math"/>
                      <w:color w:val="000000" w:themeColor="text1"/>
                      <w:lang w:eastAsia="zh-CN"/>
                    </w:rPr>
                  </m:ctrlPr>
                </m:dPr>
                <m:e>
                  <m:r>
                    <m:rPr>
                      <m:sty m:val="p"/>
                    </m:rPr>
                    <w:rPr>
                      <w:rFonts w:ascii="Cambria Math" w:hAnsi="Cambria Math"/>
                      <w:color w:val="000000" w:themeColor="text1"/>
                      <w:lang w:eastAsia="zh-CN"/>
                    </w:rPr>
                    <m:t>12</m:t>
                  </m:r>
                </m:e>
              </m:d>
              <m:ctrlPr>
                <w:rPr>
                  <w:rFonts w:ascii="Cambria Math" w:hAnsi="Cambria Math"/>
                  <w:i/>
                  <w:color w:val="000000" w:themeColor="text1"/>
                  <w:lang w:eastAsia="zh-CN"/>
                </w:rPr>
              </m:ctrlPr>
            </m:e>
          </m:eqArr>
        </m:oMath>
      </m:oMathPara>
    </w:p>
    <w:p w14:paraId="6E58A795" w14:textId="40F7F61B" w:rsidR="00E619B7" w:rsidRDefault="00453058" w:rsidP="00AE2D92">
      <w:pPr>
        <w:pStyle w:val="Text"/>
        <w:ind w:firstLine="0"/>
        <w:rPr>
          <w:color w:val="000000" w:themeColor="text1"/>
        </w:rPr>
      </w:pPr>
      <w:r w:rsidRPr="00923125">
        <w:rPr>
          <w:color w:val="000000" w:themeColor="text1"/>
          <w:lang w:eastAsia="zh-CN"/>
        </w:rPr>
        <w:t xml:space="preserve">where </w:t>
      </w:r>
      <m:oMath>
        <m:r>
          <w:rPr>
            <w:rFonts w:ascii="Cambria Math" w:hAnsi="Cambria Math"/>
            <w:color w:val="000000" w:themeColor="text1"/>
            <w:lang w:eastAsia="zh-CN"/>
          </w:rPr>
          <m:t>[a,b]</m:t>
        </m:r>
      </m:oMath>
      <w:r w:rsidRPr="00923125">
        <w:rPr>
          <w:color w:val="000000" w:themeColor="text1"/>
          <w:lang w:eastAsia="zh-CN"/>
        </w:rPr>
        <w:t xml:space="preserve"> </w:t>
      </w:r>
      <w:r w:rsidRPr="00923125">
        <w:rPr>
          <w:color w:val="000000" w:themeColor="text1"/>
        </w:rPr>
        <w:t xml:space="preserve">is the value range, </w:t>
      </w:r>
      <m:oMath>
        <m:r>
          <w:rPr>
            <w:rFonts w:ascii="Cambria Math" w:hAnsi="Cambria Math"/>
            <w:color w:val="000000" w:themeColor="text1"/>
          </w:rPr>
          <m:t>p(x)</m:t>
        </m:r>
      </m:oMath>
      <w:r w:rsidRPr="00923125">
        <w:rPr>
          <w:color w:val="000000" w:themeColor="text1"/>
        </w:rPr>
        <w:t xml:space="preserve"> is continuous probability density function of characteristic information.</w:t>
      </w:r>
    </w:p>
    <w:p w14:paraId="0212D8C3" w14:textId="6787F0A3" w:rsidR="006C1C6E" w:rsidRDefault="006C1C6E" w:rsidP="00517DA9">
      <w:pPr>
        <w:pStyle w:val="Text"/>
        <w:ind w:firstLine="0"/>
        <w:rPr>
          <w:color w:val="000000" w:themeColor="text1"/>
          <w:lang w:eastAsia="zh-CN"/>
        </w:rPr>
      </w:pPr>
    </w:p>
    <w:p w14:paraId="652792A0" w14:textId="3A30F62B" w:rsidR="00517DA9" w:rsidRDefault="00517DA9" w:rsidP="00517DA9">
      <w:pPr>
        <w:pStyle w:val="Text"/>
        <w:ind w:firstLine="0"/>
        <w:rPr>
          <w:color w:val="000000" w:themeColor="text1"/>
          <w:lang w:eastAsia="zh-CN"/>
        </w:rPr>
      </w:pPr>
    </w:p>
    <w:p w14:paraId="036094A2" w14:textId="6C17A41B" w:rsidR="00517DA9" w:rsidRDefault="00BC1745" w:rsidP="00517DA9">
      <w:pPr>
        <w:pStyle w:val="Text"/>
        <w:ind w:firstLine="0"/>
        <w:rPr>
          <w:color w:val="000000" w:themeColor="text1"/>
          <w:lang w:eastAsia="zh-CN"/>
        </w:rPr>
      </w:pPr>
      <w:r w:rsidRPr="00784E37">
        <w:rPr>
          <w:b/>
          <w:bCs/>
        </w:rPr>
        <w:t>S</w:t>
      </w:r>
      <w:r w:rsidR="000B4D28">
        <w:rPr>
          <w:b/>
          <w:bCs/>
        </w:rPr>
        <w:t>3</w:t>
      </w:r>
      <w:r w:rsidRPr="00784E37">
        <w:rPr>
          <w:b/>
          <w:bCs/>
        </w:rPr>
        <w:t>.</w:t>
      </w:r>
      <w:r>
        <w:t xml:space="preserve"> T</w:t>
      </w:r>
      <w:r w:rsidRPr="001F43D5">
        <w:t>he formula</w:t>
      </w:r>
      <w:r>
        <w:t>s</w:t>
      </w:r>
      <w:r w:rsidRPr="001F43D5">
        <w:t xml:space="preserve"> fo</w:t>
      </w:r>
      <w:r w:rsidRPr="00AA7037">
        <w:t>r</w:t>
      </w:r>
      <w:r w:rsidRPr="00AA7037">
        <w:rPr>
          <w:color w:val="000000" w:themeColor="text1"/>
        </w:rPr>
        <w:t xml:space="preserve"> </w:t>
      </w:r>
      <w:bookmarkStart w:id="2" w:name="_Hlk106980970"/>
      <w:r w:rsidR="000B4D28" w:rsidRPr="0055270A">
        <w:rPr>
          <w:color w:val="000000" w:themeColor="text1"/>
          <w:sz w:val="22"/>
          <w:szCs w:val="24"/>
        </w:rPr>
        <w:t>RR</w:t>
      </w:r>
      <w:r w:rsidRPr="00AA7037">
        <w:t xml:space="preserve">, </w:t>
      </w:r>
      <w:r w:rsidR="000B4D28" w:rsidRPr="0055270A">
        <w:rPr>
          <w:color w:val="000000" w:themeColor="text1"/>
          <w:sz w:val="22"/>
          <w:szCs w:val="24"/>
        </w:rPr>
        <w:t>DET</w:t>
      </w:r>
      <w:r w:rsidRPr="00AA7037">
        <w:t xml:space="preserve">, </w:t>
      </w:r>
      <w:r w:rsidR="000B4D28" w:rsidRPr="0055270A">
        <w:rPr>
          <w:color w:val="000000" w:themeColor="text1"/>
          <w:sz w:val="22"/>
          <w:szCs w:val="24"/>
        </w:rPr>
        <w:t>LAM</w:t>
      </w:r>
      <w:r w:rsidRPr="00AA7037">
        <w:t xml:space="preserve">, </w:t>
      </w:r>
      <w:r w:rsidR="000B4D28" w:rsidRPr="0055270A">
        <w:rPr>
          <w:color w:val="000000" w:themeColor="text1"/>
          <w:sz w:val="22"/>
          <w:szCs w:val="24"/>
        </w:rPr>
        <w:t>L</w:t>
      </w:r>
      <w:r w:rsidR="000B4D28" w:rsidRPr="00AA7037">
        <w:t xml:space="preserve"> </w:t>
      </w:r>
      <w:r w:rsidRPr="00AA7037">
        <w:t xml:space="preserve">and </w:t>
      </w:r>
      <w:r w:rsidR="000B4D28" w:rsidRPr="0055270A">
        <w:rPr>
          <w:color w:val="000000" w:themeColor="text1"/>
          <w:sz w:val="22"/>
          <w:szCs w:val="24"/>
        </w:rPr>
        <w:t>TT</w:t>
      </w:r>
      <w:bookmarkEnd w:id="2"/>
      <w:r w:rsidRPr="00AA7037">
        <w:t>.</w:t>
      </w:r>
    </w:p>
    <w:p w14:paraId="2147654B" w14:textId="4887FBDA" w:rsidR="00517DA9" w:rsidRPr="00923125" w:rsidRDefault="00517DA9" w:rsidP="00517DA9">
      <w:pPr>
        <w:pStyle w:val="Text"/>
        <w:ind w:firstLineChars="100" w:firstLine="200"/>
        <w:rPr>
          <w:rFonts w:ascii="Times" w:hAnsi="Times" w:cs="Verdana"/>
          <w:color w:val="000000" w:themeColor="text1"/>
        </w:rPr>
      </w:pPr>
      <w:r w:rsidRPr="00923125">
        <w:t xml:space="preserve">RR represents the ratio of black dots in a recursive graph to points in the entire recursive graph. It tells us the proportion of point vectors that are close to each other in the </w:t>
      </w:r>
      <w:r w:rsidRPr="00923125">
        <w:rPr>
          <w:i/>
          <w:iCs/>
        </w:rPr>
        <w:t>m</w:t>
      </w:r>
      <w:r w:rsidRPr="00923125">
        <w:t xml:space="preserve">-dimensional phase space. For the time series of </w:t>
      </w:r>
      <m:oMath>
        <m:r>
          <w:rPr>
            <w:rFonts w:ascii="Cambria Math" w:hAnsi="Cambria Math"/>
          </w:rPr>
          <m:t>n</m:t>
        </m:r>
      </m:oMath>
      <w:r w:rsidRPr="00923125">
        <w:t xml:space="preserve"> points, RR can be calculated by:</w:t>
      </w:r>
    </w:p>
    <w:p w14:paraId="4B05A864" w14:textId="77777777" w:rsidR="00517DA9" w:rsidRPr="00923125" w:rsidRDefault="002076C2" w:rsidP="00517DA9">
      <w:pPr>
        <w:pStyle w:val="Text"/>
        <w:ind w:firstLine="0"/>
        <w:rPr>
          <w:rFonts w:ascii="Times" w:hAnsi="Times" w:cs="Verdana"/>
          <w:color w:val="000000" w:themeColor="text1"/>
          <w:lang w:eastAsia="zh-CN"/>
        </w:rPr>
      </w:pPr>
      <m:oMathPara>
        <m:oMath>
          <m:eqArr>
            <m:eqArrPr>
              <m:maxDist m:val="1"/>
              <m:ctrlPr>
                <w:rPr>
                  <w:rFonts w:ascii="Cambria Math" w:hAnsi="Cambria Math" w:cs="Verdana"/>
                  <w:color w:val="000000" w:themeColor="text1"/>
                  <w:lang w:eastAsia="zh-CN"/>
                </w:rPr>
              </m:ctrlPr>
            </m:eqArrPr>
            <m:e>
              <m:r>
                <w:rPr>
                  <w:rFonts w:ascii="Cambria Math" w:hAnsi="Cambria Math" w:cs="Verdana"/>
                  <w:color w:val="000000" w:themeColor="text1"/>
                  <w:lang w:eastAsia="zh-CN"/>
                </w:rPr>
                <m:t>RR=</m:t>
              </m:r>
              <m:f>
                <m:fPr>
                  <m:ctrlPr>
                    <w:rPr>
                      <w:rFonts w:ascii="Cambria Math" w:hAnsi="Cambria Math" w:cs="Verdana"/>
                      <w:i/>
                      <w:color w:val="000000" w:themeColor="text1"/>
                      <w:lang w:eastAsia="zh-CN"/>
                    </w:rPr>
                  </m:ctrlPr>
                </m:fPr>
                <m:num>
                  <m:r>
                    <w:rPr>
                      <w:rFonts w:ascii="Cambria Math" w:hAnsi="Cambria Math" w:cs="Verdana"/>
                      <w:color w:val="000000" w:themeColor="text1"/>
                      <w:lang w:eastAsia="zh-CN"/>
                    </w:rPr>
                    <m:t>1</m:t>
                  </m:r>
                </m:num>
                <m:den>
                  <m:sSup>
                    <m:sSupPr>
                      <m:ctrlPr>
                        <w:rPr>
                          <w:rFonts w:ascii="Cambria Math" w:hAnsi="Cambria Math" w:cs="Verdana"/>
                          <w:i/>
                          <w:color w:val="000000" w:themeColor="text1"/>
                          <w:lang w:eastAsia="zh-CN"/>
                        </w:rPr>
                      </m:ctrlPr>
                    </m:sSupPr>
                    <m:e>
                      <m:r>
                        <w:rPr>
                          <w:rFonts w:ascii="Cambria Math" w:hAnsi="Cambria Math" w:cs="Verdana"/>
                          <w:color w:val="000000" w:themeColor="text1"/>
                          <w:lang w:eastAsia="zh-CN"/>
                        </w:rPr>
                        <m:t>N</m:t>
                      </m:r>
                    </m:e>
                    <m:sup>
                      <m:r>
                        <w:rPr>
                          <w:rFonts w:ascii="Cambria Math" w:hAnsi="Cambria Math" w:cs="Verdana"/>
                          <w:color w:val="000000" w:themeColor="text1"/>
                          <w:lang w:eastAsia="zh-CN"/>
                        </w:rPr>
                        <m:t>2</m:t>
                      </m:r>
                    </m:sup>
                  </m:sSup>
                </m:den>
              </m:f>
              <m:nary>
                <m:naryPr>
                  <m:chr m:val="∑"/>
                  <m:limLoc m:val="undOvr"/>
                  <m:ctrlPr>
                    <w:rPr>
                      <w:rFonts w:ascii="Cambria Math" w:hAnsi="Cambria Math" w:cs="Verdana"/>
                      <w:i/>
                      <w:color w:val="000000" w:themeColor="text1"/>
                      <w:lang w:eastAsia="zh-CN"/>
                    </w:rPr>
                  </m:ctrlPr>
                </m:naryPr>
                <m:sub>
                  <m:r>
                    <w:rPr>
                      <w:rFonts w:ascii="Cambria Math" w:hAnsi="Cambria Math" w:cs="Verdana"/>
                      <w:color w:val="000000" w:themeColor="text1"/>
                      <w:lang w:eastAsia="zh-CN"/>
                    </w:rPr>
                    <m:t>i=1</m:t>
                  </m:r>
                </m:sub>
                <m:sup>
                  <m:r>
                    <w:rPr>
                      <w:rFonts w:ascii="Cambria Math" w:hAnsi="Cambria Math" w:cs="Verdana"/>
                      <w:color w:val="000000" w:themeColor="text1"/>
                      <w:lang w:eastAsia="zh-CN"/>
                    </w:rPr>
                    <m:t>N</m:t>
                  </m:r>
                </m:sup>
                <m:e>
                  <m:nary>
                    <m:naryPr>
                      <m:chr m:val="∑"/>
                      <m:limLoc m:val="undOvr"/>
                      <m:ctrlPr>
                        <w:rPr>
                          <w:rFonts w:ascii="Cambria Math" w:hAnsi="Cambria Math" w:cs="Verdana"/>
                          <w:i/>
                          <w:color w:val="000000" w:themeColor="text1"/>
                          <w:lang w:eastAsia="zh-CN"/>
                        </w:rPr>
                      </m:ctrlPr>
                    </m:naryPr>
                    <m:sub>
                      <m:r>
                        <w:rPr>
                          <w:rFonts w:ascii="Cambria Math" w:hAnsi="Cambria Math" w:cs="Verdana"/>
                          <w:color w:val="000000" w:themeColor="text1"/>
                          <w:lang w:eastAsia="zh-CN"/>
                        </w:rPr>
                        <m:t>j=1</m:t>
                      </m:r>
                    </m:sub>
                    <m:sup>
                      <m:r>
                        <w:rPr>
                          <w:rFonts w:ascii="Cambria Math" w:hAnsi="Cambria Math" w:cs="Verdana"/>
                          <w:color w:val="000000" w:themeColor="text1"/>
                          <w:lang w:eastAsia="zh-CN"/>
                        </w:rPr>
                        <m:t>N</m:t>
                      </m:r>
                    </m:sup>
                    <m:e>
                      <m:sSub>
                        <m:sSubPr>
                          <m:ctrlPr>
                            <w:rPr>
                              <w:rFonts w:ascii="Cambria Math" w:hAnsi="Cambria Math" w:cs="Verdana"/>
                              <w:i/>
                              <w:color w:val="000000" w:themeColor="text1"/>
                              <w:lang w:eastAsia="zh-CN"/>
                            </w:rPr>
                          </m:ctrlPr>
                        </m:sSubPr>
                        <m:e>
                          <m:r>
                            <w:rPr>
                              <w:rFonts w:ascii="Cambria Math" w:hAnsi="Cambria Math" w:cs="Verdana"/>
                              <w:color w:val="000000" w:themeColor="text1"/>
                              <w:lang w:eastAsia="zh-CN"/>
                            </w:rPr>
                            <m:t>R</m:t>
                          </m:r>
                        </m:e>
                        <m:sub>
                          <m:r>
                            <w:rPr>
                              <w:rFonts w:ascii="Cambria Math" w:hAnsi="Cambria Math" w:cs="Verdana"/>
                              <w:color w:val="000000" w:themeColor="text1"/>
                              <w:lang w:eastAsia="zh-CN"/>
                            </w:rPr>
                            <m:t>i,j</m:t>
                          </m:r>
                        </m:sub>
                      </m:sSub>
                      <m:d>
                        <m:dPr>
                          <m:ctrlPr>
                            <w:rPr>
                              <w:rFonts w:ascii="Cambria Math" w:hAnsi="Cambria Math" w:cs="Verdana"/>
                              <w:i/>
                              <w:color w:val="000000" w:themeColor="text1"/>
                              <w:lang w:eastAsia="zh-CN"/>
                            </w:rPr>
                          </m:ctrlPr>
                        </m:dPr>
                        <m:e>
                          <m:r>
                            <w:rPr>
                              <w:rFonts w:ascii="Cambria Math" w:hAnsi="Cambria Math" w:cs="Verdana"/>
                              <w:color w:val="000000" w:themeColor="text1"/>
                              <w:lang w:eastAsia="zh-CN"/>
                            </w:rPr>
                            <m:t>ϵ</m:t>
                          </m:r>
                        </m:e>
                      </m:d>
                    </m:e>
                  </m:nary>
                </m:e>
              </m:nary>
              <m:r>
                <w:rPr>
                  <w:rFonts w:ascii="Cambria Math" w:hAnsi="Cambria Math" w:cs="Verdana"/>
                  <w:color w:val="000000" w:themeColor="text1"/>
                  <w:lang w:eastAsia="zh-CN"/>
                </w:rPr>
                <m:t>#</m:t>
              </m:r>
              <m:d>
                <m:dPr>
                  <m:ctrlPr>
                    <w:rPr>
                      <w:rFonts w:ascii="Cambria Math" w:hAnsi="Cambria Math" w:cs="Verdana"/>
                      <w:color w:val="000000" w:themeColor="text1"/>
                      <w:lang w:eastAsia="zh-CN"/>
                    </w:rPr>
                  </m:ctrlPr>
                </m:dPr>
                <m:e>
                  <m:r>
                    <m:rPr>
                      <m:sty m:val="p"/>
                    </m:rPr>
                    <w:rPr>
                      <w:rFonts w:ascii="Cambria Math" w:hAnsi="Cambria Math" w:cs="Verdana"/>
                      <w:color w:val="000000" w:themeColor="text1"/>
                      <w:lang w:eastAsia="zh-CN"/>
                    </w:rPr>
                    <m:t>13</m:t>
                  </m:r>
                </m:e>
              </m:d>
              <m:ctrlPr>
                <w:rPr>
                  <w:rFonts w:ascii="Cambria Math" w:hAnsi="Cambria Math" w:cs="Verdana"/>
                  <w:i/>
                  <w:color w:val="000000" w:themeColor="text1"/>
                  <w:lang w:eastAsia="zh-CN"/>
                </w:rPr>
              </m:ctrlPr>
            </m:e>
          </m:eqArr>
        </m:oMath>
      </m:oMathPara>
    </w:p>
    <w:p w14:paraId="3319DC5F" w14:textId="2966DB38" w:rsidR="00517DA9" w:rsidRPr="00923125" w:rsidRDefault="00517DA9" w:rsidP="00517DA9">
      <w:pPr>
        <w:pStyle w:val="Text"/>
        <w:ind w:firstLineChars="100" w:firstLine="200"/>
      </w:pPr>
      <w:r w:rsidRPr="00923125">
        <w:t>DET refers to the percentage of recursion points forming diagonals in a small part of the recursion graph (the percentage of black points on the line segment forming parallel diagonals), which reflects the duration of trajectory determination approximation in the phase space of EEG. The longer the approximation time is, the larger the DET indicates the greater the predictability of EEG.</w:t>
      </w:r>
    </w:p>
    <w:p w14:paraId="0227EC67" w14:textId="77777777" w:rsidR="00517DA9" w:rsidRPr="00923125" w:rsidRDefault="002076C2" w:rsidP="00517DA9">
      <w:pPr>
        <w:pStyle w:val="Text"/>
        <w:ind w:firstLine="0"/>
      </w:pPr>
      <m:oMathPara>
        <m:oMath>
          <m:eqArr>
            <m:eqArrPr>
              <m:maxDist m:val="1"/>
              <m:ctrlPr>
                <w:rPr>
                  <w:rFonts w:ascii="Cambria Math" w:hAnsi="Cambria Math"/>
                </w:rPr>
              </m:ctrlPr>
            </m:eqArrPr>
            <m:e>
              <m:r>
                <w:rPr>
                  <w:rFonts w:ascii="Cambria Math" w:hAnsi="Cambria Math"/>
                </w:rPr>
                <m:t>DET=</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l=</m:t>
                      </m:r>
                      <m:sSub>
                        <m:sSubPr>
                          <m:ctrlPr>
                            <w:rPr>
                              <w:rFonts w:ascii="Cambria Math" w:hAnsi="Cambria Math"/>
                              <w:i/>
                            </w:rPr>
                          </m:ctrlPr>
                        </m:sSubPr>
                        <m:e>
                          <m:r>
                            <w:rPr>
                              <w:rFonts w:ascii="Cambria Math" w:hAnsi="Cambria Math"/>
                            </w:rPr>
                            <m:t>l</m:t>
                          </m:r>
                        </m:e>
                        <m:sub>
                          <m:r>
                            <w:rPr>
                              <w:rFonts w:ascii="Cambria Math" w:hAnsi="Cambria Math"/>
                            </w:rPr>
                            <m:t>min</m:t>
                          </m:r>
                        </m:sub>
                      </m:sSub>
                    </m:sub>
                    <m:sup>
                      <m:r>
                        <w:rPr>
                          <w:rFonts w:ascii="Cambria Math" w:hAnsi="Cambria Math"/>
                        </w:rPr>
                        <m:t>N</m:t>
                      </m:r>
                    </m:sup>
                    <m:e>
                      <m:r>
                        <w:rPr>
                          <w:rFonts w:ascii="Cambria Math" w:hAnsi="Cambria Math"/>
                        </w:rPr>
                        <m:t>lp</m:t>
                      </m:r>
                      <m:d>
                        <m:dPr>
                          <m:ctrlPr>
                            <w:rPr>
                              <w:rFonts w:ascii="Cambria Math" w:hAnsi="Cambria Math"/>
                              <w:i/>
                            </w:rPr>
                          </m:ctrlPr>
                        </m:dPr>
                        <m:e>
                          <m:r>
                            <w:rPr>
                              <w:rFonts w:ascii="Cambria Math" w:hAnsi="Cambria Math"/>
                            </w:rPr>
                            <m:t>l</m:t>
                          </m:r>
                        </m:e>
                      </m:d>
                    </m:e>
                  </m:nary>
                </m:num>
                <m:den>
                  <m:nary>
                    <m:naryPr>
                      <m:chr m:val="∑"/>
                      <m:limLoc m:val="subSup"/>
                      <m:ctrlPr>
                        <w:rPr>
                          <w:rFonts w:ascii="Cambria Math" w:hAnsi="Cambria Math"/>
                          <w:i/>
                        </w:rPr>
                      </m:ctrlPr>
                    </m:naryPr>
                    <m:sub>
                      <m:r>
                        <w:rPr>
                          <w:rFonts w:ascii="Cambria Math" w:hAnsi="Cambria Math"/>
                        </w:rPr>
                        <m:t>i,j</m:t>
                      </m:r>
                    </m:sub>
                    <m:sup>
                      <m:r>
                        <w:rPr>
                          <w:rFonts w:ascii="Cambria Math" w:hAnsi="Cambria Math"/>
                        </w:rPr>
                        <m:t>N</m:t>
                      </m:r>
                    </m:sup>
                    <m:e>
                      <m:sSub>
                        <m:sSubPr>
                          <m:ctrlPr>
                            <w:rPr>
                              <w:rFonts w:ascii="Cambria Math" w:hAnsi="Cambria Math"/>
                              <w:i/>
                            </w:rPr>
                          </m:ctrlPr>
                        </m:sSubPr>
                        <m:e>
                          <m:r>
                            <w:rPr>
                              <w:rFonts w:ascii="Cambria Math" w:hAnsi="Cambria Math"/>
                            </w:rPr>
                            <m:t>R</m:t>
                          </m:r>
                        </m:e>
                        <m:sub>
                          <m:r>
                            <w:rPr>
                              <w:rFonts w:ascii="Cambria Math" w:hAnsi="Cambria Math"/>
                            </w:rPr>
                            <m:t>i,j</m:t>
                          </m:r>
                        </m:sub>
                      </m:sSub>
                    </m:e>
                  </m:nary>
                </m:den>
              </m:f>
              <m:r>
                <w:rPr>
                  <w:rFonts w:ascii="Cambria Math" w:hAnsi="Cambria Math"/>
                </w:rPr>
                <m:t>#</m:t>
              </m:r>
              <m:d>
                <m:dPr>
                  <m:ctrlPr>
                    <w:rPr>
                      <w:rFonts w:ascii="Cambria Math" w:hAnsi="Cambria Math"/>
                    </w:rPr>
                  </m:ctrlPr>
                </m:dPr>
                <m:e>
                  <m:r>
                    <m:rPr>
                      <m:sty m:val="p"/>
                    </m:rPr>
                    <w:rPr>
                      <w:rFonts w:ascii="Cambria Math" w:hAnsi="Cambria Math"/>
                    </w:rPr>
                    <m:t>14</m:t>
                  </m:r>
                </m:e>
              </m:d>
              <m:ctrlPr>
                <w:rPr>
                  <w:rFonts w:ascii="Cambria Math" w:hAnsi="Cambria Math"/>
                  <w:i/>
                </w:rPr>
              </m:ctrlPr>
            </m:e>
          </m:eqArr>
        </m:oMath>
      </m:oMathPara>
    </w:p>
    <w:p w14:paraId="50A4CE42" w14:textId="5064C12D" w:rsidR="00517DA9" w:rsidRPr="00923125" w:rsidRDefault="00517DA9" w:rsidP="00517DA9">
      <w:pPr>
        <w:pStyle w:val="Text"/>
        <w:ind w:firstLine="0"/>
      </w:pPr>
      <w:r w:rsidRPr="00923125">
        <w:t xml:space="preserve">where, </w:t>
      </w:r>
      <m:oMath>
        <m:sSub>
          <m:sSubPr>
            <m:ctrlPr>
              <w:rPr>
                <w:rFonts w:ascii="Cambria Math" w:hAnsi="Cambria Math"/>
                <w:i/>
              </w:rPr>
            </m:ctrlPr>
          </m:sSubPr>
          <m:e>
            <m:r>
              <w:rPr>
                <w:rFonts w:ascii="Cambria Math" w:hAnsi="Cambria Math"/>
              </w:rPr>
              <m:t>l</m:t>
            </m:r>
          </m:e>
          <m:sub>
            <m:r>
              <m:rPr>
                <m:sty m:val="p"/>
              </m:rPr>
              <w:rPr>
                <w:rFonts w:ascii="Cambria Math" w:hAnsi="Cambria Math"/>
              </w:rPr>
              <m:t>min</m:t>
            </m:r>
          </m:sub>
        </m:sSub>
      </m:oMath>
      <w:r w:rsidRPr="00923125">
        <w:t xml:space="preserve"> is the minimum diagonal length, </w:t>
      </w:r>
      <m:oMath>
        <m:sSub>
          <m:sSubPr>
            <m:ctrlPr>
              <w:rPr>
                <w:rFonts w:ascii="Cambria Math" w:hAnsi="Cambria Math"/>
                <w:i/>
              </w:rPr>
            </m:ctrlPr>
          </m:sSubPr>
          <m:e>
            <m:r>
              <w:rPr>
                <w:rFonts w:ascii="Cambria Math" w:hAnsi="Cambria Math"/>
              </w:rPr>
              <m:t>l</m:t>
            </m:r>
          </m:e>
          <m:sub>
            <m:r>
              <m:rPr>
                <m:sty m:val="p"/>
              </m:rPr>
              <w:rPr>
                <w:rFonts w:ascii="Cambria Math" w:hAnsi="Cambria Math"/>
              </w:rPr>
              <m:t>min</m:t>
            </m:r>
          </m:sub>
        </m:sSub>
        <m:r>
          <w:rPr>
            <w:rFonts w:ascii="Cambria Math" w:hAnsi="Cambria Math"/>
          </w:rPr>
          <m:t>=2</m:t>
        </m:r>
      </m:oMath>
      <w:r w:rsidRPr="00923125">
        <w:t xml:space="preserve">,  </w:t>
      </w:r>
      <m:oMath>
        <m:r>
          <w:rPr>
            <w:rFonts w:ascii="Cambria Math" w:hAnsi="Cambria Math"/>
          </w:rPr>
          <m:t>p(l)</m:t>
        </m:r>
      </m:oMath>
      <w:r w:rsidRPr="00923125">
        <w:t xml:space="preserve"> is the proportion of the diagonal with length </w:t>
      </w:r>
      <m:oMath>
        <m:r>
          <w:rPr>
            <w:rFonts w:ascii="Cambria Math" w:hAnsi="Cambria Math"/>
          </w:rPr>
          <m:t>l</m:t>
        </m:r>
      </m:oMath>
      <w:r w:rsidRPr="00923125">
        <w:rPr>
          <w:lang w:eastAsia="zh-CN"/>
        </w:rPr>
        <w:t>.</w:t>
      </w:r>
    </w:p>
    <w:p w14:paraId="5D89A593" w14:textId="4C3583BC" w:rsidR="00517DA9" w:rsidRPr="00923125" w:rsidRDefault="00517DA9" w:rsidP="00517DA9">
      <w:pPr>
        <w:pStyle w:val="Text"/>
        <w:ind w:firstLineChars="100" w:firstLine="200"/>
      </w:pPr>
      <w:r w:rsidRPr="00923125">
        <w:t>LAM, the percentage of recursion points that make up vertical/horizontal lines.</w:t>
      </w:r>
    </w:p>
    <w:p w14:paraId="04A1E2F4" w14:textId="77777777" w:rsidR="00517DA9" w:rsidRPr="00923125" w:rsidRDefault="002076C2" w:rsidP="00517DA9">
      <w:pPr>
        <w:pStyle w:val="Text"/>
        <w:ind w:firstLine="0"/>
      </w:pPr>
      <m:oMathPara>
        <m:oMath>
          <m:eqArr>
            <m:eqArrPr>
              <m:maxDist m:val="1"/>
              <m:ctrlPr>
                <w:rPr>
                  <w:rFonts w:ascii="Cambria Math" w:hAnsi="Cambria Math"/>
                </w:rPr>
              </m:ctrlPr>
            </m:eqArrPr>
            <m:e>
              <m:r>
                <w:rPr>
                  <w:rFonts w:ascii="Cambria Math" w:hAnsi="Cambria Math"/>
                </w:rPr>
                <m:t>LAM=</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min</m:t>
                          </m:r>
                        </m:sub>
                      </m:sSub>
                    </m:sub>
                    <m:sup>
                      <m:r>
                        <w:rPr>
                          <w:rFonts w:ascii="Cambria Math" w:hAnsi="Cambria Math"/>
                        </w:rPr>
                        <m:t>N</m:t>
                      </m:r>
                    </m:sup>
                    <m:e>
                      <m:r>
                        <w:rPr>
                          <w:rFonts w:ascii="Cambria Math" w:hAnsi="Cambria Math"/>
                        </w:rPr>
                        <m:t>vp</m:t>
                      </m:r>
                      <m:d>
                        <m:dPr>
                          <m:ctrlPr>
                            <w:rPr>
                              <w:rFonts w:ascii="Cambria Math" w:hAnsi="Cambria Math"/>
                              <w:i/>
                            </w:rPr>
                          </m:ctrlPr>
                        </m:dPr>
                        <m:e>
                          <m:r>
                            <w:rPr>
                              <w:rFonts w:ascii="Cambria Math" w:hAnsi="Cambria Math"/>
                            </w:rPr>
                            <m:t>v</m:t>
                          </m:r>
                        </m:e>
                      </m:d>
                    </m:e>
                  </m:nary>
                </m:num>
                <m:den>
                  <m:nary>
                    <m:naryPr>
                      <m:chr m:val="∑"/>
                      <m:limLoc m:val="subSup"/>
                      <m:ctrlPr>
                        <w:rPr>
                          <w:rFonts w:ascii="Cambria Math" w:hAnsi="Cambria Math"/>
                          <w:i/>
                        </w:rPr>
                      </m:ctrlPr>
                    </m:naryPr>
                    <m:sub>
                      <m:r>
                        <w:rPr>
                          <w:rFonts w:ascii="Cambria Math" w:hAnsi="Cambria Math"/>
                        </w:rPr>
                        <m:t>v=1</m:t>
                      </m:r>
                    </m:sub>
                    <m:sup>
                      <m:r>
                        <w:rPr>
                          <w:rFonts w:ascii="Cambria Math" w:hAnsi="Cambria Math"/>
                        </w:rPr>
                        <m:t>N</m:t>
                      </m:r>
                    </m:sup>
                    <m:e>
                      <m:r>
                        <w:rPr>
                          <w:rFonts w:ascii="Cambria Math" w:hAnsi="Cambria Math"/>
                        </w:rPr>
                        <m:t>Rv</m:t>
                      </m:r>
                    </m:e>
                  </m:nary>
                </m:den>
              </m:f>
              <m:r>
                <w:rPr>
                  <w:rFonts w:ascii="Cambria Math" w:hAnsi="Cambria Math"/>
                </w:rPr>
                <m:t>#</m:t>
              </m:r>
              <m:d>
                <m:dPr>
                  <m:ctrlPr>
                    <w:rPr>
                      <w:rFonts w:ascii="Cambria Math" w:hAnsi="Cambria Math"/>
                    </w:rPr>
                  </m:ctrlPr>
                </m:dPr>
                <m:e>
                  <m:r>
                    <m:rPr>
                      <m:sty m:val="p"/>
                    </m:rPr>
                    <w:rPr>
                      <w:rFonts w:ascii="Cambria Math" w:hAnsi="Cambria Math"/>
                    </w:rPr>
                    <m:t>15</m:t>
                  </m:r>
                </m:e>
              </m:d>
              <m:ctrlPr>
                <w:rPr>
                  <w:rFonts w:ascii="Cambria Math" w:hAnsi="Cambria Math"/>
                  <w:i/>
                </w:rPr>
              </m:ctrlPr>
            </m:e>
          </m:eqArr>
        </m:oMath>
      </m:oMathPara>
    </w:p>
    <w:p w14:paraId="518C695B" w14:textId="77777777" w:rsidR="00517DA9" w:rsidRPr="00923125" w:rsidRDefault="00517DA9" w:rsidP="00517DA9">
      <w:pPr>
        <w:pStyle w:val="Text"/>
        <w:ind w:firstLine="0"/>
      </w:pPr>
      <w:r w:rsidRPr="00923125">
        <w:t xml:space="preserve">where </w:t>
      </w:r>
      <m:oMath>
        <m:r>
          <w:rPr>
            <w:rFonts w:ascii="Cambria Math" w:hAnsi="Cambria Math"/>
          </w:rPr>
          <m:t>p(v)</m:t>
        </m:r>
      </m:oMath>
      <w:r w:rsidRPr="00923125">
        <w:t xml:space="preserve"> is the probability distribution density of vertical line length </w:t>
      </w:r>
      <m:oMath>
        <m:r>
          <w:rPr>
            <w:rFonts w:ascii="Cambria Math" w:hAnsi="Cambria Math"/>
          </w:rPr>
          <m:t>v</m:t>
        </m:r>
      </m:oMath>
      <w:r w:rsidRPr="00923125">
        <w:rPr>
          <w:lang w:eastAsia="zh-CN"/>
        </w:rPr>
        <w:t xml:space="preserve">. </w:t>
      </w:r>
      <m:oMath>
        <m:sSub>
          <m:sSubPr>
            <m:ctrlPr>
              <w:rPr>
                <w:rFonts w:ascii="Cambria Math" w:hAnsi="Cambria Math"/>
                <w:i/>
              </w:rPr>
            </m:ctrlPr>
          </m:sSubPr>
          <m:e>
            <m:r>
              <w:rPr>
                <w:rFonts w:ascii="Cambria Math" w:hAnsi="Cambria Math"/>
              </w:rPr>
              <m:t>v</m:t>
            </m:r>
          </m:e>
          <m:sub>
            <m:r>
              <m:rPr>
                <m:sty m:val="p"/>
              </m:rPr>
              <w:rPr>
                <w:rFonts w:ascii="Cambria Math" w:hAnsi="Cambria Math"/>
              </w:rPr>
              <m:t>min</m:t>
            </m:r>
          </m:sub>
        </m:sSub>
      </m:oMath>
      <w:r w:rsidRPr="00923125">
        <w:t xml:space="preserve"> is minimum analysis length,</w:t>
      </w:r>
      <m:oMath>
        <m:r>
          <w:rPr>
            <w:rFonts w:ascii="Cambria Math" w:hAnsi="Cambria Math"/>
          </w:rPr>
          <m:t xml:space="preserve"> </m:t>
        </m:r>
        <m:sSub>
          <m:sSubPr>
            <m:ctrlPr>
              <w:rPr>
                <w:rFonts w:ascii="Cambria Math" w:hAnsi="Cambria Math"/>
                <w:i/>
              </w:rPr>
            </m:ctrlPr>
          </m:sSubPr>
          <m:e>
            <m:r>
              <w:rPr>
                <w:rFonts w:ascii="Cambria Math" w:hAnsi="Cambria Math"/>
              </w:rPr>
              <m:t>v</m:t>
            </m:r>
          </m:e>
          <m:sub>
            <m:r>
              <m:rPr>
                <m:sty m:val="p"/>
              </m:rPr>
              <w:rPr>
                <w:rFonts w:ascii="Cambria Math" w:hAnsi="Cambria Math"/>
              </w:rPr>
              <m:t>min</m:t>
            </m:r>
          </m:sub>
        </m:sSub>
        <m:r>
          <m:rPr>
            <m:sty m:val="p"/>
          </m:rPr>
          <w:rPr>
            <w:rFonts w:ascii="Cambria Math" w:hAnsi="Cambria Math"/>
            <w:lang w:eastAsia="zh-CN"/>
          </w:rPr>
          <m:t>=2</m:t>
        </m:r>
      </m:oMath>
      <w:r w:rsidRPr="00923125">
        <w:t>.</w:t>
      </w:r>
    </w:p>
    <w:p w14:paraId="12B2A32D" w14:textId="4D00FA68" w:rsidR="00517DA9" w:rsidRPr="00923125" w:rsidRDefault="00517DA9" w:rsidP="00517DA9">
      <w:pPr>
        <w:pStyle w:val="Text"/>
        <w:ind w:firstLineChars="100" w:firstLine="200"/>
      </w:pPr>
      <w:r w:rsidRPr="00923125">
        <w:t>Averaged length of L can be calculated by:</w:t>
      </w:r>
    </w:p>
    <w:p w14:paraId="6A2AA407" w14:textId="77777777" w:rsidR="00517DA9" w:rsidRPr="00923125" w:rsidRDefault="002076C2" w:rsidP="00517DA9">
      <w:pPr>
        <w:pStyle w:val="Text"/>
        <w:ind w:firstLine="0"/>
      </w:pPr>
      <m:oMathPara>
        <m:oMath>
          <m:eqArr>
            <m:eqArrPr>
              <m:maxDist m:val="1"/>
              <m:ctrlPr>
                <w:rPr>
                  <w:rFonts w:ascii="Cambria Math" w:hAnsi="Cambria Math"/>
                </w:rPr>
              </m:ctrlPr>
            </m:eqArrPr>
            <m:e>
              <m:r>
                <w:rPr>
                  <w:rFonts w:ascii="Cambria Math" w:hAnsi="Cambria Math"/>
                </w:rPr>
                <m:t>L=</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l=</m:t>
                      </m:r>
                      <m:sSub>
                        <m:sSubPr>
                          <m:ctrlPr>
                            <w:rPr>
                              <w:rFonts w:ascii="Cambria Math" w:hAnsi="Cambria Math"/>
                              <w:i/>
                            </w:rPr>
                          </m:ctrlPr>
                        </m:sSubPr>
                        <m:e>
                          <m:r>
                            <w:rPr>
                              <w:rFonts w:ascii="Cambria Math" w:hAnsi="Cambria Math"/>
                            </w:rPr>
                            <m:t>l</m:t>
                          </m:r>
                        </m:e>
                        <m:sub>
                          <m:r>
                            <w:rPr>
                              <w:rFonts w:ascii="Cambria Math" w:hAnsi="Cambria Math"/>
                            </w:rPr>
                            <m:t>min</m:t>
                          </m:r>
                        </m:sub>
                      </m:sSub>
                    </m:sub>
                    <m:sup>
                      <m:r>
                        <w:rPr>
                          <w:rFonts w:ascii="Cambria Math" w:hAnsi="Cambria Math"/>
                        </w:rPr>
                        <m:t>N</m:t>
                      </m:r>
                    </m:sup>
                    <m:e>
                      <m:r>
                        <w:rPr>
                          <w:rFonts w:ascii="Cambria Math" w:hAnsi="Cambria Math"/>
                        </w:rPr>
                        <m:t>Nlp</m:t>
                      </m:r>
                      <m:d>
                        <m:dPr>
                          <m:ctrlPr>
                            <w:rPr>
                              <w:rFonts w:ascii="Cambria Math" w:hAnsi="Cambria Math"/>
                              <w:i/>
                            </w:rPr>
                          </m:ctrlPr>
                        </m:dPr>
                        <m:e>
                          <m:r>
                            <w:rPr>
                              <w:rFonts w:ascii="Cambria Math" w:hAnsi="Cambria Math"/>
                            </w:rPr>
                            <m:t>l</m:t>
                          </m:r>
                        </m:e>
                      </m:d>
                    </m:e>
                  </m:nary>
                </m:num>
                <m:den>
                  <m:nary>
                    <m:naryPr>
                      <m:chr m:val="∑"/>
                      <m:limLoc m:val="subSup"/>
                      <m:ctrlPr>
                        <w:rPr>
                          <w:rFonts w:ascii="Cambria Math" w:hAnsi="Cambria Math"/>
                          <w:i/>
                        </w:rPr>
                      </m:ctrlPr>
                    </m:naryPr>
                    <m:sub>
                      <m:r>
                        <w:rPr>
                          <w:rFonts w:ascii="Cambria Math" w:hAnsi="Cambria Math"/>
                        </w:rPr>
                        <m:t>l=</m:t>
                      </m:r>
                      <m:sSub>
                        <m:sSubPr>
                          <m:ctrlPr>
                            <w:rPr>
                              <w:rFonts w:ascii="Cambria Math" w:hAnsi="Cambria Math"/>
                              <w:i/>
                            </w:rPr>
                          </m:ctrlPr>
                        </m:sSubPr>
                        <m:e>
                          <m:r>
                            <w:rPr>
                              <w:rFonts w:ascii="Cambria Math" w:hAnsi="Cambria Math"/>
                            </w:rPr>
                            <m:t>l</m:t>
                          </m:r>
                        </m:e>
                        <m:sub>
                          <m:r>
                            <w:rPr>
                              <w:rFonts w:ascii="Cambria Math" w:hAnsi="Cambria Math"/>
                            </w:rPr>
                            <m:t>min</m:t>
                          </m:r>
                        </m:sub>
                      </m:sSub>
                    </m:sub>
                    <m:sup>
                      <m:r>
                        <w:rPr>
                          <w:rFonts w:ascii="Cambria Math" w:hAnsi="Cambria Math"/>
                        </w:rPr>
                        <m:t>N</m:t>
                      </m:r>
                    </m:sup>
                    <m:e>
                      <m:r>
                        <w:rPr>
                          <w:rFonts w:ascii="Cambria Math" w:hAnsi="Cambria Math"/>
                        </w:rPr>
                        <m:t>Np</m:t>
                      </m:r>
                      <m:d>
                        <m:dPr>
                          <m:ctrlPr>
                            <w:rPr>
                              <w:rFonts w:ascii="Cambria Math" w:hAnsi="Cambria Math"/>
                              <w:i/>
                            </w:rPr>
                          </m:ctrlPr>
                        </m:dPr>
                        <m:e>
                          <m:r>
                            <w:rPr>
                              <w:rFonts w:ascii="Cambria Math" w:hAnsi="Cambria Math"/>
                            </w:rPr>
                            <m:t>l</m:t>
                          </m:r>
                        </m:e>
                      </m:d>
                    </m:e>
                  </m:nary>
                </m:den>
              </m:f>
              <m:r>
                <w:rPr>
                  <w:rFonts w:ascii="Cambria Math" w:hAnsi="Cambria Math"/>
                </w:rPr>
                <m:t>#</m:t>
              </m:r>
              <m:d>
                <m:dPr>
                  <m:ctrlPr>
                    <w:rPr>
                      <w:rFonts w:ascii="Cambria Math" w:hAnsi="Cambria Math"/>
                    </w:rPr>
                  </m:ctrlPr>
                </m:dPr>
                <m:e>
                  <m:r>
                    <m:rPr>
                      <m:sty m:val="p"/>
                    </m:rPr>
                    <w:rPr>
                      <w:rFonts w:ascii="Cambria Math" w:hAnsi="Cambria Math"/>
                    </w:rPr>
                    <m:t>16</m:t>
                  </m:r>
                </m:e>
              </m:d>
              <m:ctrlPr>
                <w:rPr>
                  <w:rFonts w:ascii="Cambria Math" w:hAnsi="Cambria Math"/>
                  <w:i/>
                </w:rPr>
              </m:ctrlPr>
            </m:e>
          </m:eqArr>
        </m:oMath>
      </m:oMathPara>
    </w:p>
    <w:p w14:paraId="00E3809B" w14:textId="6463B598" w:rsidR="00517DA9" w:rsidRPr="00923125" w:rsidRDefault="00517DA9" w:rsidP="00517DA9">
      <w:pPr>
        <w:pStyle w:val="Text"/>
        <w:ind w:firstLineChars="100" w:firstLine="200"/>
      </w:pPr>
      <w:r w:rsidRPr="00923125">
        <w:t>TT includes recursive the number and length of vertical structure in RP plot.</w:t>
      </w:r>
    </w:p>
    <w:p w14:paraId="1313910A" w14:textId="0AE09017" w:rsidR="00517DA9" w:rsidRPr="00D15FDC" w:rsidRDefault="002076C2" w:rsidP="00517DA9">
      <w:pPr>
        <w:pStyle w:val="Text"/>
        <w:ind w:firstLine="0"/>
      </w:pPr>
      <m:oMathPara>
        <m:oMath>
          <m:eqArr>
            <m:eqArrPr>
              <m:maxDist m:val="1"/>
              <m:ctrlPr>
                <w:rPr>
                  <w:rFonts w:ascii="Cambria Math" w:hAnsi="Cambria Math"/>
                </w:rPr>
              </m:ctrlPr>
            </m:eqArrPr>
            <m:e>
              <m:r>
                <w:rPr>
                  <w:rFonts w:ascii="Cambria Math" w:hAnsi="Cambria Math"/>
                </w:rPr>
                <m:t>TT=</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min</m:t>
                          </m:r>
                        </m:sub>
                      </m:sSub>
                    </m:sub>
                    <m:sup>
                      <m:r>
                        <w:rPr>
                          <w:rFonts w:ascii="Cambria Math" w:hAnsi="Cambria Math"/>
                        </w:rPr>
                        <m:t>N</m:t>
                      </m:r>
                    </m:sup>
                    <m:e>
                      <m:r>
                        <w:rPr>
                          <w:rFonts w:ascii="Cambria Math" w:hAnsi="Cambria Math"/>
                        </w:rPr>
                        <m:t>vp</m:t>
                      </m:r>
                      <m:d>
                        <m:dPr>
                          <m:ctrlPr>
                            <w:rPr>
                              <w:rFonts w:ascii="Cambria Math" w:hAnsi="Cambria Math"/>
                              <w:i/>
                            </w:rPr>
                          </m:ctrlPr>
                        </m:dPr>
                        <m:e>
                          <m:r>
                            <w:rPr>
                              <w:rFonts w:ascii="Cambria Math" w:hAnsi="Cambria Math"/>
                            </w:rPr>
                            <m:t>v</m:t>
                          </m:r>
                        </m:e>
                      </m:d>
                    </m:e>
                  </m:nary>
                </m:num>
                <m:den>
                  <m:nary>
                    <m:naryPr>
                      <m:chr m:val="∑"/>
                      <m:limLoc m:val="subSup"/>
                      <m:ctrlPr>
                        <w:rPr>
                          <w:rFonts w:ascii="Cambria Math" w:hAnsi="Cambria Math"/>
                          <w:i/>
                        </w:rPr>
                      </m:ctrlPr>
                    </m:naryPr>
                    <m:sub>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min</m:t>
                          </m:r>
                        </m:sub>
                      </m:sSub>
                    </m:sub>
                    <m:sup>
                      <m:r>
                        <w:rPr>
                          <w:rFonts w:ascii="Cambria Math" w:hAnsi="Cambria Math"/>
                        </w:rPr>
                        <m:t>N</m:t>
                      </m:r>
                    </m:sup>
                    <m:e>
                      <m:r>
                        <w:rPr>
                          <w:rFonts w:ascii="Cambria Math" w:hAnsi="Cambria Math"/>
                        </w:rPr>
                        <m:t>p</m:t>
                      </m:r>
                      <m:d>
                        <m:dPr>
                          <m:ctrlPr>
                            <w:rPr>
                              <w:rFonts w:ascii="Cambria Math" w:hAnsi="Cambria Math"/>
                              <w:i/>
                            </w:rPr>
                          </m:ctrlPr>
                        </m:dPr>
                        <m:e>
                          <m:r>
                            <w:rPr>
                              <w:rFonts w:ascii="Cambria Math" w:hAnsi="Cambria Math"/>
                            </w:rPr>
                            <m:t>v</m:t>
                          </m:r>
                        </m:e>
                      </m:d>
                    </m:e>
                  </m:nary>
                </m:den>
              </m:f>
              <m:r>
                <w:rPr>
                  <w:rFonts w:ascii="Cambria Math" w:hAnsi="Cambria Math"/>
                </w:rPr>
                <m:t>#</m:t>
              </m:r>
              <m:d>
                <m:dPr>
                  <m:ctrlPr>
                    <w:rPr>
                      <w:rFonts w:ascii="Cambria Math" w:hAnsi="Cambria Math"/>
                    </w:rPr>
                  </m:ctrlPr>
                </m:dPr>
                <m:e>
                  <m:r>
                    <m:rPr>
                      <m:sty m:val="p"/>
                    </m:rPr>
                    <w:rPr>
                      <w:rFonts w:ascii="Cambria Math" w:hAnsi="Cambria Math"/>
                    </w:rPr>
                    <m:t>17</m:t>
                  </m:r>
                </m:e>
              </m:d>
              <m:ctrlPr>
                <w:rPr>
                  <w:rFonts w:ascii="Cambria Math" w:hAnsi="Cambria Math"/>
                  <w:i/>
                </w:rPr>
              </m:ctrlPr>
            </m:e>
          </m:eqArr>
        </m:oMath>
      </m:oMathPara>
    </w:p>
    <w:p w14:paraId="4E78E277" w14:textId="5C4E9F40" w:rsidR="00D15FDC" w:rsidRDefault="00D15FDC"/>
    <w:p w14:paraId="4F403AAF" w14:textId="77777777" w:rsidR="00A25A4D" w:rsidRDefault="00A25A4D"/>
    <w:p w14:paraId="1CA5939F" w14:textId="3243B40B" w:rsidR="00E619B7" w:rsidRDefault="00E619B7" w:rsidP="00E619B7">
      <w:pPr>
        <w:pStyle w:val="Text"/>
        <w:ind w:firstLine="0"/>
        <w:rPr>
          <w:color w:val="000000" w:themeColor="text1"/>
          <w:lang w:eastAsia="zh-CN"/>
        </w:rPr>
      </w:pPr>
      <w:r>
        <w:rPr>
          <w:b/>
          <w:bCs/>
        </w:rPr>
        <w:t xml:space="preserve">Table </w:t>
      </w:r>
      <w:r w:rsidRPr="00784E37">
        <w:rPr>
          <w:b/>
          <w:bCs/>
        </w:rPr>
        <w:t>S</w:t>
      </w:r>
      <w:r>
        <w:rPr>
          <w:b/>
          <w:bCs/>
        </w:rPr>
        <w:t>1</w:t>
      </w:r>
      <w:r w:rsidRPr="00784E37">
        <w:rPr>
          <w:b/>
          <w:bCs/>
        </w:rPr>
        <w:t>.</w:t>
      </w:r>
      <w:r>
        <w:t xml:space="preserve"> </w:t>
      </w:r>
      <w:r w:rsidRPr="00E619B7">
        <w:t>Quantitative analysis of multi-domain features</w:t>
      </w:r>
    </w:p>
    <w:p w14:paraId="4DCE56A4" w14:textId="122D98AB" w:rsidR="000760EF" w:rsidRDefault="000760EF" w:rsidP="000760EF"/>
    <w:tbl>
      <w:tblPr>
        <w:tblStyle w:val="a9"/>
        <w:tblW w:w="0" w:type="auto"/>
        <w:tblLook w:val="04A0" w:firstRow="1" w:lastRow="0" w:firstColumn="1" w:lastColumn="0" w:noHBand="0" w:noVBand="1"/>
      </w:tblPr>
      <w:tblGrid>
        <w:gridCol w:w="2074"/>
        <w:gridCol w:w="2074"/>
        <w:gridCol w:w="2074"/>
        <w:gridCol w:w="2074"/>
      </w:tblGrid>
      <w:tr w:rsidR="004366D6" w:rsidRPr="000760EF" w14:paraId="1B93F5FE" w14:textId="77777777" w:rsidTr="00A25A4D">
        <w:tc>
          <w:tcPr>
            <w:tcW w:w="2074" w:type="dxa"/>
          </w:tcPr>
          <w:p w14:paraId="7397E997" w14:textId="77777777" w:rsidR="004366D6" w:rsidRPr="000760EF" w:rsidRDefault="004366D6" w:rsidP="004366D6"/>
        </w:tc>
        <w:tc>
          <w:tcPr>
            <w:tcW w:w="2074" w:type="dxa"/>
            <w:vAlign w:val="center"/>
          </w:tcPr>
          <w:p w14:paraId="54E18B5F" w14:textId="32E95805" w:rsidR="00A25A4D" w:rsidRPr="004366D6" w:rsidRDefault="00A25A4D" w:rsidP="00A25A4D">
            <w:pPr>
              <w:jc w:val="center"/>
              <w:rPr>
                <w:szCs w:val="16"/>
                <w:lang w:eastAsia="zh-CN"/>
              </w:rPr>
            </w:pPr>
            <w:proofErr w:type="spellStart"/>
            <w:r>
              <w:rPr>
                <w:szCs w:val="16"/>
                <w:lang w:eastAsia="zh-CN"/>
              </w:rPr>
              <w:t>Sali</w:t>
            </w:r>
            <w:proofErr w:type="spellEnd"/>
          </w:p>
          <w:p w14:paraId="25E93A4C" w14:textId="3CE2769B" w:rsidR="004366D6" w:rsidRPr="000760EF" w:rsidRDefault="004366D6" w:rsidP="00A25A4D">
            <w:pPr>
              <w:jc w:val="center"/>
            </w:pPr>
            <w:r>
              <w:rPr>
                <w:lang w:eastAsia="zh-CN"/>
              </w:rPr>
              <w:t>(n=</w:t>
            </w:r>
            <w:proofErr w:type="gramStart"/>
            <w:r>
              <w:rPr>
                <w:lang w:eastAsia="zh-CN"/>
              </w:rPr>
              <w:t>8,c</w:t>
            </w:r>
            <w:proofErr w:type="gramEnd"/>
            <w:r>
              <w:rPr>
                <w:lang w:eastAsia="zh-CN"/>
              </w:rPr>
              <w:t>=4600)</w:t>
            </w:r>
          </w:p>
        </w:tc>
        <w:tc>
          <w:tcPr>
            <w:tcW w:w="2074" w:type="dxa"/>
            <w:vAlign w:val="center"/>
          </w:tcPr>
          <w:p w14:paraId="54DCD107" w14:textId="0F7BE4DD" w:rsidR="00A25A4D" w:rsidRPr="004366D6" w:rsidRDefault="00A25A4D" w:rsidP="00A25A4D">
            <w:pPr>
              <w:jc w:val="center"/>
              <w:rPr>
                <w:szCs w:val="16"/>
              </w:rPr>
            </w:pPr>
            <w:r>
              <w:rPr>
                <w:szCs w:val="16"/>
              </w:rPr>
              <w:t>Coca</w:t>
            </w:r>
          </w:p>
          <w:p w14:paraId="7F6E3392" w14:textId="56ECFA63" w:rsidR="004366D6" w:rsidRPr="000760EF" w:rsidRDefault="004366D6" w:rsidP="00A25A4D">
            <w:pPr>
              <w:jc w:val="center"/>
            </w:pPr>
            <w:r>
              <w:t>(n=</w:t>
            </w:r>
            <w:proofErr w:type="gramStart"/>
            <w:r>
              <w:t>8,c</w:t>
            </w:r>
            <w:proofErr w:type="gramEnd"/>
            <w:r>
              <w:t>=4600)</w:t>
            </w:r>
          </w:p>
        </w:tc>
        <w:tc>
          <w:tcPr>
            <w:tcW w:w="2074" w:type="dxa"/>
            <w:vAlign w:val="center"/>
          </w:tcPr>
          <w:p w14:paraId="63E9B9A4" w14:textId="77777777" w:rsidR="004366D6" w:rsidRPr="004366D6" w:rsidRDefault="004366D6" w:rsidP="004366D6">
            <w:pPr>
              <w:jc w:val="center"/>
              <w:rPr>
                <w:szCs w:val="16"/>
              </w:rPr>
            </w:pPr>
            <w:r w:rsidRPr="004366D6">
              <w:rPr>
                <w:szCs w:val="16"/>
              </w:rPr>
              <w:t>Meth</w:t>
            </w:r>
          </w:p>
          <w:p w14:paraId="41BD708F" w14:textId="1883C51D" w:rsidR="004366D6" w:rsidRPr="000760EF" w:rsidRDefault="004366D6" w:rsidP="00A25A4D">
            <w:pPr>
              <w:jc w:val="center"/>
            </w:pPr>
            <w:r w:rsidRPr="00A25A4D">
              <w:rPr>
                <w:szCs w:val="16"/>
              </w:rPr>
              <w:t>(n=</w:t>
            </w:r>
            <w:proofErr w:type="gramStart"/>
            <w:r w:rsidRPr="00A25A4D">
              <w:rPr>
                <w:szCs w:val="16"/>
              </w:rPr>
              <w:t>8,c</w:t>
            </w:r>
            <w:proofErr w:type="gramEnd"/>
            <w:r w:rsidRPr="00A25A4D">
              <w:rPr>
                <w:szCs w:val="16"/>
              </w:rPr>
              <w:t>=4600)</w:t>
            </w:r>
          </w:p>
        </w:tc>
      </w:tr>
      <w:tr w:rsidR="000760EF" w:rsidRPr="000760EF" w14:paraId="3D3E8099" w14:textId="77777777" w:rsidTr="00A25A4D">
        <w:tc>
          <w:tcPr>
            <w:tcW w:w="2074" w:type="dxa"/>
          </w:tcPr>
          <w:p w14:paraId="4C7B0548" w14:textId="77777777" w:rsidR="000760EF" w:rsidRPr="000760EF" w:rsidRDefault="000760EF" w:rsidP="00A25A4D">
            <w:pPr>
              <w:jc w:val="center"/>
            </w:pPr>
            <w:proofErr w:type="spellStart"/>
            <w:r w:rsidRPr="000760EF">
              <w:t>H_a</w:t>
            </w:r>
            <w:proofErr w:type="spellEnd"/>
          </w:p>
        </w:tc>
        <w:tc>
          <w:tcPr>
            <w:tcW w:w="2074" w:type="dxa"/>
          </w:tcPr>
          <w:p w14:paraId="26866AA8" w14:textId="77777777" w:rsidR="000760EF" w:rsidRPr="000760EF" w:rsidRDefault="000760EF" w:rsidP="00A25A4D">
            <w:pPr>
              <w:jc w:val="center"/>
            </w:pPr>
            <w:r w:rsidRPr="000760EF">
              <w:t>0.594±1.093</w:t>
            </w:r>
          </w:p>
        </w:tc>
        <w:tc>
          <w:tcPr>
            <w:tcW w:w="2074" w:type="dxa"/>
          </w:tcPr>
          <w:p w14:paraId="0DB67E29" w14:textId="77777777" w:rsidR="000760EF" w:rsidRPr="000760EF" w:rsidRDefault="000760EF" w:rsidP="00A25A4D">
            <w:pPr>
              <w:jc w:val="center"/>
            </w:pPr>
            <w:r w:rsidRPr="000760EF">
              <w:t>(0.385) ±0.809</w:t>
            </w:r>
          </w:p>
        </w:tc>
        <w:tc>
          <w:tcPr>
            <w:tcW w:w="2074" w:type="dxa"/>
          </w:tcPr>
          <w:p w14:paraId="2D12972E" w14:textId="77777777" w:rsidR="000760EF" w:rsidRPr="000760EF" w:rsidRDefault="000760EF" w:rsidP="00A25A4D">
            <w:pPr>
              <w:jc w:val="center"/>
            </w:pPr>
            <w:r w:rsidRPr="000760EF">
              <w:t>(0.209) ±0.779</w:t>
            </w:r>
          </w:p>
        </w:tc>
      </w:tr>
      <w:tr w:rsidR="000760EF" w:rsidRPr="000760EF" w14:paraId="06E4B7B4" w14:textId="77777777" w:rsidTr="00A25A4D">
        <w:tc>
          <w:tcPr>
            <w:tcW w:w="2074" w:type="dxa"/>
          </w:tcPr>
          <w:p w14:paraId="21D852F6" w14:textId="77777777" w:rsidR="000760EF" w:rsidRPr="000760EF" w:rsidRDefault="000760EF" w:rsidP="00A25A4D">
            <w:pPr>
              <w:jc w:val="center"/>
            </w:pPr>
            <w:r w:rsidRPr="000760EF">
              <w:t>H_M</w:t>
            </w:r>
          </w:p>
        </w:tc>
        <w:tc>
          <w:tcPr>
            <w:tcW w:w="2074" w:type="dxa"/>
          </w:tcPr>
          <w:p w14:paraId="02F377FE" w14:textId="77777777" w:rsidR="000760EF" w:rsidRPr="000760EF" w:rsidRDefault="000760EF" w:rsidP="00A25A4D">
            <w:pPr>
              <w:jc w:val="center"/>
            </w:pPr>
            <w:r w:rsidRPr="000760EF">
              <w:t>0.336±1.130</w:t>
            </w:r>
          </w:p>
        </w:tc>
        <w:tc>
          <w:tcPr>
            <w:tcW w:w="2074" w:type="dxa"/>
          </w:tcPr>
          <w:p w14:paraId="514F0FD5" w14:textId="77777777" w:rsidR="000760EF" w:rsidRPr="000760EF" w:rsidRDefault="000760EF" w:rsidP="00A25A4D">
            <w:pPr>
              <w:jc w:val="center"/>
            </w:pPr>
            <w:r w:rsidRPr="000760EF">
              <w:t>(0.280) ±0.865</w:t>
            </w:r>
          </w:p>
        </w:tc>
        <w:tc>
          <w:tcPr>
            <w:tcW w:w="2074" w:type="dxa"/>
          </w:tcPr>
          <w:p w14:paraId="611F3FF0" w14:textId="77777777" w:rsidR="000760EF" w:rsidRPr="000760EF" w:rsidRDefault="000760EF" w:rsidP="00A25A4D">
            <w:pPr>
              <w:jc w:val="center"/>
            </w:pPr>
            <w:r w:rsidRPr="000760EF">
              <w:t>(0.056) ±0.884</w:t>
            </w:r>
          </w:p>
        </w:tc>
      </w:tr>
      <w:tr w:rsidR="000760EF" w:rsidRPr="000760EF" w14:paraId="32A091E7" w14:textId="77777777" w:rsidTr="00A25A4D">
        <w:tc>
          <w:tcPr>
            <w:tcW w:w="2074" w:type="dxa"/>
          </w:tcPr>
          <w:p w14:paraId="0F681BE2" w14:textId="77777777" w:rsidR="000760EF" w:rsidRPr="000760EF" w:rsidRDefault="000760EF" w:rsidP="00A25A4D">
            <w:pPr>
              <w:jc w:val="center"/>
            </w:pPr>
            <w:proofErr w:type="spellStart"/>
            <w:r w:rsidRPr="000760EF">
              <w:t>H_c</w:t>
            </w:r>
            <w:proofErr w:type="spellEnd"/>
          </w:p>
        </w:tc>
        <w:tc>
          <w:tcPr>
            <w:tcW w:w="2074" w:type="dxa"/>
          </w:tcPr>
          <w:p w14:paraId="28025604" w14:textId="77777777" w:rsidR="000760EF" w:rsidRPr="000760EF" w:rsidRDefault="000760EF" w:rsidP="00A25A4D">
            <w:pPr>
              <w:jc w:val="center"/>
            </w:pPr>
            <w:r w:rsidRPr="000760EF">
              <w:t>(0.534) ±1.015</w:t>
            </w:r>
          </w:p>
        </w:tc>
        <w:tc>
          <w:tcPr>
            <w:tcW w:w="2074" w:type="dxa"/>
          </w:tcPr>
          <w:p w14:paraId="7CAA91AB" w14:textId="77777777" w:rsidR="000760EF" w:rsidRPr="000760EF" w:rsidRDefault="000760EF" w:rsidP="00A25A4D">
            <w:pPr>
              <w:jc w:val="center"/>
            </w:pPr>
            <w:r w:rsidRPr="000760EF">
              <w:t>0.228±0.875</w:t>
            </w:r>
          </w:p>
        </w:tc>
        <w:tc>
          <w:tcPr>
            <w:tcW w:w="2074" w:type="dxa"/>
          </w:tcPr>
          <w:p w14:paraId="36A3527F" w14:textId="77777777" w:rsidR="000760EF" w:rsidRPr="000760EF" w:rsidRDefault="000760EF" w:rsidP="00A25A4D">
            <w:pPr>
              <w:jc w:val="center"/>
            </w:pPr>
            <w:r w:rsidRPr="000760EF">
              <w:t>0.307±0.879</w:t>
            </w:r>
          </w:p>
        </w:tc>
      </w:tr>
      <w:tr w:rsidR="000760EF" w:rsidRPr="000760EF" w14:paraId="2D4FD003" w14:textId="77777777" w:rsidTr="00A25A4D">
        <w:tc>
          <w:tcPr>
            <w:tcW w:w="2074" w:type="dxa"/>
          </w:tcPr>
          <w:p w14:paraId="550A147F" w14:textId="77777777" w:rsidR="000760EF" w:rsidRPr="000760EF" w:rsidRDefault="000760EF" w:rsidP="00A25A4D">
            <w:pPr>
              <w:jc w:val="center"/>
            </w:pPr>
            <w:r w:rsidRPr="000760EF">
              <w:t>FD</w:t>
            </w:r>
          </w:p>
        </w:tc>
        <w:tc>
          <w:tcPr>
            <w:tcW w:w="2074" w:type="dxa"/>
          </w:tcPr>
          <w:p w14:paraId="7EC13435" w14:textId="77777777" w:rsidR="000760EF" w:rsidRPr="000760EF" w:rsidRDefault="000760EF" w:rsidP="00A25A4D">
            <w:pPr>
              <w:jc w:val="center"/>
            </w:pPr>
            <w:r w:rsidRPr="000760EF">
              <w:t>(0.230) ±1.090</w:t>
            </w:r>
          </w:p>
        </w:tc>
        <w:tc>
          <w:tcPr>
            <w:tcW w:w="2074" w:type="dxa"/>
          </w:tcPr>
          <w:p w14:paraId="54FCE0EB" w14:textId="77777777" w:rsidR="000760EF" w:rsidRPr="000760EF" w:rsidRDefault="000760EF" w:rsidP="00A25A4D">
            <w:pPr>
              <w:jc w:val="center"/>
            </w:pPr>
            <w:r w:rsidRPr="000760EF">
              <w:t>0.502±0.864</w:t>
            </w:r>
          </w:p>
        </w:tc>
        <w:tc>
          <w:tcPr>
            <w:tcW w:w="2074" w:type="dxa"/>
          </w:tcPr>
          <w:p w14:paraId="044D8765" w14:textId="77777777" w:rsidR="000760EF" w:rsidRPr="000760EF" w:rsidRDefault="000760EF" w:rsidP="00A25A4D">
            <w:pPr>
              <w:jc w:val="center"/>
            </w:pPr>
            <w:r w:rsidRPr="000760EF">
              <w:t>(0.273) ±0.828</w:t>
            </w:r>
          </w:p>
        </w:tc>
      </w:tr>
      <w:tr w:rsidR="000760EF" w:rsidRPr="000760EF" w14:paraId="2C6B243D" w14:textId="77777777" w:rsidTr="00A25A4D">
        <w:tc>
          <w:tcPr>
            <w:tcW w:w="2074" w:type="dxa"/>
          </w:tcPr>
          <w:p w14:paraId="69EBBDE8" w14:textId="77777777" w:rsidR="000760EF" w:rsidRPr="000760EF" w:rsidRDefault="000760EF" w:rsidP="00A25A4D">
            <w:pPr>
              <w:jc w:val="center"/>
            </w:pPr>
            <w:r w:rsidRPr="000760EF">
              <w:t>Var</w:t>
            </w:r>
          </w:p>
        </w:tc>
        <w:tc>
          <w:tcPr>
            <w:tcW w:w="2074" w:type="dxa"/>
          </w:tcPr>
          <w:p w14:paraId="13E15DAD" w14:textId="77777777" w:rsidR="000760EF" w:rsidRPr="000760EF" w:rsidRDefault="000760EF" w:rsidP="00A25A4D">
            <w:pPr>
              <w:jc w:val="center"/>
            </w:pPr>
            <w:r w:rsidRPr="000760EF">
              <w:t>0.301±1.285</w:t>
            </w:r>
          </w:p>
        </w:tc>
        <w:tc>
          <w:tcPr>
            <w:tcW w:w="2074" w:type="dxa"/>
          </w:tcPr>
          <w:p w14:paraId="47D37B02" w14:textId="77777777" w:rsidR="000760EF" w:rsidRPr="000760EF" w:rsidRDefault="000760EF" w:rsidP="00A25A4D">
            <w:pPr>
              <w:jc w:val="center"/>
            </w:pPr>
            <w:r w:rsidRPr="000760EF">
              <w:t>(0.185) ±1.008</w:t>
            </w:r>
          </w:p>
        </w:tc>
        <w:tc>
          <w:tcPr>
            <w:tcW w:w="2074" w:type="dxa"/>
          </w:tcPr>
          <w:p w14:paraId="1722C84E" w14:textId="77777777" w:rsidR="000760EF" w:rsidRPr="000760EF" w:rsidRDefault="000760EF" w:rsidP="00A25A4D">
            <w:pPr>
              <w:jc w:val="center"/>
            </w:pPr>
            <w:r w:rsidRPr="000760EF">
              <w:t>(0.117) ±0.443</w:t>
            </w:r>
          </w:p>
        </w:tc>
      </w:tr>
      <w:tr w:rsidR="000760EF" w:rsidRPr="000760EF" w14:paraId="22BBD812" w14:textId="77777777" w:rsidTr="00A25A4D">
        <w:tc>
          <w:tcPr>
            <w:tcW w:w="2074" w:type="dxa"/>
          </w:tcPr>
          <w:p w14:paraId="255A1213" w14:textId="77777777" w:rsidR="000760EF" w:rsidRPr="000760EF" w:rsidRDefault="000760EF" w:rsidP="00A25A4D">
            <w:pPr>
              <w:jc w:val="center"/>
            </w:pPr>
            <w:r w:rsidRPr="000760EF">
              <w:t>Delta</w:t>
            </w:r>
          </w:p>
        </w:tc>
        <w:tc>
          <w:tcPr>
            <w:tcW w:w="2074" w:type="dxa"/>
          </w:tcPr>
          <w:p w14:paraId="0B743B8C" w14:textId="77777777" w:rsidR="000760EF" w:rsidRPr="000760EF" w:rsidRDefault="000760EF" w:rsidP="00A25A4D">
            <w:pPr>
              <w:jc w:val="center"/>
            </w:pPr>
            <w:r w:rsidRPr="000760EF">
              <w:t>0.401±1.109</w:t>
            </w:r>
          </w:p>
        </w:tc>
        <w:tc>
          <w:tcPr>
            <w:tcW w:w="2074" w:type="dxa"/>
          </w:tcPr>
          <w:p w14:paraId="051D18C5" w14:textId="77777777" w:rsidR="000760EF" w:rsidRPr="000760EF" w:rsidRDefault="000760EF" w:rsidP="00A25A4D">
            <w:pPr>
              <w:jc w:val="center"/>
            </w:pPr>
            <w:r w:rsidRPr="000760EF">
              <w:t>(0.520) ±0.746</w:t>
            </w:r>
          </w:p>
        </w:tc>
        <w:tc>
          <w:tcPr>
            <w:tcW w:w="2074" w:type="dxa"/>
          </w:tcPr>
          <w:p w14:paraId="484BE5CD" w14:textId="77777777" w:rsidR="000760EF" w:rsidRPr="000760EF" w:rsidRDefault="000760EF" w:rsidP="00A25A4D">
            <w:pPr>
              <w:jc w:val="center"/>
            </w:pPr>
            <w:r w:rsidRPr="000760EF">
              <w:t>0.119±0.877</w:t>
            </w:r>
          </w:p>
        </w:tc>
      </w:tr>
      <w:tr w:rsidR="000760EF" w:rsidRPr="000760EF" w14:paraId="4FA4EB27" w14:textId="77777777" w:rsidTr="00A25A4D">
        <w:tc>
          <w:tcPr>
            <w:tcW w:w="2074" w:type="dxa"/>
          </w:tcPr>
          <w:p w14:paraId="1B5CE1EA" w14:textId="77777777" w:rsidR="000760EF" w:rsidRPr="000760EF" w:rsidRDefault="000760EF" w:rsidP="00A25A4D">
            <w:pPr>
              <w:jc w:val="center"/>
            </w:pPr>
            <w:r w:rsidRPr="000760EF">
              <w:t>Theta</w:t>
            </w:r>
          </w:p>
        </w:tc>
        <w:tc>
          <w:tcPr>
            <w:tcW w:w="2074" w:type="dxa"/>
          </w:tcPr>
          <w:p w14:paraId="55538A66" w14:textId="77777777" w:rsidR="000760EF" w:rsidRPr="000760EF" w:rsidRDefault="000760EF" w:rsidP="00A25A4D">
            <w:pPr>
              <w:jc w:val="center"/>
            </w:pPr>
            <w:r w:rsidRPr="000760EF">
              <w:t>0.162±1.158</w:t>
            </w:r>
          </w:p>
        </w:tc>
        <w:tc>
          <w:tcPr>
            <w:tcW w:w="2074" w:type="dxa"/>
          </w:tcPr>
          <w:p w14:paraId="00F15455" w14:textId="77777777" w:rsidR="000760EF" w:rsidRPr="000760EF" w:rsidRDefault="000760EF" w:rsidP="00A25A4D">
            <w:pPr>
              <w:jc w:val="center"/>
            </w:pPr>
            <w:r w:rsidRPr="000760EF">
              <w:t>0.106±1.119</w:t>
            </w:r>
          </w:p>
        </w:tc>
        <w:tc>
          <w:tcPr>
            <w:tcW w:w="2074" w:type="dxa"/>
          </w:tcPr>
          <w:p w14:paraId="453CFC39" w14:textId="77777777" w:rsidR="000760EF" w:rsidRPr="000760EF" w:rsidRDefault="000760EF" w:rsidP="00A25A4D">
            <w:pPr>
              <w:jc w:val="center"/>
            </w:pPr>
            <w:r w:rsidRPr="000760EF">
              <w:t>(0.268) ±0.546</w:t>
            </w:r>
          </w:p>
        </w:tc>
      </w:tr>
      <w:tr w:rsidR="000760EF" w:rsidRPr="000760EF" w14:paraId="5E3B5CCE" w14:textId="77777777" w:rsidTr="00A25A4D">
        <w:tc>
          <w:tcPr>
            <w:tcW w:w="2074" w:type="dxa"/>
          </w:tcPr>
          <w:p w14:paraId="04DE1150" w14:textId="77777777" w:rsidR="000760EF" w:rsidRPr="000760EF" w:rsidRDefault="000760EF" w:rsidP="00A25A4D">
            <w:pPr>
              <w:jc w:val="center"/>
            </w:pPr>
            <w:r w:rsidRPr="000760EF">
              <w:t>Alpha</w:t>
            </w:r>
          </w:p>
        </w:tc>
        <w:tc>
          <w:tcPr>
            <w:tcW w:w="2074" w:type="dxa"/>
          </w:tcPr>
          <w:p w14:paraId="564ACAE1" w14:textId="77777777" w:rsidR="000760EF" w:rsidRPr="000760EF" w:rsidRDefault="000760EF" w:rsidP="00A25A4D">
            <w:pPr>
              <w:jc w:val="center"/>
            </w:pPr>
            <w:r w:rsidRPr="000760EF">
              <w:t>(0.601) ±1.038</w:t>
            </w:r>
          </w:p>
        </w:tc>
        <w:tc>
          <w:tcPr>
            <w:tcW w:w="2074" w:type="dxa"/>
          </w:tcPr>
          <w:p w14:paraId="0E560903" w14:textId="77777777" w:rsidR="000760EF" w:rsidRPr="000760EF" w:rsidRDefault="000760EF" w:rsidP="00A25A4D">
            <w:pPr>
              <w:jc w:val="center"/>
            </w:pPr>
            <w:r w:rsidRPr="000760EF">
              <w:t>0.648±0.861</w:t>
            </w:r>
          </w:p>
        </w:tc>
        <w:tc>
          <w:tcPr>
            <w:tcW w:w="2074" w:type="dxa"/>
          </w:tcPr>
          <w:p w14:paraId="15A46174" w14:textId="77777777" w:rsidR="000760EF" w:rsidRPr="000760EF" w:rsidRDefault="000760EF" w:rsidP="00A25A4D">
            <w:pPr>
              <w:jc w:val="center"/>
            </w:pPr>
            <w:r w:rsidRPr="000760EF">
              <w:t>(0.048) ±0.631</w:t>
            </w:r>
          </w:p>
        </w:tc>
      </w:tr>
      <w:tr w:rsidR="000760EF" w:rsidRPr="000760EF" w14:paraId="66AB048D" w14:textId="77777777" w:rsidTr="004D0EED">
        <w:tc>
          <w:tcPr>
            <w:tcW w:w="2074" w:type="dxa"/>
            <w:tcBorders>
              <w:bottom w:val="nil"/>
            </w:tcBorders>
          </w:tcPr>
          <w:p w14:paraId="2664377C" w14:textId="77777777" w:rsidR="000760EF" w:rsidRPr="000760EF" w:rsidRDefault="000760EF" w:rsidP="00A25A4D">
            <w:pPr>
              <w:jc w:val="center"/>
            </w:pPr>
            <w:r w:rsidRPr="000760EF">
              <w:t>Beta</w:t>
            </w:r>
          </w:p>
        </w:tc>
        <w:tc>
          <w:tcPr>
            <w:tcW w:w="2074" w:type="dxa"/>
            <w:tcBorders>
              <w:bottom w:val="nil"/>
            </w:tcBorders>
          </w:tcPr>
          <w:p w14:paraId="6DB1520E" w14:textId="77777777" w:rsidR="000760EF" w:rsidRPr="000760EF" w:rsidRDefault="000760EF" w:rsidP="00A25A4D">
            <w:pPr>
              <w:jc w:val="center"/>
            </w:pPr>
            <w:r w:rsidRPr="000760EF">
              <w:t>0.484±1.300</w:t>
            </w:r>
          </w:p>
        </w:tc>
        <w:tc>
          <w:tcPr>
            <w:tcW w:w="2074" w:type="dxa"/>
            <w:tcBorders>
              <w:bottom w:val="nil"/>
            </w:tcBorders>
          </w:tcPr>
          <w:p w14:paraId="46A5E443" w14:textId="77777777" w:rsidR="000760EF" w:rsidRPr="000760EF" w:rsidRDefault="000760EF" w:rsidP="00A25A4D">
            <w:pPr>
              <w:jc w:val="center"/>
            </w:pPr>
            <w:r w:rsidRPr="000760EF">
              <w:t>(0.361) ±0.819</w:t>
            </w:r>
          </w:p>
        </w:tc>
        <w:tc>
          <w:tcPr>
            <w:tcW w:w="2074" w:type="dxa"/>
            <w:tcBorders>
              <w:bottom w:val="nil"/>
            </w:tcBorders>
          </w:tcPr>
          <w:p w14:paraId="6532BDDF" w14:textId="77777777" w:rsidR="000760EF" w:rsidRPr="000760EF" w:rsidRDefault="000760EF" w:rsidP="00A25A4D">
            <w:pPr>
              <w:jc w:val="center"/>
            </w:pPr>
            <w:r w:rsidRPr="000760EF">
              <w:t>(0.123) ±0.511</w:t>
            </w:r>
          </w:p>
        </w:tc>
      </w:tr>
      <w:tr w:rsidR="004D0EED" w:rsidRPr="000760EF" w14:paraId="0AC2BB67" w14:textId="77777777" w:rsidTr="004D0EED">
        <w:tc>
          <w:tcPr>
            <w:tcW w:w="8296" w:type="dxa"/>
            <w:gridSpan w:val="4"/>
            <w:tcBorders>
              <w:top w:val="nil"/>
              <w:left w:val="nil"/>
              <w:right w:val="nil"/>
            </w:tcBorders>
          </w:tcPr>
          <w:p w14:paraId="0F27F3DA" w14:textId="494EACCE" w:rsidR="004D0EED" w:rsidRPr="004366D6" w:rsidRDefault="004D0EED" w:rsidP="004D0EED">
            <w:pPr>
              <w:rPr>
                <w:szCs w:val="16"/>
              </w:rPr>
            </w:pPr>
            <w:r w:rsidRPr="004D0EED">
              <w:rPr>
                <w:szCs w:val="16"/>
              </w:rPr>
              <w:lastRenderedPageBreak/>
              <w:t>This table is a continuation of the previous page</w:t>
            </w:r>
          </w:p>
        </w:tc>
      </w:tr>
      <w:tr w:rsidR="004D0EED" w:rsidRPr="000760EF" w14:paraId="03459CDF" w14:textId="77777777" w:rsidTr="00495650">
        <w:tc>
          <w:tcPr>
            <w:tcW w:w="2074" w:type="dxa"/>
          </w:tcPr>
          <w:p w14:paraId="023C924D" w14:textId="77777777" w:rsidR="004D0EED" w:rsidRPr="000760EF" w:rsidRDefault="004D0EED" w:rsidP="004D0EED">
            <w:pPr>
              <w:jc w:val="center"/>
            </w:pPr>
          </w:p>
        </w:tc>
        <w:tc>
          <w:tcPr>
            <w:tcW w:w="2074" w:type="dxa"/>
            <w:vAlign w:val="center"/>
          </w:tcPr>
          <w:p w14:paraId="04906D66" w14:textId="77777777" w:rsidR="004D0EED" w:rsidRPr="004366D6" w:rsidRDefault="004D0EED" w:rsidP="004D0EED">
            <w:pPr>
              <w:jc w:val="center"/>
              <w:rPr>
                <w:szCs w:val="16"/>
                <w:lang w:eastAsia="zh-CN"/>
              </w:rPr>
            </w:pPr>
            <w:proofErr w:type="spellStart"/>
            <w:r>
              <w:rPr>
                <w:szCs w:val="16"/>
                <w:lang w:eastAsia="zh-CN"/>
              </w:rPr>
              <w:t>Sali</w:t>
            </w:r>
            <w:proofErr w:type="spellEnd"/>
          </w:p>
          <w:p w14:paraId="68C53FF4" w14:textId="33C190A9" w:rsidR="004D0EED" w:rsidRPr="000760EF" w:rsidRDefault="004D0EED" w:rsidP="004D0EED">
            <w:pPr>
              <w:jc w:val="center"/>
            </w:pPr>
            <w:r>
              <w:rPr>
                <w:lang w:eastAsia="zh-CN"/>
              </w:rPr>
              <w:t>(n=</w:t>
            </w:r>
            <w:proofErr w:type="gramStart"/>
            <w:r>
              <w:rPr>
                <w:lang w:eastAsia="zh-CN"/>
              </w:rPr>
              <w:t>8,c</w:t>
            </w:r>
            <w:proofErr w:type="gramEnd"/>
            <w:r>
              <w:rPr>
                <w:lang w:eastAsia="zh-CN"/>
              </w:rPr>
              <w:t>=4600)</w:t>
            </w:r>
          </w:p>
        </w:tc>
        <w:tc>
          <w:tcPr>
            <w:tcW w:w="2074" w:type="dxa"/>
            <w:vAlign w:val="center"/>
          </w:tcPr>
          <w:p w14:paraId="23D77C7C" w14:textId="77777777" w:rsidR="004D0EED" w:rsidRPr="004366D6" w:rsidRDefault="004D0EED" w:rsidP="004D0EED">
            <w:pPr>
              <w:jc w:val="center"/>
              <w:rPr>
                <w:szCs w:val="16"/>
              </w:rPr>
            </w:pPr>
            <w:r>
              <w:rPr>
                <w:szCs w:val="16"/>
              </w:rPr>
              <w:t>Coca</w:t>
            </w:r>
          </w:p>
          <w:p w14:paraId="72336562" w14:textId="1CCF79C4" w:rsidR="004D0EED" w:rsidRPr="000760EF" w:rsidRDefault="004D0EED" w:rsidP="004D0EED">
            <w:pPr>
              <w:jc w:val="center"/>
            </w:pPr>
            <w:r>
              <w:t>(n=</w:t>
            </w:r>
            <w:proofErr w:type="gramStart"/>
            <w:r>
              <w:t>8,c</w:t>
            </w:r>
            <w:proofErr w:type="gramEnd"/>
            <w:r>
              <w:t>=4600)</w:t>
            </w:r>
          </w:p>
        </w:tc>
        <w:tc>
          <w:tcPr>
            <w:tcW w:w="2074" w:type="dxa"/>
            <w:vAlign w:val="center"/>
          </w:tcPr>
          <w:p w14:paraId="5E7F0A13" w14:textId="77777777" w:rsidR="004D0EED" w:rsidRPr="004366D6" w:rsidRDefault="004D0EED" w:rsidP="004D0EED">
            <w:pPr>
              <w:jc w:val="center"/>
              <w:rPr>
                <w:szCs w:val="16"/>
              </w:rPr>
            </w:pPr>
            <w:r w:rsidRPr="004366D6">
              <w:rPr>
                <w:szCs w:val="16"/>
              </w:rPr>
              <w:t>Meth</w:t>
            </w:r>
          </w:p>
          <w:p w14:paraId="38C5471B" w14:textId="4AB26BBE" w:rsidR="004D0EED" w:rsidRPr="000760EF" w:rsidRDefault="004D0EED" w:rsidP="004D0EED">
            <w:pPr>
              <w:jc w:val="center"/>
            </w:pPr>
            <w:r w:rsidRPr="00A25A4D">
              <w:rPr>
                <w:szCs w:val="16"/>
              </w:rPr>
              <w:t>(n=</w:t>
            </w:r>
            <w:proofErr w:type="gramStart"/>
            <w:r w:rsidRPr="00A25A4D">
              <w:rPr>
                <w:szCs w:val="16"/>
              </w:rPr>
              <w:t>8,c</w:t>
            </w:r>
            <w:proofErr w:type="gramEnd"/>
            <w:r w:rsidRPr="00A25A4D">
              <w:rPr>
                <w:szCs w:val="16"/>
              </w:rPr>
              <w:t>=4600)</w:t>
            </w:r>
          </w:p>
        </w:tc>
      </w:tr>
      <w:tr w:rsidR="004D0EED" w:rsidRPr="000760EF" w14:paraId="257B707A" w14:textId="77777777" w:rsidTr="00A25A4D">
        <w:tc>
          <w:tcPr>
            <w:tcW w:w="2074" w:type="dxa"/>
          </w:tcPr>
          <w:p w14:paraId="49DA8EAE" w14:textId="77777777" w:rsidR="004D0EED" w:rsidRPr="000760EF" w:rsidRDefault="004D0EED" w:rsidP="004D0EED">
            <w:pPr>
              <w:jc w:val="center"/>
            </w:pPr>
            <w:r w:rsidRPr="000760EF">
              <w:t>Gamma</w:t>
            </w:r>
          </w:p>
        </w:tc>
        <w:tc>
          <w:tcPr>
            <w:tcW w:w="2074" w:type="dxa"/>
          </w:tcPr>
          <w:p w14:paraId="60A093E8" w14:textId="77777777" w:rsidR="004D0EED" w:rsidRPr="000760EF" w:rsidRDefault="004D0EED" w:rsidP="004D0EED">
            <w:pPr>
              <w:jc w:val="center"/>
            </w:pPr>
            <w:r w:rsidRPr="000760EF">
              <w:t>(0.111) ±0.825</w:t>
            </w:r>
          </w:p>
        </w:tc>
        <w:tc>
          <w:tcPr>
            <w:tcW w:w="2074" w:type="dxa"/>
          </w:tcPr>
          <w:p w14:paraId="0B571E4D" w14:textId="77777777" w:rsidR="004D0EED" w:rsidRPr="000760EF" w:rsidRDefault="004D0EED" w:rsidP="004D0EED">
            <w:pPr>
              <w:jc w:val="center"/>
            </w:pPr>
            <w:r w:rsidRPr="000760EF">
              <w:t>0.457±1.123</w:t>
            </w:r>
          </w:p>
        </w:tc>
        <w:tc>
          <w:tcPr>
            <w:tcW w:w="2074" w:type="dxa"/>
          </w:tcPr>
          <w:p w14:paraId="28321C7B" w14:textId="77777777" w:rsidR="004D0EED" w:rsidRPr="000760EF" w:rsidRDefault="004D0EED" w:rsidP="004D0EED">
            <w:pPr>
              <w:jc w:val="center"/>
            </w:pPr>
            <w:r w:rsidRPr="000760EF">
              <w:t>(0.347) ±0.848</w:t>
            </w:r>
          </w:p>
        </w:tc>
      </w:tr>
      <w:tr w:rsidR="004D0EED" w:rsidRPr="000760EF" w14:paraId="2DBB201D" w14:textId="77777777" w:rsidTr="00A25A4D">
        <w:tc>
          <w:tcPr>
            <w:tcW w:w="2074" w:type="dxa"/>
          </w:tcPr>
          <w:p w14:paraId="0B96D157" w14:textId="77777777" w:rsidR="004D0EED" w:rsidRPr="000760EF" w:rsidRDefault="004D0EED" w:rsidP="004D0EED">
            <w:pPr>
              <w:jc w:val="center"/>
            </w:pPr>
            <w:proofErr w:type="spellStart"/>
            <w:r w:rsidRPr="000760EF">
              <w:t>BinEn</w:t>
            </w:r>
            <w:proofErr w:type="spellEnd"/>
          </w:p>
        </w:tc>
        <w:tc>
          <w:tcPr>
            <w:tcW w:w="2074" w:type="dxa"/>
          </w:tcPr>
          <w:p w14:paraId="33E9A1FD" w14:textId="77777777" w:rsidR="004D0EED" w:rsidRPr="000760EF" w:rsidRDefault="004D0EED" w:rsidP="004D0EED">
            <w:pPr>
              <w:jc w:val="center"/>
            </w:pPr>
            <w:r w:rsidRPr="000760EF">
              <w:t>0.162±1.158</w:t>
            </w:r>
          </w:p>
        </w:tc>
        <w:tc>
          <w:tcPr>
            <w:tcW w:w="2074" w:type="dxa"/>
          </w:tcPr>
          <w:p w14:paraId="24F84745" w14:textId="77777777" w:rsidR="004D0EED" w:rsidRPr="000760EF" w:rsidRDefault="004D0EED" w:rsidP="004D0EED">
            <w:pPr>
              <w:jc w:val="center"/>
            </w:pPr>
            <w:r w:rsidRPr="000760EF">
              <w:t>0.106±1.119</w:t>
            </w:r>
          </w:p>
        </w:tc>
        <w:tc>
          <w:tcPr>
            <w:tcW w:w="2074" w:type="dxa"/>
          </w:tcPr>
          <w:p w14:paraId="63D2EC2B" w14:textId="77777777" w:rsidR="004D0EED" w:rsidRPr="000760EF" w:rsidRDefault="004D0EED" w:rsidP="004D0EED">
            <w:pPr>
              <w:jc w:val="center"/>
            </w:pPr>
            <w:r w:rsidRPr="000760EF">
              <w:t>(0.268) ±0.546</w:t>
            </w:r>
          </w:p>
        </w:tc>
      </w:tr>
      <w:tr w:rsidR="004D0EED" w:rsidRPr="000760EF" w14:paraId="7D29553E" w14:textId="77777777" w:rsidTr="00A25A4D">
        <w:tc>
          <w:tcPr>
            <w:tcW w:w="2074" w:type="dxa"/>
          </w:tcPr>
          <w:p w14:paraId="7ECBC0FD" w14:textId="77777777" w:rsidR="004D0EED" w:rsidRPr="000760EF" w:rsidRDefault="004D0EED" w:rsidP="004D0EED">
            <w:pPr>
              <w:jc w:val="center"/>
            </w:pPr>
            <w:proofErr w:type="spellStart"/>
            <w:r w:rsidRPr="000760EF">
              <w:t>ApEn</w:t>
            </w:r>
            <w:proofErr w:type="spellEnd"/>
          </w:p>
        </w:tc>
        <w:tc>
          <w:tcPr>
            <w:tcW w:w="2074" w:type="dxa"/>
          </w:tcPr>
          <w:p w14:paraId="69B79C8C" w14:textId="77777777" w:rsidR="004D0EED" w:rsidRPr="000760EF" w:rsidRDefault="004D0EED" w:rsidP="004D0EED">
            <w:pPr>
              <w:jc w:val="center"/>
            </w:pPr>
            <w:r w:rsidRPr="000760EF">
              <w:t>0.163±1.303</w:t>
            </w:r>
          </w:p>
        </w:tc>
        <w:tc>
          <w:tcPr>
            <w:tcW w:w="2074" w:type="dxa"/>
          </w:tcPr>
          <w:p w14:paraId="43FDA3C4" w14:textId="77777777" w:rsidR="004D0EED" w:rsidRPr="000760EF" w:rsidRDefault="004D0EED" w:rsidP="004D0EED">
            <w:pPr>
              <w:jc w:val="center"/>
            </w:pPr>
            <w:r w:rsidRPr="000760EF">
              <w:t>(0.039) ±1.106</w:t>
            </w:r>
          </w:p>
        </w:tc>
        <w:tc>
          <w:tcPr>
            <w:tcW w:w="2074" w:type="dxa"/>
          </w:tcPr>
          <w:p w14:paraId="7480682C" w14:textId="77777777" w:rsidR="004D0EED" w:rsidRPr="000760EF" w:rsidRDefault="004D0EED" w:rsidP="004D0EED">
            <w:pPr>
              <w:jc w:val="center"/>
            </w:pPr>
            <w:r w:rsidRPr="000760EF">
              <w:t>(0.124) ±0.195</w:t>
            </w:r>
          </w:p>
        </w:tc>
      </w:tr>
      <w:tr w:rsidR="004D0EED" w:rsidRPr="000760EF" w14:paraId="6F8840AC" w14:textId="77777777" w:rsidTr="00A25A4D">
        <w:tc>
          <w:tcPr>
            <w:tcW w:w="2074" w:type="dxa"/>
          </w:tcPr>
          <w:p w14:paraId="35B83611" w14:textId="77777777" w:rsidR="004D0EED" w:rsidRPr="000760EF" w:rsidRDefault="004D0EED" w:rsidP="004D0EED">
            <w:pPr>
              <w:jc w:val="center"/>
            </w:pPr>
            <w:proofErr w:type="spellStart"/>
            <w:r w:rsidRPr="000760EF">
              <w:t>SpEn</w:t>
            </w:r>
            <w:proofErr w:type="spellEnd"/>
          </w:p>
        </w:tc>
        <w:tc>
          <w:tcPr>
            <w:tcW w:w="2074" w:type="dxa"/>
          </w:tcPr>
          <w:p w14:paraId="76FEFE78" w14:textId="77777777" w:rsidR="004D0EED" w:rsidRPr="000760EF" w:rsidRDefault="004D0EED" w:rsidP="004D0EED">
            <w:pPr>
              <w:jc w:val="center"/>
            </w:pPr>
            <w:r w:rsidRPr="000760EF">
              <w:t>0.176±0.976</w:t>
            </w:r>
          </w:p>
        </w:tc>
        <w:tc>
          <w:tcPr>
            <w:tcW w:w="2074" w:type="dxa"/>
          </w:tcPr>
          <w:p w14:paraId="2F7528B2" w14:textId="77777777" w:rsidR="004D0EED" w:rsidRPr="000760EF" w:rsidRDefault="004D0EED" w:rsidP="004D0EED">
            <w:pPr>
              <w:jc w:val="center"/>
            </w:pPr>
            <w:r w:rsidRPr="000760EF">
              <w:t>0.335±1.128</w:t>
            </w:r>
          </w:p>
        </w:tc>
        <w:tc>
          <w:tcPr>
            <w:tcW w:w="2074" w:type="dxa"/>
          </w:tcPr>
          <w:p w14:paraId="3CA70C1B" w14:textId="77777777" w:rsidR="004D0EED" w:rsidRPr="000760EF" w:rsidRDefault="004D0EED" w:rsidP="004D0EED">
            <w:pPr>
              <w:jc w:val="center"/>
            </w:pPr>
            <w:r w:rsidRPr="000760EF">
              <w:t>(0.511) ±0.608</w:t>
            </w:r>
          </w:p>
        </w:tc>
      </w:tr>
      <w:tr w:rsidR="004D0EED" w:rsidRPr="000760EF" w14:paraId="49A58E1A" w14:textId="77777777" w:rsidTr="00A25A4D">
        <w:tc>
          <w:tcPr>
            <w:tcW w:w="2074" w:type="dxa"/>
          </w:tcPr>
          <w:p w14:paraId="5925F0A8" w14:textId="77777777" w:rsidR="004D0EED" w:rsidRPr="000760EF" w:rsidRDefault="004D0EED" w:rsidP="004D0EED">
            <w:pPr>
              <w:jc w:val="center"/>
            </w:pPr>
            <w:proofErr w:type="spellStart"/>
            <w:r w:rsidRPr="000760EF">
              <w:t>PeEn</w:t>
            </w:r>
            <w:proofErr w:type="spellEnd"/>
          </w:p>
        </w:tc>
        <w:tc>
          <w:tcPr>
            <w:tcW w:w="2074" w:type="dxa"/>
          </w:tcPr>
          <w:p w14:paraId="1F8E45B5" w14:textId="77777777" w:rsidR="004D0EED" w:rsidRPr="000760EF" w:rsidRDefault="004D0EED" w:rsidP="004D0EED">
            <w:pPr>
              <w:jc w:val="center"/>
            </w:pPr>
            <w:r w:rsidRPr="000760EF">
              <w:t>(0.225) ±0.779</w:t>
            </w:r>
          </w:p>
        </w:tc>
        <w:tc>
          <w:tcPr>
            <w:tcW w:w="2074" w:type="dxa"/>
          </w:tcPr>
          <w:p w14:paraId="30150114" w14:textId="77777777" w:rsidR="004D0EED" w:rsidRPr="000760EF" w:rsidRDefault="004D0EED" w:rsidP="004D0EED">
            <w:pPr>
              <w:jc w:val="center"/>
            </w:pPr>
            <w:r w:rsidRPr="000760EF">
              <w:t>0.071±1.002</w:t>
            </w:r>
          </w:p>
        </w:tc>
        <w:tc>
          <w:tcPr>
            <w:tcW w:w="2074" w:type="dxa"/>
          </w:tcPr>
          <w:p w14:paraId="30D72B51" w14:textId="77777777" w:rsidR="004D0EED" w:rsidRPr="000760EF" w:rsidRDefault="004D0EED" w:rsidP="004D0EED">
            <w:pPr>
              <w:jc w:val="center"/>
            </w:pPr>
            <w:r w:rsidRPr="000760EF">
              <w:t>0.154±1.145</w:t>
            </w:r>
          </w:p>
        </w:tc>
      </w:tr>
      <w:tr w:rsidR="004D0EED" w:rsidRPr="000760EF" w14:paraId="312B0A83" w14:textId="77777777" w:rsidTr="00A25A4D">
        <w:tc>
          <w:tcPr>
            <w:tcW w:w="2074" w:type="dxa"/>
          </w:tcPr>
          <w:p w14:paraId="6F4966D1" w14:textId="77777777" w:rsidR="004D0EED" w:rsidRPr="000760EF" w:rsidRDefault="004D0EED" w:rsidP="004D0EED">
            <w:pPr>
              <w:jc w:val="center"/>
            </w:pPr>
            <w:r w:rsidRPr="000760EF">
              <w:t>DE</w:t>
            </w:r>
          </w:p>
        </w:tc>
        <w:tc>
          <w:tcPr>
            <w:tcW w:w="2074" w:type="dxa"/>
          </w:tcPr>
          <w:p w14:paraId="6DFA44ED" w14:textId="77777777" w:rsidR="004D0EED" w:rsidRPr="000760EF" w:rsidRDefault="004D0EED" w:rsidP="004D0EED">
            <w:pPr>
              <w:jc w:val="center"/>
            </w:pPr>
            <w:r w:rsidRPr="000760EF">
              <w:t>0.048±0.909</w:t>
            </w:r>
          </w:p>
        </w:tc>
        <w:tc>
          <w:tcPr>
            <w:tcW w:w="2074" w:type="dxa"/>
          </w:tcPr>
          <w:p w14:paraId="3533329B" w14:textId="77777777" w:rsidR="004D0EED" w:rsidRPr="000760EF" w:rsidRDefault="004D0EED" w:rsidP="004D0EED">
            <w:pPr>
              <w:jc w:val="center"/>
            </w:pPr>
            <w:r w:rsidRPr="000760EF">
              <w:t>0.299±1.107</w:t>
            </w:r>
          </w:p>
        </w:tc>
        <w:tc>
          <w:tcPr>
            <w:tcW w:w="2074" w:type="dxa"/>
          </w:tcPr>
          <w:p w14:paraId="08293D8D" w14:textId="77777777" w:rsidR="004D0EED" w:rsidRPr="000760EF" w:rsidRDefault="004D0EED" w:rsidP="004D0EED">
            <w:pPr>
              <w:jc w:val="center"/>
            </w:pPr>
            <w:r w:rsidRPr="000760EF">
              <w:t>(0.347) ±0.858</w:t>
            </w:r>
          </w:p>
        </w:tc>
      </w:tr>
      <w:tr w:rsidR="004D0EED" w:rsidRPr="000760EF" w14:paraId="3370F8B9" w14:textId="77777777" w:rsidTr="00A25A4D">
        <w:tc>
          <w:tcPr>
            <w:tcW w:w="2074" w:type="dxa"/>
          </w:tcPr>
          <w:p w14:paraId="5B3F1795" w14:textId="77777777" w:rsidR="004D0EED" w:rsidRPr="000760EF" w:rsidRDefault="004D0EED" w:rsidP="004D0EED">
            <w:pPr>
              <w:jc w:val="center"/>
            </w:pPr>
            <w:r w:rsidRPr="000760EF">
              <w:t>Ica1</w:t>
            </w:r>
          </w:p>
        </w:tc>
        <w:tc>
          <w:tcPr>
            <w:tcW w:w="2074" w:type="dxa"/>
          </w:tcPr>
          <w:p w14:paraId="1E78A0B9" w14:textId="77777777" w:rsidR="004D0EED" w:rsidRPr="000760EF" w:rsidRDefault="004D0EED" w:rsidP="004D0EED">
            <w:pPr>
              <w:jc w:val="center"/>
            </w:pPr>
            <w:r w:rsidRPr="000760EF">
              <w:t>(0.193) ±0.730</w:t>
            </w:r>
          </w:p>
        </w:tc>
        <w:tc>
          <w:tcPr>
            <w:tcW w:w="2074" w:type="dxa"/>
          </w:tcPr>
          <w:p w14:paraId="14BA9AC6" w14:textId="77777777" w:rsidR="004D0EED" w:rsidRPr="000760EF" w:rsidRDefault="004D0EED" w:rsidP="004D0EED">
            <w:pPr>
              <w:jc w:val="center"/>
            </w:pPr>
            <w:r w:rsidRPr="000760EF">
              <w:t>0.594±1.292</w:t>
            </w:r>
          </w:p>
        </w:tc>
        <w:tc>
          <w:tcPr>
            <w:tcW w:w="2074" w:type="dxa"/>
          </w:tcPr>
          <w:p w14:paraId="55D04EEF" w14:textId="77777777" w:rsidR="004D0EED" w:rsidRPr="000760EF" w:rsidRDefault="004D0EED" w:rsidP="004D0EED">
            <w:pPr>
              <w:jc w:val="center"/>
            </w:pPr>
            <w:r w:rsidRPr="000760EF">
              <w:t>(0.401) ±0.496</w:t>
            </w:r>
          </w:p>
        </w:tc>
      </w:tr>
      <w:tr w:rsidR="004D0EED" w:rsidRPr="000760EF" w14:paraId="1CAAB64F" w14:textId="77777777" w:rsidTr="00A25A4D">
        <w:tc>
          <w:tcPr>
            <w:tcW w:w="2074" w:type="dxa"/>
          </w:tcPr>
          <w:p w14:paraId="10029924" w14:textId="77777777" w:rsidR="004D0EED" w:rsidRPr="000760EF" w:rsidRDefault="004D0EED" w:rsidP="004D0EED">
            <w:pPr>
              <w:jc w:val="center"/>
            </w:pPr>
            <w:r w:rsidRPr="000760EF">
              <w:t>Ica2</w:t>
            </w:r>
          </w:p>
        </w:tc>
        <w:tc>
          <w:tcPr>
            <w:tcW w:w="2074" w:type="dxa"/>
          </w:tcPr>
          <w:p w14:paraId="4EB9BBF1" w14:textId="77777777" w:rsidR="004D0EED" w:rsidRPr="000760EF" w:rsidRDefault="004D0EED" w:rsidP="004D0EED">
            <w:pPr>
              <w:jc w:val="center"/>
            </w:pPr>
            <w:r w:rsidRPr="000760EF">
              <w:t>(0.323) ±1.208</w:t>
            </w:r>
          </w:p>
        </w:tc>
        <w:tc>
          <w:tcPr>
            <w:tcW w:w="2074" w:type="dxa"/>
          </w:tcPr>
          <w:p w14:paraId="466BD96D" w14:textId="77777777" w:rsidR="004D0EED" w:rsidRPr="000760EF" w:rsidRDefault="004D0EED" w:rsidP="004D0EED">
            <w:pPr>
              <w:jc w:val="center"/>
            </w:pPr>
            <w:r w:rsidRPr="000760EF">
              <w:t>0.194±0.791</w:t>
            </w:r>
          </w:p>
        </w:tc>
        <w:tc>
          <w:tcPr>
            <w:tcW w:w="2074" w:type="dxa"/>
          </w:tcPr>
          <w:p w14:paraId="32811260" w14:textId="77777777" w:rsidR="004D0EED" w:rsidRPr="000760EF" w:rsidRDefault="004D0EED" w:rsidP="004D0EED">
            <w:pPr>
              <w:jc w:val="center"/>
            </w:pPr>
            <w:r w:rsidRPr="000760EF">
              <w:t>0.129±0.869</w:t>
            </w:r>
          </w:p>
        </w:tc>
      </w:tr>
      <w:tr w:rsidR="004D0EED" w:rsidRPr="000760EF" w14:paraId="694DF3C8" w14:textId="77777777" w:rsidTr="00A25A4D">
        <w:tc>
          <w:tcPr>
            <w:tcW w:w="2074" w:type="dxa"/>
          </w:tcPr>
          <w:p w14:paraId="5C20A879" w14:textId="77777777" w:rsidR="004D0EED" w:rsidRPr="000760EF" w:rsidRDefault="004D0EED" w:rsidP="004D0EED">
            <w:pPr>
              <w:jc w:val="center"/>
            </w:pPr>
            <w:r w:rsidRPr="000760EF">
              <w:t>Ica3</w:t>
            </w:r>
          </w:p>
        </w:tc>
        <w:tc>
          <w:tcPr>
            <w:tcW w:w="2074" w:type="dxa"/>
          </w:tcPr>
          <w:p w14:paraId="6BEC1780" w14:textId="77777777" w:rsidR="004D0EED" w:rsidRPr="000760EF" w:rsidRDefault="004D0EED" w:rsidP="004D0EED">
            <w:pPr>
              <w:jc w:val="center"/>
            </w:pPr>
            <w:r w:rsidRPr="000760EF">
              <w:t>(0.587) ±1.074</w:t>
            </w:r>
          </w:p>
        </w:tc>
        <w:tc>
          <w:tcPr>
            <w:tcW w:w="2074" w:type="dxa"/>
          </w:tcPr>
          <w:p w14:paraId="5B4E78C4" w14:textId="77777777" w:rsidR="004D0EED" w:rsidRPr="000760EF" w:rsidRDefault="004D0EED" w:rsidP="004D0EED">
            <w:pPr>
              <w:jc w:val="center"/>
            </w:pPr>
            <w:r w:rsidRPr="000760EF">
              <w:t>0.664±0.794</w:t>
            </w:r>
          </w:p>
        </w:tc>
        <w:tc>
          <w:tcPr>
            <w:tcW w:w="2074" w:type="dxa"/>
          </w:tcPr>
          <w:p w14:paraId="6C7BED5D" w14:textId="77777777" w:rsidR="004D0EED" w:rsidRPr="000760EF" w:rsidRDefault="004D0EED" w:rsidP="004D0EED">
            <w:pPr>
              <w:jc w:val="center"/>
            </w:pPr>
            <w:r w:rsidRPr="000760EF">
              <w:t>(0.077) ±0.652</w:t>
            </w:r>
          </w:p>
        </w:tc>
      </w:tr>
      <w:tr w:rsidR="004D0EED" w:rsidRPr="000760EF" w14:paraId="55AAF0A2" w14:textId="77777777" w:rsidTr="00A25A4D">
        <w:tc>
          <w:tcPr>
            <w:tcW w:w="2074" w:type="dxa"/>
          </w:tcPr>
          <w:p w14:paraId="6E8E282E" w14:textId="77777777" w:rsidR="004D0EED" w:rsidRPr="000760EF" w:rsidRDefault="004D0EED" w:rsidP="004D0EED">
            <w:pPr>
              <w:jc w:val="center"/>
            </w:pPr>
            <w:r w:rsidRPr="000760EF">
              <w:t>Ica4</w:t>
            </w:r>
          </w:p>
        </w:tc>
        <w:tc>
          <w:tcPr>
            <w:tcW w:w="2074" w:type="dxa"/>
          </w:tcPr>
          <w:p w14:paraId="5EA85576" w14:textId="77777777" w:rsidR="004D0EED" w:rsidRPr="000760EF" w:rsidRDefault="004D0EED" w:rsidP="004D0EED">
            <w:pPr>
              <w:jc w:val="center"/>
            </w:pPr>
            <w:r w:rsidRPr="000760EF">
              <w:t>(0.606) ±1.093</w:t>
            </w:r>
          </w:p>
        </w:tc>
        <w:tc>
          <w:tcPr>
            <w:tcW w:w="2074" w:type="dxa"/>
          </w:tcPr>
          <w:p w14:paraId="7AE3674E" w14:textId="77777777" w:rsidR="004D0EED" w:rsidRPr="000760EF" w:rsidRDefault="004D0EED" w:rsidP="004D0EED">
            <w:pPr>
              <w:jc w:val="center"/>
            </w:pPr>
            <w:r w:rsidRPr="000760EF">
              <w:t>0.607±0.803</w:t>
            </w:r>
          </w:p>
        </w:tc>
        <w:tc>
          <w:tcPr>
            <w:tcW w:w="2074" w:type="dxa"/>
          </w:tcPr>
          <w:p w14:paraId="00FF1A92" w14:textId="77777777" w:rsidR="004D0EED" w:rsidRPr="000760EF" w:rsidRDefault="004D0EED" w:rsidP="004D0EED">
            <w:pPr>
              <w:jc w:val="center"/>
            </w:pPr>
            <w:r w:rsidRPr="000760EF">
              <w:t>(0.001) ±0.653</w:t>
            </w:r>
          </w:p>
        </w:tc>
      </w:tr>
      <w:tr w:rsidR="004D0EED" w:rsidRPr="000760EF" w14:paraId="1B298B8E" w14:textId="77777777" w:rsidTr="00A25A4D">
        <w:tc>
          <w:tcPr>
            <w:tcW w:w="2074" w:type="dxa"/>
          </w:tcPr>
          <w:p w14:paraId="19DE6D64" w14:textId="77777777" w:rsidR="004D0EED" w:rsidRPr="000760EF" w:rsidRDefault="004D0EED" w:rsidP="004D0EED">
            <w:pPr>
              <w:jc w:val="center"/>
            </w:pPr>
            <w:r w:rsidRPr="000760EF">
              <w:t>Ica5</w:t>
            </w:r>
          </w:p>
        </w:tc>
        <w:tc>
          <w:tcPr>
            <w:tcW w:w="2074" w:type="dxa"/>
          </w:tcPr>
          <w:p w14:paraId="051761E9" w14:textId="77777777" w:rsidR="004D0EED" w:rsidRPr="000760EF" w:rsidRDefault="004D0EED" w:rsidP="004D0EED">
            <w:pPr>
              <w:jc w:val="center"/>
            </w:pPr>
            <w:r w:rsidRPr="000760EF">
              <w:t>(0.110) ±1.201</w:t>
            </w:r>
          </w:p>
        </w:tc>
        <w:tc>
          <w:tcPr>
            <w:tcW w:w="2074" w:type="dxa"/>
          </w:tcPr>
          <w:p w14:paraId="6D13CD2E" w14:textId="77777777" w:rsidR="004D0EED" w:rsidRPr="000760EF" w:rsidRDefault="004D0EED" w:rsidP="004D0EED">
            <w:pPr>
              <w:jc w:val="center"/>
            </w:pPr>
            <w:r w:rsidRPr="000760EF">
              <w:t>0.351±0.733</w:t>
            </w:r>
          </w:p>
        </w:tc>
        <w:tc>
          <w:tcPr>
            <w:tcW w:w="2074" w:type="dxa"/>
          </w:tcPr>
          <w:p w14:paraId="2BB35DFD" w14:textId="77777777" w:rsidR="004D0EED" w:rsidRPr="000760EF" w:rsidRDefault="004D0EED" w:rsidP="004D0EED">
            <w:pPr>
              <w:jc w:val="center"/>
            </w:pPr>
            <w:r w:rsidRPr="000760EF">
              <w:t>(0.241) ±0.909</w:t>
            </w:r>
          </w:p>
        </w:tc>
      </w:tr>
      <w:tr w:rsidR="004D0EED" w:rsidRPr="000760EF" w14:paraId="6A4C1440" w14:textId="77777777" w:rsidTr="00A25A4D">
        <w:tc>
          <w:tcPr>
            <w:tcW w:w="2074" w:type="dxa"/>
          </w:tcPr>
          <w:p w14:paraId="23DB757E" w14:textId="77777777" w:rsidR="004D0EED" w:rsidRPr="000760EF" w:rsidRDefault="004D0EED" w:rsidP="004D0EED">
            <w:pPr>
              <w:jc w:val="center"/>
            </w:pPr>
            <w:r w:rsidRPr="000760EF">
              <w:t>DET</w:t>
            </w:r>
          </w:p>
        </w:tc>
        <w:tc>
          <w:tcPr>
            <w:tcW w:w="2074" w:type="dxa"/>
          </w:tcPr>
          <w:p w14:paraId="35373160" w14:textId="77777777" w:rsidR="004D0EED" w:rsidRPr="000760EF" w:rsidRDefault="004D0EED" w:rsidP="004D0EED">
            <w:pPr>
              <w:jc w:val="center"/>
            </w:pPr>
            <w:r w:rsidRPr="000760EF">
              <w:t>0.250±0.845</w:t>
            </w:r>
          </w:p>
        </w:tc>
        <w:tc>
          <w:tcPr>
            <w:tcW w:w="2074" w:type="dxa"/>
          </w:tcPr>
          <w:p w14:paraId="216DF81C" w14:textId="77777777" w:rsidR="004D0EED" w:rsidRPr="000760EF" w:rsidRDefault="004D0EED" w:rsidP="004D0EED">
            <w:pPr>
              <w:jc w:val="center"/>
            </w:pPr>
            <w:r w:rsidRPr="000760EF">
              <w:t>0.105±1.072</w:t>
            </w:r>
          </w:p>
        </w:tc>
        <w:tc>
          <w:tcPr>
            <w:tcW w:w="2074" w:type="dxa"/>
          </w:tcPr>
          <w:p w14:paraId="12D4018C" w14:textId="77777777" w:rsidR="004D0EED" w:rsidRPr="000760EF" w:rsidRDefault="004D0EED" w:rsidP="004D0EED">
            <w:pPr>
              <w:jc w:val="center"/>
            </w:pPr>
            <w:r w:rsidRPr="000760EF">
              <w:t>(0.356) ±0.968</w:t>
            </w:r>
          </w:p>
        </w:tc>
      </w:tr>
      <w:tr w:rsidR="004D0EED" w:rsidRPr="000760EF" w14:paraId="5012B57D" w14:textId="77777777" w:rsidTr="00A25A4D">
        <w:tc>
          <w:tcPr>
            <w:tcW w:w="2074" w:type="dxa"/>
          </w:tcPr>
          <w:p w14:paraId="03B1C487" w14:textId="77777777" w:rsidR="004D0EED" w:rsidRPr="000760EF" w:rsidRDefault="004D0EED" w:rsidP="004D0EED">
            <w:pPr>
              <w:jc w:val="center"/>
            </w:pPr>
            <w:r w:rsidRPr="000760EF">
              <w:t>LAM*</w:t>
            </w:r>
          </w:p>
        </w:tc>
        <w:tc>
          <w:tcPr>
            <w:tcW w:w="2074" w:type="dxa"/>
          </w:tcPr>
          <w:p w14:paraId="55CD2A63" w14:textId="77777777" w:rsidR="004D0EED" w:rsidRPr="000760EF" w:rsidRDefault="004D0EED" w:rsidP="004D0EED">
            <w:pPr>
              <w:jc w:val="center"/>
            </w:pPr>
            <w:r w:rsidRPr="000760EF">
              <w:t>(0.008) ±1.000</w:t>
            </w:r>
          </w:p>
        </w:tc>
        <w:tc>
          <w:tcPr>
            <w:tcW w:w="2074" w:type="dxa"/>
          </w:tcPr>
          <w:p w14:paraId="3ADFEC69" w14:textId="77777777" w:rsidR="004D0EED" w:rsidRPr="000760EF" w:rsidRDefault="004D0EED" w:rsidP="004D0EED">
            <w:pPr>
              <w:jc w:val="center"/>
            </w:pPr>
            <w:r w:rsidRPr="000760EF">
              <w:t>0.116±1.000</w:t>
            </w:r>
          </w:p>
        </w:tc>
        <w:tc>
          <w:tcPr>
            <w:tcW w:w="2074" w:type="dxa"/>
          </w:tcPr>
          <w:p w14:paraId="3B7D46D2" w14:textId="77777777" w:rsidR="004D0EED" w:rsidRPr="000760EF" w:rsidRDefault="004D0EED" w:rsidP="004D0EED">
            <w:pPr>
              <w:jc w:val="center"/>
            </w:pPr>
            <w:r w:rsidRPr="000760EF">
              <w:t>(0.115) ±1.000</w:t>
            </w:r>
          </w:p>
        </w:tc>
      </w:tr>
      <w:tr w:rsidR="004D0EED" w:rsidRPr="000760EF" w14:paraId="00CB5CBC" w14:textId="77777777" w:rsidTr="00A25A4D">
        <w:tc>
          <w:tcPr>
            <w:tcW w:w="2074" w:type="dxa"/>
          </w:tcPr>
          <w:p w14:paraId="78C95605" w14:textId="77777777" w:rsidR="004D0EED" w:rsidRPr="000760EF" w:rsidRDefault="004D0EED" w:rsidP="004D0EED">
            <w:pPr>
              <w:jc w:val="center"/>
            </w:pPr>
            <w:r w:rsidRPr="000760EF">
              <w:t>RR*</w:t>
            </w:r>
          </w:p>
        </w:tc>
        <w:tc>
          <w:tcPr>
            <w:tcW w:w="2074" w:type="dxa"/>
          </w:tcPr>
          <w:p w14:paraId="5EF6074F" w14:textId="77777777" w:rsidR="004D0EED" w:rsidRPr="000760EF" w:rsidRDefault="004D0EED" w:rsidP="004D0EED">
            <w:pPr>
              <w:jc w:val="center"/>
            </w:pPr>
            <w:r w:rsidRPr="000760EF">
              <w:t>3.123±1.000</w:t>
            </w:r>
          </w:p>
        </w:tc>
        <w:tc>
          <w:tcPr>
            <w:tcW w:w="2074" w:type="dxa"/>
          </w:tcPr>
          <w:p w14:paraId="1F834787" w14:textId="77777777" w:rsidR="004D0EED" w:rsidRPr="000760EF" w:rsidRDefault="004D0EED" w:rsidP="004D0EED">
            <w:pPr>
              <w:jc w:val="center"/>
            </w:pPr>
            <w:r w:rsidRPr="000760EF">
              <w:t>(4.037) ±1.000</w:t>
            </w:r>
          </w:p>
        </w:tc>
        <w:tc>
          <w:tcPr>
            <w:tcW w:w="2074" w:type="dxa"/>
          </w:tcPr>
          <w:p w14:paraId="0A5BDA1E" w14:textId="77777777" w:rsidR="004D0EED" w:rsidRPr="000760EF" w:rsidRDefault="004D0EED" w:rsidP="004D0EED">
            <w:pPr>
              <w:jc w:val="center"/>
            </w:pPr>
            <w:r w:rsidRPr="000760EF">
              <w:t>(3.900) ±1.000</w:t>
            </w:r>
          </w:p>
        </w:tc>
      </w:tr>
      <w:tr w:rsidR="004D0EED" w:rsidRPr="000760EF" w14:paraId="5719A793" w14:textId="77777777" w:rsidTr="00A25A4D">
        <w:tc>
          <w:tcPr>
            <w:tcW w:w="2074" w:type="dxa"/>
          </w:tcPr>
          <w:p w14:paraId="14B155BE" w14:textId="77777777" w:rsidR="004D0EED" w:rsidRPr="000760EF" w:rsidRDefault="004D0EED" w:rsidP="004D0EED">
            <w:pPr>
              <w:jc w:val="center"/>
            </w:pPr>
            <w:r w:rsidRPr="000760EF">
              <w:t>L*</w:t>
            </w:r>
          </w:p>
        </w:tc>
        <w:tc>
          <w:tcPr>
            <w:tcW w:w="2074" w:type="dxa"/>
          </w:tcPr>
          <w:p w14:paraId="72330B66" w14:textId="77777777" w:rsidR="004D0EED" w:rsidRPr="000760EF" w:rsidRDefault="004D0EED" w:rsidP="004D0EED">
            <w:pPr>
              <w:jc w:val="center"/>
            </w:pPr>
            <w:r w:rsidRPr="000760EF">
              <w:t>1.267±1.000</w:t>
            </w:r>
          </w:p>
        </w:tc>
        <w:tc>
          <w:tcPr>
            <w:tcW w:w="2074" w:type="dxa"/>
          </w:tcPr>
          <w:p w14:paraId="2B49484C" w14:textId="77777777" w:rsidR="004D0EED" w:rsidRPr="000760EF" w:rsidRDefault="004D0EED" w:rsidP="004D0EED">
            <w:pPr>
              <w:jc w:val="center"/>
            </w:pPr>
            <w:r w:rsidRPr="000760EF">
              <w:t>(6.480) ±1.000</w:t>
            </w:r>
          </w:p>
        </w:tc>
        <w:tc>
          <w:tcPr>
            <w:tcW w:w="2074" w:type="dxa"/>
          </w:tcPr>
          <w:p w14:paraId="35674D9F" w14:textId="77777777" w:rsidR="004D0EED" w:rsidRPr="000760EF" w:rsidRDefault="004D0EED" w:rsidP="004D0EED">
            <w:pPr>
              <w:jc w:val="center"/>
            </w:pPr>
            <w:r w:rsidRPr="000760EF">
              <w:t>2.014±1.000</w:t>
            </w:r>
          </w:p>
        </w:tc>
      </w:tr>
      <w:tr w:rsidR="004D0EED" w:rsidRPr="000760EF" w14:paraId="5A51AF5B" w14:textId="77777777" w:rsidTr="00A25A4D">
        <w:tc>
          <w:tcPr>
            <w:tcW w:w="2074" w:type="dxa"/>
          </w:tcPr>
          <w:p w14:paraId="0E3E91F0" w14:textId="77777777" w:rsidR="004D0EED" w:rsidRPr="000760EF" w:rsidRDefault="004D0EED" w:rsidP="004D0EED">
            <w:pPr>
              <w:jc w:val="center"/>
            </w:pPr>
            <w:r w:rsidRPr="000760EF">
              <w:t>TT*</w:t>
            </w:r>
          </w:p>
        </w:tc>
        <w:tc>
          <w:tcPr>
            <w:tcW w:w="2074" w:type="dxa"/>
          </w:tcPr>
          <w:p w14:paraId="11716E5F" w14:textId="77777777" w:rsidR="004D0EED" w:rsidRPr="000760EF" w:rsidRDefault="004D0EED" w:rsidP="004D0EED">
            <w:pPr>
              <w:jc w:val="center"/>
            </w:pPr>
            <w:r w:rsidRPr="000760EF">
              <w:t>3.827±1.000</w:t>
            </w:r>
          </w:p>
        </w:tc>
        <w:tc>
          <w:tcPr>
            <w:tcW w:w="2074" w:type="dxa"/>
          </w:tcPr>
          <w:p w14:paraId="47A3DF3E" w14:textId="77777777" w:rsidR="004D0EED" w:rsidRPr="000760EF" w:rsidRDefault="004D0EED" w:rsidP="004D0EED">
            <w:pPr>
              <w:jc w:val="center"/>
            </w:pPr>
            <w:r w:rsidRPr="000760EF">
              <w:t>1.028±1.000</w:t>
            </w:r>
          </w:p>
        </w:tc>
        <w:tc>
          <w:tcPr>
            <w:tcW w:w="2074" w:type="dxa"/>
          </w:tcPr>
          <w:p w14:paraId="74B83838" w14:textId="77777777" w:rsidR="004D0EED" w:rsidRPr="000760EF" w:rsidRDefault="004D0EED" w:rsidP="004D0EED">
            <w:pPr>
              <w:jc w:val="center"/>
            </w:pPr>
            <w:r w:rsidRPr="000760EF">
              <w:t>(1.635) ±1.000</w:t>
            </w:r>
          </w:p>
        </w:tc>
      </w:tr>
      <w:tr w:rsidR="004D0EED" w:rsidRPr="000760EF" w14:paraId="74F92A72" w14:textId="77777777" w:rsidTr="00A25A4D">
        <w:tc>
          <w:tcPr>
            <w:tcW w:w="2074" w:type="dxa"/>
          </w:tcPr>
          <w:p w14:paraId="0AC12F5F" w14:textId="77777777" w:rsidR="004D0EED" w:rsidRPr="000760EF" w:rsidRDefault="004D0EED" w:rsidP="004D0EED">
            <w:pPr>
              <w:jc w:val="center"/>
            </w:pPr>
            <w:r w:rsidRPr="000760EF">
              <w:t>L_S*</w:t>
            </w:r>
          </w:p>
        </w:tc>
        <w:tc>
          <w:tcPr>
            <w:tcW w:w="2074" w:type="dxa"/>
          </w:tcPr>
          <w:p w14:paraId="304305E9" w14:textId="77777777" w:rsidR="004D0EED" w:rsidRPr="000760EF" w:rsidRDefault="004D0EED" w:rsidP="004D0EED">
            <w:pPr>
              <w:jc w:val="center"/>
            </w:pPr>
            <w:r w:rsidRPr="000760EF">
              <w:t>(1.750) ±1.000</w:t>
            </w:r>
          </w:p>
        </w:tc>
        <w:tc>
          <w:tcPr>
            <w:tcW w:w="2074" w:type="dxa"/>
          </w:tcPr>
          <w:p w14:paraId="1646908B" w14:textId="77777777" w:rsidR="004D0EED" w:rsidRPr="000760EF" w:rsidRDefault="004D0EED" w:rsidP="004D0EED">
            <w:pPr>
              <w:jc w:val="center"/>
            </w:pPr>
            <w:r w:rsidRPr="000760EF">
              <w:t>(1.771) ±1.000</w:t>
            </w:r>
          </w:p>
        </w:tc>
        <w:tc>
          <w:tcPr>
            <w:tcW w:w="2074" w:type="dxa"/>
          </w:tcPr>
          <w:p w14:paraId="2C23D041" w14:textId="77777777" w:rsidR="004D0EED" w:rsidRPr="000760EF" w:rsidRDefault="004D0EED" w:rsidP="004D0EED">
            <w:pPr>
              <w:jc w:val="center"/>
            </w:pPr>
            <w:r w:rsidRPr="000760EF">
              <w:t>(2.827) ±1.000</w:t>
            </w:r>
          </w:p>
        </w:tc>
      </w:tr>
      <w:tr w:rsidR="004D0EED" w:rsidRPr="000760EF" w14:paraId="3C69C00F" w14:textId="77777777" w:rsidTr="00A25A4D">
        <w:tc>
          <w:tcPr>
            <w:tcW w:w="2074" w:type="dxa"/>
          </w:tcPr>
          <w:p w14:paraId="15DE59A4" w14:textId="77777777" w:rsidR="004D0EED" w:rsidRPr="000760EF" w:rsidRDefault="004D0EED" w:rsidP="004D0EED">
            <w:pPr>
              <w:jc w:val="center"/>
            </w:pPr>
            <w:r w:rsidRPr="000760EF">
              <w:t>L_M</w:t>
            </w:r>
          </w:p>
        </w:tc>
        <w:tc>
          <w:tcPr>
            <w:tcW w:w="2074" w:type="dxa"/>
          </w:tcPr>
          <w:p w14:paraId="0E21B6BB" w14:textId="77777777" w:rsidR="004D0EED" w:rsidRPr="000760EF" w:rsidRDefault="004D0EED" w:rsidP="004D0EED">
            <w:pPr>
              <w:jc w:val="center"/>
            </w:pPr>
            <w:r w:rsidRPr="000760EF">
              <w:t>0.115±0.736</w:t>
            </w:r>
          </w:p>
        </w:tc>
        <w:tc>
          <w:tcPr>
            <w:tcW w:w="2074" w:type="dxa"/>
          </w:tcPr>
          <w:p w14:paraId="3E6BE8B8" w14:textId="77777777" w:rsidR="004D0EED" w:rsidRPr="000760EF" w:rsidRDefault="004D0EED" w:rsidP="004D0EED">
            <w:pPr>
              <w:jc w:val="center"/>
            </w:pPr>
            <w:r w:rsidRPr="000760EF">
              <w:t>0.736</w:t>
            </w:r>
            <w:proofErr w:type="gramStart"/>
            <w:r w:rsidRPr="000760EF">
              <w:t>±(</w:t>
            </w:r>
            <w:proofErr w:type="gramEnd"/>
            <w:r w:rsidRPr="000760EF">
              <w:t>0.519)</w:t>
            </w:r>
          </w:p>
        </w:tc>
        <w:tc>
          <w:tcPr>
            <w:tcW w:w="2074" w:type="dxa"/>
          </w:tcPr>
          <w:p w14:paraId="4CCBAAF1" w14:textId="77777777" w:rsidR="004D0EED" w:rsidRPr="000760EF" w:rsidRDefault="004D0EED" w:rsidP="004D0EED">
            <w:pPr>
              <w:jc w:val="center"/>
            </w:pPr>
            <w:r w:rsidRPr="000760EF">
              <w:t>0.403±0.742</w:t>
            </w:r>
          </w:p>
        </w:tc>
      </w:tr>
      <w:tr w:rsidR="004D0EED" w:rsidRPr="000760EF" w14:paraId="00EA2921" w14:textId="77777777" w:rsidTr="00A25A4D">
        <w:tc>
          <w:tcPr>
            <w:tcW w:w="2074" w:type="dxa"/>
          </w:tcPr>
          <w:p w14:paraId="3FF9D77E" w14:textId="77777777" w:rsidR="004D0EED" w:rsidRPr="000760EF" w:rsidRDefault="004D0EED" w:rsidP="004D0EED">
            <w:pPr>
              <w:jc w:val="center"/>
            </w:pPr>
            <w:r w:rsidRPr="000760EF">
              <w:t>H_S</w:t>
            </w:r>
          </w:p>
        </w:tc>
        <w:tc>
          <w:tcPr>
            <w:tcW w:w="2074" w:type="dxa"/>
          </w:tcPr>
          <w:p w14:paraId="6ECCC0A8" w14:textId="77777777" w:rsidR="004D0EED" w:rsidRPr="000760EF" w:rsidRDefault="004D0EED" w:rsidP="004D0EED">
            <w:pPr>
              <w:jc w:val="center"/>
            </w:pPr>
            <w:r w:rsidRPr="000760EF">
              <w:t>0.132±0.662</w:t>
            </w:r>
          </w:p>
        </w:tc>
        <w:tc>
          <w:tcPr>
            <w:tcW w:w="2074" w:type="dxa"/>
          </w:tcPr>
          <w:p w14:paraId="4007DC9A" w14:textId="77777777" w:rsidR="004D0EED" w:rsidRPr="000760EF" w:rsidRDefault="004D0EED" w:rsidP="004D0EED">
            <w:pPr>
              <w:jc w:val="center"/>
            </w:pPr>
            <w:r w:rsidRPr="000760EF">
              <w:t>0.662</w:t>
            </w:r>
            <w:proofErr w:type="gramStart"/>
            <w:r w:rsidRPr="000760EF">
              <w:t>±(</w:t>
            </w:r>
            <w:proofErr w:type="gramEnd"/>
            <w:r w:rsidRPr="000760EF">
              <w:t>0.527)</w:t>
            </w:r>
          </w:p>
        </w:tc>
        <w:tc>
          <w:tcPr>
            <w:tcW w:w="2074" w:type="dxa"/>
          </w:tcPr>
          <w:p w14:paraId="08A6C542" w14:textId="77777777" w:rsidR="004D0EED" w:rsidRPr="000760EF" w:rsidRDefault="004D0EED" w:rsidP="004D0EED">
            <w:pPr>
              <w:jc w:val="center"/>
            </w:pPr>
            <w:r w:rsidRPr="000760EF">
              <w:t>0.395±0.689</w:t>
            </w:r>
          </w:p>
        </w:tc>
      </w:tr>
      <w:tr w:rsidR="004D0EED" w:rsidRPr="000760EF" w14:paraId="4982E0B5" w14:textId="77777777" w:rsidTr="00A25A4D">
        <w:tc>
          <w:tcPr>
            <w:tcW w:w="2074" w:type="dxa"/>
          </w:tcPr>
          <w:p w14:paraId="32389AA6" w14:textId="77777777" w:rsidR="004D0EED" w:rsidRPr="000760EF" w:rsidRDefault="004D0EED" w:rsidP="004D0EED">
            <w:pPr>
              <w:jc w:val="center"/>
            </w:pPr>
            <w:r w:rsidRPr="000760EF">
              <w:t>H_M</w:t>
            </w:r>
          </w:p>
        </w:tc>
        <w:tc>
          <w:tcPr>
            <w:tcW w:w="2074" w:type="dxa"/>
          </w:tcPr>
          <w:p w14:paraId="4091ACF8" w14:textId="77777777" w:rsidR="004D0EED" w:rsidRPr="000760EF" w:rsidRDefault="004D0EED" w:rsidP="004D0EED">
            <w:pPr>
              <w:jc w:val="center"/>
            </w:pPr>
            <w:r w:rsidRPr="000760EF">
              <w:t>(0.159) ±0.776</w:t>
            </w:r>
          </w:p>
        </w:tc>
        <w:tc>
          <w:tcPr>
            <w:tcW w:w="2074" w:type="dxa"/>
          </w:tcPr>
          <w:p w14:paraId="2FA58332" w14:textId="77777777" w:rsidR="004D0EED" w:rsidRPr="000760EF" w:rsidRDefault="004D0EED" w:rsidP="004D0EED">
            <w:pPr>
              <w:jc w:val="center"/>
            </w:pPr>
            <w:bookmarkStart w:id="3" w:name="_GoBack"/>
            <w:bookmarkEnd w:id="3"/>
            <w:r w:rsidRPr="000760EF">
              <w:t>0.776</w:t>
            </w:r>
            <w:proofErr w:type="gramStart"/>
            <w:r w:rsidRPr="000760EF">
              <w:t>±(</w:t>
            </w:r>
            <w:proofErr w:type="gramEnd"/>
            <w:r w:rsidRPr="000760EF">
              <w:t>0.178)</w:t>
            </w:r>
          </w:p>
        </w:tc>
        <w:tc>
          <w:tcPr>
            <w:tcW w:w="2074" w:type="dxa"/>
          </w:tcPr>
          <w:p w14:paraId="7BA6CFE8" w14:textId="77777777" w:rsidR="004D0EED" w:rsidRPr="000760EF" w:rsidRDefault="004D0EED" w:rsidP="004D0EED">
            <w:pPr>
              <w:jc w:val="center"/>
            </w:pPr>
            <w:r w:rsidRPr="000760EF">
              <w:t>0.338±1.062</w:t>
            </w:r>
          </w:p>
        </w:tc>
      </w:tr>
      <w:tr w:rsidR="004D0EED" w:rsidRPr="000760EF" w14:paraId="58D3869D" w14:textId="77777777" w:rsidTr="00A25A4D">
        <w:tc>
          <w:tcPr>
            <w:tcW w:w="2074" w:type="dxa"/>
          </w:tcPr>
          <w:p w14:paraId="3CF3491C" w14:textId="77777777" w:rsidR="004D0EED" w:rsidRPr="000760EF" w:rsidRDefault="004D0EED" w:rsidP="004D0EED">
            <w:pPr>
              <w:jc w:val="center"/>
            </w:pPr>
            <w:r w:rsidRPr="000760EF">
              <w:t>Diff</w:t>
            </w:r>
          </w:p>
        </w:tc>
        <w:tc>
          <w:tcPr>
            <w:tcW w:w="2074" w:type="dxa"/>
          </w:tcPr>
          <w:p w14:paraId="5C488A57" w14:textId="77777777" w:rsidR="004D0EED" w:rsidRPr="000760EF" w:rsidRDefault="004D0EED" w:rsidP="004D0EED">
            <w:pPr>
              <w:jc w:val="center"/>
            </w:pPr>
            <w:r w:rsidRPr="000760EF">
              <w:t>(0.053) ±0.675</w:t>
            </w:r>
          </w:p>
        </w:tc>
        <w:tc>
          <w:tcPr>
            <w:tcW w:w="2074" w:type="dxa"/>
          </w:tcPr>
          <w:p w14:paraId="65F01D45" w14:textId="77777777" w:rsidR="004D0EED" w:rsidRPr="000760EF" w:rsidRDefault="004D0EED" w:rsidP="004D0EED">
            <w:pPr>
              <w:jc w:val="center"/>
            </w:pPr>
            <w:r w:rsidRPr="000760EF">
              <w:t>0.675</w:t>
            </w:r>
            <w:proofErr w:type="gramStart"/>
            <w:r w:rsidRPr="000760EF">
              <w:t>±(</w:t>
            </w:r>
            <w:proofErr w:type="gramEnd"/>
            <w:r w:rsidRPr="000760EF">
              <w:t>0.205)</w:t>
            </w:r>
          </w:p>
        </w:tc>
        <w:tc>
          <w:tcPr>
            <w:tcW w:w="2074" w:type="dxa"/>
          </w:tcPr>
          <w:p w14:paraId="479FCEF6" w14:textId="77777777" w:rsidR="004D0EED" w:rsidRPr="000760EF" w:rsidRDefault="004D0EED" w:rsidP="004D0EED">
            <w:pPr>
              <w:jc w:val="center"/>
            </w:pPr>
            <w:r w:rsidRPr="000760EF">
              <w:t>0.258±1.386</w:t>
            </w:r>
          </w:p>
        </w:tc>
      </w:tr>
      <w:tr w:rsidR="004D0EED" w:rsidRPr="000760EF" w14:paraId="00C79B4F" w14:textId="77777777" w:rsidTr="00A25A4D">
        <w:tc>
          <w:tcPr>
            <w:tcW w:w="2074" w:type="dxa"/>
          </w:tcPr>
          <w:p w14:paraId="45E0074E" w14:textId="77777777" w:rsidR="004D0EED" w:rsidRPr="000760EF" w:rsidRDefault="004D0EED" w:rsidP="004D0EED">
            <w:pPr>
              <w:jc w:val="center"/>
            </w:pPr>
            <w:proofErr w:type="spellStart"/>
            <w:r w:rsidRPr="000760EF">
              <w:t>Re_diff</w:t>
            </w:r>
            <w:proofErr w:type="spellEnd"/>
          </w:p>
        </w:tc>
        <w:tc>
          <w:tcPr>
            <w:tcW w:w="2074" w:type="dxa"/>
          </w:tcPr>
          <w:p w14:paraId="3E85261C" w14:textId="77777777" w:rsidR="004D0EED" w:rsidRPr="000760EF" w:rsidRDefault="004D0EED" w:rsidP="004D0EED">
            <w:pPr>
              <w:jc w:val="center"/>
            </w:pPr>
            <w:r w:rsidRPr="000760EF">
              <w:t>(0.014) ±0.725</w:t>
            </w:r>
          </w:p>
        </w:tc>
        <w:tc>
          <w:tcPr>
            <w:tcW w:w="2074" w:type="dxa"/>
          </w:tcPr>
          <w:p w14:paraId="1513D3CB" w14:textId="77777777" w:rsidR="004D0EED" w:rsidRPr="000760EF" w:rsidRDefault="004D0EED" w:rsidP="004D0EED">
            <w:pPr>
              <w:jc w:val="center"/>
            </w:pPr>
            <w:r w:rsidRPr="000760EF">
              <w:t>0.725</w:t>
            </w:r>
            <w:proofErr w:type="gramStart"/>
            <w:r w:rsidRPr="000760EF">
              <w:t>±(</w:t>
            </w:r>
            <w:proofErr w:type="gramEnd"/>
            <w:r w:rsidRPr="000760EF">
              <w:t>0.239)</w:t>
            </w:r>
          </w:p>
        </w:tc>
        <w:tc>
          <w:tcPr>
            <w:tcW w:w="2074" w:type="dxa"/>
          </w:tcPr>
          <w:p w14:paraId="34B0E17F" w14:textId="77777777" w:rsidR="004D0EED" w:rsidRPr="000760EF" w:rsidRDefault="004D0EED" w:rsidP="004D0EED">
            <w:pPr>
              <w:jc w:val="center"/>
            </w:pPr>
            <w:r w:rsidRPr="000760EF">
              <w:t>0.253±1.366</w:t>
            </w:r>
          </w:p>
        </w:tc>
      </w:tr>
    </w:tbl>
    <w:p w14:paraId="69DE8EFE" w14:textId="77777777" w:rsidR="004366D6" w:rsidRDefault="004366D6" w:rsidP="00517DA9">
      <w:pPr>
        <w:pStyle w:val="Text"/>
        <w:ind w:firstLine="0"/>
        <w:rPr>
          <w:color w:val="000000" w:themeColor="text1"/>
          <w:lang w:eastAsia="zh-CN"/>
        </w:rPr>
      </w:pPr>
    </w:p>
    <w:p w14:paraId="36F5C109" w14:textId="3686BBC7" w:rsidR="00D15FDC" w:rsidRPr="00453058" w:rsidRDefault="004366D6" w:rsidP="00517DA9">
      <w:pPr>
        <w:pStyle w:val="Text"/>
        <w:ind w:firstLine="0"/>
        <w:rPr>
          <w:color w:val="000000" w:themeColor="text1"/>
          <w:lang w:eastAsia="zh-CN"/>
        </w:rPr>
      </w:pPr>
      <w:r w:rsidRPr="004366D6">
        <w:rPr>
          <w:color w:val="000000" w:themeColor="text1"/>
          <w:lang w:eastAsia="zh-CN"/>
        </w:rPr>
        <w:t>All features are zero-mean normalized. The contents of '(…)' in the grouping statistical analysis table are negative, and features with ‘*’ are 100 times larger than their real mean value.</w:t>
      </w:r>
    </w:p>
    <w:sectPr w:rsidR="00D15FDC" w:rsidRPr="004530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0245B" w14:textId="77777777" w:rsidR="002076C2" w:rsidRDefault="002076C2" w:rsidP="000E4CF4">
      <w:r>
        <w:separator/>
      </w:r>
    </w:p>
  </w:endnote>
  <w:endnote w:type="continuationSeparator" w:id="0">
    <w:p w14:paraId="0E2F68AE" w14:textId="77777777" w:rsidR="002076C2" w:rsidRDefault="002076C2" w:rsidP="000E4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22F9E" w14:textId="77777777" w:rsidR="002076C2" w:rsidRDefault="002076C2" w:rsidP="000E4CF4">
      <w:r>
        <w:separator/>
      </w:r>
    </w:p>
  </w:footnote>
  <w:footnote w:type="continuationSeparator" w:id="0">
    <w:p w14:paraId="284C6963" w14:textId="77777777" w:rsidR="002076C2" w:rsidRDefault="002076C2" w:rsidP="000E4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3E4F96"/>
    <w:multiLevelType w:val="hybridMultilevel"/>
    <w:tmpl w:val="057A5A9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4AB"/>
    <w:rsid w:val="0001652B"/>
    <w:rsid w:val="000370CC"/>
    <w:rsid w:val="000760EF"/>
    <w:rsid w:val="000B4D28"/>
    <w:rsid w:val="000D02E8"/>
    <w:rsid w:val="000E4CF4"/>
    <w:rsid w:val="001645A6"/>
    <w:rsid w:val="002076C2"/>
    <w:rsid w:val="002164AB"/>
    <w:rsid w:val="003626F6"/>
    <w:rsid w:val="00370B75"/>
    <w:rsid w:val="004366D6"/>
    <w:rsid w:val="00453058"/>
    <w:rsid w:val="004D0EED"/>
    <w:rsid w:val="00517DA9"/>
    <w:rsid w:val="00582E5B"/>
    <w:rsid w:val="005F4047"/>
    <w:rsid w:val="006C1C6E"/>
    <w:rsid w:val="00784E37"/>
    <w:rsid w:val="007E5A15"/>
    <w:rsid w:val="008C4788"/>
    <w:rsid w:val="008E27E6"/>
    <w:rsid w:val="009250ED"/>
    <w:rsid w:val="00A25A4D"/>
    <w:rsid w:val="00AA7037"/>
    <w:rsid w:val="00AE2D92"/>
    <w:rsid w:val="00B52AF4"/>
    <w:rsid w:val="00B6692B"/>
    <w:rsid w:val="00B72B7D"/>
    <w:rsid w:val="00BA07F9"/>
    <w:rsid w:val="00BB4A43"/>
    <w:rsid w:val="00BC1745"/>
    <w:rsid w:val="00BD5FCF"/>
    <w:rsid w:val="00C44887"/>
    <w:rsid w:val="00C530CF"/>
    <w:rsid w:val="00CB7EB7"/>
    <w:rsid w:val="00D15FDC"/>
    <w:rsid w:val="00DB7258"/>
    <w:rsid w:val="00DD2B61"/>
    <w:rsid w:val="00E619B7"/>
    <w:rsid w:val="00EA115C"/>
    <w:rsid w:val="00FD6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902F6"/>
  <w15:chartTrackingRefBased/>
  <w15:docId w15:val="{C7EBCF9D-6A7C-4B4E-9FC7-8FFF4B652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Arial"/>
        <w:sz w:val="24"/>
        <w:szCs w:val="49"/>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25A4D"/>
    <w:rPr>
      <w:rFonts w:cs="Times New Roman"/>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4CF4"/>
    <w:pPr>
      <w:widowControl w:val="0"/>
      <w:pBdr>
        <w:bottom w:val="single" w:sz="6" w:space="1" w:color="auto"/>
      </w:pBdr>
      <w:tabs>
        <w:tab w:val="center" w:pos="4153"/>
        <w:tab w:val="right" w:pos="8306"/>
      </w:tabs>
      <w:snapToGrid w:val="0"/>
      <w:jc w:val="center"/>
    </w:pPr>
    <w:rPr>
      <w:rFonts w:cs="Arial"/>
      <w:sz w:val="18"/>
      <w:szCs w:val="18"/>
      <w:lang w:eastAsia="zh-CN"/>
    </w:rPr>
  </w:style>
  <w:style w:type="character" w:customStyle="1" w:styleId="a4">
    <w:name w:val="页眉 字符"/>
    <w:basedOn w:val="a0"/>
    <w:link w:val="a3"/>
    <w:uiPriority w:val="99"/>
    <w:rsid w:val="000E4CF4"/>
    <w:rPr>
      <w:sz w:val="18"/>
      <w:szCs w:val="18"/>
    </w:rPr>
  </w:style>
  <w:style w:type="paragraph" w:styleId="a5">
    <w:name w:val="footer"/>
    <w:basedOn w:val="a"/>
    <w:link w:val="a6"/>
    <w:uiPriority w:val="99"/>
    <w:unhideWhenUsed/>
    <w:rsid w:val="000E4CF4"/>
    <w:pPr>
      <w:widowControl w:val="0"/>
      <w:tabs>
        <w:tab w:val="center" w:pos="4153"/>
        <w:tab w:val="right" w:pos="8306"/>
      </w:tabs>
      <w:snapToGrid w:val="0"/>
    </w:pPr>
    <w:rPr>
      <w:rFonts w:cs="Arial"/>
      <w:sz w:val="18"/>
      <w:szCs w:val="18"/>
      <w:lang w:eastAsia="zh-CN"/>
    </w:rPr>
  </w:style>
  <w:style w:type="character" w:customStyle="1" w:styleId="a6">
    <w:name w:val="页脚 字符"/>
    <w:basedOn w:val="a0"/>
    <w:link w:val="a5"/>
    <w:uiPriority w:val="99"/>
    <w:rsid w:val="000E4CF4"/>
    <w:rPr>
      <w:sz w:val="18"/>
      <w:szCs w:val="18"/>
    </w:rPr>
  </w:style>
  <w:style w:type="paragraph" w:styleId="a7">
    <w:name w:val="footnote text"/>
    <w:basedOn w:val="a"/>
    <w:link w:val="a8"/>
    <w:semiHidden/>
    <w:unhideWhenUsed/>
    <w:rsid w:val="000E4CF4"/>
    <w:pPr>
      <w:ind w:firstLine="202"/>
      <w:jc w:val="both"/>
    </w:pPr>
    <w:rPr>
      <w:sz w:val="16"/>
      <w:szCs w:val="16"/>
    </w:rPr>
  </w:style>
  <w:style w:type="character" w:customStyle="1" w:styleId="a8">
    <w:name w:val="脚注文本 字符"/>
    <w:basedOn w:val="a0"/>
    <w:link w:val="a7"/>
    <w:semiHidden/>
    <w:rsid w:val="000E4CF4"/>
    <w:rPr>
      <w:rFonts w:cs="Times New Roman"/>
      <w:sz w:val="16"/>
      <w:szCs w:val="16"/>
      <w:lang w:eastAsia="en-US"/>
    </w:rPr>
  </w:style>
  <w:style w:type="paragraph" w:customStyle="1" w:styleId="TableTitle">
    <w:name w:val="Table Title"/>
    <w:basedOn w:val="a"/>
    <w:rsid w:val="000E4CF4"/>
    <w:pPr>
      <w:jc w:val="center"/>
    </w:pPr>
    <w:rPr>
      <w:smallCaps/>
      <w:sz w:val="16"/>
      <w:szCs w:val="16"/>
    </w:rPr>
  </w:style>
  <w:style w:type="paragraph" w:customStyle="1" w:styleId="Text">
    <w:name w:val="Text"/>
    <w:basedOn w:val="a"/>
    <w:rsid w:val="00453058"/>
    <w:pPr>
      <w:widowControl w:val="0"/>
      <w:spacing w:line="252" w:lineRule="auto"/>
      <w:ind w:firstLine="202"/>
      <w:jc w:val="both"/>
    </w:pPr>
  </w:style>
  <w:style w:type="paragraph" w:customStyle="1" w:styleId="Authors">
    <w:name w:val="Authors"/>
    <w:basedOn w:val="a"/>
    <w:next w:val="a"/>
    <w:rsid w:val="00C44887"/>
    <w:pPr>
      <w:framePr w:w="9072" w:hSpace="187" w:vSpace="187" w:wrap="notBeside" w:vAnchor="text" w:hAnchor="page" w:xAlign="center" w:y="1"/>
      <w:spacing w:after="320"/>
      <w:jc w:val="center"/>
    </w:pPr>
    <w:rPr>
      <w:sz w:val="22"/>
      <w:szCs w:val="22"/>
    </w:rPr>
  </w:style>
  <w:style w:type="table" w:styleId="a9">
    <w:name w:val="Table Grid"/>
    <w:basedOn w:val="a1"/>
    <w:uiPriority w:val="39"/>
    <w:rsid w:val="00076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039122">
      <w:bodyDiv w:val="1"/>
      <w:marLeft w:val="0"/>
      <w:marRight w:val="0"/>
      <w:marTop w:val="0"/>
      <w:marBottom w:val="0"/>
      <w:divBdr>
        <w:top w:val="none" w:sz="0" w:space="0" w:color="auto"/>
        <w:left w:val="none" w:sz="0" w:space="0" w:color="auto"/>
        <w:bottom w:val="none" w:sz="0" w:space="0" w:color="auto"/>
        <w:right w:val="none" w:sz="0" w:space="0" w:color="auto"/>
      </w:divBdr>
    </w:div>
    <w:div w:id="201202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4</Pages>
  <Words>1267</Words>
  <Characters>7224</Characters>
  <Application>Microsoft Office Word</Application>
  <DocSecurity>0</DocSecurity>
  <Lines>60</Lines>
  <Paragraphs>16</Paragraphs>
  <ScaleCrop>false</ScaleCrop>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dc:creator>
  <cp:keywords/>
  <dc:description/>
  <cp:lastModifiedBy>Xia</cp:lastModifiedBy>
  <cp:revision>14</cp:revision>
  <dcterms:created xsi:type="dcterms:W3CDTF">2022-04-24T07:25:00Z</dcterms:created>
  <dcterms:modified xsi:type="dcterms:W3CDTF">2022-09-07T06:50:00Z</dcterms:modified>
</cp:coreProperties>
</file>