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6A0" w:rsidRPr="00FD4CA5" w:rsidRDefault="00AD26A0" w:rsidP="00AD26A0">
      <w:pPr>
        <w:tabs>
          <w:tab w:val="center" w:pos="4153"/>
          <w:tab w:val="right" w:pos="8306"/>
        </w:tabs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  <w:bookmarkStart w:id="0" w:name="_GoBack"/>
    </w:p>
    <w:p w:rsidR="00AD26A0" w:rsidRPr="00FD4CA5" w:rsidRDefault="00AD26A0" w:rsidP="00AD26A0">
      <w:pPr>
        <w:tabs>
          <w:tab w:val="center" w:pos="4153"/>
          <w:tab w:val="right" w:pos="8306"/>
        </w:tabs>
        <w:spacing w:line="240" w:lineRule="auto"/>
        <w:rPr>
          <w:rFonts w:ascii="Times New Roman" w:hAnsi="Times New Roman" w:cs="Times New Roman"/>
          <w:b w:val="0"/>
          <w:bCs/>
          <w:sz w:val="20"/>
          <w:szCs w:val="20"/>
        </w:rPr>
      </w:pPr>
      <w:r w:rsidRPr="00AD26A0">
        <w:rPr>
          <w:rFonts w:ascii="Times New Roman" w:hAnsi="Times New Roman" w:cs="Times New Roman"/>
          <w:bCs/>
          <w:sz w:val="20"/>
          <w:szCs w:val="20"/>
        </w:rPr>
        <w:t>Table S1</w:t>
      </w:r>
      <w:r w:rsidRPr="00FD4CA5">
        <w:rPr>
          <w:rFonts w:ascii="Times New Roman" w:hAnsi="Times New Roman" w:cs="Times New Roman"/>
          <w:b w:val="0"/>
          <w:bCs/>
          <w:sz w:val="20"/>
          <w:szCs w:val="20"/>
        </w:rPr>
        <w:t xml:space="preserve">: list of samples sequenced. The “x” symbol indicates that the sample was sequenced. The dash means that the sample was not sequenced. </w:t>
      </w:r>
    </w:p>
    <w:tbl>
      <w:tblPr>
        <w:tblW w:w="9480" w:type="dxa"/>
        <w:tblLook w:val="04A0" w:firstRow="1" w:lastRow="0" w:firstColumn="1" w:lastColumn="0" w:noHBand="0" w:noVBand="1"/>
      </w:tblPr>
      <w:tblGrid>
        <w:gridCol w:w="1580"/>
        <w:gridCol w:w="1580"/>
        <w:gridCol w:w="1580"/>
        <w:gridCol w:w="1470"/>
        <w:gridCol w:w="1690"/>
        <w:gridCol w:w="1580"/>
      </w:tblGrid>
      <w:tr w:rsidR="00AD26A0" w:rsidRPr="00FD4CA5" w:rsidTr="00C961A2">
        <w:trPr>
          <w:trHeight w:val="360"/>
        </w:trPr>
        <w:tc>
          <w:tcPr>
            <w:tcW w:w="1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Sample ID​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Code​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Tumor​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Normal​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LN Metastasis​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LN Normal​</w:t>
            </w:r>
          </w:p>
        </w:tc>
      </w:tr>
      <w:tr w:rsidR="00AD26A0" w:rsidRPr="00FD4CA5" w:rsidTr="00C961A2">
        <w:trPr>
          <w:trHeight w:val="34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3238​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CRC-09​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</w:tr>
      <w:tr w:rsidR="00AD26A0" w:rsidRPr="00FD4CA5" w:rsidTr="00C961A2">
        <w:trPr>
          <w:trHeight w:val="34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11424​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CRC-20​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</w:tr>
      <w:tr w:rsidR="00AD26A0" w:rsidRPr="00FD4CA5" w:rsidTr="00C961A2">
        <w:trPr>
          <w:trHeight w:val="34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1367​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CRC-02​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</w:tr>
      <w:tr w:rsidR="00AD26A0" w:rsidRPr="00FD4CA5" w:rsidTr="00C961A2">
        <w:trPr>
          <w:trHeight w:val="34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12598​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CRC-06​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</w:tr>
      <w:tr w:rsidR="00AD26A0" w:rsidRPr="00FD4CA5" w:rsidTr="00C961A2">
        <w:trPr>
          <w:trHeight w:val="34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4015​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CRC-10​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</w:tr>
      <w:tr w:rsidR="00AD26A0" w:rsidRPr="00FD4CA5" w:rsidTr="00C961A2">
        <w:trPr>
          <w:trHeight w:val="340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136​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CRC-21​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</w:tr>
      <w:tr w:rsidR="00AD26A0" w:rsidRPr="00FD4CA5" w:rsidTr="00C961A2">
        <w:trPr>
          <w:trHeight w:val="360"/>
        </w:trPr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11087​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CRC-19​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-​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26A0" w:rsidRPr="00FD4CA5" w:rsidRDefault="00AD26A0" w:rsidP="00C961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FD4CA5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x​</w:t>
            </w:r>
          </w:p>
        </w:tc>
      </w:tr>
    </w:tbl>
    <w:p w:rsidR="00AD26A0" w:rsidRPr="00FD4CA5" w:rsidRDefault="00AD26A0" w:rsidP="00AD26A0">
      <w:pPr>
        <w:tabs>
          <w:tab w:val="center" w:pos="4153"/>
          <w:tab w:val="right" w:pos="8306"/>
        </w:tabs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AD26A0" w:rsidRPr="00FD4CA5" w:rsidRDefault="00AD26A0" w:rsidP="00AD26A0">
      <w:pPr>
        <w:tabs>
          <w:tab w:val="center" w:pos="4153"/>
          <w:tab w:val="right" w:pos="8306"/>
        </w:tabs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000F57" w:rsidRDefault="00AD26A0" w:rsidP="00AD26A0">
      <w:r w:rsidRPr="00FD4CA5">
        <w:rPr>
          <w:rFonts w:ascii="Times New Roman" w:hAnsi="Times New Roman" w:cs="Times New Roman"/>
          <w:bCs/>
          <w:sz w:val="20"/>
          <w:szCs w:val="20"/>
        </w:rPr>
        <w:br w:type="page"/>
      </w:r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6A0"/>
    <w:rsid w:val="0007695B"/>
    <w:rsid w:val="005615C6"/>
    <w:rsid w:val="005E078B"/>
    <w:rsid w:val="007D4061"/>
    <w:rsid w:val="008B4EED"/>
    <w:rsid w:val="00AD26A0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A2FD2F-5A1D-4904-BF92-D55D696B5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26A0"/>
    <w:rPr>
      <w:rFonts w:ascii="Arial" w:hAnsi="Arial" w:cs="Arial"/>
      <w:b/>
      <w:sz w:val="24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340</Characters>
  <Application>Microsoft Office Word</Application>
  <DocSecurity>0</DocSecurity>
  <Lines>2</Lines>
  <Paragraphs>1</Paragraphs>
  <ScaleCrop>false</ScaleCrop>
  <Company>Springer Nature IT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2022-08-26T11:29:00Z</dcterms:created>
  <dcterms:modified xsi:type="dcterms:W3CDTF">2022-08-26T11:30:00Z</dcterms:modified>
</cp:coreProperties>
</file>