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D9C" w:rsidRPr="007A62B6" w:rsidRDefault="007A62B6">
      <w:pPr>
        <w:rPr>
          <w:rFonts w:ascii="Times New Roman" w:hAnsi="Times New Roman" w:cs="Times New Roman"/>
          <w:sz w:val="28"/>
        </w:rPr>
      </w:pPr>
      <w:r w:rsidRPr="007A62B6">
        <w:rPr>
          <w:rFonts w:ascii="Times New Roman" w:hAnsi="Times New Roman" w:cs="Times New Roman"/>
          <w:sz w:val="28"/>
        </w:rPr>
        <w:t>Supp</w:t>
      </w:r>
      <w:bookmarkStart w:id="0" w:name="_GoBack"/>
      <w:bookmarkEnd w:id="0"/>
      <w:r w:rsidRPr="007A62B6">
        <w:rPr>
          <w:rFonts w:ascii="Times New Roman" w:hAnsi="Times New Roman" w:cs="Times New Roman"/>
          <w:sz w:val="28"/>
        </w:rPr>
        <w:t>ort</w:t>
      </w:r>
      <w:r w:rsidR="000228CC">
        <w:rPr>
          <w:rFonts w:ascii="Times New Roman" w:hAnsi="Times New Roman" w:cs="Times New Roman"/>
          <w:sz w:val="28"/>
        </w:rPr>
        <w:t>ing</w:t>
      </w:r>
      <w:r w:rsidRPr="007A62B6">
        <w:rPr>
          <w:rFonts w:ascii="Times New Roman" w:hAnsi="Times New Roman" w:cs="Times New Roman"/>
          <w:sz w:val="28"/>
        </w:rPr>
        <w:t xml:space="preserve"> information</w:t>
      </w:r>
    </w:p>
    <w:p w:rsidR="00443081" w:rsidRPr="00726789" w:rsidRDefault="00443081" w:rsidP="00443081">
      <w:pPr>
        <w:jc w:val="center"/>
        <w:rPr>
          <w:rFonts w:ascii="Times New Roman" w:hAnsi="Times New Roman" w:cs="Times New Roman"/>
          <w:b/>
          <w:sz w:val="28"/>
        </w:rPr>
      </w:pPr>
      <w:bookmarkStart w:id="1" w:name="OLE_LINK95"/>
      <w:bookmarkStart w:id="2" w:name="OLE_LINK7"/>
      <w:r w:rsidRPr="00726789">
        <w:rPr>
          <w:rFonts w:ascii="Times New Roman" w:hAnsi="Times New Roman" w:cs="Times New Roman"/>
          <w:b/>
          <w:sz w:val="28"/>
        </w:rPr>
        <w:t xml:space="preserve">Programmable shape-morphing </w:t>
      </w:r>
      <w:proofErr w:type="spellStart"/>
      <w:r w:rsidR="001F453A">
        <w:rPr>
          <w:rFonts w:ascii="Times New Roman" w:hAnsi="Times New Roman" w:cs="Times New Roman"/>
          <w:b/>
          <w:sz w:val="28"/>
        </w:rPr>
        <w:t>microrobot</w:t>
      </w:r>
      <w:r w:rsidRPr="00726789">
        <w:rPr>
          <w:rFonts w:ascii="Times New Roman" w:hAnsi="Times New Roman" w:cs="Times New Roman"/>
          <w:b/>
          <w:sz w:val="28"/>
        </w:rPr>
        <w:t>s</w:t>
      </w:r>
      <w:proofErr w:type="spellEnd"/>
      <w:r w:rsidRPr="00726789">
        <w:rPr>
          <w:rFonts w:ascii="Times New Roman" w:hAnsi="Times New Roman" w:cs="Times New Roman"/>
          <w:b/>
          <w:sz w:val="28"/>
        </w:rPr>
        <w:t xml:space="preserve"> for </w:t>
      </w:r>
      <w:r w:rsidR="00194533">
        <w:rPr>
          <w:rFonts w:ascii="Times New Roman" w:hAnsi="Times New Roman" w:cs="Times New Roman"/>
          <w:b/>
          <w:sz w:val="28"/>
        </w:rPr>
        <w:t>localized</w:t>
      </w:r>
      <w:r w:rsidRPr="00726789">
        <w:rPr>
          <w:rFonts w:ascii="Times New Roman" w:hAnsi="Times New Roman" w:cs="Times New Roman"/>
          <w:b/>
          <w:sz w:val="28"/>
        </w:rPr>
        <w:t xml:space="preserve"> cancer cells treatment</w:t>
      </w:r>
    </w:p>
    <w:bookmarkEnd w:id="1"/>
    <w:p w:rsidR="00443081" w:rsidRPr="00726789" w:rsidRDefault="00443081" w:rsidP="00443081">
      <w:pPr>
        <w:rPr>
          <w:rFonts w:ascii="Times New Roman" w:hAnsi="Times New Roman" w:cs="Times New Roman"/>
          <w:i/>
          <w:sz w:val="24"/>
        </w:rPr>
      </w:pPr>
      <w:r w:rsidRPr="00726789">
        <w:rPr>
          <w:rFonts w:ascii="Times New Roman" w:hAnsi="Times New Roman" w:cs="Times New Roman"/>
          <w:i/>
          <w:sz w:val="24"/>
        </w:rPr>
        <w:t>Chen Xin</w:t>
      </w:r>
      <w:r w:rsidRPr="00726789">
        <w:rPr>
          <w:rFonts w:ascii="Times New Roman" w:hAnsi="Times New Roman" w:cs="Times New Roman"/>
          <w:i/>
          <w:sz w:val="24"/>
          <w:vertAlign w:val="superscript"/>
        </w:rPr>
        <w:t>1</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Dongdong</w:t>
      </w:r>
      <w:proofErr w:type="spellEnd"/>
      <w:r w:rsidRPr="00726789">
        <w:rPr>
          <w:rFonts w:ascii="Times New Roman" w:hAnsi="Times New Roman" w:cs="Times New Roman"/>
          <w:i/>
          <w:sz w:val="24"/>
        </w:rPr>
        <w:t xml:space="preserve"> Jin</w:t>
      </w:r>
      <w:r w:rsidRPr="00726789">
        <w:rPr>
          <w:rFonts w:ascii="Times New Roman" w:hAnsi="Times New Roman" w:cs="Times New Roman"/>
          <w:i/>
          <w:sz w:val="24"/>
          <w:vertAlign w:val="superscript"/>
        </w:rPr>
        <w:t>2</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Yanlei</w:t>
      </w:r>
      <w:proofErr w:type="spellEnd"/>
      <w:r w:rsidRPr="00726789">
        <w:rPr>
          <w:rFonts w:ascii="Times New Roman" w:hAnsi="Times New Roman" w:cs="Times New Roman"/>
          <w:i/>
          <w:sz w:val="24"/>
        </w:rPr>
        <w:t xml:space="preserve"> Hu</w:t>
      </w:r>
      <w:r w:rsidRPr="00726789">
        <w:rPr>
          <w:rFonts w:ascii="Times New Roman" w:hAnsi="Times New Roman" w:cs="Times New Roman"/>
          <w:i/>
          <w:sz w:val="24"/>
          <w:vertAlign w:val="superscript"/>
        </w:rPr>
        <w:t>1</w:t>
      </w:r>
      <w:r w:rsidRPr="00726789">
        <w:rPr>
          <w:rFonts w:ascii="Times New Roman" w:hAnsi="Times New Roman" w:cs="Times New Roman"/>
          <w:i/>
          <w:sz w:val="24"/>
        </w:rPr>
        <w:t>, Liang Yang</w:t>
      </w:r>
      <w:r w:rsidRPr="00726789">
        <w:rPr>
          <w:rFonts w:ascii="Times New Roman" w:hAnsi="Times New Roman" w:cs="Times New Roman"/>
          <w:i/>
          <w:sz w:val="24"/>
          <w:vertAlign w:val="superscript"/>
        </w:rPr>
        <w:t>4</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Rui</w:t>
      </w:r>
      <w:proofErr w:type="spellEnd"/>
      <w:r w:rsidRPr="00726789">
        <w:rPr>
          <w:rFonts w:ascii="Times New Roman" w:hAnsi="Times New Roman" w:cs="Times New Roman"/>
          <w:i/>
          <w:sz w:val="24"/>
        </w:rPr>
        <w:t xml:space="preserve"> Li</w:t>
      </w:r>
      <w:r w:rsidRPr="00726789">
        <w:rPr>
          <w:rFonts w:ascii="Times New Roman" w:hAnsi="Times New Roman" w:cs="Times New Roman"/>
          <w:i/>
          <w:sz w:val="24"/>
          <w:vertAlign w:val="superscript"/>
        </w:rPr>
        <w:t>1</w:t>
      </w:r>
      <w:r w:rsidRPr="00726789">
        <w:rPr>
          <w:rFonts w:ascii="Times New Roman" w:hAnsi="Times New Roman" w:cs="Times New Roman"/>
          <w:i/>
          <w:sz w:val="24"/>
        </w:rPr>
        <w:t>,Li Wang</w:t>
      </w:r>
      <w:r w:rsidRPr="00726789">
        <w:rPr>
          <w:rFonts w:ascii="Times New Roman" w:hAnsi="Times New Roman" w:cs="Times New Roman"/>
          <w:i/>
          <w:sz w:val="24"/>
          <w:vertAlign w:val="superscript"/>
        </w:rPr>
        <w:t>3</w:t>
      </w:r>
      <w:r w:rsidRPr="00726789">
        <w:rPr>
          <w:rFonts w:ascii="Times New Roman" w:hAnsi="Times New Roman" w:cs="Times New Roman" w:hint="eastAsia"/>
          <w:i/>
          <w:sz w:val="24"/>
        </w:rPr>
        <w:t>,</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Zhongguo</w:t>
      </w:r>
      <w:proofErr w:type="spellEnd"/>
      <w:r w:rsidRPr="00726789">
        <w:rPr>
          <w:rFonts w:ascii="Times New Roman" w:hAnsi="Times New Roman" w:cs="Times New Roman"/>
          <w:i/>
          <w:sz w:val="24"/>
        </w:rPr>
        <w:t xml:space="preserve"> Ren</w:t>
      </w:r>
      <w:r w:rsidRPr="00726789">
        <w:rPr>
          <w:rFonts w:ascii="Times New Roman" w:hAnsi="Times New Roman" w:cs="Times New Roman"/>
          <w:i/>
          <w:sz w:val="24"/>
          <w:vertAlign w:val="superscript"/>
        </w:rPr>
        <w:t>1</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Dawei</w:t>
      </w:r>
      <w:proofErr w:type="spellEnd"/>
      <w:r w:rsidRPr="00726789">
        <w:rPr>
          <w:rFonts w:ascii="Times New Roman" w:hAnsi="Times New Roman" w:cs="Times New Roman"/>
          <w:i/>
          <w:sz w:val="24"/>
        </w:rPr>
        <w:t xml:space="preserve"> Wang</w:t>
      </w:r>
      <w:r w:rsidRPr="00726789">
        <w:rPr>
          <w:rFonts w:ascii="Times New Roman" w:hAnsi="Times New Roman" w:cs="Times New Roman"/>
          <w:i/>
          <w:sz w:val="24"/>
          <w:vertAlign w:val="superscript"/>
        </w:rPr>
        <w:t>1</w:t>
      </w:r>
      <w:r w:rsidRPr="00726789">
        <w:rPr>
          <w:rFonts w:ascii="Times New Roman" w:hAnsi="Times New Roman" w:cs="Times New Roman"/>
          <w:i/>
          <w:sz w:val="24"/>
        </w:rPr>
        <w:t xml:space="preserve">, </w:t>
      </w:r>
      <w:proofErr w:type="spellStart"/>
      <w:r w:rsidRPr="00726789">
        <w:rPr>
          <w:rFonts w:ascii="Times New Roman" w:hAnsi="Times New Roman" w:cs="Times New Roman" w:hint="eastAsia"/>
          <w:i/>
          <w:sz w:val="24"/>
        </w:rPr>
        <w:t>Shengyun</w:t>
      </w:r>
      <w:proofErr w:type="spellEnd"/>
      <w:r w:rsidRPr="00726789">
        <w:rPr>
          <w:rFonts w:ascii="Times New Roman" w:hAnsi="Times New Roman" w:cs="Times New Roman" w:hint="eastAsia"/>
          <w:i/>
          <w:sz w:val="24"/>
        </w:rPr>
        <w:t xml:space="preserve"> Ji</w:t>
      </w:r>
      <w:r w:rsidRPr="00726789">
        <w:rPr>
          <w:rFonts w:ascii="Times New Roman" w:hAnsi="Times New Roman" w:cs="Times New Roman"/>
          <w:i/>
          <w:sz w:val="24"/>
          <w:vertAlign w:val="superscript"/>
        </w:rPr>
        <w:t>1</w:t>
      </w:r>
      <w:r w:rsidRPr="00726789">
        <w:rPr>
          <w:rFonts w:ascii="Times New Roman" w:hAnsi="Times New Roman" w:cs="Times New Roman" w:hint="eastAsia"/>
          <w:i/>
          <w:sz w:val="24"/>
        </w:rPr>
        <w:t>,</w:t>
      </w:r>
      <w:r w:rsidR="008B5EC2" w:rsidRPr="008B5EC2">
        <w:rPr>
          <w:rFonts w:ascii="Times New Roman" w:hAnsi="Times New Roman" w:cs="Times New Roman"/>
          <w:i/>
          <w:sz w:val="24"/>
        </w:rPr>
        <w:t xml:space="preserve"> </w:t>
      </w:r>
      <w:r w:rsidR="008B5EC2" w:rsidRPr="00726789">
        <w:rPr>
          <w:rFonts w:ascii="Times New Roman" w:hAnsi="Times New Roman" w:cs="Times New Roman"/>
          <w:i/>
          <w:sz w:val="24"/>
        </w:rPr>
        <w:t>Kai Hu</w:t>
      </w:r>
      <w:r w:rsidR="008B5EC2" w:rsidRPr="00726789">
        <w:rPr>
          <w:rFonts w:ascii="Times New Roman" w:hAnsi="Times New Roman" w:cs="Times New Roman"/>
          <w:i/>
          <w:sz w:val="24"/>
          <w:vertAlign w:val="superscript"/>
        </w:rPr>
        <w:t>1</w:t>
      </w:r>
      <w:r w:rsidR="008B5EC2" w:rsidRPr="00726789">
        <w:rPr>
          <w:rFonts w:ascii="Times New Roman" w:hAnsi="Times New Roman" w:cs="Times New Roman"/>
          <w:i/>
          <w:sz w:val="24"/>
        </w:rPr>
        <w:t>,</w:t>
      </w:r>
      <w:r w:rsidRPr="00726789">
        <w:rPr>
          <w:rFonts w:ascii="Times New Roman" w:hAnsi="Times New Roman" w:cs="Times New Roman"/>
          <w:i/>
          <w:sz w:val="24"/>
        </w:rPr>
        <w:t xml:space="preserve"> </w:t>
      </w:r>
      <w:r>
        <w:rPr>
          <w:rFonts w:ascii="Times New Roman" w:hAnsi="Times New Roman" w:cs="Times New Roman"/>
          <w:i/>
          <w:sz w:val="24"/>
        </w:rPr>
        <w:t>Deng Pan</w:t>
      </w:r>
      <w:r w:rsidRPr="00AA07B3">
        <w:rPr>
          <w:rFonts w:ascii="Times New Roman" w:hAnsi="Times New Roman" w:cs="Times New Roman"/>
          <w:i/>
          <w:sz w:val="24"/>
          <w:vertAlign w:val="superscript"/>
        </w:rPr>
        <w:t>1</w:t>
      </w:r>
      <w:r>
        <w:rPr>
          <w:rFonts w:ascii="Times New Roman" w:hAnsi="Times New Roman" w:cs="Times New Roman" w:hint="eastAsia"/>
          <w:i/>
          <w:sz w:val="24"/>
        </w:rPr>
        <w:t xml:space="preserve">, </w:t>
      </w:r>
      <w:proofErr w:type="spellStart"/>
      <w:r>
        <w:rPr>
          <w:rFonts w:ascii="Times New Roman" w:hAnsi="Times New Roman" w:cs="Times New Roman" w:hint="eastAsia"/>
          <w:i/>
          <w:sz w:val="24"/>
        </w:rPr>
        <w:t>Hao</w:t>
      </w:r>
      <w:proofErr w:type="spellEnd"/>
      <w:r>
        <w:rPr>
          <w:rFonts w:ascii="Times New Roman" w:hAnsi="Times New Roman" w:cs="Times New Roman" w:hint="eastAsia"/>
          <w:i/>
          <w:sz w:val="24"/>
        </w:rPr>
        <w:t xml:space="preserve"> Wu</w:t>
      </w:r>
      <w:r w:rsidRPr="00AA07B3">
        <w:rPr>
          <w:rFonts w:ascii="Times New Roman" w:hAnsi="Times New Roman" w:cs="Times New Roman"/>
          <w:i/>
          <w:sz w:val="24"/>
          <w:vertAlign w:val="superscript"/>
        </w:rPr>
        <w:t>1</w:t>
      </w:r>
      <w:r>
        <w:rPr>
          <w:rFonts w:ascii="Times New Roman" w:hAnsi="Times New Roman" w:cs="Times New Roman" w:hint="eastAsia"/>
          <w:i/>
          <w:sz w:val="24"/>
        </w:rPr>
        <w:t xml:space="preserve">, </w:t>
      </w:r>
      <w:proofErr w:type="spellStart"/>
      <w:r>
        <w:rPr>
          <w:rFonts w:ascii="Times New Roman" w:hAnsi="Times New Roman" w:cs="Times New Roman"/>
          <w:i/>
          <w:sz w:val="24"/>
        </w:rPr>
        <w:t>Wulin</w:t>
      </w:r>
      <w:proofErr w:type="spellEnd"/>
      <w:r>
        <w:rPr>
          <w:rFonts w:ascii="Times New Roman" w:hAnsi="Times New Roman" w:cs="Times New Roman"/>
          <w:i/>
          <w:sz w:val="24"/>
        </w:rPr>
        <w:t xml:space="preserve"> Zhu</w:t>
      </w:r>
      <w:r w:rsidRPr="00AA07B3">
        <w:rPr>
          <w:rFonts w:ascii="Times New Roman" w:hAnsi="Times New Roman" w:cs="Times New Roman"/>
          <w:i/>
          <w:sz w:val="24"/>
          <w:vertAlign w:val="superscript"/>
        </w:rPr>
        <w:t>1</w:t>
      </w:r>
      <w:r>
        <w:rPr>
          <w:rFonts w:ascii="Times New Roman" w:hAnsi="Times New Roman" w:cs="Times New Roman"/>
          <w:i/>
          <w:sz w:val="24"/>
        </w:rPr>
        <w:t>,</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Z</w:t>
      </w:r>
      <w:r w:rsidRPr="00726789">
        <w:rPr>
          <w:rFonts w:ascii="Times New Roman" w:hAnsi="Times New Roman" w:cs="Times New Roman" w:hint="eastAsia"/>
          <w:i/>
          <w:sz w:val="24"/>
        </w:rPr>
        <w:t>uojun</w:t>
      </w:r>
      <w:proofErr w:type="spellEnd"/>
      <w:r w:rsidRPr="00726789">
        <w:rPr>
          <w:rFonts w:ascii="Times New Roman" w:hAnsi="Times New Roman" w:cs="Times New Roman"/>
          <w:i/>
          <w:sz w:val="24"/>
        </w:rPr>
        <w:t xml:space="preserve"> </w:t>
      </w:r>
      <w:r w:rsidR="0034667E">
        <w:rPr>
          <w:rFonts w:ascii="Times New Roman" w:hAnsi="Times New Roman" w:cs="Times New Roman"/>
          <w:i/>
          <w:sz w:val="24"/>
        </w:rPr>
        <w:t>S</w:t>
      </w:r>
      <w:r w:rsidRPr="00726789">
        <w:rPr>
          <w:rFonts w:ascii="Times New Roman" w:hAnsi="Times New Roman" w:cs="Times New Roman" w:hint="eastAsia"/>
          <w:i/>
          <w:sz w:val="24"/>
        </w:rPr>
        <w:t>hen</w:t>
      </w:r>
      <w:r w:rsidR="00ED4055">
        <w:rPr>
          <w:rFonts w:ascii="Times New Roman" w:hAnsi="Times New Roman" w:cs="Times New Roman"/>
          <w:i/>
          <w:sz w:val="24"/>
          <w:vertAlign w:val="superscript"/>
        </w:rPr>
        <w:t>3</w:t>
      </w:r>
      <w:r w:rsidRPr="00726789">
        <w:rPr>
          <w:rFonts w:ascii="Times New Roman" w:hAnsi="Times New Roman" w:cs="Times New Roman" w:hint="eastAsia"/>
          <w:i/>
          <w:sz w:val="24"/>
        </w:rPr>
        <w:t>,</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Yucai</w:t>
      </w:r>
      <w:proofErr w:type="spellEnd"/>
      <w:r w:rsidRPr="00726789">
        <w:rPr>
          <w:rFonts w:ascii="Times New Roman" w:hAnsi="Times New Roman" w:cs="Times New Roman"/>
          <w:i/>
          <w:sz w:val="24"/>
        </w:rPr>
        <w:t xml:space="preserve"> Wang</w:t>
      </w:r>
      <w:r w:rsidRPr="00726789">
        <w:rPr>
          <w:rFonts w:ascii="Times New Roman" w:hAnsi="Times New Roman" w:cs="Times New Roman"/>
          <w:i/>
          <w:sz w:val="24"/>
          <w:vertAlign w:val="superscript"/>
        </w:rPr>
        <w:t>3</w:t>
      </w:r>
      <w:r w:rsidRPr="00726789">
        <w:rPr>
          <w:rFonts w:ascii="Times New Roman" w:hAnsi="Times New Roman" w:cs="Times New Roman"/>
          <w:i/>
          <w:sz w:val="24"/>
        </w:rPr>
        <w:t xml:space="preserve">, </w:t>
      </w:r>
      <w:proofErr w:type="spellStart"/>
      <w:r w:rsidRPr="00726789">
        <w:rPr>
          <w:rFonts w:ascii="Times New Roman" w:hAnsi="Times New Roman" w:cs="Times New Roman"/>
          <w:i/>
          <w:sz w:val="24"/>
        </w:rPr>
        <w:t>Jiawen</w:t>
      </w:r>
      <w:proofErr w:type="spellEnd"/>
      <w:r w:rsidRPr="00726789">
        <w:rPr>
          <w:rFonts w:ascii="Times New Roman" w:hAnsi="Times New Roman" w:cs="Times New Roman"/>
          <w:i/>
          <w:sz w:val="24"/>
        </w:rPr>
        <w:t xml:space="preserve"> Li</w:t>
      </w:r>
      <w:r w:rsidRPr="00726789">
        <w:rPr>
          <w:rFonts w:ascii="Times New Roman" w:hAnsi="Times New Roman" w:cs="Times New Roman"/>
          <w:i/>
          <w:sz w:val="24"/>
          <w:vertAlign w:val="superscript"/>
        </w:rPr>
        <w:t>1</w:t>
      </w:r>
      <w:r w:rsidRPr="00726789">
        <w:rPr>
          <w:rFonts w:ascii="Times New Roman" w:hAnsi="Times New Roman" w:cs="Times New Roman" w:hint="eastAsia"/>
          <w:i/>
          <w:sz w:val="24"/>
        </w:rPr>
        <w:t>*</w:t>
      </w:r>
      <w:r w:rsidRPr="00726789">
        <w:rPr>
          <w:rFonts w:ascii="Times New Roman" w:hAnsi="Times New Roman" w:cs="Times New Roman"/>
          <w:i/>
          <w:sz w:val="24"/>
        </w:rPr>
        <w:t xml:space="preserve">, Li </w:t>
      </w:r>
      <w:r w:rsidRPr="00726789">
        <w:rPr>
          <w:rFonts w:ascii="Times New Roman" w:hAnsi="Times New Roman" w:cs="Times New Roman" w:hint="eastAsia"/>
          <w:i/>
          <w:sz w:val="24"/>
        </w:rPr>
        <w:t>Z</w:t>
      </w:r>
      <w:r w:rsidRPr="00726789">
        <w:rPr>
          <w:rFonts w:ascii="Times New Roman" w:hAnsi="Times New Roman" w:cs="Times New Roman"/>
          <w:i/>
          <w:sz w:val="24"/>
        </w:rPr>
        <w:t>hang</w:t>
      </w:r>
      <w:r w:rsidRPr="00726789">
        <w:rPr>
          <w:rFonts w:ascii="Times New Roman" w:hAnsi="Times New Roman" w:cs="Times New Roman"/>
          <w:i/>
          <w:sz w:val="24"/>
          <w:vertAlign w:val="superscript"/>
        </w:rPr>
        <w:t>2</w:t>
      </w:r>
      <w:r w:rsidRPr="00726789">
        <w:rPr>
          <w:rFonts w:ascii="Times New Roman" w:hAnsi="Times New Roman" w:cs="Times New Roman" w:hint="eastAsia"/>
          <w:i/>
          <w:sz w:val="24"/>
        </w:rPr>
        <w:t>*</w:t>
      </w:r>
      <w:r w:rsidRPr="00726789">
        <w:rPr>
          <w:rFonts w:ascii="Times New Roman" w:hAnsi="Times New Roman" w:cs="Times New Roman"/>
          <w:i/>
          <w:sz w:val="24"/>
        </w:rPr>
        <w:t>, Dong Wu</w:t>
      </w:r>
      <w:r w:rsidRPr="00726789">
        <w:rPr>
          <w:rFonts w:ascii="Times New Roman" w:hAnsi="Times New Roman" w:cs="Times New Roman"/>
          <w:i/>
          <w:sz w:val="24"/>
          <w:vertAlign w:val="superscript"/>
        </w:rPr>
        <w:t>1</w:t>
      </w:r>
      <w:r w:rsidRPr="00726789">
        <w:rPr>
          <w:rFonts w:ascii="Times New Roman" w:hAnsi="Times New Roman" w:cs="Times New Roman" w:hint="eastAsia"/>
          <w:i/>
          <w:sz w:val="24"/>
        </w:rPr>
        <w:t>*</w:t>
      </w:r>
      <w:r w:rsidRPr="00726789">
        <w:rPr>
          <w:rFonts w:ascii="Times New Roman" w:hAnsi="Times New Roman" w:cs="Times New Roman"/>
          <w:i/>
          <w:sz w:val="24"/>
        </w:rPr>
        <w:t xml:space="preserve">, and </w:t>
      </w:r>
      <w:proofErr w:type="spellStart"/>
      <w:r w:rsidRPr="00726789">
        <w:rPr>
          <w:rFonts w:ascii="Times New Roman" w:hAnsi="Times New Roman" w:cs="Times New Roman"/>
          <w:i/>
          <w:sz w:val="24"/>
        </w:rPr>
        <w:t>Jiaru</w:t>
      </w:r>
      <w:proofErr w:type="spellEnd"/>
      <w:r w:rsidRPr="00726789">
        <w:rPr>
          <w:rFonts w:ascii="Times New Roman" w:hAnsi="Times New Roman" w:cs="Times New Roman"/>
          <w:i/>
          <w:sz w:val="24"/>
        </w:rPr>
        <w:t xml:space="preserve"> Chu</w:t>
      </w:r>
      <w:r w:rsidRPr="00726789">
        <w:rPr>
          <w:rFonts w:ascii="Times New Roman" w:hAnsi="Times New Roman" w:cs="Times New Roman"/>
          <w:i/>
          <w:sz w:val="24"/>
          <w:vertAlign w:val="superscript"/>
        </w:rPr>
        <w:t>1</w:t>
      </w:r>
    </w:p>
    <w:p w:rsidR="00443081" w:rsidRPr="0034667E" w:rsidRDefault="00443081" w:rsidP="00443081">
      <w:pPr>
        <w:rPr>
          <w:rFonts w:ascii="Times New Roman" w:hAnsi="Times New Roman" w:cs="Times New Roman"/>
          <w:i/>
          <w:sz w:val="24"/>
        </w:rPr>
      </w:pPr>
    </w:p>
    <w:p w:rsidR="00443081" w:rsidRPr="00726789" w:rsidRDefault="00443081" w:rsidP="00443081">
      <w:pPr>
        <w:rPr>
          <w:rFonts w:ascii="Times New Roman" w:hAnsi="Times New Roman" w:cs="Times New Roman"/>
          <w:sz w:val="24"/>
        </w:rPr>
      </w:pPr>
      <w:r w:rsidRPr="00726789">
        <w:rPr>
          <w:rFonts w:ascii="Times New Roman" w:hAnsi="Times New Roman" w:cs="Times New Roman"/>
          <w:sz w:val="24"/>
          <w:vertAlign w:val="superscript"/>
        </w:rPr>
        <w:t>1</w:t>
      </w:r>
      <w:r w:rsidRPr="00726789">
        <w:rPr>
          <w:rFonts w:ascii="Times New Roman" w:hAnsi="Times New Roman" w:cs="Times New Roman"/>
          <w:sz w:val="24"/>
        </w:rPr>
        <w:t xml:space="preserve">Hefei National Laboratory for Physical Sciences at the </w:t>
      </w:r>
      <w:proofErr w:type="spellStart"/>
      <w:r w:rsidRPr="00726789">
        <w:rPr>
          <w:rFonts w:ascii="Times New Roman" w:hAnsi="Times New Roman" w:cs="Times New Roman"/>
          <w:sz w:val="24"/>
        </w:rPr>
        <w:t>Microscale</w:t>
      </w:r>
      <w:proofErr w:type="spellEnd"/>
      <w:r w:rsidRPr="00726789">
        <w:rPr>
          <w:rFonts w:ascii="Times New Roman" w:hAnsi="Times New Roman" w:cs="Times New Roman"/>
          <w:sz w:val="24"/>
        </w:rPr>
        <w:t>,</w:t>
      </w:r>
      <w:r w:rsidRPr="00726789">
        <w:rPr>
          <w:rFonts w:ascii="Times New Roman" w:hAnsi="Times New Roman" w:cs="Times New Roman" w:hint="eastAsia"/>
          <w:sz w:val="24"/>
        </w:rPr>
        <w:t xml:space="preserve"> </w:t>
      </w:r>
      <w:r w:rsidRPr="00726789">
        <w:rPr>
          <w:rFonts w:ascii="Times New Roman" w:hAnsi="Times New Roman" w:cs="Times New Roman"/>
          <w:sz w:val="24"/>
        </w:rPr>
        <w:t>Key Laboratory of Precision Scientific Instrumentation of Anhui Higher Education Institutes, CAS Key Laboratory of Mechanical Behavior and Design of Materials, Department of Precision Machinery and Precision Instrumentation, University of Science and Technology of China, Hefei 230026, China.</w:t>
      </w:r>
    </w:p>
    <w:p w:rsidR="00443081" w:rsidRPr="00726789" w:rsidRDefault="00443081" w:rsidP="00443081">
      <w:pPr>
        <w:rPr>
          <w:rFonts w:ascii="Times New Roman" w:hAnsi="Times New Roman" w:cs="Times New Roman"/>
          <w:sz w:val="24"/>
        </w:rPr>
      </w:pPr>
    </w:p>
    <w:p w:rsidR="00443081" w:rsidRPr="00726789" w:rsidRDefault="00443081" w:rsidP="00443081">
      <w:pPr>
        <w:rPr>
          <w:rFonts w:ascii="Times New Roman" w:hAnsi="Times New Roman" w:cs="Times New Roman"/>
          <w:sz w:val="24"/>
        </w:rPr>
      </w:pPr>
      <w:r w:rsidRPr="00726789">
        <w:rPr>
          <w:rFonts w:ascii="Times New Roman" w:hAnsi="Times New Roman" w:cs="Times New Roman"/>
          <w:sz w:val="24"/>
          <w:vertAlign w:val="superscript"/>
        </w:rPr>
        <w:t>2</w:t>
      </w:r>
      <w:r w:rsidRPr="00726789">
        <w:rPr>
          <w:rFonts w:ascii="Times New Roman" w:hAnsi="Times New Roman" w:cs="Times New Roman"/>
          <w:sz w:val="24"/>
        </w:rPr>
        <w:t>Department of Mechanical and Automation Engineering</w:t>
      </w:r>
      <w:r w:rsidRPr="00726789">
        <w:rPr>
          <w:rFonts w:ascii="Times New Roman" w:hAnsi="Times New Roman" w:cs="Times New Roman" w:hint="eastAsia"/>
          <w:sz w:val="24"/>
        </w:rPr>
        <w:t>,</w:t>
      </w:r>
      <w:r w:rsidRPr="00726789">
        <w:rPr>
          <w:rFonts w:ascii="Times New Roman" w:hAnsi="Times New Roman" w:cs="Times New Roman"/>
          <w:sz w:val="24"/>
        </w:rPr>
        <w:t xml:space="preserve"> The Chinese University of Hong Kong, </w:t>
      </w:r>
      <w:proofErr w:type="spellStart"/>
      <w:r w:rsidR="0034667E" w:rsidRPr="0034667E">
        <w:rPr>
          <w:rFonts w:ascii="Times New Roman" w:hAnsi="Times New Roman" w:cs="Times New Roman"/>
          <w:sz w:val="24"/>
        </w:rPr>
        <w:t>Shatin</w:t>
      </w:r>
      <w:proofErr w:type="spellEnd"/>
      <w:r w:rsidR="0034667E" w:rsidRPr="0034667E">
        <w:rPr>
          <w:rFonts w:ascii="Times New Roman" w:hAnsi="Times New Roman" w:cs="Times New Roman"/>
          <w:sz w:val="24"/>
        </w:rPr>
        <w:t xml:space="preserve"> NT,</w:t>
      </w:r>
      <w:r w:rsidR="0034667E">
        <w:rPr>
          <w:rFonts w:ascii="Times New Roman" w:hAnsi="Times New Roman" w:cs="Times New Roman"/>
          <w:sz w:val="24"/>
        </w:rPr>
        <w:t xml:space="preserve"> </w:t>
      </w:r>
      <w:r w:rsidRPr="00726789">
        <w:rPr>
          <w:rFonts w:ascii="Times New Roman" w:hAnsi="Times New Roman" w:cs="Times New Roman"/>
          <w:sz w:val="24"/>
        </w:rPr>
        <w:t>Hong Kong 999077, China</w:t>
      </w:r>
    </w:p>
    <w:p w:rsidR="00443081" w:rsidRPr="00726789" w:rsidRDefault="00443081" w:rsidP="00443081">
      <w:pPr>
        <w:rPr>
          <w:rFonts w:ascii="Times New Roman" w:hAnsi="Times New Roman" w:cs="Times New Roman"/>
          <w:sz w:val="24"/>
        </w:rPr>
      </w:pPr>
    </w:p>
    <w:p w:rsidR="00443081" w:rsidRPr="00726789" w:rsidRDefault="00443081" w:rsidP="00443081">
      <w:pPr>
        <w:rPr>
          <w:rFonts w:ascii="Times New Roman" w:hAnsi="Times New Roman" w:cs="Times New Roman"/>
          <w:sz w:val="24"/>
        </w:rPr>
      </w:pPr>
      <w:r w:rsidRPr="00726789">
        <w:rPr>
          <w:rFonts w:ascii="Times New Roman" w:hAnsi="Times New Roman" w:cs="Times New Roman"/>
          <w:sz w:val="24"/>
          <w:vertAlign w:val="superscript"/>
        </w:rPr>
        <w:t>3</w:t>
      </w:r>
      <w:r w:rsidRPr="00726789">
        <w:rPr>
          <w:rFonts w:ascii="Times New Roman" w:hAnsi="Times New Roman" w:cs="Times New Roman"/>
          <w:sz w:val="24"/>
        </w:rPr>
        <w:t xml:space="preserve">Intelligent </w:t>
      </w:r>
      <w:proofErr w:type="spellStart"/>
      <w:r w:rsidRPr="00726789">
        <w:rPr>
          <w:rFonts w:ascii="Times New Roman" w:hAnsi="Times New Roman" w:cs="Times New Roman"/>
          <w:sz w:val="24"/>
        </w:rPr>
        <w:t>Nanomedicine</w:t>
      </w:r>
      <w:proofErr w:type="spellEnd"/>
      <w:r w:rsidRPr="00726789">
        <w:rPr>
          <w:rFonts w:ascii="Times New Roman" w:hAnsi="Times New Roman" w:cs="Times New Roman"/>
          <w:sz w:val="24"/>
        </w:rPr>
        <w:t xml:space="preserve"> Institute, The First</w:t>
      </w:r>
      <w:r w:rsidRPr="00726789">
        <w:rPr>
          <w:rFonts w:ascii="Times New Roman" w:hAnsi="Times New Roman" w:cs="Times New Roman" w:hint="eastAsia"/>
          <w:sz w:val="24"/>
        </w:rPr>
        <w:t xml:space="preserve"> </w:t>
      </w:r>
      <w:r w:rsidRPr="00726789">
        <w:rPr>
          <w:rFonts w:ascii="Times New Roman" w:hAnsi="Times New Roman" w:cs="Times New Roman"/>
          <w:sz w:val="24"/>
        </w:rPr>
        <w:t>A</w:t>
      </w:r>
      <w:r w:rsidRPr="00726789">
        <w:rPr>
          <w:rFonts w:ascii="Cambria Math" w:hAnsi="Cambria Math" w:cs="Cambria Math"/>
          <w:sz w:val="24"/>
        </w:rPr>
        <w:t>ﬃ</w:t>
      </w:r>
      <w:r w:rsidRPr="00726789">
        <w:rPr>
          <w:rFonts w:ascii="Times New Roman" w:hAnsi="Times New Roman" w:cs="Times New Roman"/>
          <w:sz w:val="24"/>
        </w:rPr>
        <w:t>liated Hospital of USTC, Division of Life Sciences and</w:t>
      </w:r>
      <w:r w:rsidRPr="00726789">
        <w:rPr>
          <w:rFonts w:ascii="Times New Roman" w:hAnsi="Times New Roman" w:cs="Times New Roman" w:hint="eastAsia"/>
          <w:sz w:val="24"/>
        </w:rPr>
        <w:t xml:space="preserve"> </w:t>
      </w:r>
      <w:r w:rsidRPr="00726789">
        <w:rPr>
          <w:rFonts w:ascii="Times New Roman" w:hAnsi="Times New Roman" w:cs="Times New Roman"/>
          <w:sz w:val="24"/>
        </w:rPr>
        <w:t>Medicine and Division of Molecular Medicine,</w:t>
      </w:r>
      <w:r w:rsidRPr="00726789">
        <w:t xml:space="preserve"> </w:t>
      </w:r>
      <w:r w:rsidRPr="00726789">
        <w:rPr>
          <w:rFonts w:ascii="Times New Roman" w:hAnsi="Times New Roman" w:cs="Times New Roman"/>
          <w:sz w:val="24"/>
        </w:rPr>
        <w:t>the CAS Key</w:t>
      </w:r>
      <w:r w:rsidRPr="00726789">
        <w:rPr>
          <w:rFonts w:ascii="Times New Roman" w:hAnsi="Times New Roman" w:cs="Times New Roman" w:hint="eastAsia"/>
          <w:sz w:val="24"/>
        </w:rPr>
        <w:t xml:space="preserve"> </w:t>
      </w:r>
      <w:r w:rsidRPr="00726789">
        <w:rPr>
          <w:rFonts w:ascii="Times New Roman" w:hAnsi="Times New Roman" w:cs="Times New Roman"/>
          <w:sz w:val="24"/>
        </w:rPr>
        <w:t>Laboratory of Innate Immunity and Chronic Disease, School of</w:t>
      </w:r>
      <w:r w:rsidRPr="00726789">
        <w:rPr>
          <w:rFonts w:ascii="Times New Roman" w:hAnsi="Times New Roman" w:cs="Times New Roman" w:hint="eastAsia"/>
          <w:sz w:val="24"/>
        </w:rPr>
        <w:t xml:space="preserve"> </w:t>
      </w:r>
      <w:r w:rsidRPr="00726789">
        <w:rPr>
          <w:rFonts w:ascii="Times New Roman" w:hAnsi="Times New Roman" w:cs="Times New Roman"/>
          <w:sz w:val="24"/>
        </w:rPr>
        <w:t>Life Sciences, University of Science and Technology of China,</w:t>
      </w:r>
      <w:r w:rsidRPr="00726789">
        <w:rPr>
          <w:rFonts w:ascii="Times New Roman" w:hAnsi="Times New Roman" w:cs="Times New Roman" w:hint="eastAsia"/>
          <w:sz w:val="24"/>
        </w:rPr>
        <w:t xml:space="preserve"> </w:t>
      </w:r>
      <w:r w:rsidRPr="00726789">
        <w:rPr>
          <w:rFonts w:ascii="Times New Roman" w:hAnsi="Times New Roman" w:cs="Times New Roman"/>
          <w:sz w:val="24"/>
        </w:rPr>
        <w:t>Hefei 230026, China</w:t>
      </w:r>
    </w:p>
    <w:p w:rsidR="00443081" w:rsidRPr="00726789" w:rsidRDefault="00443081" w:rsidP="00443081">
      <w:pPr>
        <w:rPr>
          <w:rFonts w:ascii="Times New Roman" w:hAnsi="Times New Roman" w:cs="Times New Roman"/>
          <w:sz w:val="24"/>
        </w:rPr>
      </w:pPr>
    </w:p>
    <w:p w:rsidR="00443081" w:rsidRPr="00726789" w:rsidRDefault="00443081" w:rsidP="00443081">
      <w:pPr>
        <w:rPr>
          <w:rFonts w:ascii="Times New Roman" w:hAnsi="Times New Roman" w:cs="Times New Roman"/>
          <w:sz w:val="24"/>
        </w:rPr>
      </w:pPr>
      <w:r w:rsidRPr="00726789">
        <w:rPr>
          <w:rFonts w:ascii="Times New Roman" w:hAnsi="Times New Roman" w:cs="Times New Roman"/>
          <w:sz w:val="24"/>
          <w:vertAlign w:val="superscript"/>
        </w:rPr>
        <w:t>4</w:t>
      </w:r>
      <w:r w:rsidRPr="00726789">
        <w:rPr>
          <w:rFonts w:ascii="Times New Roman" w:hAnsi="Times New Roman" w:cs="Times New Roman"/>
          <w:sz w:val="24"/>
        </w:rPr>
        <w:t>Institute of Nanotechnology</w:t>
      </w:r>
      <w:r w:rsidRPr="00726789">
        <w:rPr>
          <w:rFonts w:ascii="Times New Roman" w:hAnsi="Times New Roman" w:cs="Times New Roman" w:hint="eastAsia"/>
          <w:sz w:val="24"/>
        </w:rPr>
        <w:t xml:space="preserve"> </w:t>
      </w:r>
      <w:r w:rsidRPr="00726789">
        <w:rPr>
          <w:rFonts w:ascii="Times New Roman" w:hAnsi="Times New Roman" w:cs="Times New Roman"/>
          <w:sz w:val="24"/>
        </w:rPr>
        <w:t>Karlsruhe Institute of Technology (KIT), Karlsruhe 76128, Germany</w:t>
      </w:r>
    </w:p>
    <w:p w:rsidR="00443081" w:rsidRPr="00726789" w:rsidRDefault="00443081" w:rsidP="00443081">
      <w:pPr>
        <w:rPr>
          <w:rFonts w:ascii="Times New Roman" w:hAnsi="Times New Roman" w:cs="Times New Roman"/>
          <w:sz w:val="24"/>
        </w:rPr>
      </w:pPr>
    </w:p>
    <w:bookmarkEnd w:id="2"/>
    <w:p w:rsidR="0034667E" w:rsidRPr="00726789" w:rsidRDefault="0034667E" w:rsidP="0034667E">
      <w:pPr>
        <w:rPr>
          <w:rStyle w:val="a3"/>
          <w:rFonts w:ascii="Times New Roman" w:hAnsi="Times New Roman" w:cs="Times New Roman"/>
          <w:sz w:val="24"/>
          <w:szCs w:val="24"/>
        </w:rPr>
      </w:pPr>
      <w:r w:rsidRPr="00726789">
        <w:rPr>
          <w:rFonts w:ascii="Times New Roman" w:hAnsi="Times New Roman" w:cs="Times New Roman"/>
          <w:sz w:val="24"/>
          <w:szCs w:val="24"/>
        </w:rPr>
        <w:t xml:space="preserve">E-mail: </w:t>
      </w:r>
      <w:hyperlink r:id="rId8" w:history="1">
        <w:proofErr w:type="gramStart"/>
        <w:r w:rsidRPr="000F1183">
          <w:rPr>
            <w:rStyle w:val="a3"/>
            <w:rFonts w:ascii="Times New Roman" w:hAnsi="Times New Roman" w:cs="Times New Roman"/>
            <w:sz w:val="24"/>
            <w:szCs w:val="24"/>
          </w:rPr>
          <w:t>dongwu@ustc.edu.cn</w:t>
        </w:r>
      </w:hyperlink>
      <w:r w:rsidRPr="00726789">
        <w:rPr>
          <w:rFonts w:ascii="Times New Roman" w:hAnsi="Times New Roman" w:cs="Times New Roman"/>
          <w:sz w:val="24"/>
          <w:szCs w:val="24"/>
        </w:rPr>
        <w:t xml:space="preserve"> and </w:t>
      </w:r>
      <w:hyperlink r:id="rId9" w:history="1">
        <w:r w:rsidRPr="000F1183">
          <w:rPr>
            <w:rStyle w:val="a3"/>
            <w:rFonts w:ascii="Times New Roman" w:hAnsi="Times New Roman" w:cs="Times New Roman"/>
            <w:sz w:val="24"/>
            <w:szCs w:val="24"/>
          </w:rPr>
          <w:t>lizhang@mae.cuhk.edu.hk</w:t>
        </w:r>
      </w:hyperlink>
      <w:proofErr w:type="gramEnd"/>
      <w:r w:rsidRPr="000F1183">
        <w:rPr>
          <w:rStyle w:val="a3"/>
          <w:rFonts w:ascii="Times New Roman" w:hAnsi="Times New Roman" w:cs="Times New Roman"/>
          <w:sz w:val="24"/>
          <w:szCs w:val="24"/>
        </w:rPr>
        <w:t xml:space="preserve"> </w:t>
      </w:r>
      <w:r w:rsidRPr="00726789">
        <w:rPr>
          <w:rFonts w:ascii="Times New Roman" w:hAnsi="Times New Roman" w:cs="Times New Roman"/>
          <w:sz w:val="24"/>
        </w:rPr>
        <w:t>and</w:t>
      </w:r>
      <w:bookmarkStart w:id="3" w:name="OLE_LINK28"/>
      <w:r w:rsidRPr="000F1183">
        <w:rPr>
          <w:rFonts w:ascii="Times New Roman" w:hAnsi="Times New Roman" w:cs="Times New Roman"/>
          <w:color w:val="0000FF"/>
          <w:sz w:val="24"/>
        </w:rPr>
        <w:t xml:space="preserve"> </w:t>
      </w:r>
      <w:r w:rsidRPr="000F1183">
        <w:rPr>
          <w:rStyle w:val="a3"/>
          <w:rFonts w:ascii="Times New Roman" w:hAnsi="Times New Roman" w:cs="Times New Roman"/>
          <w:sz w:val="24"/>
          <w:szCs w:val="24"/>
        </w:rPr>
        <w:t>jwl@ustc.edu.cn</w:t>
      </w:r>
      <w:bookmarkEnd w:id="3"/>
    </w:p>
    <w:p w:rsidR="00CF68A1" w:rsidRPr="0034667E" w:rsidRDefault="00CF68A1" w:rsidP="00CA3B58">
      <w:pPr>
        <w:rPr>
          <w:rStyle w:val="a3"/>
          <w:rFonts w:ascii="Times New Roman" w:hAnsi="Times New Roman" w:cs="Times New Roman"/>
          <w:sz w:val="24"/>
          <w:szCs w:val="24"/>
        </w:rPr>
      </w:pPr>
    </w:p>
    <w:p w:rsidR="00EE1617" w:rsidRDefault="00EE1617" w:rsidP="00CA3B58">
      <w:pPr>
        <w:rPr>
          <w:rStyle w:val="a3"/>
          <w:rFonts w:ascii="Times New Roman" w:hAnsi="Times New Roman" w:cs="Times New Roman"/>
          <w:sz w:val="24"/>
          <w:szCs w:val="24"/>
        </w:rPr>
      </w:pPr>
    </w:p>
    <w:p w:rsidR="00AB2D4E" w:rsidRPr="00AB2D4E" w:rsidRDefault="00AB2D4E" w:rsidP="00CA3B58">
      <w:pPr>
        <w:rPr>
          <w:rStyle w:val="a3"/>
          <w:rFonts w:ascii="Times New Roman" w:hAnsi="Times New Roman" w:cs="Times New Roman"/>
          <w:sz w:val="24"/>
          <w:szCs w:val="24"/>
        </w:rPr>
      </w:pPr>
    </w:p>
    <w:p w:rsidR="00B94094" w:rsidRPr="00B94094" w:rsidRDefault="00B94094" w:rsidP="00CA3B58">
      <w:pPr>
        <w:rPr>
          <w:rFonts w:ascii="Times New Roman" w:hAnsi="Times New Roman" w:cs="Times New Roman"/>
          <w:sz w:val="24"/>
        </w:rPr>
      </w:pPr>
    </w:p>
    <w:p w:rsidR="00CF68A1" w:rsidRPr="00AB2D4E" w:rsidRDefault="00CF68A1" w:rsidP="00CA3B58">
      <w:pPr>
        <w:rPr>
          <w:rStyle w:val="a3"/>
          <w:rFonts w:ascii="Times New Roman" w:hAnsi="Times New Roman" w:cs="Times New Roman"/>
          <w:sz w:val="24"/>
          <w:szCs w:val="24"/>
        </w:rPr>
      </w:pPr>
    </w:p>
    <w:p w:rsidR="00CF68A1" w:rsidRPr="00444DC0" w:rsidRDefault="00CF68A1" w:rsidP="00CA3B58">
      <w:pPr>
        <w:rPr>
          <w:rStyle w:val="a3"/>
          <w:rFonts w:ascii="Times New Roman" w:hAnsi="Times New Roman" w:cs="Times New Roman"/>
          <w:sz w:val="24"/>
          <w:szCs w:val="24"/>
        </w:rPr>
      </w:pPr>
    </w:p>
    <w:p w:rsidR="00CF68A1" w:rsidRPr="007E652E" w:rsidRDefault="00CF68A1" w:rsidP="00CA3B58">
      <w:pPr>
        <w:rPr>
          <w:rStyle w:val="a3"/>
          <w:rFonts w:ascii="Times New Roman" w:hAnsi="Times New Roman" w:cs="Times New Roman"/>
          <w:sz w:val="24"/>
          <w:szCs w:val="24"/>
        </w:rPr>
      </w:pPr>
    </w:p>
    <w:p w:rsidR="00CF68A1" w:rsidRDefault="00CF68A1" w:rsidP="00CA3B58">
      <w:pPr>
        <w:rPr>
          <w:rStyle w:val="a3"/>
          <w:rFonts w:ascii="Times New Roman" w:hAnsi="Times New Roman" w:cs="Times New Roman"/>
          <w:sz w:val="24"/>
          <w:szCs w:val="24"/>
        </w:rPr>
      </w:pPr>
    </w:p>
    <w:p w:rsidR="00CF68A1" w:rsidRDefault="00CF68A1" w:rsidP="00CA3B58">
      <w:pPr>
        <w:rPr>
          <w:rStyle w:val="a3"/>
          <w:rFonts w:ascii="Times New Roman" w:hAnsi="Times New Roman" w:cs="Times New Roman"/>
          <w:sz w:val="24"/>
          <w:szCs w:val="24"/>
        </w:rPr>
      </w:pPr>
    </w:p>
    <w:p w:rsidR="00CF68A1" w:rsidRDefault="00CF68A1" w:rsidP="00CA3B58">
      <w:pPr>
        <w:rPr>
          <w:rStyle w:val="a3"/>
          <w:rFonts w:ascii="Times New Roman" w:hAnsi="Times New Roman" w:cs="Times New Roman"/>
          <w:sz w:val="24"/>
          <w:szCs w:val="24"/>
        </w:rPr>
      </w:pPr>
    </w:p>
    <w:p w:rsidR="00CF68A1" w:rsidRDefault="00CF68A1" w:rsidP="00CA3B58">
      <w:pPr>
        <w:rPr>
          <w:rStyle w:val="a3"/>
          <w:rFonts w:ascii="Times New Roman" w:hAnsi="Times New Roman" w:cs="Times New Roman"/>
          <w:sz w:val="24"/>
          <w:szCs w:val="24"/>
        </w:rPr>
      </w:pPr>
    </w:p>
    <w:p w:rsidR="00147D47" w:rsidRDefault="00147D47" w:rsidP="00CA3B58">
      <w:pPr>
        <w:rPr>
          <w:rStyle w:val="a3"/>
          <w:rFonts w:ascii="Times New Roman" w:hAnsi="Times New Roman" w:cs="Times New Roman"/>
          <w:sz w:val="24"/>
          <w:szCs w:val="24"/>
        </w:rPr>
      </w:pPr>
    </w:p>
    <w:p w:rsidR="00147D47" w:rsidRDefault="00147D47" w:rsidP="00CA3B58">
      <w:pPr>
        <w:rPr>
          <w:rStyle w:val="a3"/>
          <w:rFonts w:ascii="Times New Roman" w:hAnsi="Times New Roman" w:cs="Times New Roman"/>
          <w:sz w:val="24"/>
          <w:szCs w:val="24"/>
        </w:rPr>
      </w:pPr>
    </w:p>
    <w:p w:rsidR="00147D47" w:rsidRDefault="00147D47" w:rsidP="00CA3B58">
      <w:pPr>
        <w:rPr>
          <w:rStyle w:val="a3"/>
          <w:rFonts w:ascii="Times New Roman" w:hAnsi="Times New Roman" w:cs="Times New Roman"/>
          <w:sz w:val="24"/>
          <w:szCs w:val="24"/>
        </w:rPr>
      </w:pPr>
    </w:p>
    <w:p w:rsidR="00147D47" w:rsidRDefault="00147D47" w:rsidP="00CA3B58">
      <w:pPr>
        <w:rPr>
          <w:rStyle w:val="a3"/>
          <w:rFonts w:ascii="Times New Roman" w:hAnsi="Times New Roman" w:cs="Times New Roman"/>
          <w:sz w:val="24"/>
          <w:szCs w:val="24"/>
        </w:rPr>
      </w:pPr>
    </w:p>
    <w:p w:rsidR="00A815EE" w:rsidRDefault="00A815EE" w:rsidP="00CA3B58">
      <w:pPr>
        <w:rPr>
          <w:rStyle w:val="a3"/>
          <w:rFonts w:ascii="Times New Roman" w:hAnsi="Times New Roman" w:cs="Times New Roman"/>
          <w:sz w:val="24"/>
          <w:szCs w:val="24"/>
        </w:rPr>
      </w:pPr>
    </w:p>
    <w:tbl>
      <w:tblPr>
        <w:tblStyle w:val="a7"/>
        <w:tblW w:w="9356" w:type="dxa"/>
        <w:tblInd w:w="-431" w:type="dxa"/>
        <w:tblLayout w:type="fixed"/>
        <w:tblLook w:val="04A0" w:firstRow="1" w:lastRow="0" w:firstColumn="1" w:lastColumn="0" w:noHBand="0" w:noVBand="1"/>
      </w:tblPr>
      <w:tblGrid>
        <w:gridCol w:w="2269"/>
        <w:gridCol w:w="1559"/>
        <w:gridCol w:w="1418"/>
        <w:gridCol w:w="1417"/>
        <w:gridCol w:w="1417"/>
        <w:gridCol w:w="1276"/>
      </w:tblGrid>
      <w:tr w:rsidR="001D493A" w:rsidTr="00CF4B4E">
        <w:trPr>
          <w:trHeight w:val="673"/>
        </w:trPr>
        <w:tc>
          <w:tcPr>
            <w:tcW w:w="2269" w:type="dxa"/>
          </w:tcPr>
          <w:p w:rsidR="001D493A" w:rsidRPr="00314022" w:rsidRDefault="001D493A" w:rsidP="00CF4B4E">
            <w:pPr>
              <w:jc w:val="center"/>
              <w:rPr>
                <w:b/>
                <w:sz w:val="18"/>
                <w:szCs w:val="18"/>
              </w:rPr>
            </w:pPr>
            <w:bookmarkStart w:id="4" w:name="OLE_LINK45"/>
            <w:bookmarkStart w:id="5" w:name="OLE_LINK90"/>
            <w:bookmarkStart w:id="6" w:name="OLE_LINK91"/>
            <w:bookmarkStart w:id="7" w:name="OLE_LINK92"/>
          </w:p>
        </w:tc>
        <w:tc>
          <w:tcPr>
            <w:tcW w:w="1559" w:type="dxa"/>
          </w:tcPr>
          <w:p w:rsidR="001D493A" w:rsidRPr="00112966" w:rsidRDefault="001D493A" w:rsidP="00CF4B4E">
            <w:pPr>
              <w:jc w:val="center"/>
              <w:rPr>
                <w:b/>
                <w:bCs/>
                <w:sz w:val="18"/>
                <w:szCs w:val="18"/>
              </w:rPr>
            </w:pPr>
            <w:r>
              <w:rPr>
                <w:b/>
                <w:bCs/>
                <w:sz w:val="18"/>
                <w:szCs w:val="18"/>
              </w:rPr>
              <w:t>Shape morphing capability</w:t>
            </w:r>
          </w:p>
        </w:tc>
        <w:tc>
          <w:tcPr>
            <w:tcW w:w="1418" w:type="dxa"/>
          </w:tcPr>
          <w:p w:rsidR="001D493A" w:rsidRDefault="001D493A" w:rsidP="00CF4B4E">
            <w:pPr>
              <w:jc w:val="center"/>
              <w:rPr>
                <w:b/>
                <w:bCs/>
                <w:sz w:val="18"/>
                <w:szCs w:val="18"/>
              </w:rPr>
            </w:pPr>
            <w:r>
              <w:rPr>
                <w:b/>
                <w:bCs/>
                <w:sz w:val="18"/>
                <w:szCs w:val="18"/>
              </w:rPr>
              <w:t>3D Structures</w:t>
            </w:r>
          </w:p>
          <w:p w:rsidR="001D493A" w:rsidRPr="00112966" w:rsidRDefault="001D493A" w:rsidP="00CF4B4E">
            <w:pPr>
              <w:jc w:val="center"/>
              <w:rPr>
                <w:b/>
                <w:bCs/>
                <w:sz w:val="18"/>
                <w:szCs w:val="18"/>
              </w:rPr>
            </w:pPr>
          </w:p>
        </w:tc>
        <w:tc>
          <w:tcPr>
            <w:tcW w:w="1417" w:type="dxa"/>
          </w:tcPr>
          <w:p w:rsidR="001D493A" w:rsidRDefault="001D493A" w:rsidP="00CF4B4E">
            <w:pPr>
              <w:jc w:val="center"/>
              <w:rPr>
                <w:b/>
                <w:bCs/>
                <w:sz w:val="18"/>
                <w:szCs w:val="18"/>
              </w:rPr>
            </w:pPr>
            <w:r>
              <w:rPr>
                <w:b/>
                <w:bCs/>
                <w:sz w:val="18"/>
                <w:szCs w:val="18"/>
              </w:rPr>
              <w:t>Propulsion</w:t>
            </w:r>
          </w:p>
          <w:p w:rsidR="001D493A" w:rsidRDefault="001D493A" w:rsidP="00CF4B4E">
            <w:pPr>
              <w:jc w:val="center"/>
              <w:rPr>
                <w:b/>
                <w:bCs/>
                <w:sz w:val="18"/>
                <w:szCs w:val="18"/>
              </w:rPr>
            </w:pPr>
            <w:r>
              <w:rPr>
                <w:b/>
                <w:bCs/>
                <w:sz w:val="18"/>
                <w:szCs w:val="18"/>
              </w:rPr>
              <w:t>mode</w:t>
            </w:r>
          </w:p>
        </w:tc>
        <w:tc>
          <w:tcPr>
            <w:tcW w:w="1417" w:type="dxa"/>
          </w:tcPr>
          <w:p w:rsidR="001D493A" w:rsidRPr="00112966" w:rsidRDefault="001D493A" w:rsidP="00CF4B4E">
            <w:pPr>
              <w:jc w:val="center"/>
              <w:rPr>
                <w:b/>
                <w:bCs/>
                <w:sz w:val="18"/>
                <w:szCs w:val="18"/>
              </w:rPr>
            </w:pPr>
            <w:r>
              <w:rPr>
                <w:b/>
                <w:bCs/>
                <w:sz w:val="18"/>
                <w:szCs w:val="18"/>
              </w:rPr>
              <w:t xml:space="preserve">Method </w:t>
            </w:r>
          </w:p>
        </w:tc>
        <w:tc>
          <w:tcPr>
            <w:tcW w:w="1276" w:type="dxa"/>
          </w:tcPr>
          <w:p w:rsidR="001D493A" w:rsidRPr="00112966" w:rsidRDefault="001D493A" w:rsidP="00CF4B4E">
            <w:pPr>
              <w:jc w:val="center"/>
              <w:rPr>
                <w:b/>
                <w:bCs/>
                <w:sz w:val="18"/>
                <w:szCs w:val="18"/>
              </w:rPr>
            </w:pPr>
            <w:r>
              <w:rPr>
                <w:b/>
                <w:bCs/>
                <w:sz w:val="18"/>
                <w:szCs w:val="18"/>
              </w:rPr>
              <w:t>B</w:t>
            </w:r>
            <w:r>
              <w:rPr>
                <w:rFonts w:hint="eastAsia"/>
                <w:b/>
                <w:bCs/>
                <w:sz w:val="18"/>
                <w:szCs w:val="18"/>
              </w:rPr>
              <w:t>iomedical</w:t>
            </w:r>
            <w:r>
              <w:rPr>
                <w:b/>
                <w:bCs/>
                <w:sz w:val="18"/>
                <w:szCs w:val="18"/>
              </w:rPr>
              <w:t xml:space="preserve"> </w:t>
            </w:r>
            <w:r>
              <w:rPr>
                <w:rFonts w:hint="eastAsia"/>
                <w:b/>
                <w:bCs/>
                <w:sz w:val="18"/>
                <w:szCs w:val="18"/>
              </w:rPr>
              <w:t>application</w:t>
            </w:r>
          </w:p>
        </w:tc>
      </w:tr>
      <w:tr w:rsidR="001D493A" w:rsidTr="00CF4B4E">
        <w:trPr>
          <w:trHeight w:val="1826"/>
        </w:trPr>
        <w:tc>
          <w:tcPr>
            <w:tcW w:w="2269" w:type="dxa"/>
          </w:tcPr>
          <w:p w:rsidR="001D493A" w:rsidRDefault="001D493A" w:rsidP="00CF4B4E">
            <w:pPr>
              <w:jc w:val="center"/>
              <w:rPr>
                <w:b/>
                <w:bCs/>
                <w:sz w:val="18"/>
                <w:szCs w:val="18"/>
              </w:rPr>
            </w:pPr>
            <w:r>
              <w:rPr>
                <w:noProof/>
              </w:rPr>
              <w:drawing>
                <wp:inline distT="0" distB="0" distL="0" distR="0" wp14:anchorId="1D67DD85" wp14:editId="34A9FDE6">
                  <wp:extent cx="1325624" cy="642938"/>
                  <wp:effectExtent l="0" t="0" r="825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612" r="2533" b="-1"/>
                          <a:stretch/>
                        </pic:blipFill>
                        <pic:spPr bwMode="auto">
                          <a:xfrm>
                            <a:off x="0" y="0"/>
                            <a:ext cx="1354760" cy="657069"/>
                          </a:xfrm>
                          <a:prstGeom prst="rect">
                            <a:avLst/>
                          </a:prstGeom>
                          <a:ln>
                            <a:noFill/>
                          </a:ln>
                          <a:extLst>
                            <a:ext uri="{53640926-AAD7-44D8-BBD7-CCE9431645EC}">
                              <a14:shadowObscured xmlns:a14="http://schemas.microsoft.com/office/drawing/2010/main"/>
                            </a:ext>
                          </a:extLst>
                        </pic:spPr>
                      </pic:pic>
                    </a:graphicData>
                  </a:graphic>
                </wp:inline>
              </w:drawing>
            </w:r>
          </w:p>
          <w:p w:rsidR="001D493A" w:rsidRPr="00655EC5" w:rsidRDefault="001D493A" w:rsidP="00CF4B4E">
            <w:pPr>
              <w:jc w:val="center"/>
              <w:rPr>
                <w:bCs/>
                <w:i/>
                <w:sz w:val="18"/>
                <w:szCs w:val="18"/>
              </w:rPr>
            </w:pPr>
            <w:r w:rsidRPr="00666193">
              <w:rPr>
                <w:bCs/>
                <w:i/>
                <w:sz w:val="18"/>
                <w:szCs w:val="18"/>
              </w:rPr>
              <w:t>Nature communications, 2019, 10(1): 1-8.</w:t>
            </w:r>
          </w:p>
        </w:tc>
        <w:tc>
          <w:tcPr>
            <w:tcW w:w="1559" w:type="dxa"/>
          </w:tcPr>
          <w:p w:rsidR="001D493A" w:rsidRPr="00112966" w:rsidRDefault="001D493A" w:rsidP="00CF4B4E">
            <w:pPr>
              <w:jc w:val="center"/>
              <w:rPr>
                <w:sz w:val="18"/>
                <w:szCs w:val="18"/>
              </w:rPr>
            </w:pPr>
            <w:r>
              <w:rPr>
                <w:sz w:val="18"/>
                <w:szCs w:val="18"/>
              </w:rPr>
              <w:t>S</w:t>
            </w:r>
            <w:r>
              <w:rPr>
                <w:rFonts w:hint="eastAsia"/>
                <w:sz w:val="18"/>
                <w:szCs w:val="18"/>
              </w:rPr>
              <w:t>hape</w:t>
            </w:r>
            <w:r>
              <w:rPr>
                <w:sz w:val="18"/>
                <w:szCs w:val="18"/>
              </w:rPr>
              <w:t xml:space="preserve"> </w:t>
            </w:r>
            <w:r>
              <w:rPr>
                <w:rFonts w:hint="eastAsia"/>
                <w:sz w:val="18"/>
                <w:szCs w:val="18"/>
              </w:rPr>
              <w:t>morphing</w:t>
            </w:r>
            <w:r>
              <w:rPr>
                <w:sz w:val="18"/>
                <w:szCs w:val="18"/>
              </w:rPr>
              <w:t xml:space="preserve"> </w:t>
            </w:r>
            <w:r>
              <w:rPr>
                <w:rFonts w:hint="eastAsia"/>
                <w:sz w:val="18"/>
                <w:szCs w:val="18"/>
              </w:rPr>
              <w:t>by</w:t>
            </w:r>
            <w:r>
              <w:rPr>
                <w:sz w:val="18"/>
                <w:szCs w:val="18"/>
              </w:rPr>
              <w:t xml:space="preserve"> </w:t>
            </w:r>
            <w:r>
              <w:rPr>
                <w:rFonts w:hint="eastAsia"/>
                <w:sz w:val="18"/>
                <w:szCs w:val="18"/>
              </w:rPr>
              <w:t>heat</w:t>
            </w:r>
          </w:p>
        </w:tc>
        <w:tc>
          <w:tcPr>
            <w:tcW w:w="1418" w:type="dxa"/>
          </w:tcPr>
          <w:p w:rsidR="001D493A" w:rsidRPr="00112966" w:rsidRDefault="001D493A" w:rsidP="00CF4B4E">
            <w:pPr>
              <w:rPr>
                <w:sz w:val="18"/>
                <w:szCs w:val="18"/>
              </w:rPr>
            </w:pPr>
            <w:r>
              <w:rPr>
                <w:sz w:val="18"/>
                <w:szCs w:val="18"/>
              </w:rPr>
              <w:t xml:space="preserve">Single micro </w:t>
            </w:r>
            <w:r>
              <w:rPr>
                <w:rFonts w:hint="eastAsia"/>
                <w:sz w:val="18"/>
                <w:szCs w:val="18"/>
              </w:rPr>
              <w:t>cantilever</w:t>
            </w:r>
          </w:p>
        </w:tc>
        <w:tc>
          <w:tcPr>
            <w:tcW w:w="1417" w:type="dxa"/>
          </w:tcPr>
          <w:p w:rsidR="001D493A" w:rsidRPr="007532C0" w:rsidRDefault="001D493A" w:rsidP="00CF4B4E">
            <w:pPr>
              <w:jc w:val="center"/>
              <w:rPr>
                <w:b/>
                <w:bCs/>
                <w:color w:val="C00000"/>
                <w:sz w:val="18"/>
                <w:szCs w:val="18"/>
              </w:rPr>
            </w:pPr>
            <w:r w:rsidRPr="007532C0">
              <w:rPr>
                <w:b/>
                <w:bCs/>
                <w:color w:val="C00000"/>
                <w:sz w:val="18"/>
                <w:szCs w:val="18"/>
              </w:rPr>
              <w:t>N</w:t>
            </w:r>
            <w:r w:rsidRPr="007532C0">
              <w:rPr>
                <w:rFonts w:hint="eastAsia"/>
                <w:b/>
                <w:bCs/>
                <w:color w:val="C00000"/>
                <w:sz w:val="18"/>
                <w:szCs w:val="18"/>
              </w:rPr>
              <w:t>o</w:t>
            </w:r>
          </w:p>
          <w:p w:rsidR="001D493A" w:rsidRDefault="001D493A" w:rsidP="00CF4B4E">
            <w:pPr>
              <w:jc w:val="center"/>
              <w:rPr>
                <w:sz w:val="18"/>
                <w:szCs w:val="18"/>
              </w:rPr>
            </w:pPr>
          </w:p>
        </w:tc>
        <w:tc>
          <w:tcPr>
            <w:tcW w:w="1417" w:type="dxa"/>
          </w:tcPr>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p>
          <w:p w:rsidR="001D493A" w:rsidRDefault="001D493A" w:rsidP="00CF4B4E">
            <w:pPr>
              <w:jc w:val="center"/>
              <w:rPr>
                <w:sz w:val="18"/>
                <w:szCs w:val="18"/>
              </w:rPr>
            </w:pPr>
            <w:r>
              <w:rPr>
                <w:sz w:val="18"/>
                <w:szCs w:val="18"/>
              </w:rPr>
              <w:t>(</w:t>
            </w:r>
            <w:r>
              <w:rPr>
                <w:rFonts w:hint="eastAsia"/>
                <w:sz w:val="18"/>
                <w:szCs w:val="18"/>
              </w:rPr>
              <w:t>direct</w:t>
            </w:r>
            <w:r>
              <w:rPr>
                <w:sz w:val="18"/>
                <w:szCs w:val="18"/>
              </w:rPr>
              <w:t xml:space="preserve"> laser </w:t>
            </w:r>
            <w:r>
              <w:rPr>
                <w:rFonts w:hint="eastAsia"/>
                <w:sz w:val="18"/>
                <w:szCs w:val="18"/>
              </w:rPr>
              <w:t>writing</w:t>
            </w:r>
            <w:r>
              <w:rPr>
                <w:sz w:val="18"/>
                <w:szCs w:val="18"/>
              </w:rPr>
              <w:t>)</w:t>
            </w:r>
          </w:p>
        </w:tc>
        <w:tc>
          <w:tcPr>
            <w:tcW w:w="1276" w:type="dxa"/>
          </w:tcPr>
          <w:p w:rsidR="001D493A" w:rsidRPr="007532C0" w:rsidRDefault="001D493A" w:rsidP="00CF4B4E">
            <w:pPr>
              <w:jc w:val="center"/>
              <w:rPr>
                <w:b/>
                <w:bCs/>
                <w:sz w:val="18"/>
                <w:szCs w:val="18"/>
              </w:rPr>
            </w:pPr>
            <w:r w:rsidRPr="007532C0">
              <w:rPr>
                <w:b/>
                <w:bCs/>
                <w:color w:val="C00000"/>
                <w:sz w:val="18"/>
                <w:szCs w:val="18"/>
              </w:rPr>
              <w:t>N</w:t>
            </w:r>
            <w:r w:rsidRPr="007532C0">
              <w:rPr>
                <w:rFonts w:hint="eastAsia"/>
                <w:b/>
                <w:bCs/>
                <w:color w:val="C00000"/>
                <w:sz w:val="18"/>
                <w:szCs w:val="18"/>
              </w:rPr>
              <w:t>o</w:t>
            </w:r>
          </w:p>
        </w:tc>
      </w:tr>
      <w:tr w:rsidR="001D493A" w:rsidRPr="009117C7" w:rsidTr="00CF4B4E">
        <w:trPr>
          <w:trHeight w:val="1499"/>
        </w:trPr>
        <w:tc>
          <w:tcPr>
            <w:tcW w:w="2269" w:type="dxa"/>
          </w:tcPr>
          <w:p w:rsidR="001D493A" w:rsidRDefault="001D493A" w:rsidP="00CF4B4E">
            <w:pPr>
              <w:rPr>
                <w:b/>
                <w:bCs/>
                <w:sz w:val="18"/>
                <w:szCs w:val="18"/>
              </w:rPr>
            </w:pPr>
            <w:r>
              <w:rPr>
                <w:noProof/>
              </w:rPr>
              <w:drawing>
                <wp:inline distT="0" distB="0" distL="0" distR="0" wp14:anchorId="787E3E70" wp14:editId="1E2E3F62">
                  <wp:extent cx="1303655" cy="63881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3655" cy="638810"/>
                          </a:xfrm>
                          <a:prstGeom prst="rect">
                            <a:avLst/>
                          </a:prstGeom>
                        </pic:spPr>
                      </pic:pic>
                    </a:graphicData>
                  </a:graphic>
                </wp:inline>
              </w:drawing>
            </w:r>
          </w:p>
          <w:p w:rsidR="001D493A" w:rsidRPr="00B43ED5" w:rsidRDefault="001D493A" w:rsidP="00CF4B4E">
            <w:pPr>
              <w:jc w:val="center"/>
              <w:rPr>
                <w:b/>
                <w:bCs/>
                <w:sz w:val="18"/>
                <w:szCs w:val="18"/>
              </w:rPr>
            </w:pPr>
            <w:r w:rsidRPr="005B094B">
              <w:rPr>
                <w:i/>
                <w:sz w:val="18"/>
                <w:szCs w:val="18"/>
              </w:rPr>
              <w:t>Materials Today, 2020, 32: 19-25.</w:t>
            </w:r>
          </w:p>
        </w:tc>
        <w:tc>
          <w:tcPr>
            <w:tcW w:w="1559" w:type="dxa"/>
          </w:tcPr>
          <w:p w:rsidR="001D493A" w:rsidRDefault="001D493A" w:rsidP="00CF4B4E">
            <w:pPr>
              <w:jc w:val="center"/>
              <w:rPr>
                <w:sz w:val="18"/>
                <w:szCs w:val="18"/>
              </w:rPr>
            </w:pPr>
            <w:r>
              <w:rPr>
                <w:sz w:val="18"/>
                <w:szCs w:val="18"/>
              </w:rPr>
              <w:t>S</w:t>
            </w:r>
            <w:r>
              <w:rPr>
                <w:rFonts w:hint="eastAsia"/>
                <w:sz w:val="18"/>
                <w:szCs w:val="18"/>
              </w:rPr>
              <w:t>hape</w:t>
            </w:r>
            <w:r>
              <w:rPr>
                <w:sz w:val="18"/>
                <w:szCs w:val="18"/>
              </w:rPr>
              <w:t xml:space="preserve"> </w:t>
            </w:r>
            <w:r>
              <w:rPr>
                <w:rFonts w:hint="eastAsia"/>
                <w:sz w:val="18"/>
                <w:szCs w:val="18"/>
              </w:rPr>
              <w:t>morphing</w:t>
            </w:r>
            <w:r>
              <w:rPr>
                <w:sz w:val="18"/>
                <w:szCs w:val="18"/>
              </w:rPr>
              <w:t xml:space="preserve"> </w:t>
            </w:r>
            <w:r>
              <w:rPr>
                <w:rFonts w:hint="eastAsia"/>
                <w:sz w:val="18"/>
                <w:szCs w:val="18"/>
              </w:rPr>
              <w:t>by</w:t>
            </w:r>
            <w:r>
              <w:rPr>
                <w:sz w:val="18"/>
                <w:szCs w:val="18"/>
              </w:rPr>
              <w:t xml:space="preserve"> </w:t>
            </w:r>
            <w:r>
              <w:rPr>
                <w:rFonts w:hint="eastAsia"/>
                <w:sz w:val="18"/>
                <w:szCs w:val="18"/>
              </w:rPr>
              <w:t>p</w:t>
            </w:r>
            <w:r>
              <w:rPr>
                <w:sz w:val="18"/>
                <w:szCs w:val="18"/>
              </w:rPr>
              <w:t>H</w:t>
            </w:r>
          </w:p>
          <w:p w:rsidR="001D493A" w:rsidRPr="00112966" w:rsidRDefault="001D493A" w:rsidP="00CF4B4E">
            <w:pPr>
              <w:jc w:val="center"/>
              <w:rPr>
                <w:sz w:val="18"/>
                <w:szCs w:val="18"/>
              </w:rPr>
            </w:pPr>
          </w:p>
        </w:tc>
        <w:tc>
          <w:tcPr>
            <w:tcW w:w="1418" w:type="dxa"/>
          </w:tcPr>
          <w:p w:rsidR="001D493A" w:rsidRPr="00112966" w:rsidRDefault="001D493A" w:rsidP="00CF4B4E">
            <w:pPr>
              <w:rPr>
                <w:sz w:val="18"/>
                <w:szCs w:val="18"/>
              </w:rPr>
            </w:pPr>
            <w:r>
              <w:rPr>
                <w:sz w:val="18"/>
                <w:szCs w:val="18"/>
              </w:rPr>
              <w:t>3D structures</w:t>
            </w:r>
          </w:p>
        </w:tc>
        <w:tc>
          <w:tcPr>
            <w:tcW w:w="1417" w:type="dxa"/>
          </w:tcPr>
          <w:p w:rsidR="001D493A" w:rsidRPr="007532C0" w:rsidRDefault="001D493A" w:rsidP="00CF4B4E">
            <w:pPr>
              <w:jc w:val="center"/>
              <w:rPr>
                <w:b/>
                <w:bCs/>
                <w:sz w:val="18"/>
                <w:szCs w:val="18"/>
              </w:rPr>
            </w:pPr>
            <w:r w:rsidRPr="007532C0">
              <w:rPr>
                <w:b/>
                <w:bCs/>
                <w:color w:val="C00000"/>
                <w:sz w:val="18"/>
                <w:szCs w:val="18"/>
              </w:rPr>
              <w:t>N</w:t>
            </w:r>
            <w:r w:rsidRPr="007532C0">
              <w:rPr>
                <w:rFonts w:hint="eastAsia"/>
                <w:b/>
                <w:bCs/>
                <w:color w:val="C00000"/>
                <w:sz w:val="18"/>
                <w:szCs w:val="18"/>
              </w:rPr>
              <w:t>o</w:t>
            </w:r>
          </w:p>
        </w:tc>
        <w:tc>
          <w:tcPr>
            <w:tcW w:w="1417" w:type="dxa"/>
          </w:tcPr>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p>
          <w:p w:rsidR="001D493A" w:rsidRDefault="001D493A" w:rsidP="00CF4B4E">
            <w:pPr>
              <w:jc w:val="center"/>
              <w:rPr>
                <w:sz w:val="18"/>
                <w:szCs w:val="18"/>
              </w:rPr>
            </w:pPr>
            <w:r>
              <w:rPr>
                <w:sz w:val="18"/>
                <w:szCs w:val="18"/>
              </w:rPr>
              <w:t>(</w:t>
            </w:r>
            <w:r>
              <w:rPr>
                <w:rFonts w:hint="eastAsia"/>
                <w:sz w:val="18"/>
                <w:szCs w:val="18"/>
              </w:rPr>
              <w:t>direct</w:t>
            </w:r>
            <w:r>
              <w:rPr>
                <w:sz w:val="18"/>
                <w:szCs w:val="18"/>
              </w:rPr>
              <w:t xml:space="preserve"> laser </w:t>
            </w:r>
            <w:r>
              <w:rPr>
                <w:rFonts w:hint="eastAsia"/>
                <w:sz w:val="18"/>
                <w:szCs w:val="18"/>
              </w:rPr>
              <w:t>writing</w:t>
            </w:r>
            <w:r>
              <w:rPr>
                <w:sz w:val="18"/>
                <w:szCs w:val="18"/>
              </w:rPr>
              <w:t>)</w:t>
            </w:r>
          </w:p>
        </w:tc>
        <w:tc>
          <w:tcPr>
            <w:tcW w:w="1276" w:type="dxa"/>
          </w:tcPr>
          <w:p w:rsidR="001D493A" w:rsidRPr="007B5B7B" w:rsidRDefault="001D493A" w:rsidP="00CF4B4E">
            <w:pPr>
              <w:jc w:val="center"/>
              <w:rPr>
                <w:b/>
                <w:bCs/>
                <w:color w:val="C00000"/>
                <w:sz w:val="18"/>
                <w:szCs w:val="18"/>
              </w:rPr>
            </w:pPr>
            <w:r w:rsidRPr="007B5B7B">
              <w:rPr>
                <w:b/>
                <w:bCs/>
                <w:color w:val="C00000"/>
                <w:sz w:val="18"/>
                <w:szCs w:val="18"/>
              </w:rPr>
              <w:t>No</w:t>
            </w:r>
          </w:p>
          <w:p w:rsidR="001D493A" w:rsidRDefault="001D493A" w:rsidP="00CF4B4E">
            <w:pPr>
              <w:jc w:val="center"/>
              <w:rPr>
                <w:sz w:val="18"/>
                <w:szCs w:val="18"/>
              </w:rPr>
            </w:pPr>
          </w:p>
        </w:tc>
      </w:tr>
      <w:tr w:rsidR="001D493A" w:rsidRPr="009117C7" w:rsidTr="00CF4B4E">
        <w:trPr>
          <w:trHeight w:val="1499"/>
        </w:trPr>
        <w:tc>
          <w:tcPr>
            <w:tcW w:w="2269" w:type="dxa"/>
          </w:tcPr>
          <w:p w:rsidR="001D493A" w:rsidRDefault="001D493A" w:rsidP="00CF4B4E">
            <w:pPr>
              <w:jc w:val="center"/>
              <w:rPr>
                <w:b/>
                <w:bCs/>
                <w:sz w:val="18"/>
                <w:szCs w:val="18"/>
              </w:rPr>
            </w:pPr>
            <w:r>
              <w:rPr>
                <w:noProof/>
              </w:rPr>
              <w:drawing>
                <wp:inline distT="0" distB="0" distL="0" distR="0" wp14:anchorId="6F424D45" wp14:editId="5D9B3285">
                  <wp:extent cx="1303655" cy="8667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3655" cy="866775"/>
                          </a:xfrm>
                          <a:prstGeom prst="rect">
                            <a:avLst/>
                          </a:prstGeom>
                        </pic:spPr>
                      </pic:pic>
                    </a:graphicData>
                  </a:graphic>
                </wp:inline>
              </w:drawing>
            </w:r>
          </w:p>
          <w:p w:rsidR="001D493A" w:rsidRDefault="001D493A" w:rsidP="00CF4B4E">
            <w:pPr>
              <w:jc w:val="center"/>
              <w:rPr>
                <w:noProof/>
              </w:rPr>
            </w:pPr>
            <w:r w:rsidRPr="005B094B">
              <w:rPr>
                <w:i/>
                <w:noProof/>
                <w:sz w:val="18"/>
                <w:szCs w:val="18"/>
              </w:rPr>
              <w:t>Materials Today, 2018, 21(8): 807-816.</w:t>
            </w:r>
          </w:p>
        </w:tc>
        <w:tc>
          <w:tcPr>
            <w:tcW w:w="1559" w:type="dxa"/>
          </w:tcPr>
          <w:p w:rsidR="001D493A" w:rsidRDefault="001D493A" w:rsidP="00CF4B4E">
            <w:pPr>
              <w:jc w:val="center"/>
              <w:rPr>
                <w:sz w:val="18"/>
                <w:szCs w:val="18"/>
              </w:rPr>
            </w:pPr>
            <w:r>
              <w:rPr>
                <w:sz w:val="18"/>
                <w:szCs w:val="18"/>
              </w:rPr>
              <w:t>S</w:t>
            </w:r>
            <w:r>
              <w:rPr>
                <w:rFonts w:hint="eastAsia"/>
                <w:sz w:val="18"/>
                <w:szCs w:val="18"/>
              </w:rPr>
              <w:t>hape</w:t>
            </w:r>
            <w:r>
              <w:rPr>
                <w:sz w:val="18"/>
                <w:szCs w:val="18"/>
              </w:rPr>
              <w:t xml:space="preserve"> </w:t>
            </w:r>
            <w:r>
              <w:rPr>
                <w:rFonts w:hint="eastAsia"/>
                <w:sz w:val="18"/>
                <w:szCs w:val="18"/>
              </w:rPr>
              <w:t>morphing</w:t>
            </w:r>
            <w:r>
              <w:rPr>
                <w:sz w:val="18"/>
                <w:szCs w:val="18"/>
              </w:rPr>
              <w:t xml:space="preserve"> </w:t>
            </w:r>
            <w:r>
              <w:rPr>
                <w:rFonts w:hint="eastAsia"/>
                <w:sz w:val="18"/>
                <w:szCs w:val="18"/>
              </w:rPr>
              <w:t>by</w:t>
            </w:r>
            <w:r>
              <w:rPr>
                <w:sz w:val="18"/>
                <w:szCs w:val="18"/>
              </w:rPr>
              <w:t xml:space="preserve"> </w:t>
            </w:r>
            <w:r>
              <w:rPr>
                <w:rFonts w:hint="eastAsia"/>
                <w:sz w:val="18"/>
                <w:szCs w:val="18"/>
              </w:rPr>
              <w:t>heat</w:t>
            </w:r>
          </w:p>
          <w:p w:rsidR="001D493A" w:rsidRDefault="001D493A" w:rsidP="00CF4B4E">
            <w:pPr>
              <w:jc w:val="center"/>
              <w:rPr>
                <w:sz w:val="18"/>
                <w:szCs w:val="18"/>
              </w:rPr>
            </w:pPr>
          </w:p>
        </w:tc>
        <w:tc>
          <w:tcPr>
            <w:tcW w:w="1418" w:type="dxa"/>
          </w:tcPr>
          <w:p w:rsidR="001D493A" w:rsidRDefault="001D493A" w:rsidP="00CF4B4E">
            <w:pPr>
              <w:rPr>
                <w:sz w:val="18"/>
                <w:szCs w:val="18"/>
              </w:rPr>
            </w:pPr>
            <w:r>
              <w:rPr>
                <w:sz w:val="18"/>
                <w:szCs w:val="18"/>
              </w:rPr>
              <w:t>3D structures</w:t>
            </w:r>
          </w:p>
        </w:tc>
        <w:tc>
          <w:tcPr>
            <w:tcW w:w="1417" w:type="dxa"/>
          </w:tcPr>
          <w:p w:rsidR="001D493A" w:rsidRPr="007532C0" w:rsidRDefault="001D493A" w:rsidP="00CF4B4E">
            <w:pPr>
              <w:jc w:val="center"/>
              <w:rPr>
                <w:b/>
                <w:bCs/>
                <w:sz w:val="18"/>
                <w:szCs w:val="18"/>
              </w:rPr>
            </w:pPr>
            <w:r w:rsidRPr="007532C0">
              <w:rPr>
                <w:b/>
                <w:bCs/>
                <w:color w:val="C00000"/>
                <w:sz w:val="18"/>
                <w:szCs w:val="18"/>
              </w:rPr>
              <w:t>N</w:t>
            </w:r>
            <w:r w:rsidRPr="007532C0">
              <w:rPr>
                <w:rFonts w:hint="eastAsia"/>
                <w:b/>
                <w:bCs/>
                <w:color w:val="C00000"/>
                <w:sz w:val="18"/>
                <w:szCs w:val="18"/>
              </w:rPr>
              <w:t>o</w:t>
            </w:r>
          </w:p>
        </w:tc>
        <w:tc>
          <w:tcPr>
            <w:tcW w:w="1417" w:type="dxa"/>
          </w:tcPr>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p>
          <w:p w:rsidR="001D493A" w:rsidRDefault="001D493A" w:rsidP="00CF4B4E">
            <w:pPr>
              <w:jc w:val="center"/>
              <w:rPr>
                <w:sz w:val="18"/>
                <w:szCs w:val="18"/>
              </w:rPr>
            </w:pPr>
            <w:r>
              <w:rPr>
                <w:sz w:val="18"/>
                <w:szCs w:val="18"/>
              </w:rPr>
              <w:t>(</w:t>
            </w:r>
            <w:r>
              <w:rPr>
                <w:rFonts w:hint="eastAsia"/>
                <w:sz w:val="18"/>
                <w:szCs w:val="18"/>
              </w:rPr>
              <w:t>direct</w:t>
            </w:r>
            <w:r>
              <w:rPr>
                <w:sz w:val="18"/>
                <w:szCs w:val="18"/>
              </w:rPr>
              <w:t xml:space="preserve"> laser </w:t>
            </w:r>
            <w:r>
              <w:rPr>
                <w:rFonts w:hint="eastAsia"/>
                <w:sz w:val="18"/>
                <w:szCs w:val="18"/>
              </w:rPr>
              <w:t>writing</w:t>
            </w:r>
            <w:r>
              <w:rPr>
                <w:sz w:val="18"/>
                <w:szCs w:val="18"/>
              </w:rPr>
              <w:t>)</w:t>
            </w:r>
          </w:p>
        </w:tc>
        <w:tc>
          <w:tcPr>
            <w:tcW w:w="1276" w:type="dxa"/>
          </w:tcPr>
          <w:p w:rsidR="001D493A" w:rsidRPr="007B5B7B" w:rsidRDefault="001D493A" w:rsidP="00CF4B4E">
            <w:pPr>
              <w:jc w:val="center"/>
              <w:rPr>
                <w:b/>
                <w:bCs/>
                <w:sz w:val="18"/>
                <w:szCs w:val="18"/>
              </w:rPr>
            </w:pPr>
            <w:r w:rsidRPr="007B5B7B">
              <w:rPr>
                <w:b/>
                <w:bCs/>
                <w:color w:val="C00000"/>
                <w:sz w:val="18"/>
                <w:szCs w:val="18"/>
              </w:rPr>
              <w:t>N</w:t>
            </w:r>
            <w:r w:rsidRPr="007B5B7B">
              <w:rPr>
                <w:rFonts w:hint="eastAsia"/>
                <w:b/>
                <w:bCs/>
                <w:color w:val="C00000"/>
                <w:sz w:val="18"/>
                <w:szCs w:val="18"/>
              </w:rPr>
              <w:t>o</w:t>
            </w:r>
          </w:p>
        </w:tc>
      </w:tr>
      <w:tr w:rsidR="001D493A" w:rsidRPr="009117C7" w:rsidTr="00CF4B4E">
        <w:trPr>
          <w:trHeight w:val="1499"/>
        </w:trPr>
        <w:tc>
          <w:tcPr>
            <w:tcW w:w="2269" w:type="dxa"/>
          </w:tcPr>
          <w:p w:rsidR="001D493A" w:rsidRDefault="001D493A" w:rsidP="00CF4B4E">
            <w:pPr>
              <w:jc w:val="center"/>
              <w:rPr>
                <w:noProof/>
              </w:rPr>
            </w:pPr>
            <w:r>
              <w:rPr>
                <w:noProof/>
              </w:rPr>
              <w:drawing>
                <wp:inline distT="0" distB="0" distL="0" distR="0" wp14:anchorId="25EE0C3B" wp14:editId="38580D33">
                  <wp:extent cx="1303655" cy="94996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3655" cy="949960"/>
                          </a:xfrm>
                          <a:prstGeom prst="rect">
                            <a:avLst/>
                          </a:prstGeom>
                        </pic:spPr>
                      </pic:pic>
                    </a:graphicData>
                  </a:graphic>
                </wp:inline>
              </w:drawing>
            </w:r>
          </w:p>
          <w:p w:rsidR="001D493A" w:rsidRDefault="001D493A" w:rsidP="00CF4B4E">
            <w:pPr>
              <w:jc w:val="center"/>
              <w:rPr>
                <w:noProof/>
              </w:rPr>
            </w:pPr>
            <w:r w:rsidRPr="00E10A5A">
              <w:rPr>
                <w:i/>
                <w:noProof/>
                <w:sz w:val="18"/>
                <w:szCs w:val="18"/>
              </w:rPr>
              <w:t>Angewandte Chemie, 2011, 123(40): 9528-9532.</w:t>
            </w:r>
          </w:p>
        </w:tc>
        <w:tc>
          <w:tcPr>
            <w:tcW w:w="1559" w:type="dxa"/>
          </w:tcPr>
          <w:p w:rsidR="001D493A" w:rsidRDefault="001D493A" w:rsidP="00CF4B4E">
            <w:pPr>
              <w:jc w:val="center"/>
              <w:rPr>
                <w:sz w:val="18"/>
                <w:szCs w:val="18"/>
              </w:rPr>
            </w:pPr>
            <w:r>
              <w:rPr>
                <w:sz w:val="18"/>
                <w:szCs w:val="18"/>
              </w:rPr>
              <w:t>S</w:t>
            </w:r>
            <w:r>
              <w:rPr>
                <w:rFonts w:hint="eastAsia"/>
                <w:sz w:val="18"/>
                <w:szCs w:val="18"/>
              </w:rPr>
              <w:t>hape</w:t>
            </w:r>
            <w:r>
              <w:rPr>
                <w:sz w:val="18"/>
                <w:szCs w:val="18"/>
              </w:rPr>
              <w:t xml:space="preserve"> </w:t>
            </w:r>
            <w:r>
              <w:rPr>
                <w:rFonts w:hint="eastAsia"/>
                <w:sz w:val="18"/>
                <w:szCs w:val="18"/>
              </w:rPr>
              <w:t>morphing</w:t>
            </w:r>
            <w:r>
              <w:rPr>
                <w:sz w:val="18"/>
                <w:szCs w:val="18"/>
              </w:rPr>
              <w:t xml:space="preserve"> </w:t>
            </w:r>
            <w:r>
              <w:rPr>
                <w:rFonts w:hint="eastAsia"/>
                <w:sz w:val="18"/>
                <w:szCs w:val="18"/>
              </w:rPr>
              <w:t>by</w:t>
            </w:r>
            <w:r>
              <w:rPr>
                <w:sz w:val="18"/>
                <w:szCs w:val="18"/>
              </w:rPr>
              <w:t xml:space="preserve"> </w:t>
            </w:r>
            <w:r>
              <w:rPr>
                <w:rFonts w:hint="eastAsia"/>
                <w:sz w:val="18"/>
                <w:szCs w:val="18"/>
              </w:rPr>
              <w:t>heat</w:t>
            </w:r>
            <w:r>
              <w:rPr>
                <w:sz w:val="18"/>
                <w:szCs w:val="18"/>
              </w:rPr>
              <w:t xml:space="preserve"> </w:t>
            </w:r>
            <w:r>
              <w:rPr>
                <w:rFonts w:hint="eastAsia"/>
                <w:sz w:val="18"/>
                <w:szCs w:val="18"/>
              </w:rPr>
              <w:t>or</w:t>
            </w:r>
            <w:r>
              <w:rPr>
                <w:sz w:val="18"/>
                <w:szCs w:val="18"/>
              </w:rPr>
              <w:t xml:space="preserve"> </w:t>
            </w:r>
            <w:r>
              <w:rPr>
                <w:rFonts w:hint="eastAsia"/>
                <w:sz w:val="18"/>
                <w:szCs w:val="18"/>
              </w:rPr>
              <w:t>p</w:t>
            </w:r>
            <w:r>
              <w:rPr>
                <w:sz w:val="18"/>
                <w:szCs w:val="18"/>
              </w:rPr>
              <w:t>H</w:t>
            </w:r>
          </w:p>
          <w:p w:rsidR="001D493A" w:rsidRDefault="001D493A" w:rsidP="00CF4B4E">
            <w:pPr>
              <w:jc w:val="center"/>
              <w:rPr>
                <w:sz w:val="18"/>
                <w:szCs w:val="18"/>
              </w:rPr>
            </w:pPr>
          </w:p>
        </w:tc>
        <w:tc>
          <w:tcPr>
            <w:tcW w:w="1418" w:type="dxa"/>
          </w:tcPr>
          <w:p w:rsidR="001D493A" w:rsidRDefault="001D493A" w:rsidP="00CF4B4E">
            <w:pPr>
              <w:rPr>
                <w:sz w:val="18"/>
                <w:szCs w:val="18"/>
              </w:rPr>
            </w:pPr>
            <w:r w:rsidRPr="00A618A7">
              <w:rPr>
                <w:b/>
                <w:color w:val="C00000"/>
                <w:sz w:val="18"/>
                <w:szCs w:val="18"/>
              </w:rPr>
              <w:t>2D</w:t>
            </w:r>
            <w:r>
              <w:rPr>
                <w:sz w:val="18"/>
                <w:szCs w:val="18"/>
              </w:rPr>
              <w:t xml:space="preserve"> structures</w:t>
            </w:r>
          </w:p>
        </w:tc>
        <w:tc>
          <w:tcPr>
            <w:tcW w:w="1417" w:type="dxa"/>
          </w:tcPr>
          <w:p w:rsidR="001D493A" w:rsidRPr="007532C0" w:rsidRDefault="001D493A" w:rsidP="00CF4B4E">
            <w:pPr>
              <w:jc w:val="center"/>
              <w:rPr>
                <w:b/>
                <w:bCs/>
                <w:sz w:val="18"/>
                <w:szCs w:val="18"/>
              </w:rPr>
            </w:pPr>
            <w:r w:rsidRPr="007532C0">
              <w:rPr>
                <w:rFonts w:hint="eastAsia"/>
                <w:b/>
                <w:bCs/>
                <w:color w:val="C00000"/>
                <w:sz w:val="18"/>
                <w:szCs w:val="18"/>
              </w:rPr>
              <w:t>No</w:t>
            </w:r>
          </w:p>
        </w:tc>
        <w:tc>
          <w:tcPr>
            <w:tcW w:w="1417" w:type="dxa"/>
          </w:tcPr>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p>
          <w:p w:rsidR="001D493A" w:rsidRDefault="001D493A" w:rsidP="00CF4B4E">
            <w:pPr>
              <w:jc w:val="center"/>
              <w:rPr>
                <w:sz w:val="18"/>
                <w:szCs w:val="18"/>
              </w:rPr>
            </w:pPr>
            <w:r>
              <w:rPr>
                <w:sz w:val="18"/>
                <w:szCs w:val="18"/>
              </w:rPr>
              <w:t>(</w:t>
            </w:r>
            <w:r>
              <w:rPr>
                <w:rFonts w:hint="eastAsia"/>
                <w:sz w:val="18"/>
                <w:szCs w:val="18"/>
              </w:rPr>
              <w:t>direct</w:t>
            </w:r>
            <w:r>
              <w:rPr>
                <w:sz w:val="18"/>
                <w:szCs w:val="18"/>
              </w:rPr>
              <w:t xml:space="preserve"> laser </w:t>
            </w:r>
            <w:r>
              <w:rPr>
                <w:rFonts w:hint="eastAsia"/>
                <w:sz w:val="18"/>
                <w:szCs w:val="18"/>
              </w:rPr>
              <w:t>writing</w:t>
            </w:r>
            <w:r>
              <w:rPr>
                <w:sz w:val="18"/>
                <w:szCs w:val="18"/>
              </w:rPr>
              <w:t>)</w:t>
            </w:r>
          </w:p>
        </w:tc>
        <w:tc>
          <w:tcPr>
            <w:tcW w:w="1276" w:type="dxa"/>
          </w:tcPr>
          <w:p w:rsidR="001D493A" w:rsidRPr="007B5B7B" w:rsidRDefault="001D493A" w:rsidP="00CF4B4E">
            <w:pPr>
              <w:jc w:val="center"/>
              <w:rPr>
                <w:b/>
                <w:bCs/>
                <w:sz w:val="18"/>
                <w:szCs w:val="18"/>
              </w:rPr>
            </w:pPr>
            <w:r w:rsidRPr="007B5B7B">
              <w:rPr>
                <w:b/>
                <w:bCs/>
                <w:color w:val="C00000"/>
                <w:sz w:val="18"/>
                <w:szCs w:val="18"/>
              </w:rPr>
              <w:t>N</w:t>
            </w:r>
            <w:r w:rsidRPr="007B5B7B">
              <w:rPr>
                <w:rFonts w:hint="eastAsia"/>
                <w:b/>
                <w:bCs/>
                <w:color w:val="C00000"/>
                <w:sz w:val="18"/>
                <w:szCs w:val="18"/>
              </w:rPr>
              <w:t>o</w:t>
            </w:r>
          </w:p>
        </w:tc>
      </w:tr>
      <w:tr w:rsidR="001D493A" w:rsidRPr="009117C7" w:rsidTr="00CF4B4E">
        <w:trPr>
          <w:trHeight w:val="1499"/>
        </w:trPr>
        <w:tc>
          <w:tcPr>
            <w:tcW w:w="2269" w:type="dxa"/>
          </w:tcPr>
          <w:p w:rsidR="001D493A" w:rsidRDefault="001D493A" w:rsidP="00CF4B4E">
            <w:pPr>
              <w:jc w:val="center"/>
              <w:rPr>
                <w:i/>
                <w:noProof/>
                <w:sz w:val="18"/>
                <w:szCs w:val="18"/>
              </w:rPr>
            </w:pPr>
            <w:r>
              <w:rPr>
                <w:noProof/>
              </w:rPr>
              <w:drawing>
                <wp:inline distT="0" distB="0" distL="0" distR="0" wp14:anchorId="24FF283C" wp14:editId="6BB73CF1">
                  <wp:extent cx="1171575" cy="74079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647" b="-4482"/>
                          <a:stretch/>
                        </pic:blipFill>
                        <pic:spPr bwMode="auto">
                          <a:xfrm>
                            <a:off x="0" y="0"/>
                            <a:ext cx="1208581" cy="764189"/>
                          </a:xfrm>
                          <a:prstGeom prst="rect">
                            <a:avLst/>
                          </a:prstGeom>
                          <a:ln>
                            <a:noFill/>
                          </a:ln>
                          <a:extLst>
                            <a:ext uri="{53640926-AAD7-44D8-BBD7-CCE9431645EC}">
                              <a14:shadowObscured xmlns:a14="http://schemas.microsoft.com/office/drawing/2010/main"/>
                            </a:ext>
                          </a:extLst>
                        </pic:spPr>
                      </pic:pic>
                    </a:graphicData>
                  </a:graphic>
                </wp:inline>
              </w:drawing>
            </w:r>
          </w:p>
          <w:p w:rsidR="001D493A" w:rsidRDefault="001D493A" w:rsidP="00CF4B4E">
            <w:pPr>
              <w:jc w:val="center"/>
              <w:rPr>
                <w:noProof/>
              </w:rPr>
            </w:pPr>
            <w:r w:rsidRPr="00801DCA">
              <w:rPr>
                <w:i/>
                <w:noProof/>
                <w:sz w:val="18"/>
                <w:szCs w:val="18"/>
              </w:rPr>
              <w:t>Advanced Materials, 2017, 29(9): 1605072.</w:t>
            </w:r>
          </w:p>
        </w:tc>
        <w:tc>
          <w:tcPr>
            <w:tcW w:w="1559" w:type="dxa"/>
          </w:tcPr>
          <w:p w:rsidR="001D493A" w:rsidRPr="007B5B7B" w:rsidRDefault="001D493A" w:rsidP="00CF4B4E">
            <w:pPr>
              <w:jc w:val="center"/>
              <w:rPr>
                <w:b/>
                <w:bCs/>
                <w:sz w:val="18"/>
                <w:szCs w:val="18"/>
              </w:rPr>
            </w:pPr>
            <w:r w:rsidRPr="007B5B7B">
              <w:rPr>
                <w:b/>
                <w:bCs/>
                <w:color w:val="C00000"/>
                <w:sz w:val="18"/>
                <w:szCs w:val="18"/>
              </w:rPr>
              <w:t>N</w:t>
            </w:r>
            <w:r w:rsidRPr="007B5B7B">
              <w:rPr>
                <w:rFonts w:hint="eastAsia"/>
                <w:b/>
                <w:bCs/>
                <w:color w:val="C00000"/>
                <w:sz w:val="18"/>
                <w:szCs w:val="18"/>
              </w:rPr>
              <w:t>o</w:t>
            </w:r>
          </w:p>
        </w:tc>
        <w:tc>
          <w:tcPr>
            <w:tcW w:w="1418" w:type="dxa"/>
          </w:tcPr>
          <w:p w:rsidR="001D493A" w:rsidRDefault="001D493A" w:rsidP="00CF4B4E">
            <w:pPr>
              <w:rPr>
                <w:sz w:val="18"/>
                <w:szCs w:val="18"/>
              </w:rPr>
            </w:pPr>
            <w:r>
              <w:rPr>
                <w:rFonts w:hint="eastAsia"/>
                <w:sz w:val="18"/>
                <w:szCs w:val="18"/>
              </w:rPr>
              <w:t>3</w:t>
            </w:r>
            <w:r>
              <w:rPr>
                <w:sz w:val="18"/>
                <w:szCs w:val="18"/>
              </w:rPr>
              <w:t>D structures</w:t>
            </w:r>
          </w:p>
        </w:tc>
        <w:tc>
          <w:tcPr>
            <w:tcW w:w="1417" w:type="dxa"/>
          </w:tcPr>
          <w:p w:rsidR="001D493A" w:rsidRDefault="001D493A" w:rsidP="00CF4B4E">
            <w:pPr>
              <w:jc w:val="center"/>
              <w:rPr>
                <w:sz w:val="18"/>
                <w:szCs w:val="18"/>
              </w:rPr>
            </w:pPr>
            <w:r>
              <w:rPr>
                <w:sz w:val="18"/>
                <w:szCs w:val="18"/>
              </w:rPr>
              <w:t>Single</w:t>
            </w:r>
          </w:p>
          <w:p w:rsidR="001D493A" w:rsidRDefault="001D493A" w:rsidP="00CF4B4E">
            <w:pPr>
              <w:jc w:val="center"/>
              <w:rPr>
                <w:sz w:val="18"/>
                <w:szCs w:val="18"/>
              </w:rPr>
            </w:pPr>
            <w:r>
              <w:rPr>
                <w:sz w:val="18"/>
                <w:szCs w:val="18"/>
              </w:rPr>
              <w:t>(bubbles)</w:t>
            </w:r>
          </w:p>
        </w:tc>
        <w:tc>
          <w:tcPr>
            <w:tcW w:w="1417" w:type="dxa"/>
          </w:tcPr>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p>
          <w:p w:rsidR="001D493A" w:rsidRDefault="001D493A" w:rsidP="00CF4B4E">
            <w:pPr>
              <w:jc w:val="center"/>
              <w:rPr>
                <w:sz w:val="18"/>
                <w:szCs w:val="18"/>
              </w:rPr>
            </w:pPr>
            <w:r>
              <w:rPr>
                <w:sz w:val="18"/>
                <w:szCs w:val="18"/>
              </w:rPr>
              <w:t>(</w:t>
            </w:r>
            <w:r>
              <w:rPr>
                <w:rFonts w:hint="eastAsia"/>
                <w:sz w:val="18"/>
                <w:szCs w:val="18"/>
              </w:rPr>
              <w:t>direct</w:t>
            </w:r>
            <w:r>
              <w:rPr>
                <w:sz w:val="18"/>
                <w:szCs w:val="18"/>
              </w:rPr>
              <w:t xml:space="preserve"> laser </w:t>
            </w:r>
            <w:r>
              <w:rPr>
                <w:rFonts w:hint="eastAsia"/>
                <w:sz w:val="18"/>
                <w:szCs w:val="18"/>
              </w:rPr>
              <w:t>writing</w:t>
            </w:r>
            <w:r>
              <w:rPr>
                <w:sz w:val="18"/>
                <w:szCs w:val="18"/>
              </w:rPr>
              <w:t>)</w:t>
            </w:r>
          </w:p>
        </w:tc>
        <w:tc>
          <w:tcPr>
            <w:tcW w:w="1276" w:type="dxa"/>
          </w:tcPr>
          <w:p w:rsidR="001D493A" w:rsidRPr="007B5B7B" w:rsidRDefault="001D493A" w:rsidP="00CF4B4E">
            <w:pPr>
              <w:jc w:val="center"/>
              <w:rPr>
                <w:b/>
                <w:bCs/>
                <w:color w:val="C00000"/>
                <w:sz w:val="18"/>
                <w:szCs w:val="18"/>
              </w:rPr>
            </w:pPr>
            <w:r w:rsidRPr="007B5B7B">
              <w:rPr>
                <w:b/>
                <w:bCs/>
                <w:color w:val="C00000"/>
                <w:sz w:val="18"/>
                <w:szCs w:val="18"/>
              </w:rPr>
              <w:t>No</w:t>
            </w:r>
          </w:p>
          <w:p w:rsidR="001D493A" w:rsidRDefault="001D493A" w:rsidP="00CF4B4E">
            <w:pPr>
              <w:jc w:val="center"/>
              <w:rPr>
                <w:sz w:val="18"/>
                <w:szCs w:val="18"/>
              </w:rPr>
            </w:pPr>
          </w:p>
        </w:tc>
      </w:tr>
      <w:tr w:rsidR="001D493A" w:rsidRPr="009117C7" w:rsidTr="00CF4B4E">
        <w:trPr>
          <w:trHeight w:val="557"/>
        </w:trPr>
        <w:tc>
          <w:tcPr>
            <w:tcW w:w="2269" w:type="dxa"/>
          </w:tcPr>
          <w:p w:rsidR="001D493A" w:rsidRPr="00AE7338" w:rsidRDefault="001D493A" w:rsidP="00CF4B4E">
            <w:pPr>
              <w:jc w:val="center"/>
              <w:rPr>
                <w:i/>
                <w:iCs/>
                <w:sz w:val="18"/>
                <w:szCs w:val="18"/>
              </w:rPr>
            </w:pPr>
            <w:r w:rsidRPr="00AE7338">
              <w:rPr>
                <w:i/>
                <w:iCs/>
                <w:noProof/>
                <w:sz w:val="18"/>
                <w:szCs w:val="18"/>
              </w:rPr>
              <w:drawing>
                <wp:inline distT="0" distB="0" distL="0" distR="0" wp14:anchorId="6FA9DDC3" wp14:editId="62AD778D">
                  <wp:extent cx="1303655" cy="84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3655" cy="840105"/>
                          </a:xfrm>
                          <a:prstGeom prst="rect">
                            <a:avLst/>
                          </a:prstGeom>
                        </pic:spPr>
                      </pic:pic>
                    </a:graphicData>
                  </a:graphic>
                </wp:inline>
              </w:drawing>
            </w:r>
          </w:p>
          <w:p w:rsidR="001D493A" w:rsidRPr="00AE7338" w:rsidRDefault="001D493A" w:rsidP="00CF4B4E">
            <w:pPr>
              <w:jc w:val="center"/>
              <w:rPr>
                <w:i/>
                <w:iCs/>
                <w:sz w:val="18"/>
                <w:szCs w:val="18"/>
              </w:rPr>
            </w:pPr>
            <w:r w:rsidRPr="00AE7338">
              <w:rPr>
                <w:i/>
                <w:iCs/>
                <w:sz w:val="18"/>
                <w:szCs w:val="18"/>
              </w:rPr>
              <w:t>Advanced materials, 2015, 27(30): 4411-4417.</w:t>
            </w:r>
          </w:p>
        </w:tc>
        <w:tc>
          <w:tcPr>
            <w:tcW w:w="1559" w:type="dxa"/>
          </w:tcPr>
          <w:p w:rsidR="001D493A" w:rsidRPr="007B5B7B" w:rsidRDefault="001D493A" w:rsidP="00CF4B4E">
            <w:pPr>
              <w:jc w:val="center"/>
              <w:rPr>
                <w:b/>
                <w:bCs/>
                <w:sz w:val="18"/>
                <w:szCs w:val="18"/>
              </w:rPr>
            </w:pPr>
            <w:r w:rsidRPr="007B5B7B">
              <w:rPr>
                <w:b/>
                <w:bCs/>
                <w:color w:val="C00000"/>
                <w:sz w:val="18"/>
                <w:szCs w:val="18"/>
              </w:rPr>
              <w:t>N</w:t>
            </w:r>
            <w:r w:rsidRPr="007B5B7B">
              <w:rPr>
                <w:rFonts w:hint="eastAsia"/>
                <w:b/>
                <w:bCs/>
                <w:color w:val="C00000"/>
                <w:sz w:val="18"/>
                <w:szCs w:val="18"/>
              </w:rPr>
              <w:t>o</w:t>
            </w:r>
          </w:p>
        </w:tc>
        <w:tc>
          <w:tcPr>
            <w:tcW w:w="1418" w:type="dxa"/>
          </w:tcPr>
          <w:p w:rsidR="001D493A" w:rsidRDefault="001D493A" w:rsidP="00CF4B4E">
            <w:pPr>
              <w:rPr>
                <w:sz w:val="18"/>
                <w:szCs w:val="18"/>
              </w:rPr>
            </w:pPr>
            <w:r w:rsidRPr="007B5B7B">
              <w:rPr>
                <w:rFonts w:hint="eastAsia"/>
                <w:b/>
                <w:bCs/>
                <w:color w:val="C00000"/>
                <w:sz w:val="18"/>
                <w:szCs w:val="18"/>
              </w:rPr>
              <w:t>2D</w:t>
            </w:r>
            <w:r>
              <w:rPr>
                <w:rFonts w:hint="eastAsia"/>
                <w:sz w:val="18"/>
                <w:szCs w:val="18"/>
              </w:rPr>
              <w:t xml:space="preserve"> </w:t>
            </w:r>
            <w:proofErr w:type="spellStart"/>
            <w:r>
              <w:rPr>
                <w:rFonts w:hint="eastAsia"/>
                <w:sz w:val="18"/>
                <w:szCs w:val="18"/>
              </w:rPr>
              <w:t>microfish</w:t>
            </w:r>
            <w:proofErr w:type="spellEnd"/>
            <w:r>
              <w:rPr>
                <w:sz w:val="18"/>
                <w:szCs w:val="18"/>
              </w:rPr>
              <w:t xml:space="preserve"> (</w:t>
            </w:r>
            <w:r w:rsidRPr="00A618A7">
              <w:rPr>
                <w:b/>
                <w:color w:val="C00000"/>
                <w:sz w:val="18"/>
                <w:szCs w:val="18"/>
              </w:rPr>
              <w:t xml:space="preserve">&gt;100 </w:t>
            </w:r>
            <w:proofErr w:type="spellStart"/>
            <w:r w:rsidRPr="00A618A7">
              <w:rPr>
                <w:b/>
                <w:color w:val="C00000"/>
                <w:sz w:val="18"/>
                <w:szCs w:val="18"/>
              </w:rPr>
              <w:t>μm</w:t>
            </w:r>
            <w:proofErr w:type="spellEnd"/>
            <w:r>
              <w:rPr>
                <w:sz w:val="18"/>
                <w:szCs w:val="18"/>
              </w:rPr>
              <w:t>)</w:t>
            </w:r>
          </w:p>
        </w:tc>
        <w:tc>
          <w:tcPr>
            <w:tcW w:w="1417" w:type="dxa"/>
          </w:tcPr>
          <w:p w:rsidR="001D493A" w:rsidRDefault="001D493A" w:rsidP="00CF4B4E">
            <w:pPr>
              <w:jc w:val="center"/>
              <w:rPr>
                <w:sz w:val="18"/>
                <w:szCs w:val="18"/>
              </w:rPr>
            </w:pPr>
            <w:r>
              <w:rPr>
                <w:sz w:val="18"/>
                <w:szCs w:val="18"/>
              </w:rPr>
              <w:t>H</w:t>
            </w:r>
            <w:r>
              <w:rPr>
                <w:rFonts w:hint="eastAsia"/>
                <w:sz w:val="18"/>
                <w:szCs w:val="18"/>
              </w:rPr>
              <w:t>ybrid</w:t>
            </w:r>
          </w:p>
          <w:p w:rsidR="001D493A" w:rsidRDefault="001D493A" w:rsidP="00CF4B4E">
            <w:pPr>
              <w:jc w:val="center"/>
              <w:rPr>
                <w:sz w:val="18"/>
                <w:szCs w:val="18"/>
              </w:rPr>
            </w:pPr>
            <w:r>
              <w:rPr>
                <w:rFonts w:hint="eastAsia"/>
                <w:sz w:val="18"/>
                <w:szCs w:val="18"/>
              </w:rPr>
              <w:t>(</w:t>
            </w:r>
            <w:r>
              <w:rPr>
                <w:sz w:val="18"/>
                <w:szCs w:val="18"/>
              </w:rPr>
              <w:t>bubbles and</w:t>
            </w:r>
          </w:p>
          <w:p w:rsidR="001D493A" w:rsidRDefault="001D493A" w:rsidP="00CF4B4E">
            <w:pPr>
              <w:jc w:val="center"/>
              <w:rPr>
                <w:sz w:val="18"/>
                <w:szCs w:val="18"/>
              </w:rPr>
            </w:pPr>
            <w:r>
              <w:rPr>
                <w:sz w:val="18"/>
                <w:szCs w:val="18"/>
              </w:rPr>
              <w:t>magnetic field</w:t>
            </w:r>
            <w:r>
              <w:rPr>
                <w:rFonts w:hint="eastAsia"/>
                <w:sz w:val="18"/>
                <w:szCs w:val="18"/>
              </w:rPr>
              <w:t>)</w:t>
            </w:r>
          </w:p>
        </w:tc>
        <w:tc>
          <w:tcPr>
            <w:tcW w:w="1417" w:type="dxa"/>
          </w:tcPr>
          <w:p w:rsidR="001D493A" w:rsidRDefault="001D493A" w:rsidP="00CF4B4E">
            <w:pPr>
              <w:jc w:val="center"/>
              <w:rPr>
                <w:sz w:val="18"/>
                <w:szCs w:val="18"/>
              </w:rPr>
            </w:pPr>
            <w:bookmarkStart w:id="8" w:name="OLE_LINK59"/>
            <w:bookmarkStart w:id="9" w:name="OLE_LINK60"/>
            <w:r>
              <w:rPr>
                <w:sz w:val="18"/>
                <w:szCs w:val="18"/>
              </w:rPr>
              <w:t>M</w:t>
            </w:r>
            <w:r w:rsidRPr="00AE7338">
              <w:rPr>
                <w:sz w:val="18"/>
                <w:szCs w:val="18"/>
              </w:rPr>
              <w:t>ask less lithography</w:t>
            </w:r>
            <w:r>
              <w:rPr>
                <w:rFonts w:hint="eastAsia"/>
                <w:sz w:val="18"/>
                <w:szCs w:val="18"/>
              </w:rPr>
              <w:t>，</w:t>
            </w:r>
          </w:p>
          <w:bookmarkEnd w:id="8"/>
          <w:bookmarkEnd w:id="9"/>
          <w:p w:rsidR="001D493A" w:rsidRDefault="001D493A" w:rsidP="00CF4B4E">
            <w:pPr>
              <w:jc w:val="center"/>
              <w:rPr>
                <w:sz w:val="18"/>
                <w:szCs w:val="18"/>
              </w:rPr>
            </w:pPr>
          </w:p>
        </w:tc>
        <w:tc>
          <w:tcPr>
            <w:tcW w:w="1276" w:type="dxa"/>
          </w:tcPr>
          <w:p w:rsidR="001D493A" w:rsidRPr="007B5B7B" w:rsidRDefault="001D493A" w:rsidP="00CF4B4E">
            <w:pPr>
              <w:jc w:val="center"/>
              <w:rPr>
                <w:b/>
                <w:bCs/>
                <w:color w:val="C00000"/>
                <w:sz w:val="18"/>
                <w:szCs w:val="18"/>
              </w:rPr>
            </w:pPr>
            <w:r w:rsidRPr="007B5B7B">
              <w:rPr>
                <w:b/>
                <w:bCs/>
                <w:color w:val="C00000"/>
                <w:sz w:val="18"/>
                <w:szCs w:val="18"/>
              </w:rPr>
              <w:t>No</w:t>
            </w:r>
          </w:p>
          <w:p w:rsidR="001D493A" w:rsidRDefault="001D493A" w:rsidP="00CF4B4E">
            <w:pPr>
              <w:jc w:val="center"/>
              <w:rPr>
                <w:sz w:val="18"/>
                <w:szCs w:val="18"/>
              </w:rPr>
            </w:pPr>
          </w:p>
        </w:tc>
      </w:tr>
      <w:tr w:rsidR="001D493A" w:rsidTr="00CF4B4E">
        <w:trPr>
          <w:trHeight w:val="2036"/>
        </w:trPr>
        <w:tc>
          <w:tcPr>
            <w:tcW w:w="2269" w:type="dxa"/>
          </w:tcPr>
          <w:p w:rsidR="001D493A" w:rsidRDefault="001D493A" w:rsidP="00CF4B4E">
            <w:pPr>
              <w:rPr>
                <w:i/>
                <w:iCs/>
                <w:sz w:val="18"/>
                <w:szCs w:val="18"/>
              </w:rPr>
            </w:pPr>
            <w:bookmarkStart w:id="10" w:name="_Hlk59395060"/>
            <w:r>
              <w:rPr>
                <w:noProof/>
              </w:rPr>
              <w:lastRenderedPageBreak/>
              <w:drawing>
                <wp:inline distT="0" distB="0" distL="0" distR="0" wp14:anchorId="33D043D9" wp14:editId="57C7BDB0">
                  <wp:extent cx="1303655" cy="5073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3655" cy="507365"/>
                          </a:xfrm>
                          <a:prstGeom prst="rect">
                            <a:avLst/>
                          </a:prstGeom>
                        </pic:spPr>
                      </pic:pic>
                    </a:graphicData>
                  </a:graphic>
                </wp:inline>
              </w:drawing>
            </w:r>
          </w:p>
          <w:p w:rsidR="001D493A" w:rsidRPr="00AE7338" w:rsidRDefault="001D493A" w:rsidP="00CF4B4E">
            <w:pPr>
              <w:jc w:val="center"/>
              <w:rPr>
                <w:i/>
                <w:iCs/>
                <w:sz w:val="18"/>
                <w:szCs w:val="18"/>
              </w:rPr>
            </w:pPr>
            <w:r w:rsidRPr="00AE7338">
              <w:rPr>
                <w:i/>
                <w:iCs/>
                <w:sz w:val="18"/>
                <w:szCs w:val="18"/>
              </w:rPr>
              <w:t>Advanced Functional Materials, 2019, 29(17): 1808992.</w:t>
            </w:r>
          </w:p>
        </w:tc>
        <w:tc>
          <w:tcPr>
            <w:tcW w:w="1559" w:type="dxa"/>
          </w:tcPr>
          <w:p w:rsidR="001D493A" w:rsidRPr="00C0198F" w:rsidRDefault="001D493A" w:rsidP="00CF4B4E">
            <w:pPr>
              <w:jc w:val="center"/>
              <w:rPr>
                <w:b/>
                <w:color w:val="C00000"/>
                <w:sz w:val="18"/>
                <w:szCs w:val="18"/>
              </w:rPr>
            </w:pPr>
            <w:r w:rsidRPr="00C0198F">
              <w:rPr>
                <w:b/>
                <w:color w:val="C00000"/>
                <w:sz w:val="18"/>
                <w:szCs w:val="18"/>
              </w:rPr>
              <w:t>No</w:t>
            </w:r>
          </w:p>
          <w:p w:rsidR="001D493A" w:rsidRDefault="001D493A" w:rsidP="00CF4B4E">
            <w:pPr>
              <w:jc w:val="center"/>
              <w:rPr>
                <w:sz w:val="18"/>
                <w:szCs w:val="18"/>
              </w:rPr>
            </w:pPr>
          </w:p>
        </w:tc>
        <w:tc>
          <w:tcPr>
            <w:tcW w:w="1418" w:type="dxa"/>
          </w:tcPr>
          <w:p w:rsidR="001D493A" w:rsidRDefault="001D493A" w:rsidP="00CF4B4E">
            <w:pPr>
              <w:rPr>
                <w:sz w:val="18"/>
                <w:szCs w:val="18"/>
              </w:rPr>
            </w:pPr>
            <w:r>
              <w:rPr>
                <w:rFonts w:hint="eastAsia"/>
                <w:sz w:val="18"/>
                <w:szCs w:val="18"/>
              </w:rPr>
              <w:t>3</w:t>
            </w:r>
            <w:r>
              <w:rPr>
                <w:sz w:val="18"/>
                <w:szCs w:val="18"/>
              </w:rPr>
              <w:t>D structures</w:t>
            </w:r>
          </w:p>
        </w:tc>
        <w:tc>
          <w:tcPr>
            <w:tcW w:w="1417" w:type="dxa"/>
          </w:tcPr>
          <w:p w:rsidR="001D493A" w:rsidRDefault="001D493A" w:rsidP="00CF4B4E">
            <w:pPr>
              <w:jc w:val="center"/>
              <w:rPr>
                <w:sz w:val="18"/>
                <w:szCs w:val="18"/>
              </w:rPr>
            </w:pPr>
            <w:r>
              <w:rPr>
                <w:sz w:val="18"/>
                <w:szCs w:val="18"/>
              </w:rPr>
              <w:t>Single</w:t>
            </w:r>
          </w:p>
          <w:p w:rsidR="001D493A" w:rsidRDefault="001D493A" w:rsidP="00CF4B4E">
            <w:pPr>
              <w:jc w:val="center"/>
              <w:rPr>
                <w:sz w:val="18"/>
                <w:szCs w:val="18"/>
              </w:rPr>
            </w:pPr>
            <w:r>
              <w:rPr>
                <w:sz w:val="18"/>
                <w:szCs w:val="18"/>
              </w:rPr>
              <w:t>(magnetic field)</w:t>
            </w:r>
          </w:p>
        </w:tc>
        <w:tc>
          <w:tcPr>
            <w:tcW w:w="1417" w:type="dxa"/>
          </w:tcPr>
          <w:p w:rsidR="001D493A" w:rsidRDefault="001D493A" w:rsidP="00CF4B4E">
            <w:pPr>
              <w:jc w:val="center"/>
              <w:rPr>
                <w:sz w:val="18"/>
                <w:szCs w:val="18"/>
              </w:rPr>
            </w:pPr>
            <w:r>
              <w:rPr>
                <w:sz w:val="18"/>
                <w:szCs w:val="18"/>
              </w:rPr>
              <w:t>D</w:t>
            </w:r>
            <w:r>
              <w:rPr>
                <w:rFonts w:hint="eastAsia"/>
                <w:sz w:val="18"/>
                <w:szCs w:val="18"/>
              </w:rPr>
              <w:t>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Pr="00A618A7" w:rsidRDefault="001D493A" w:rsidP="00CF4B4E">
            <w:pPr>
              <w:jc w:val="center"/>
              <w:rPr>
                <w:sz w:val="18"/>
                <w:szCs w:val="18"/>
              </w:rPr>
            </w:pPr>
          </w:p>
        </w:tc>
        <w:tc>
          <w:tcPr>
            <w:tcW w:w="1276" w:type="dxa"/>
          </w:tcPr>
          <w:p w:rsidR="001D493A" w:rsidRDefault="001D493A" w:rsidP="00CF4B4E">
            <w:pPr>
              <w:jc w:val="center"/>
              <w:rPr>
                <w:sz w:val="18"/>
                <w:szCs w:val="18"/>
              </w:rPr>
            </w:pPr>
            <w:r w:rsidRPr="00A42921">
              <w:rPr>
                <w:sz w:val="18"/>
                <w:szCs w:val="18"/>
              </w:rPr>
              <w:t xml:space="preserve">Active </w:t>
            </w:r>
            <w:r>
              <w:rPr>
                <w:sz w:val="18"/>
                <w:szCs w:val="18"/>
              </w:rPr>
              <w:t>stem c</w:t>
            </w:r>
            <w:r w:rsidRPr="00A42921">
              <w:rPr>
                <w:sz w:val="18"/>
                <w:szCs w:val="18"/>
              </w:rPr>
              <w:t xml:space="preserve">ell </w:t>
            </w:r>
            <w:r>
              <w:rPr>
                <w:sz w:val="18"/>
                <w:szCs w:val="18"/>
              </w:rPr>
              <w:t>d</w:t>
            </w:r>
            <w:r w:rsidRPr="00A42921">
              <w:rPr>
                <w:sz w:val="18"/>
                <w:szCs w:val="18"/>
              </w:rPr>
              <w:t>elivery</w:t>
            </w:r>
          </w:p>
        </w:tc>
      </w:tr>
      <w:tr w:rsidR="001D493A" w:rsidTr="00CF4B4E">
        <w:trPr>
          <w:trHeight w:val="2036"/>
        </w:trPr>
        <w:tc>
          <w:tcPr>
            <w:tcW w:w="2269" w:type="dxa"/>
          </w:tcPr>
          <w:p w:rsidR="001D493A" w:rsidRDefault="001D493A" w:rsidP="00CF4B4E">
            <w:pPr>
              <w:jc w:val="center"/>
              <w:rPr>
                <w:noProof/>
              </w:rPr>
            </w:pPr>
            <w:r>
              <w:rPr>
                <w:noProof/>
              </w:rPr>
              <w:drawing>
                <wp:inline distT="0" distB="0" distL="0" distR="0" wp14:anchorId="24C4EB52" wp14:editId="31846F39">
                  <wp:extent cx="1303655" cy="5943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3655" cy="594360"/>
                          </a:xfrm>
                          <a:prstGeom prst="rect">
                            <a:avLst/>
                          </a:prstGeom>
                        </pic:spPr>
                      </pic:pic>
                    </a:graphicData>
                  </a:graphic>
                </wp:inline>
              </w:drawing>
            </w:r>
            <w:r w:rsidRPr="00A42921">
              <w:rPr>
                <w:i/>
                <w:iCs/>
                <w:sz w:val="18"/>
                <w:szCs w:val="18"/>
              </w:rPr>
              <w:t xml:space="preserve">ACS </w:t>
            </w:r>
            <w:proofErr w:type="spellStart"/>
            <w:r w:rsidRPr="00A42921">
              <w:rPr>
                <w:i/>
                <w:iCs/>
                <w:sz w:val="18"/>
                <w:szCs w:val="18"/>
              </w:rPr>
              <w:t>nano</w:t>
            </w:r>
            <w:proofErr w:type="spellEnd"/>
            <w:r w:rsidRPr="00A42921">
              <w:rPr>
                <w:i/>
                <w:iCs/>
                <w:sz w:val="18"/>
                <w:szCs w:val="18"/>
              </w:rPr>
              <w:t>, 2019, 13(3): 3353-3362.</w:t>
            </w:r>
          </w:p>
        </w:tc>
        <w:tc>
          <w:tcPr>
            <w:tcW w:w="1559" w:type="dxa"/>
          </w:tcPr>
          <w:p w:rsidR="001D493A" w:rsidRPr="00C0198F" w:rsidRDefault="001D493A" w:rsidP="00CF4B4E">
            <w:pPr>
              <w:jc w:val="center"/>
              <w:rPr>
                <w:b/>
                <w:color w:val="C00000"/>
                <w:sz w:val="18"/>
                <w:szCs w:val="18"/>
              </w:rPr>
            </w:pPr>
            <w:r w:rsidRPr="00C0198F">
              <w:rPr>
                <w:b/>
                <w:color w:val="C00000"/>
                <w:sz w:val="18"/>
                <w:szCs w:val="18"/>
              </w:rPr>
              <w:t>No</w:t>
            </w:r>
          </w:p>
          <w:p w:rsidR="001D493A" w:rsidRDefault="001D493A" w:rsidP="00CF4B4E">
            <w:pPr>
              <w:jc w:val="center"/>
              <w:rPr>
                <w:sz w:val="18"/>
                <w:szCs w:val="18"/>
              </w:rPr>
            </w:pPr>
          </w:p>
        </w:tc>
        <w:tc>
          <w:tcPr>
            <w:tcW w:w="1418" w:type="dxa"/>
          </w:tcPr>
          <w:p w:rsidR="001D493A" w:rsidRDefault="001D493A" w:rsidP="00CF4B4E">
            <w:pPr>
              <w:rPr>
                <w:sz w:val="18"/>
                <w:szCs w:val="18"/>
              </w:rPr>
            </w:pPr>
            <w:r>
              <w:rPr>
                <w:sz w:val="18"/>
                <w:szCs w:val="18"/>
              </w:rPr>
              <w:t>Micro helix</w:t>
            </w:r>
          </w:p>
        </w:tc>
        <w:tc>
          <w:tcPr>
            <w:tcW w:w="1417" w:type="dxa"/>
          </w:tcPr>
          <w:p w:rsidR="001D493A" w:rsidRDefault="001D493A" w:rsidP="00CF4B4E">
            <w:pPr>
              <w:jc w:val="center"/>
              <w:rPr>
                <w:sz w:val="18"/>
                <w:szCs w:val="18"/>
              </w:rPr>
            </w:pPr>
            <w:r>
              <w:rPr>
                <w:sz w:val="18"/>
                <w:szCs w:val="18"/>
              </w:rPr>
              <w:t>Single</w:t>
            </w:r>
          </w:p>
          <w:p w:rsidR="001D493A" w:rsidRDefault="001D493A" w:rsidP="00CF4B4E">
            <w:pPr>
              <w:jc w:val="center"/>
              <w:rPr>
                <w:sz w:val="18"/>
                <w:szCs w:val="18"/>
              </w:rPr>
            </w:pPr>
            <w:r>
              <w:rPr>
                <w:sz w:val="18"/>
                <w:szCs w:val="18"/>
              </w:rPr>
              <w:t>(magnetic field)</w:t>
            </w:r>
          </w:p>
        </w:tc>
        <w:tc>
          <w:tcPr>
            <w:tcW w:w="1417" w:type="dxa"/>
          </w:tcPr>
          <w:p w:rsidR="001D493A" w:rsidRDefault="001D493A" w:rsidP="00CF4B4E">
            <w:pPr>
              <w:jc w:val="center"/>
              <w:rPr>
                <w:sz w:val="18"/>
                <w:szCs w:val="18"/>
              </w:rPr>
            </w:pPr>
            <w:r>
              <w:rPr>
                <w:sz w:val="18"/>
                <w:szCs w:val="18"/>
              </w:rPr>
              <w:t>D</w:t>
            </w:r>
            <w:r>
              <w:rPr>
                <w:rFonts w:hint="eastAsia"/>
                <w:sz w:val="18"/>
                <w:szCs w:val="18"/>
              </w:rPr>
              <w:t>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Pr="00A618A7" w:rsidRDefault="001D493A" w:rsidP="00CF4B4E">
            <w:pPr>
              <w:jc w:val="center"/>
              <w:rPr>
                <w:sz w:val="18"/>
                <w:szCs w:val="18"/>
              </w:rPr>
            </w:pPr>
          </w:p>
        </w:tc>
        <w:tc>
          <w:tcPr>
            <w:tcW w:w="1276" w:type="dxa"/>
          </w:tcPr>
          <w:p w:rsidR="001D493A" w:rsidRDefault="001D493A" w:rsidP="00CF4B4E">
            <w:pPr>
              <w:jc w:val="center"/>
              <w:rPr>
                <w:sz w:val="18"/>
                <w:szCs w:val="18"/>
              </w:rPr>
            </w:pPr>
            <w:proofErr w:type="spellStart"/>
            <w:r w:rsidRPr="00A42921">
              <w:rPr>
                <w:sz w:val="18"/>
                <w:szCs w:val="18"/>
              </w:rPr>
              <w:t>Theranostic</w:t>
            </w:r>
            <w:proofErr w:type="spellEnd"/>
            <w:r w:rsidRPr="00A42921">
              <w:rPr>
                <w:sz w:val="18"/>
                <w:szCs w:val="18"/>
              </w:rPr>
              <w:t xml:space="preserve"> </w:t>
            </w:r>
            <w:r>
              <w:rPr>
                <w:sz w:val="18"/>
                <w:szCs w:val="18"/>
              </w:rPr>
              <w:t>c</w:t>
            </w:r>
            <w:r w:rsidRPr="00A42921">
              <w:rPr>
                <w:sz w:val="18"/>
                <w:szCs w:val="18"/>
              </w:rPr>
              <w:t xml:space="preserve">argo </w:t>
            </w:r>
            <w:r>
              <w:rPr>
                <w:sz w:val="18"/>
                <w:szCs w:val="18"/>
              </w:rPr>
              <w:t>d</w:t>
            </w:r>
            <w:r w:rsidRPr="00A42921">
              <w:rPr>
                <w:sz w:val="18"/>
                <w:szCs w:val="18"/>
              </w:rPr>
              <w:t xml:space="preserve">elivery and </w:t>
            </w:r>
            <w:r>
              <w:rPr>
                <w:sz w:val="18"/>
                <w:szCs w:val="18"/>
              </w:rPr>
              <w:t>r</w:t>
            </w:r>
            <w:r w:rsidRPr="00A42921">
              <w:rPr>
                <w:sz w:val="18"/>
                <w:szCs w:val="18"/>
              </w:rPr>
              <w:t>elease</w:t>
            </w:r>
          </w:p>
          <w:p w:rsidR="001D493A" w:rsidRPr="00A42921" w:rsidRDefault="001D493A" w:rsidP="00CF4B4E">
            <w:pPr>
              <w:jc w:val="center"/>
              <w:rPr>
                <w:sz w:val="18"/>
                <w:szCs w:val="18"/>
              </w:rPr>
            </w:pPr>
            <w:r>
              <w:rPr>
                <w:rFonts w:hint="eastAsia"/>
                <w:sz w:val="18"/>
                <w:szCs w:val="18"/>
              </w:rPr>
              <w:t>(</w:t>
            </w:r>
            <w:r w:rsidRPr="007B5B7B">
              <w:rPr>
                <w:b/>
                <w:bCs/>
                <w:color w:val="C00000"/>
                <w:sz w:val="18"/>
                <w:szCs w:val="18"/>
              </w:rPr>
              <w:t>Enzymatically controlled drug release</w:t>
            </w:r>
            <w:r>
              <w:rPr>
                <w:sz w:val="18"/>
                <w:szCs w:val="18"/>
              </w:rPr>
              <w:t>)</w:t>
            </w:r>
          </w:p>
        </w:tc>
      </w:tr>
      <w:tr w:rsidR="001D493A" w:rsidTr="00CF4B4E">
        <w:trPr>
          <w:trHeight w:val="2036"/>
        </w:trPr>
        <w:tc>
          <w:tcPr>
            <w:tcW w:w="2269" w:type="dxa"/>
          </w:tcPr>
          <w:p w:rsidR="001D493A" w:rsidRDefault="001D493A" w:rsidP="00CF4B4E">
            <w:pPr>
              <w:jc w:val="center"/>
              <w:rPr>
                <w:i/>
                <w:iCs/>
                <w:sz w:val="18"/>
                <w:szCs w:val="18"/>
              </w:rPr>
            </w:pPr>
            <w:r>
              <w:rPr>
                <w:noProof/>
              </w:rPr>
              <w:drawing>
                <wp:inline distT="0" distB="0" distL="0" distR="0" wp14:anchorId="40ABADA8" wp14:editId="1531D89B">
                  <wp:extent cx="1303655" cy="70231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3655" cy="702310"/>
                          </a:xfrm>
                          <a:prstGeom prst="rect">
                            <a:avLst/>
                          </a:prstGeom>
                        </pic:spPr>
                      </pic:pic>
                    </a:graphicData>
                  </a:graphic>
                </wp:inline>
              </w:drawing>
            </w:r>
          </w:p>
          <w:p w:rsidR="001D493A" w:rsidRDefault="001D493A" w:rsidP="00CF4B4E">
            <w:pPr>
              <w:jc w:val="center"/>
              <w:rPr>
                <w:noProof/>
              </w:rPr>
            </w:pPr>
            <w:r w:rsidRPr="00A42921">
              <w:rPr>
                <w:i/>
                <w:iCs/>
                <w:sz w:val="18"/>
                <w:szCs w:val="18"/>
              </w:rPr>
              <w:t xml:space="preserve">ACS </w:t>
            </w:r>
            <w:proofErr w:type="spellStart"/>
            <w:r w:rsidRPr="00A42921">
              <w:rPr>
                <w:i/>
                <w:iCs/>
                <w:sz w:val="18"/>
                <w:szCs w:val="18"/>
              </w:rPr>
              <w:t>nano</w:t>
            </w:r>
            <w:proofErr w:type="spellEnd"/>
            <w:r w:rsidRPr="00A42921">
              <w:rPr>
                <w:i/>
                <w:iCs/>
                <w:sz w:val="18"/>
                <w:szCs w:val="18"/>
              </w:rPr>
              <w:t>, 2018, 12(9): 9617-9625.</w:t>
            </w:r>
          </w:p>
        </w:tc>
        <w:tc>
          <w:tcPr>
            <w:tcW w:w="1559" w:type="dxa"/>
          </w:tcPr>
          <w:p w:rsidR="001D493A" w:rsidRPr="00C0198F" w:rsidRDefault="001D493A" w:rsidP="00CF4B4E">
            <w:pPr>
              <w:jc w:val="center"/>
              <w:rPr>
                <w:b/>
                <w:color w:val="C00000"/>
                <w:sz w:val="18"/>
                <w:szCs w:val="18"/>
              </w:rPr>
            </w:pPr>
            <w:r w:rsidRPr="00C0198F">
              <w:rPr>
                <w:b/>
                <w:color w:val="C00000"/>
                <w:sz w:val="18"/>
                <w:szCs w:val="18"/>
              </w:rPr>
              <w:t>No</w:t>
            </w:r>
          </w:p>
          <w:p w:rsidR="001D493A" w:rsidRDefault="001D493A" w:rsidP="00CF4B4E">
            <w:pPr>
              <w:jc w:val="center"/>
              <w:rPr>
                <w:sz w:val="18"/>
                <w:szCs w:val="18"/>
              </w:rPr>
            </w:pPr>
          </w:p>
        </w:tc>
        <w:tc>
          <w:tcPr>
            <w:tcW w:w="1418" w:type="dxa"/>
          </w:tcPr>
          <w:p w:rsidR="001D493A" w:rsidRDefault="001D493A" w:rsidP="00CF4B4E">
            <w:pPr>
              <w:rPr>
                <w:sz w:val="18"/>
                <w:szCs w:val="18"/>
              </w:rPr>
            </w:pPr>
            <w:r>
              <w:rPr>
                <w:sz w:val="18"/>
                <w:szCs w:val="18"/>
              </w:rPr>
              <w:t>Micro helix</w:t>
            </w:r>
          </w:p>
        </w:tc>
        <w:tc>
          <w:tcPr>
            <w:tcW w:w="1417" w:type="dxa"/>
          </w:tcPr>
          <w:p w:rsidR="001D493A" w:rsidRDefault="001D493A" w:rsidP="00CF4B4E">
            <w:pPr>
              <w:jc w:val="center"/>
              <w:rPr>
                <w:sz w:val="18"/>
                <w:szCs w:val="18"/>
              </w:rPr>
            </w:pPr>
            <w:r>
              <w:rPr>
                <w:sz w:val="18"/>
                <w:szCs w:val="18"/>
              </w:rPr>
              <w:t>Single</w:t>
            </w:r>
          </w:p>
          <w:p w:rsidR="001D493A" w:rsidRDefault="001D493A" w:rsidP="00CF4B4E">
            <w:pPr>
              <w:jc w:val="center"/>
              <w:rPr>
                <w:sz w:val="18"/>
                <w:szCs w:val="18"/>
              </w:rPr>
            </w:pPr>
            <w:r>
              <w:rPr>
                <w:sz w:val="18"/>
                <w:szCs w:val="18"/>
              </w:rPr>
              <w:t>(magnetic field)</w:t>
            </w:r>
          </w:p>
        </w:tc>
        <w:tc>
          <w:tcPr>
            <w:tcW w:w="1417" w:type="dxa"/>
          </w:tcPr>
          <w:p w:rsidR="001D493A" w:rsidRDefault="001D493A" w:rsidP="00CF4B4E">
            <w:pPr>
              <w:jc w:val="center"/>
              <w:rPr>
                <w:sz w:val="18"/>
                <w:szCs w:val="18"/>
              </w:rPr>
            </w:pPr>
            <w:r>
              <w:rPr>
                <w:sz w:val="18"/>
                <w:szCs w:val="18"/>
              </w:rPr>
              <w:t>D</w:t>
            </w:r>
            <w:r>
              <w:rPr>
                <w:rFonts w:hint="eastAsia"/>
                <w:sz w:val="18"/>
                <w:szCs w:val="18"/>
              </w:rPr>
              <w:t>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Pr="00A618A7" w:rsidRDefault="001D493A" w:rsidP="00CF4B4E">
            <w:pPr>
              <w:jc w:val="center"/>
              <w:rPr>
                <w:sz w:val="18"/>
                <w:szCs w:val="18"/>
              </w:rPr>
            </w:pPr>
          </w:p>
        </w:tc>
        <w:tc>
          <w:tcPr>
            <w:tcW w:w="1276" w:type="dxa"/>
          </w:tcPr>
          <w:p w:rsidR="001D493A" w:rsidRPr="00C0198F" w:rsidRDefault="001D493A" w:rsidP="00CF4B4E">
            <w:pPr>
              <w:jc w:val="center"/>
              <w:rPr>
                <w:b/>
                <w:color w:val="C00000"/>
                <w:sz w:val="18"/>
                <w:szCs w:val="18"/>
              </w:rPr>
            </w:pPr>
            <w:r w:rsidRPr="00C0198F">
              <w:rPr>
                <w:b/>
                <w:color w:val="C00000"/>
                <w:sz w:val="18"/>
                <w:szCs w:val="18"/>
              </w:rPr>
              <w:t>No</w:t>
            </w:r>
          </w:p>
          <w:p w:rsidR="001D493A" w:rsidRPr="00A42921" w:rsidRDefault="001D493A" w:rsidP="00CF4B4E">
            <w:pPr>
              <w:jc w:val="center"/>
              <w:rPr>
                <w:sz w:val="18"/>
                <w:szCs w:val="18"/>
              </w:rPr>
            </w:pPr>
          </w:p>
        </w:tc>
      </w:tr>
      <w:tr w:rsidR="001D493A" w:rsidTr="00CF4B4E">
        <w:trPr>
          <w:trHeight w:val="2036"/>
        </w:trPr>
        <w:tc>
          <w:tcPr>
            <w:tcW w:w="2269" w:type="dxa"/>
          </w:tcPr>
          <w:p w:rsidR="001D493A" w:rsidRDefault="001D493A" w:rsidP="00CF4B4E">
            <w:pPr>
              <w:jc w:val="center"/>
              <w:rPr>
                <w:b/>
                <w:bCs/>
                <w:sz w:val="18"/>
                <w:szCs w:val="18"/>
              </w:rPr>
            </w:pPr>
            <w:proofErr w:type="spellStart"/>
            <w:r>
              <w:rPr>
                <w:b/>
                <w:bCs/>
                <w:sz w:val="18"/>
                <w:szCs w:val="18"/>
              </w:rPr>
              <w:t>Micro</w:t>
            </w:r>
            <w:r>
              <w:rPr>
                <w:rFonts w:hint="eastAsia"/>
                <w:b/>
                <w:bCs/>
                <w:sz w:val="18"/>
                <w:szCs w:val="18"/>
              </w:rPr>
              <w:t>rocket</w:t>
            </w:r>
            <w:r>
              <w:rPr>
                <w:b/>
                <w:bCs/>
                <w:sz w:val="18"/>
                <w:szCs w:val="18"/>
              </w:rPr>
              <w:t>s</w:t>
            </w:r>
            <w:proofErr w:type="spellEnd"/>
          </w:p>
          <w:p w:rsidR="001D493A" w:rsidRDefault="001D493A" w:rsidP="00CF4B4E">
            <w:pPr>
              <w:jc w:val="center"/>
              <w:rPr>
                <w:b/>
                <w:bCs/>
                <w:sz w:val="18"/>
                <w:szCs w:val="18"/>
              </w:rPr>
            </w:pPr>
            <w:r>
              <w:rPr>
                <w:noProof/>
              </w:rPr>
              <w:drawing>
                <wp:inline distT="0" distB="0" distL="0" distR="0" wp14:anchorId="344F6C3B" wp14:editId="65F7D691">
                  <wp:extent cx="1303655" cy="46863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6237" cy="483937"/>
                          </a:xfrm>
                          <a:prstGeom prst="rect">
                            <a:avLst/>
                          </a:prstGeom>
                        </pic:spPr>
                      </pic:pic>
                    </a:graphicData>
                  </a:graphic>
                </wp:inline>
              </w:drawing>
            </w:r>
          </w:p>
          <w:p w:rsidR="001D493A" w:rsidRPr="00A815EE" w:rsidRDefault="001D493A" w:rsidP="00CF4B4E">
            <w:pPr>
              <w:jc w:val="center"/>
              <w:rPr>
                <w:sz w:val="18"/>
                <w:szCs w:val="18"/>
              </w:rPr>
            </w:pPr>
            <w:r w:rsidRPr="005B094B">
              <w:rPr>
                <w:i/>
                <w:iCs/>
                <w:sz w:val="18"/>
                <w:szCs w:val="18"/>
              </w:rPr>
              <w:t>Advanced Functional Materials, 2018, 28(45): 1804107.</w:t>
            </w:r>
          </w:p>
        </w:tc>
        <w:tc>
          <w:tcPr>
            <w:tcW w:w="1559" w:type="dxa"/>
          </w:tcPr>
          <w:p w:rsidR="001D493A" w:rsidRPr="00C0198F" w:rsidRDefault="001D493A" w:rsidP="00CF4B4E">
            <w:pPr>
              <w:jc w:val="center"/>
              <w:rPr>
                <w:b/>
                <w:sz w:val="18"/>
                <w:szCs w:val="18"/>
              </w:rPr>
            </w:pPr>
            <w:r w:rsidRPr="00C0198F">
              <w:rPr>
                <w:b/>
                <w:color w:val="C00000"/>
                <w:sz w:val="18"/>
                <w:szCs w:val="18"/>
              </w:rPr>
              <w:t>No</w:t>
            </w:r>
          </w:p>
        </w:tc>
        <w:tc>
          <w:tcPr>
            <w:tcW w:w="1418" w:type="dxa"/>
          </w:tcPr>
          <w:p w:rsidR="001D493A" w:rsidRPr="00112966" w:rsidRDefault="001D493A" w:rsidP="00CF4B4E">
            <w:pPr>
              <w:rPr>
                <w:sz w:val="18"/>
                <w:szCs w:val="18"/>
              </w:rPr>
            </w:pPr>
            <w:r>
              <w:rPr>
                <w:sz w:val="18"/>
                <w:szCs w:val="18"/>
              </w:rPr>
              <w:t xml:space="preserve">Simple </w:t>
            </w:r>
            <w:proofErr w:type="spellStart"/>
            <w:r>
              <w:rPr>
                <w:sz w:val="18"/>
                <w:szCs w:val="18"/>
              </w:rPr>
              <w:t>microhelix</w:t>
            </w:r>
            <w:proofErr w:type="spellEnd"/>
          </w:p>
        </w:tc>
        <w:tc>
          <w:tcPr>
            <w:tcW w:w="1417" w:type="dxa"/>
          </w:tcPr>
          <w:p w:rsidR="001D493A" w:rsidRDefault="001D493A" w:rsidP="00CF4B4E">
            <w:pPr>
              <w:jc w:val="center"/>
              <w:rPr>
                <w:sz w:val="18"/>
                <w:szCs w:val="18"/>
              </w:rPr>
            </w:pPr>
            <w:r>
              <w:rPr>
                <w:sz w:val="18"/>
                <w:szCs w:val="18"/>
              </w:rPr>
              <w:t>Single</w:t>
            </w:r>
          </w:p>
          <w:p w:rsidR="001D493A" w:rsidRDefault="001D493A" w:rsidP="00CF4B4E">
            <w:pPr>
              <w:jc w:val="center"/>
              <w:rPr>
                <w:sz w:val="18"/>
                <w:szCs w:val="18"/>
              </w:rPr>
            </w:pPr>
            <w:r>
              <w:rPr>
                <w:sz w:val="18"/>
                <w:szCs w:val="18"/>
              </w:rPr>
              <w:t>(magnetic field)</w:t>
            </w:r>
          </w:p>
        </w:tc>
        <w:tc>
          <w:tcPr>
            <w:tcW w:w="1417" w:type="dxa"/>
          </w:tcPr>
          <w:p w:rsidR="001D493A" w:rsidRDefault="001D493A" w:rsidP="00CF4B4E">
            <w:pPr>
              <w:jc w:val="center"/>
              <w:rPr>
                <w:sz w:val="18"/>
                <w:szCs w:val="18"/>
              </w:rPr>
            </w:pPr>
            <w:bookmarkStart w:id="11" w:name="OLE_LINK53"/>
            <w:bookmarkStart w:id="12" w:name="OLE_LINK54"/>
            <w:r>
              <w:rPr>
                <w:sz w:val="18"/>
                <w:szCs w:val="18"/>
              </w:rPr>
              <w:t>D</w:t>
            </w:r>
            <w:r>
              <w:rPr>
                <w:rFonts w:hint="eastAsia"/>
                <w:sz w:val="18"/>
                <w:szCs w:val="18"/>
              </w:rPr>
              <w:t>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Default="001D493A" w:rsidP="00CF4B4E">
            <w:pPr>
              <w:jc w:val="center"/>
              <w:rPr>
                <w:sz w:val="18"/>
                <w:szCs w:val="18"/>
              </w:rPr>
            </w:pPr>
            <w:r>
              <w:rPr>
                <w:sz w:val="18"/>
                <w:szCs w:val="18"/>
              </w:rPr>
              <w:t xml:space="preserve">  </w:t>
            </w:r>
            <w:bookmarkEnd w:id="11"/>
            <w:bookmarkEnd w:id="12"/>
          </w:p>
        </w:tc>
        <w:tc>
          <w:tcPr>
            <w:tcW w:w="1276" w:type="dxa"/>
          </w:tcPr>
          <w:p w:rsidR="001D493A" w:rsidRPr="00C0198F" w:rsidRDefault="001D493A" w:rsidP="00CF4B4E">
            <w:pPr>
              <w:jc w:val="center"/>
              <w:rPr>
                <w:b/>
                <w:color w:val="C00000"/>
                <w:sz w:val="18"/>
                <w:szCs w:val="18"/>
              </w:rPr>
            </w:pPr>
            <w:r w:rsidRPr="00C0198F">
              <w:rPr>
                <w:b/>
                <w:color w:val="C00000"/>
                <w:sz w:val="18"/>
                <w:szCs w:val="18"/>
              </w:rPr>
              <w:t>No</w:t>
            </w:r>
          </w:p>
          <w:p w:rsidR="001D493A" w:rsidRDefault="001D493A" w:rsidP="00CF4B4E">
            <w:pPr>
              <w:jc w:val="center"/>
              <w:rPr>
                <w:sz w:val="18"/>
                <w:szCs w:val="18"/>
              </w:rPr>
            </w:pPr>
          </w:p>
        </w:tc>
      </w:tr>
      <w:tr w:rsidR="001D493A" w:rsidTr="00CF4B4E">
        <w:trPr>
          <w:trHeight w:val="2036"/>
        </w:trPr>
        <w:tc>
          <w:tcPr>
            <w:tcW w:w="2269" w:type="dxa"/>
          </w:tcPr>
          <w:p w:rsidR="001D493A" w:rsidRDefault="001D493A" w:rsidP="00CF4B4E">
            <w:pPr>
              <w:jc w:val="center"/>
              <w:rPr>
                <w:b/>
                <w:bCs/>
                <w:sz w:val="18"/>
                <w:szCs w:val="18"/>
              </w:rPr>
            </w:pPr>
            <w:r>
              <w:rPr>
                <w:noProof/>
              </w:rPr>
              <w:drawing>
                <wp:inline distT="0" distB="0" distL="0" distR="0" wp14:anchorId="6FEF6F49" wp14:editId="4F8D31F7">
                  <wp:extent cx="1303655" cy="461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3655" cy="461010"/>
                          </a:xfrm>
                          <a:prstGeom prst="rect">
                            <a:avLst/>
                          </a:prstGeom>
                        </pic:spPr>
                      </pic:pic>
                    </a:graphicData>
                  </a:graphic>
                </wp:inline>
              </w:drawing>
            </w:r>
          </w:p>
          <w:p w:rsidR="001D493A" w:rsidRDefault="001D493A" w:rsidP="00CF4B4E">
            <w:pPr>
              <w:jc w:val="center"/>
              <w:rPr>
                <w:b/>
                <w:bCs/>
                <w:sz w:val="18"/>
                <w:szCs w:val="18"/>
              </w:rPr>
            </w:pPr>
            <w:r w:rsidRPr="00F26A89">
              <w:rPr>
                <w:i/>
                <w:iCs/>
                <w:sz w:val="18"/>
                <w:szCs w:val="18"/>
              </w:rPr>
              <w:t>Proceedings of the National Academy of Sciences, 2008, 105(26): 8850-8854.</w:t>
            </w:r>
          </w:p>
        </w:tc>
        <w:tc>
          <w:tcPr>
            <w:tcW w:w="1559" w:type="dxa"/>
          </w:tcPr>
          <w:p w:rsidR="001D493A" w:rsidRDefault="001D493A" w:rsidP="00CF4B4E">
            <w:pPr>
              <w:jc w:val="center"/>
              <w:rPr>
                <w:sz w:val="18"/>
                <w:szCs w:val="18"/>
              </w:rPr>
            </w:pPr>
            <w:r>
              <w:rPr>
                <w:sz w:val="18"/>
                <w:szCs w:val="18"/>
              </w:rPr>
              <w:t>Shape morphing by pH ()</w:t>
            </w:r>
          </w:p>
        </w:tc>
        <w:tc>
          <w:tcPr>
            <w:tcW w:w="1418" w:type="dxa"/>
          </w:tcPr>
          <w:p w:rsidR="001D493A" w:rsidRDefault="001D493A" w:rsidP="00CF4B4E">
            <w:pPr>
              <w:rPr>
                <w:sz w:val="18"/>
                <w:szCs w:val="18"/>
              </w:rPr>
            </w:pPr>
            <w:r w:rsidRPr="007B5B7B">
              <w:rPr>
                <w:b/>
                <w:bCs/>
                <w:color w:val="C00000"/>
                <w:sz w:val="18"/>
                <w:szCs w:val="18"/>
              </w:rPr>
              <w:t>2D</w:t>
            </w:r>
            <w:r>
              <w:rPr>
                <w:sz w:val="18"/>
                <w:szCs w:val="18"/>
              </w:rPr>
              <w:t xml:space="preserve"> Micro hands</w:t>
            </w:r>
          </w:p>
        </w:tc>
        <w:tc>
          <w:tcPr>
            <w:tcW w:w="1417" w:type="dxa"/>
          </w:tcPr>
          <w:p w:rsidR="001D493A" w:rsidRPr="00C0198F" w:rsidRDefault="001D493A" w:rsidP="00CF4B4E">
            <w:pPr>
              <w:jc w:val="center"/>
              <w:rPr>
                <w:b/>
                <w:color w:val="C00000"/>
                <w:sz w:val="18"/>
                <w:szCs w:val="18"/>
              </w:rPr>
            </w:pPr>
            <w:r w:rsidRPr="00C0198F">
              <w:rPr>
                <w:b/>
                <w:color w:val="C00000"/>
                <w:sz w:val="18"/>
                <w:szCs w:val="18"/>
              </w:rPr>
              <w:t>No</w:t>
            </w:r>
          </w:p>
          <w:p w:rsidR="001D493A" w:rsidRDefault="001D493A" w:rsidP="00CF4B4E">
            <w:pPr>
              <w:jc w:val="center"/>
              <w:rPr>
                <w:sz w:val="18"/>
                <w:szCs w:val="18"/>
              </w:rPr>
            </w:pPr>
          </w:p>
        </w:tc>
        <w:tc>
          <w:tcPr>
            <w:tcW w:w="1417" w:type="dxa"/>
          </w:tcPr>
          <w:p w:rsidR="001D493A" w:rsidRDefault="001D493A" w:rsidP="00CF4B4E">
            <w:pPr>
              <w:jc w:val="center"/>
              <w:rPr>
                <w:sz w:val="18"/>
                <w:szCs w:val="18"/>
              </w:rPr>
            </w:pPr>
            <w:r>
              <w:rPr>
                <w:sz w:val="18"/>
                <w:szCs w:val="18"/>
              </w:rPr>
              <w:t>D</w:t>
            </w:r>
            <w:r>
              <w:rPr>
                <w:rFonts w:hint="eastAsia"/>
                <w:sz w:val="18"/>
                <w:szCs w:val="18"/>
              </w:rPr>
              <w:t>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Default="001D493A" w:rsidP="00CF4B4E">
            <w:pPr>
              <w:jc w:val="center"/>
              <w:rPr>
                <w:sz w:val="18"/>
                <w:szCs w:val="18"/>
              </w:rPr>
            </w:pPr>
            <w:r>
              <w:rPr>
                <w:sz w:val="18"/>
                <w:szCs w:val="18"/>
              </w:rPr>
              <w:t xml:space="preserve"> </w:t>
            </w:r>
          </w:p>
        </w:tc>
        <w:tc>
          <w:tcPr>
            <w:tcW w:w="1276" w:type="dxa"/>
          </w:tcPr>
          <w:p w:rsidR="001D493A" w:rsidRDefault="001D493A" w:rsidP="00CF4B4E">
            <w:pPr>
              <w:jc w:val="center"/>
              <w:rPr>
                <w:sz w:val="18"/>
                <w:szCs w:val="18"/>
              </w:rPr>
            </w:pPr>
            <w:r w:rsidRPr="00F26A89">
              <w:rPr>
                <w:sz w:val="18"/>
                <w:szCs w:val="18"/>
              </w:rPr>
              <w:t>Dynamic cell enclosures</w:t>
            </w:r>
          </w:p>
        </w:tc>
      </w:tr>
      <w:tr w:rsidR="001D493A" w:rsidTr="00CF4B4E">
        <w:trPr>
          <w:trHeight w:val="699"/>
        </w:trPr>
        <w:tc>
          <w:tcPr>
            <w:tcW w:w="2269" w:type="dxa"/>
          </w:tcPr>
          <w:p w:rsidR="001D493A" w:rsidRDefault="001D493A" w:rsidP="00CF4B4E">
            <w:pPr>
              <w:jc w:val="center"/>
              <w:rPr>
                <w:i/>
                <w:iCs/>
                <w:sz w:val="18"/>
                <w:szCs w:val="18"/>
              </w:rPr>
            </w:pPr>
            <w:r>
              <w:rPr>
                <w:noProof/>
              </w:rPr>
              <w:drawing>
                <wp:inline distT="0" distB="0" distL="0" distR="0" wp14:anchorId="76C2A0AD" wp14:editId="239B05C9">
                  <wp:extent cx="1303655" cy="8591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3655" cy="859155"/>
                          </a:xfrm>
                          <a:prstGeom prst="rect">
                            <a:avLst/>
                          </a:prstGeom>
                        </pic:spPr>
                      </pic:pic>
                    </a:graphicData>
                  </a:graphic>
                </wp:inline>
              </w:drawing>
            </w:r>
          </w:p>
          <w:p w:rsidR="001D493A" w:rsidRDefault="001D493A" w:rsidP="00CF4B4E">
            <w:pPr>
              <w:jc w:val="center"/>
              <w:rPr>
                <w:noProof/>
              </w:rPr>
            </w:pPr>
            <w:r w:rsidRPr="00F26A89">
              <w:rPr>
                <w:i/>
                <w:iCs/>
                <w:sz w:val="18"/>
                <w:szCs w:val="18"/>
              </w:rPr>
              <w:t>Smart Materials and Structures, 2016, 25(2): 027001.</w:t>
            </w:r>
          </w:p>
        </w:tc>
        <w:tc>
          <w:tcPr>
            <w:tcW w:w="1559" w:type="dxa"/>
          </w:tcPr>
          <w:p w:rsidR="001D493A" w:rsidRDefault="001D493A" w:rsidP="00CF4B4E">
            <w:pPr>
              <w:jc w:val="center"/>
              <w:rPr>
                <w:sz w:val="18"/>
                <w:szCs w:val="18"/>
              </w:rPr>
            </w:pPr>
            <w:r>
              <w:rPr>
                <w:sz w:val="18"/>
                <w:szCs w:val="18"/>
              </w:rPr>
              <w:t xml:space="preserve">Shape morphing by pH </w:t>
            </w:r>
          </w:p>
          <w:p w:rsidR="001D493A" w:rsidRDefault="001D493A" w:rsidP="00CF4B4E">
            <w:pPr>
              <w:jc w:val="center"/>
              <w:rPr>
                <w:sz w:val="18"/>
                <w:szCs w:val="18"/>
              </w:rPr>
            </w:pPr>
            <w:r>
              <w:rPr>
                <w:sz w:val="18"/>
                <w:szCs w:val="18"/>
              </w:rPr>
              <w:t>(</w:t>
            </w:r>
            <w:r w:rsidRPr="00A618A7">
              <w:rPr>
                <w:rFonts w:hint="eastAsia"/>
                <w:b/>
                <w:color w:val="C00000"/>
                <w:sz w:val="18"/>
                <w:szCs w:val="18"/>
              </w:rPr>
              <w:t>multi-materials</w:t>
            </w:r>
            <w:r>
              <w:rPr>
                <w:rFonts w:hint="eastAsia"/>
                <w:sz w:val="18"/>
                <w:szCs w:val="18"/>
              </w:rPr>
              <w:t>)</w:t>
            </w:r>
          </w:p>
        </w:tc>
        <w:tc>
          <w:tcPr>
            <w:tcW w:w="1418" w:type="dxa"/>
          </w:tcPr>
          <w:p w:rsidR="001D493A" w:rsidRDefault="001D493A" w:rsidP="00CF4B4E">
            <w:pPr>
              <w:rPr>
                <w:sz w:val="18"/>
                <w:szCs w:val="18"/>
              </w:rPr>
            </w:pPr>
            <w:r w:rsidRPr="007B5B7B">
              <w:rPr>
                <w:b/>
                <w:bCs/>
                <w:color w:val="C00000"/>
                <w:sz w:val="18"/>
                <w:szCs w:val="18"/>
              </w:rPr>
              <w:t>2D</w:t>
            </w:r>
            <w:r>
              <w:rPr>
                <w:sz w:val="18"/>
                <w:szCs w:val="18"/>
              </w:rPr>
              <w:t xml:space="preserve"> M</w:t>
            </w:r>
            <w:r>
              <w:rPr>
                <w:rFonts w:hint="eastAsia"/>
                <w:sz w:val="18"/>
                <w:szCs w:val="18"/>
              </w:rPr>
              <w:t>icro</w:t>
            </w:r>
            <w:r>
              <w:rPr>
                <w:sz w:val="18"/>
                <w:szCs w:val="18"/>
              </w:rPr>
              <w:t xml:space="preserve"> </w:t>
            </w:r>
            <w:r>
              <w:rPr>
                <w:rFonts w:hint="eastAsia"/>
                <w:sz w:val="18"/>
                <w:szCs w:val="18"/>
              </w:rPr>
              <w:t>gripper (</w:t>
            </w:r>
            <w:r w:rsidRPr="00C0198F">
              <w:rPr>
                <w:b/>
                <w:color w:val="C00000"/>
                <w:sz w:val="18"/>
                <w:szCs w:val="18"/>
              </w:rPr>
              <w:t>&gt;5 mm</w:t>
            </w:r>
            <w:r>
              <w:rPr>
                <w:rFonts w:hint="eastAsia"/>
                <w:sz w:val="18"/>
                <w:szCs w:val="18"/>
              </w:rPr>
              <w:t>)</w:t>
            </w:r>
          </w:p>
        </w:tc>
        <w:tc>
          <w:tcPr>
            <w:tcW w:w="1417" w:type="dxa"/>
          </w:tcPr>
          <w:p w:rsidR="001D493A" w:rsidRDefault="001D493A" w:rsidP="00CF4B4E">
            <w:pPr>
              <w:jc w:val="center"/>
              <w:rPr>
                <w:sz w:val="18"/>
                <w:szCs w:val="18"/>
              </w:rPr>
            </w:pPr>
            <w:r>
              <w:rPr>
                <w:sz w:val="18"/>
                <w:szCs w:val="18"/>
              </w:rPr>
              <w:t>Single</w:t>
            </w:r>
          </w:p>
          <w:p w:rsidR="001D493A" w:rsidRDefault="001D493A" w:rsidP="00CF4B4E">
            <w:pPr>
              <w:jc w:val="center"/>
              <w:rPr>
                <w:sz w:val="18"/>
                <w:szCs w:val="18"/>
              </w:rPr>
            </w:pPr>
            <w:r>
              <w:rPr>
                <w:sz w:val="18"/>
                <w:szCs w:val="18"/>
              </w:rPr>
              <w:t>(magnetic field)</w:t>
            </w:r>
          </w:p>
        </w:tc>
        <w:tc>
          <w:tcPr>
            <w:tcW w:w="1417" w:type="dxa"/>
          </w:tcPr>
          <w:p w:rsidR="001D493A" w:rsidRDefault="001D493A" w:rsidP="00CF4B4E">
            <w:pPr>
              <w:jc w:val="center"/>
              <w:rPr>
                <w:sz w:val="18"/>
                <w:szCs w:val="18"/>
              </w:rPr>
            </w:pPr>
            <w:r w:rsidRPr="00A618A7">
              <w:rPr>
                <w:b/>
                <w:color w:val="C00000"/>
                <w:sz w:val="18"/>
                <w:szCs w:val="18"/>
              </w:rPr>
              <w:t>2D multi-steps</w:t>
            </w:r>
            <w:r>
              <w:rPr>
                <w:sz w:val="18"/>
                <w:szCs w:val="18"/>
              </w:rPr>
              <w:t xml:space="preserve"> </w:t>
            </w:r>
            <w:r>
              <w:rPr>
                <w:rFonts w:hint="eastAsia"/>
                <w:sz w:val="18"/>
                <w:szCs w:val="18"/>
              </w:rPr>
              <w:t>m</w:t>
            </w:r>
            <w:r w:rsidRPr="00844A0C">
              <w:rPr>
                <w:sz w:val="18"/>
                <w:szCs w:val="18"/>
              </w:rPr>
              <w:t xml:space="preserve">ask </w:t>
            </w:r>
            <w:r>
              <w:rPr>
                <w:sz w:val="18"/>
                <w:szCs w:val="18"/>
              </w:rPr>
              <w:t xml:space="preserve">UV </w:t>
            </w:r>
            <w:r w:rsidRPr="00844A0C">
              <w:rPr>
                <w:sz w:val="18"/>
                <w:szCs w:val="18"/>
              </w:rPr>
              <w:t>lithography</w:t>
            </w:r>
          </w:p>
        </w:tc>
        <w:tc>
          <w:tcPr>
            <w:tcW w:w="1276" w:type="dxa"/>
          </w:tcPr>
          <w:p w:rsidR="001D493A" w:rsidRDefault="001D493A" w:rsidP="00CF4B4E">
            <w:pPr>
              <w:jc w:val="center"/>
              <w:rPr>
                <w:sz w:val="18"/>
                <w:szCs w:val="18"/>
              </w:rPr>
            </w:pPr>
            <w:r>
              <w:rPr>
                <w:sz w:val="18"/>
                <w:szCs w:val="18"/>
              </w:rPr>
              <w:t>C</w:t>
            </w:r>
            <w:r>
              <w:rPr>
                <w:rFonts w:hint="eastAsia"/>
                <w:sz w:val="18"/>
                <w:szCs w:val="18"/>
              </w:rPr>
              <w:t>ells</w:t>
            </w:r>
            <w:r>
              <w:rPr>
                <w:sz w:val="18"/>
                <w:szCs w:val="18"/>
              </w:rPr>
              <w:t xml:space="preserve"> treatment</w:t>
            </w:r>
          </w:p>
          <w:p w:rsidR="001D493A" w:rsidRPr="00F26A89" w:rsidRDefault="001D493A" w:rsidP="00CF4B4E">
            <w:pPr>
              <w:jc w:val="center"/>
              <w:rPr>
                <w:sz w:val="18"/>
                <w:szCs w:val="18"/>
              </w:rPr>
            </w:pPr>
            <w:r>
              <w:rPr>
                <w:sz w:val="18"/>
                <w:szCs w:val="18"/>
              </w:rPr>
              <w:t>(</w:t>
            </w:r>
            <w:r w:rsidRPr="00A618A7">
              <w:rPr>
                <w:b/>
                <w:color w:val="C00000"/>
                <w:sz w:val="18"/>
                <w:szCs w:val="18"/>
              </w:rPr>
              <w:t>risk of drug</w:t>
            </w:r>
            <w:r w:rsidR="006D141D">
              <w:rPr>
                <w:b/>
                <w:color w:val="C00000"/>
                <w:sz w:val="18"/>
                <w:szCs w:val="18"/>
              </w:rPr>
              <w:t>s</w:t>
            </w:r>
            <w:r w:rsidRPr="00A618A7">
              <w:rPr>
                <w:b/>
                <w:color w:val="C00000"/>
                <w:sz w:val="18"/>
                <w:szCs w:val="18"/>
              </w:rPr>
              <w:t xml:space="preserve"> leakage</w:t>
            </w:r>
            <w:r>
              <w:rPr>
                <w:sz w:val="18"/>
                <w:szCs w:val="18"/>
              </w:rPr>
              <w:t>)</w:t>
            </w:r>
          </w:p>
        </w:tc>
      </w:tr>
      <w:tr w:rsidR="001D493A" w:rsidTr="00CF4B4E">
        <w:trPr>
          <w:trHeight w:val="2036"/>
        </w:trPr>
        <w:tc>
          <w:tcPr>
            <w:tcW w:w="2269" w:type="dxa"/>
          </w:tcPr>
          <w:p w:rsidR="001D493A" w:rsidRDefault="001D493A" w:rsidP="00CF4B4E">
            <w:pPr>
              <w:jc w:val="center"/>
              <w:rPr>
                <w:i/>
                <w:iCs/>
                <w:sz w:val="18"/>
                <w:szCs w:val="18"/>
              </w:rPr>
            </w:pPr>
            <w:r>
              <w:rPr>
                <w:noProof/>
              </w:rPr>
              <w:lastRenderedPageBreak/>
              <w:drawing>
                <wp:inline distT="0" distB="0" distL="0" distR="0" wp14:anchorId="0D39AA18" wp14:editId="783F056D">
                  <wp:extent cx="1303655" cy="68961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3655" cy="689610"/>
                          </a:xfrm>
                          <a:prstGeom prst="rect">
                            <a:avLst/>
                          </a:prstGeom>
                        </pic:spPr>
                      </pic:pic>
                    </a:graphicData>
                  </a:graphic>
                </wp:inline>
              </w:drawing>
            </w:r>
          </w:p>
          <w:p w:rsidR="001D493A" w:rsidRDefault="001D493A" w:rsidP="00CF4B4E">
            <w:pPr>
              <w:jc w:val="center"/>
              <w:rPr>
                <w:b/>
                <w:bCs/>
                <w:sz w:val="18"/>
                <w:szCs w:val="18"/>
              </w:rPr>
            </w:pPr>
            <w:r w:rsidRPr="00F26A89">
              <w:rPr>
                <w:i/>
                <w:iCs/>
                <w:sz w:val="18"/>
                <w:szCs w:val="18"/>
              </w:rPr>
              <w:t> </w:t>
            </w:r>
            <w:proofErr w:type="spellStart"/>
            <w:r w:rsidRPr="00F26A89">
              <w:rPr>
                <w:i/>
                <w:iCs/>
                <w:sz w:val="18"/>
                <w:szCs w:val="18"/>
              </w:rPr>
              <w:t>Nanoscale</w:t>
            </w:r>
            <w:proofErr w:type="spellEnd"/>
            <w:r w:rsidRPr="00F26A89">
              <w:rPr>
                <w:i/>
                <w:iCs/>
                <w:sz w:val="18"/>
                <w:szCs w:val="18"/>
              </w:rPr>
              <w:t>, 2018, 10(42): 19673-19677.</w:t>
            </w:r>
          </w:p>
        </w:tc>
        <w:tc>
          <w:tcPr>
            <w:tcW w:w="1559" w:type="dxa"/>
          </w:tcPr>
          <w:p w:rsidR="001D493A" w:rsidRPr="00E63563" w:rsidRDefault="001D493A" w:rsidP="00CF4B4E">
            <w:pPr>
              <w:jc w:val="center"/>
              <w:rPr>
                <w:b/>
                <w:color w:val="C00000"/>
                <w:sz w:val="18"/>
                <w:szCs w:val="18"/>
              </w:rPr>
            </w:pPr>
            <w:r w:rsidRPr="00E63563">
              <w:rPr>
                <w:b/>
                <w:color w:val="C00000"/>
                <w:sz w:val="18"/>
                <w:szCs w:val="18"/>
              </w:rPr>
              <w:t>No</w:t>
            </w:r>
          </w:p>
          <w:p w:rsidR="001D493A" w:rsidRDefault="001D493A" w:rsidP="00CF4B4E">
            <w:pPr>
              <w:jc w:val="center"/>
              <w:rPr>
                <w:sz w:val="18"/>
                <w:szCs w:val="18"/>
              </w:rPr>
            </w:pPr>
          </w:p>
        </w:tc>
        <w:tc>
          <w:tcPr>
            <w:tcW w:w="1418" w:type="dxa"/>
          </w:tcPr>
          <w:p w:rsidR="001D493A" w:rsidRDefault="001D493A" w:rsidP="007E652E">
            <w:pPr>
              <w:jc w:val="center"/>
              <w:rPr>
                <w:sz w:val="18"/>
                <w:szCs w:val="18"/>
              </w:rPr>
            </w:pPr>
            <w:r>
              <w:rPr>
                <w:rFonts w:hint="eastAsia"/>
                <w:sz w:val="18"/>
                <w:szCs w:val="18"/>
              </w:rPr>
              <w:t>3</w:t>
            </w:r>
            <w:r>
              <w:rPr>
                <w:sz w:val="18"/>
                <w:szCs w:val="18"/>
              </w:rPr>
              <w:t xml:space="preserve">D structures </w:t>
            </w:r>
            <w:r>
              <w:rPr>
                <w:rFonts w:hint="eastAsia"/>
                <w:sz w:val="18"/>
                <w:szCs w:val="18"/>
              </w:rPr>
              <w:t>(</w:t>
            </w:r>
            <w:r w:rsidRPr="00E63563">
              <w:rPr>
                <w:b/>
                <w:color w:val="C00000"/>
                <w:sz w:val="18"/>
                <w:szCs w:val="18"/>
              </w:rPr>
              <w:t xml:space="preserve">&gt;100 </w:t>
            </w:r>
            <w:proofErr w:type="spellStart"/>
            <w:r w:rsidRPr="00E63563">
              <w:rPr>
                <w:b/>
                <w:color w:val="C00000"/>
                <w:sz w:val="18"/>
                <w:szCs w:val="18"/>
              </w:rPr>
              <w:t>μm</w:t>
            </w:r>
            <w:proofErr w:type="spellEnd"/>
            <w:r>
              <w:rPr>
                <w:rFonts w:hint="eastAsia"/>
                <w:sz w:val="18"/>
                <w:szCs w:val="18"/>
              </w:rPr>
              <w:t>)</w:t>
            </w:r>
          </w:p>
        </w:tc>
        <w:tc>
          <w:tcPr>
            <w:tcW w:w="1417" w:type="dxa"/>
          </w:tcPr>
          <w:p w:rsidR="001D493A" w:rsidRDefault="001D493A" w:rsidP="00CF4B4E">
            <w:pPr>
              <w:jc w:val="center"/>
              <w:rPr>
                <w:sz w:val="18"/>
                <w:szCs w:val="18"/>
              </w:rPr>
            </w:pPr>
            <w:bookmarkStart w:id="13" w:name="OLE_LINK57"/>
            <w:bookmarkStart w:id="14" w:name="OLE_LINK58"/>
            <w:r>
              <w:rPr>
                <w:sz w:val="18"/>
                <w:szCs w:val="18"/>
              </w:rPr>
              <w:t>Single</w:t>
            </w:r>
          </w:p>
          <w:p w:rsidR="001D493A" w:rsidRDefault="001D493A" w:rsidP="00CF4B4E">
            <w:pPr>
              <w:jc w:val="center"/>
              <w:rPr>
                <w:sz w:val="18"/>
                <w:szCs w:val="18"/>
              </w:rPr>
            </w:pPr>
            <w:r>
              <w:rPr>
                <w:sz w:val="18"/>
                <w:szCs w:val="18"/>
              </w:rPr>
              <w:t>(bubbles)</w:t>
            </w:r>
            <w:bookmarkEnd w:id="13"/>
            <w:bookmarkEnd w:id="14"/>
          </w:p>
        </w:tc>
        <w:tc>
          <w:tcPr>
            <w:tcW w:w="1417" w:type="dxa"/>
          </w:tcPr>
          <w:p w:rsidR="001D493A" w:rsidRDefault="001D493A" w:rsidP="00CF4B4E">
            <w:pPr>
              <w:jc w:val="center"/>
              <w:rPr>
                <w:sz w:val="18"/>
                <w:szCs w:val="18"/>
              </w:rPr>
            </w:pPr>
            <w:r>
              <w:rPr>
                <w:sz w:val="18"/>
                <w:szCs w:val="18"/>
              </w:rPr>
              <w:t xml:space="preserve"> </w:t>
            </w:r>
            <w:r>
              <w:rPr>
                <w:rFonts w:hint="eastAsia"/>
                <w:sz w:val="18"/>
                <w:szCs w:val="18"/>
              </w:rPr>
              <w:t>direct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Default="001D493A" w:rsidP="00CF4B4E">
            <w:pPr>
              <w:jc w:val="center"/>
              <w:rPr>
                <w:sz w:val="18"/>
                <w:szCs w:val="18"/>
              </w:rPr>
            </w:pPr>
            <w:r>
              <w:rPr>
                <w:sz w:val="18"/>
                <w:szCs w:val="18"/>
              </w:rPr>
              <w:t xml:space="preserve">  </w:t>
            </w:r>
          </w:p>
        </w:tc>
        <w:tc>
          <w:tcPr>
            <w:tcW w:w="1276" w:type="dxa"/>
          </w:tcPr>
          <w:p w:rsidR="001D493A" w:rsidRDefault="001D493A" w:rsidP="00CF4B4E">
            <w:pPr>
              <w:jc w:val="center"/>
              <w:rPr>
                <w:sz w:val="18"/>
                <w:szCs w:val="18"/>
              </w:rPr>
            </w:pPr>
            <w:r>
              <w:rPr>
                <w:sz w:val="18"/>
                <w:szCs w:val="18"/>
              </w:rPr>
              <w:t>Particle manipulation</w:t>
            </w:r>
          </w:p>
          <w:p w:rsidR="001D493A" w:rsidRDefault="001D493A" w:rsidP="00CF4B4E">
            <w:pPr>
              <w:jc w:val="center"/>
              <w:rPr>
                <w:sz w:val="18"/>
                <w:szCs w:val="18"/>
              </w:rPr>
            </w:pPr>
          </w:p>
        </w:tc>
      </w:tr>
      <w:tr w:rsidR="001D493A" w:rsidTr="00CF4B4E">
        <w:trPr>
          <w:trHeight w:val="65"/>
        </w:trPr>
        <w:tc>
          <w:tcPr>
            <w:tcW w:w="2269" w:type="dxa"/>
          </w:tcPr>
          <w:p w:rsidR="001D493A" w:rsidRPr="00112966" w:rsidRDefault="001D493A" w:rsidP="00CF4B4E">
            <w:pPr>
              <w:jc w:val="center"/>
              <w:rPr>
                <w:b/>
                <w:bCs/>
                <w:sz w:val="18"/>
                <w:szCs w:val="18"/>
              </w:rPr>
            </w:pPr>
            <w:r>
              <w:rPr>
                <w:noProof/>
              </w:rPr>
              <w:drawing>
                <wp:anchor distT="0" distB="71755" distL="114300" distR="114300" simplePos="0" relativeHeight="251659264" behindDoc="0" locked="0" layoutInCell="1" allowOverlap="1" wp14:anchorId="7F53D870" wp14:editId="4EA34071">
                  <wp:simplePos x="0" y="0"/>
                  <wp:positionH relativeFrom="column">
                    <wp:posOffset>63500</wp:posOffset>
                  </wp:positionH>
                  <wp:positionV relativeFrom="paragraph">
                    <wp:posOffset>239800</wp:posOffset>
                  </wp:positionV>
                  <wp:extent cx="1264285" cy="176149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is method 2.tif"/>
                          <pic:cNvPicPr/>
                        </pic:nvPicPr>
                        <pic:blipFill rotWithShape="1">
                          <a:blip r:embed="rId23" cstate="print">
                            <a:extLst>
                              <a:ext uri="{28A0092B-C50C-407E-A947-70E740481C1C}">
                                <a14:useLocalDpi xmlns:a14="http://schemas.microsoft.com/office/drawing/2010/main" val="0"/>
                              </a:ext>
                            </a:extLst>
                          </a:blip>
                          <a:srcRect l="49656"/>
                          <a:stretch/>
                        </pic:blipFill>
                        <pic:spPr bwMode="auto">
                          <a:xfrm>
                            <a:off x="0" y="0"/>
                            <a:ext cx="1264285" cy="1761490"/>
                          </a:xfrm>
                          <a:prstGeom prst="rect">
                            <a:avLst/>
                          </a:prstGeom>
                          <a:ln>
                            <a:noFill/>
                          </a:ln>
                          <a:extLst>
                            <a:ext uri="{53640926-AAD7-44D8-BBD7-CCE9431645EC}">
                              <a14:shadowObscured xmlns:a14="http://schemas.microsoft.com/office/drawing/2010/main"/>
                            </a:ext>
                          </a:extLst>
                        </pic:spPr>
                      </pic:pic>
                    </a:graphicData>
                  </a:graphic>
                </wp:anchor>
              </w:drawing>
            </w:r>
            <w:r>
              <w:rPr>
                <w:b/>
                <w:bCs/>
                <w:sz w:val="18"/>
                <w:szCs w:val="18"/>
              </w:rPr>
              <w:t xml:space="preserve">This work </w:t>
            </w:r>
          </w:p>
        </w:tc>
        <w:tc>
          <w:tcPr>
            <w:tcW w:w="1559" w:type="dxa"/>
          </w:tcPr>
          <w:p w:rsidR="001D493A" w:rsidRDefault="001D493A" w:rsidP="00CF4B4E">
            <w:pPr>
              <w:jc w:val="center"/>
              <w:rPr>
                <w:sz w:val="18"/>
                <w:szCs w:val="18"/>
              </w:rPr>
            </w:pPr>
            <w:r w:rsidRPr="00F8585B">
              <w:rPr>
                <w:b/>
                <w:color w:val="C00000"/>
                <w:sz w:val="18"/>
                <w:szCs w:val="18"/>
              </w:rPr>
              <w:t>Shape morphing</w:t>
            </w:r>
            <w:r w:rsidRPr="00F8585B">
              <w:rPr>
                <w:color w:val="C00000"/>
                <w:sz w:val="18"/>
                <w:szCs w:val="18"/>
              </w:rPr>
              <w:t xml:space="preserve"> </w:t>
            </w:r>
            <w:r>
              <w:rPr>
                <w:sz w:val="18"/>
                <w:szCs w:val="18"/>
              </w:rPr>
              <w:t>by one kind of home-made responsive hydrogel</w:t>
            </w:r>
          </w:p>
        </w:tc>
        <w:tc>
          <w:tcPr>
            <w:tcW w:w="1418" w:type="dxa"/>
          </w:tcPr>
          <w:p w:rsidR="001D493A" w:rsidRDefault="007E652E" w:rsidP="007E652E">
            <w:pPr>
              <w:ind w:left="181" w:hangingChars="100" w:hanging="181"/>
              <w:jc w:val="center"/>
              <w:rPr>
                <w:sz w:val="18"/>
                <w:szCs w:val="18"/>
              </w:rPr>
            </w:pPr>
            <w:r>
              <w:rPr>
                <w:b/>
                <w:color w:val="C00000"/>
                <w:sz w:val="18"/>
                <w:szCs w:val="18"/>
              </w:rPr>
              <w:t xml:space="preserve">Programmable </w:t>
            </w:r>
            <w:r w:rsidR="001D493A" w:rsidRPr="00F8585B">
              <w:rPr>
                <w:b/>
                <w:color w:val="C00000"/>
                <w:sz w:val="18"/>
                <w:szCs w:val="18"/>
              </w:rPr>
              <w:t xml:space="preserve">3D </w:t>
            </w:r>
            <w:r w:rsidR="00F8585B" w:rsidRPr="00F8585B">
              <w:rPr>
                <w:b/>
                <w:color w:val="C00000"/>
                <w:sz w:val="18"/>
                <w:szCs w:val="18"/>
              </w:rPr>
              <w:t xml:space="preserve">magnetic </w:t>
            </w:r>
            <w:proofErr w:type="spellStart"/>
            <w:r w:rsidR="001F453A">
              <w:rPr>
                <w:b/>
                <w:color w:val="C00000"/>
                <w:sz w:val="18"/>
                <w:szCs w:val="18"/>
              </w:rPr>
              <w:t>microrobot</w:t>
            </w:r>
            <w:r w:rsidR="00F8585B" w:rsidRPr="00F8585B">
              <w:rPr>
                <w:b/>
                <w:color w:val="C00000"/>
                <w:sz w:val="18"/>
                <w:szCs w:val="18"/>
              </w:rPr>
              <w:t>s</w:t>
            </w:r>
            <w:proofErr w:type="spellEnd"/>
          </w:p>
          <w:p w:rsidR="001D493A" w:rsidRPr="00112966" w:rsidRDefault="001D493A" w:rsidP="007E652E">
            <w:pPr>
              <w:jc w:val="center"/>
              <w:rPr>
                <w:sz w:val="18"/>
                <w:szCs w:val="18"/>
              </w:rPr>
            </w:pPr>
            <w:r>
              <w:rPr>
                <w:sz w:val="18"/>
                <w:szCs w:val="18"/>
              </w:rPr>
              <w:t>(</w:t>
            </w:r>
            <w:r>
              <w:rPr>
                <w:b/>
                <w:color w:val="C00000"/>
                <w:sz w:val="18"/>
                <w:szCs w:val="18"/>
              </w:rPr>
              <w:t xml:space="preserve">~50 </w:t>
            </w:r>
            <w:proofErr w:type="spellStart"/>
            <w:r w:rsidRPr="00E63563">
              <w:rPr>
                <w:b/>
                <w:color w:val="C00000"/>
                <w:sz w:val="18"/>
                <w:szCs w:val="18"/>
              </w:rPr>
              <w:t>μm</w:t>
            </w:r>
            <w:proofErr w:type="spellEnd"/>
            <w:r>
              <w:rPr>
                <w:sz w:val="18"/>
                <w:szCs w:val="18"/>
              </w:rPr>
              <w:t>)</w:t>
            </w:r>
          </w:p>
        </w:tc>
        <w:tc>
          <w:tcPr>
            <w:tcW w:w="1417" w:type="dxa"/>
          </w:tcPr>
          <w:p w:rsidR="001D493A" w:rsidRDefault="001D493A" w:rsidP="00CF4B4E">
            <w:pPr>
              <w:jc w:val="center"/>
              <w:rPr>
                <w:sz w:val="18"/>
                <w:szCs w:val="18"/>
              </w:rPr>
            </w:pPr>
            <w:r>
              <w:rPr>
                <w:sz w:val="18"/>
                <w:szCs w:val="18"/>
              </w:rPr>
              <w:t xml:space="preserve">Multiple </w:t>
            </w:r>
          </w:p>
          <w:p w:rsidR="001D493A" w:rsidRDefault="001D493A" w:rsidP="00CF4B4E">
            <w:pPr>
              <w:jc w:val="center"/>
              <w:rPr>
                <w:sz w:val="18"/>
                <w:szCs w:val="18"/>
              </w:rPr>
            </w:pPr>
            <w:r>
              <w:rPr>
                <w:sz w:val="18"/>
                <w:szCs w:val="18"/>
              </w:rPr>
              <w:t>(hybrid bubbles and magnetic)</w:t>
            </w:r>
          </w:p>
        </w:tc>
        <w:tc>
          <w:tcPr>
            <w:tcW w:w="1417" w:type="dxa"/>
          </w:tcPr>
          <w:p w:rsidR="001D493A" w:rsidRDefault="001D493A" w:rsidP="00CF4B4E">
            <w:pPr>
              <w:jc w:val="center"/>
              <w:rPr>
                <w:sz w:val="18"/>
                <w:szCs w:val="18"/>
              </w:rPr>
            </w:pPr>
            <w:r>
              <w:rPr>
                <w:rFonts w:hint="eastAsia"/>
                <w:sz w:val="18"/>
                <w:szCs w:val="18"/>
              </w:rPr>
              <w:t>direct</w:t>
            </w:r>
            <w:r>
              <w:rPr>
                <w:sz w:val="18"/>
                <w:szCs w:val="18"/>
              </w:rPr>
              <w:t xml:space="preserve"> laser </w:t>
            </w:r>
            <w:r>
              <w:rPr>
                <w:rFonts w:hint="eastAsia"/>
                <w:sz w:val="18"/>
                <w:szCs w:val="18"/>
              </w:rPr>
              <w:t>writing</w:t>
            </w:r>
          </w:p>
          <w:p w:rsidR="001D493A" w:rsidRDefault="001D493A" w:rsidP="00CF4B4E">
            <w:pPr>
              <w:jc w:val="center"/>
              <w:rPr>
                <w:sz w:val="18"/>
                <w:szCs w:val="18"/>
              </w:rPr>
            </w:pPr>
            <w:r>
              <w:rPr>
                <w:sz w:val="18"/>
                <w:szCs w:val="18"/>
              </w:rPr>
              <w:t>(O</w:t>
            </w:r>
            <w:r>
              <w:rPr>
                <w:rFonts w:hint="eastAsia"/>
                <w:sz w:val="18"/>
                <w:szCs w:val="18"/>
              </w:rPr>
              <w:t>ne</w:t>
            </w:r>
            <w:r>
              <w:rPr>
                <w:sz w:val="18"/>
                <w:szCs w:val="18"/>
              </w:rPr>
              <w:t>-</w:t>
            </w:r>
            <w:r>
              <w:rPr>
                <w:rFonts w:hint="eastAsia"/>
                <w:sz w:val="18"/>
                <w:szCs w:val="18"/>
              </w:rPr>
              <w:t>step</w:t>
            </w:r>
            <w:r>
              <w:rPr>
                <w:sz w:val="18"/>
                <w:szCs w:val="18"/>
              </w:rPr>
              <w:t>)</w:t>
            </w:r>
          </w:p>
          <w:p w:rsidR="001D493A" w:rsidRPr="00A618A7" w:rsidRDefault="001D493A" w:rsidP="00CF4B4E">
            <w:pPr>
              <w:jc w:val="center"/>
              <w:rPr>
                <w:sz w:val="18"/>
                <w:szCs w:val="18"/>
              </w:rPr>
            </w:pPr>
          </w:p>
        </w:tc>
        <w:tc>
          <w:tcPr>
            <w:tcW w:w="1276" w:type="dxa"/>
          </w:tcPr>
          <w:p w:rsidR="001D493A" w:rsidRDefault="007E652E" w:rsidP="00CF4B4E">
            <w:pPr>
              <w:jc w:val="center"/>
              <w:rPr>
                <w:sz w:val="18"/>
                <w:szCs w:val="18"/>
              </w:rPr>
            </w:pPr>
            <w:r>
              <w:rPr>
                <w:b/>
                <w:bCs/>
                <w:color w:val="C00000"/>
                <w:sz w:val="18"/>
                <w:szCs w:val="18"/>
              </w:rPr>
              <w:t xml:space="preserve"> </w:t>
            </w:r>
            <w:r w:rsidRPr="007B5B7B">
              <w:rPr>
                <w:b/>
                <w:bCs/>
                <w:color w:val="C00000"/>
                <w:sz w:val="18"/>
                <w:szCs w:val="18"/>
              </w:rPr>
              <w:t>D</w:t>
            </w:r>
            <w:r w:rsidR="001D493A" w:rsidRPr="007B5B7B">
              <w:rPr>
                <w:b/>
                <w:bCs/>
                <w:color w:val="C00000"/>
                <w:sz w:val="18"/>
                <w:szCs w:val="18"/>
              </w:rPr>
              <w:t>rug</w:t>
            </w:r>
            <w:r>
              <w:rPr>
                <w:b/>
                <w:bCs/>
                <w:color w:val="C00000"/>
                <w:sz w:val="18"/>
                <w:szCs w:val="18"/>
              </w:rPr>
              <w:t xml:space="preserve"> </w:t>
            </w:r>
            <w:r>
              <w:rPr>
                <w:rFonts w:hint="eastAsia"/>
                <w:b/>
                <w:bCs/>
                <w:color w:val="C00000"/>
                <w:sz w:val="18"/>
                <w:szCs w:val="18"/>
              </w:rPr>
              <w:t>(</w:t>
            </w:r>
            <w:r>
              <w:rPr>
                <w:b/>
                <w:bCs/>
                <w:color w:val="C00000"/>
                <w:sz w:val="18"/>
                <w:szCs w:val="18"/>
              </w:rPr>
              <w:t>DOX</w:t>
            </w:r>
            <w:r>
              <w:rPr>
                <w:rFonts w:hint="eastAsia"/>
                <w:b/>
                <w:bCs/>
                <w:color w:val="C00000"/>
                <w:sz w:val="18"/>
                <w:szCs w:val="18"/>
              </w:rPr>
              <w:t>)</w:t>
            </w:r>
            <w:r w:rsidR="001D493A" w:rsidRPr="007B5B7B">
              <w:rPr>
                <w:b/>
                <w:bCs/>
                <w:color w:val="C00000"/>
                <w:sz w:val="18"/>
                <w:szCs w:val="18"/>
              </w:rPr>
              <w:t xml:space="preserve"> encapsulation</w:t>
            </w:r>
            <w:r>
              <w:rPr>
                <w:b/>
                <w:bCs/>
                <w:color w:val="C00000"/>
                <w:sz w:val="18"/>
                <w:szCs w:val="18"/>
              </w:rPr>
              <w:t xml:space="preserve">/controllable </w:t>
            </w:r>
            <w:r w:rsidR="001D493A" w:rsidRPr="007B5B7B">
              <w:rPr>
                <w:b/>
                <w:bCs/>
                <w:color w:val="C00000"/>
                <w:sz w:val="18"/>
                <w:szCs w:val="18"/>
              </w:rPr>
              <w:t>releas</w:t>
            </w:r>
            <w:r>
              <w:rPr>
                <w:rFonts w:hint="eastAsia"/>
                <w:b/>
                <w:bCs/>
                <w:color w:val="C00000"/>
                <w:sz w:val="18"/>
                <w:szCs w:val="18"/>
              </w:rPr>
              <w:t>e</w:t>
            </w:r>
            <w:r>
              <w:rPr>
                <w:b/>
                <w:bCs/>
                <w:color w:val="C00000"/>
                <w:sz w:val="18"/>
                <w:szCs w:val="18"/>
              </w:rPr>
              <w:t xml:space="preserve"> </w:t>
            </w:r>
            <w:r>
              <w:rPr>
                <w:sz w:val="18"/>
                <w:szCs w:val="18"/>
              </w:rPr>
              <w:t xml:space="preserve">and </w:t>
            </w:r>
          </w:p>
          <w:p w:rsidR="001D493A" w:rsidRPr="007B5B7B" w:rsidRDefault="0034667E" w:rsidP="007E652E">
            <w:pPr>
              <w:jc w:val="center"/>
              <w:rPr>
                <w:b/>
                <w:bCs/>
                <w:sz w:val="18"/>
                <w:szCs w:val="18"/>
              </w:rPr>
            </w:pPr>
            <w:r>
              <w:rPr>
                <w:b/>
                <w:bCs/>
                <w:color w:val="C00000"/>
                <w:sz w:val="18"/>
                <w:szCs w:val="18"/>
              </w:rPr>
              <w:t xml:space="preserve">localized </w:t>
            </w:r>
            <w:proofErr w:type="spellStart"/>
            <w:r w:rsidR="007E652E">
              <w:rPr>
                <w:b/>
                <w:bCs/>
                <w:color w:val="C00000"/>
                <w:sz w:val="18"/>
                <w:szCs w:val="18"/>
              </w:rPr>
              <w:t>Hela</w:t>
            </w:r>
            <w:proofErr w:type="spellEnd"/>
            <w:r w:rsidR="007E652E">
              <w:rPr>
                <w:b/>
                <w:bCs/>
                <w:color w:val="C00000"/>
                <w:sz w:val="18"/>
                <w:szCs w:val="18"/>
              </w:rPr>
              <w:t xml:space="preserve"> </w:t>
            </w:r>
            <w:r w:rsidR="006D141D">
              <w:rPr>
                <w:b/>
                <w:bCs/>
                <w:color w:val="C00000"/>
                <w:sz w:val="18"/>
                <w:szCs w:val="18"/>
              </w:rPr>
              <w:t>cells treatment</w:t>
            </w:r>
            <w:r w:rsidR="001D493A" w:rsidRPr="007B5B7B">
              <w:rPr>
                <w:b/>
                <w:bCs/>
                <w:color w:val="C00000"/>
                <w:sz w:val="18"/>
                <w:szCs w:val="18"/>
              </w:rPr>
              <w:t xml:space="preserve"> </w:t>
            </w:r>
          </w:p>
        </w:tc>
      </w:tr>
    </w:tbl>
    <w:bookmarkEnd w:id="4"/>
    <w:bookmarkEnd w:id="5"/>
    <w:bookmarkEnd w:id="6"/>
    <w:bookmarkEnd w:id="7"/>
    <w:bookmarkEnd w:id="10"/>
    <w:p w:rsidR="00E91AE8" w:rsidRPr="007D2655" w:rsidRDefault="007D2655" w:rsidP="007D2655">
      <w:pPr>
        <w:rPr>
          <w:rStyle w:val="a3"/>
          <w:rFonts w:ascii="Times New Roman" w:hAnsi="Times New Roman" w:cs="Times New Roman"/>
          <w:color w:val="auto"/>
          <w:sz w:val="24"/>
          <w:szCs w:val="24"/>
          <w:u w:val="none"/>
        </w:rPr>
      </w:pPr>
      <w:r w:rsidRPr="007D2655">
        <w:rPr>
          <w:rStyle w:val="a3"/>
          <w:rFonts w:ascii="Times New Roman" w:hAnsi="Times New Roman" w:cs="Times New Roman"/>
          <w:color w:val="auto"/>
          <w:sz w:val="24"/>
          <w:szCs w:val="24"/>
          <w:u w:val="none"/>
        </w:rPr>
        <w:t>T</w:t>
      </w:r>
      <w:r w:rsidRPr="007D2655">
        <w:rPr>
          <w:rStyle w:val="a3"/>
          <w:rFonts w:ascii="Times New Roman" w:hAnsi="Times New Roman" w:cs="Times New Roman" w:hint="eastAsia"/>
          <w:color w:val="auto"/>
          <w:sz w:val="24"/>
          <w:szCs w:val="24"/>
          <w:u w:val="none"/>
        </w:rPr>
        <w:t>able</w:t>
      </w:r>
      <w:r w:rsidRPr="007D2655">
        <w:rPr>
          <w:rStyle w:val="a3"/>
          <w:rFonts w:ascii="Times New Roman" w:hAnsi="Times New Roman" w:cs="Times New Roman"/>
          <w:color w:val="auto"/>
          <w:sz w:val="24"/>
          <w:szCs w:val="24"/>
          <w:u w:val="none"/>
        </w:rPr>
        <w:t xml:space="preserve"> </w:t>
      </w:r>
      <w:proofErr w:type="gramStart"/>
      <w:r w:rsidRPr="007D2655">
        <w:rPr>
          <w:rStyle w:val="a3"/>
          <w:rFonts w:ascii="Times New Roman" w:hAnsi="Times New Roman" w:cs="Times New Roman"/>
          <w:color w:val="auto"/>
          <w:sz w:val="24"/>
          <w:szCs w:val="24"/>
          <w:u w:val="none"/>
        </w:rPr>
        <w:t>1</w:t>
      </w:r>
      <w:proofErr w:type="gramEnd"/>
      <w:r w:rsidRPr="007D2655">
        <w:rPr>
          <w:rStyle w:val="a3"/>
          <w:rFonts w:ascii="Times New Roman" w:hAnsi="Times New Roman" w:cs="Times New Roman"/>
          <w:color w:val="auto"/>
          <w:sz w:val="24"/>
          <w:szCs w:val="24"/>
          <w:u w:val="none"/>
        </w:rPr>
        <w:t xml:space="preserve"> </w:t>
      </w:r>
      <w:r w:rsidR="001D493A" w:rsidRPr="001D493A">
        <w:rPr>
          <w:rStyle w:val="a3"/>
          <w:rFonts w:ascii="Times New Roman" w:hAnsi="Times New Roman" w:cs="Times New Roman"/>
          <w:color w:val="auto"/>
          <w:sz w:val="24"/>
          <w:szCs w:val="24"/>
          <w:u w:val="none"/>
        </w:rPr>
        <w:t xml:space="preserve">Capabilities and applications of existing </w:t>
      </w:r>
      <w:proofErr w:type="spellStart"/>
      <w:r w:rsidR="001F453A">
        <w:rPr>
          <w:rStyle w:val="a3"/>
          <w:rFonts w:ascii="Times New Roman" w:hAnsi="Times New Roman" w:cs="Times New Roman"/>
          <w:color w:val="auto"/>
          <w:sz w:val="24"/>
          <w:szCs w:val="24"/>
          <w:u w:val="none"/>
        </w:rPr>
        <w:t>microrobot</w:t>
      </w:r>
      <w:r w:rsidR="001D493A" w:rsidRPr="001D493A">
        <w:rPr>
          <w:rStyle w:val="a3"/>
          <w:rFonts w:ascii="Times New Roman" w:hAnsi="Times New Roman" w:cs="Times New Roman"/>
          <w:color w:val="auto"/>
          <w:sz w:val="24"/>
          <w:szCs w:val="24"/>
          <w:u w:val="none"/>
        </w:rPr>
        <w:t>s</w:t>
      </w:r>
      <w:proofErr w:type="spellEnd"/>
      <w:r w:rsidR="001D493A" w:rsidRPr="001D493A">
        <w:rPr>
          <w:rStyle w:val="a3"/>
          <w:rFonts w:ascii="Times New Roman" w:hAnsi="Times New Roman" w:cs="Times New Roman"/>
          <w:color w:val="auto"/>
          <w:sz w:val="24"/>
          <w:szCs w:val="24"/>
          <w:u w:val="none"/>
        </w:rPr>
        <w:t>.</w:t>
      </w:r>
    </w:p>
    <w:p w:rsidR="00E91AE8" w:rsidRPr="007D2655"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6A4230" w:rsidRDefault="006A4230" w:rsidP="00CA3B58">
      <w:pPr>
        <w:rPr>
          <w:rStyle w:val="a3"/>
          <w:rFonts w:ascii="Times New Roman" w:hAnsi="Times New Roman" w:cs="Times New Roman"/>
          <w:sz w:val="24"/>
          <w:szCs w:val="24"/>
        </w:rPr>
      </w:pPr>
    </w:p>
    <w:p w:rsidR="006A4230" w:rsidRDefault="006A4230"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252E61" w:rsidRDefault="00252E61" w:rsidP="00CA3B58">
      <w:pPr>
        <w:rPr>
          <w:rStyle w:val="a3"/>
          <w:rFonts w:ascii="Times New Roman" w:hAnsi="Times New Roman" w:cs="Times New Roman"/>
          <w:sz w:val="24"/>
          <w:szCs w:val="24"/>
        </w:rPr>
      </w:pPr>
    </w:p>
    <w:p w:rsidR="00544010" w:rsidRPr="00256591" w:rsidRDefault="00776076" w:rsidP="00147D47">
      <w:pPr>
        <w:rPr>
          <w:rStyle w:val="a3"/>
          <w:rFonts w:ascii="Times New Roman" w:hAnsi="Times New Roman" w:cs="Times New Roman"/>
          <w:color w:val="auto"/>
          <w:u w:val="none"/>
        </w:rPr>
      </w:pPr>
      <w:r w:rsidRPr="00256591">
        <w:rPr>
          <w:rStyle w:val="a3"/>
          <w:rFonts w:ascii="Times New Roman" w:hAnsi="Times New Roman" w:cs="Times New Roman"/>
          <w:color w:val="auto"/>
          <w:u w:val="none"/>
        </w:rPr>
        <w:t xml:space="preserve"> </w:t>
      </w:r>
    </w:p>
    <w:p w:rsidR="00544010" w:rsidRPr="00256591" w:rsidRDefault="00544010" w:rsidP="00256591">
      <w:pPr>
        <w:spacing w:beforeLines="50" w:before="156"/>
        <w:rPr>
          <w:rStyle w:val="a3"/>
          <w:rFonts w:ascii="Times New Roman" w:hAnsi="Times New Roman" w:cs="Times New Roman"/>
          <w:b/>
          <w:color w:val="auto"/>
          <w:sz w:val="24"/>
          <w:u w:val="none"/>
        </w:rPr>
      </w:pPr>
      <w:r w:rsidRPr="00256591">
        <w:rPr>
          <w:rStyle w:val="a3"/>
          <w:rFonts w:ascii="Times New Roman" w:hAnsi="Times New Roman" w:cs="Times New Roman"/>
          <w:b/>
          <w:color w:val="auto"/>
          <w:sz w:val="24"/>
          <w:u w:val="none"/>
        </w:rPr>
        <w:lastRenderedPageBreak/>
        <w:t>Specific process of 4D laser printing</w:t>
      </w:r>
    </w:p>
    <w:p w:rsidR="00776076" w:rsidRPr="00256591" w:rsidRDefault="00544010" w:rsidP="00256591">
      <w:pPr>
        <w:spacing w:beforeLines="50" w:before="156"/>
        <w:rPr>
          <w:rStyle w:val="a3"/>
          <w:rFonts w:ascii="Times New Roman" w:hAnsi="Times New Roman" w:cs="Times New Roman"/>
          <w:color w:val="auto"/>
          <w:sz w:val="24"/>
          <w:u w:val="none"/>
        </w:rPr>
      </w:pPr>
      <w:r w:rsidRPr="00256591">
        <w:rPr>
          <w:rStyle w:val="a3"/>
          <w:rFonts w:ascii="Times New Roman" w:hAnsi="Times New Roman" w:cs="Times New Roman"/>
          <w:color w:val="auto"/>
          <w:sz w:val="24"/>
          <w:u w:val="none"/>
        </w:rPr>
        <w:t xml:space="preserve">Firstly, the hydrogel </w:t>
      </w:r>
      <w:proofErr w:type="gramStart"/>
      <w:r w:rsidRPr="00256591">
        <w:rPr>
          <w:rStyle w:val="a3"/>
          <w:rFonts w:ascii="Times New Roman" w:hAnsi="Times New Roman" w:cs="Times New Roman"/>
          <w:color w:val="auto"/>
          <w:sz w:val="24"/>
          <w:u w:val="none"/>
        </w:rPr>
        <w:t>is placed</w:t>
      </w:r>
      <w:proofErr w:type="gramEnd"/>
      <w:r w:rsidRPr="00256591">
        <w:rPr>
          <w:rStyle w:val="a3"/>
          <w:rFonts w:ascii="Times New Roman" w:hAnsi="Times New Roman" w:cs="Times New Roman"/>
          <w:color w:val="auto"/>
          <w:sz w:val="24"/>
          <w:u w:val="none"/>
        </w:rPr>
        <w:t xml:space="preserve"> on a 30</w:t>
      </w:r>
      <w:r w:rsidR="00F45C45" w:rsidRPr="00256591">
        <w:rPr>
          <w:rStyle w:val="fontstyle31"/>
          <w:rFonts w:ascii="Times New Roman" w:hAnsi="Times New Roman" w:cs="Times New Roman"/>
        </w:rPr>
        <w:t xml:space="preserve">4 </w:t>
      </w:r>
      <w:r w:rsidR="00F45C45" w:rsidRPr="00256591">
        <w:rPr>
          <w:rFonts w:ascii="Times New Roman" w:hAnsi="Times New Roman" w:cs="Times New Roman"/>
          <w:color w:val="000000" w:themeColor="text1"/>
          <w:sz w:val="24"/>
        </w:rPr>
        <w:t>°C</w:t>
      </w:r>
      <w:r w:rsidR="00F45C45" w:rsidRPr="00256591">
        <w:rPr>
          <w:rStyle w:val="apple-converted-space"/>
          <w:rFonts w:ascii="Times New Roman" w:hAnsi="Times New Roman" w:cs="Times New Roman"/>
          <w:sz w:val="24"/>
        </w:rPr>
        <w:t xml:space="preserve"> </w:t>
      </w:r>
      <w:r w:rsidRPr="00256591">
        <w:rPr>
          <w:rStyle w:val="a3"/>
          <w:rFonts w:ascii="Times New Roman" w:hAnsi="Times New Roman" w:cs="Times New Roman"/>
          <w:color w:val="auto"/>
          <w:sz w:val="24"/>
          <w:u w:val="none"/>
        </w:rPr>
        <w:t xml:space="preserve">hot plate for 10 minutes to prevent fluidity. Then, processing </w:t>
      </w:r>
      <w:proofErr w:type="gramStart"/>
      <w:r w:rsidRPr="00256591">
        <w:rPr>
          <w:rStyle w:val="a3"/>
          <w:rFonts w:ascii="Times New Roman" w:hAnsi="Times New Roman" w:cs="Times New Roman"/>
          <w:color w:val="auto"/>
          <w:sz w:val="24"/>
          <w:u w:val="none"/>
        </w:rPr>
        <w:t>is performed</w:t>
      </w:r>
      <w:proofErr w:type="gramEnd"/>
      <w:r w:rsidRPr="00256591">
        <w:rPr>
          <w:rStyle w:val="a3"/>
          <w:rFonts w:ascii="Times New Roman" w:hAnsi="Times New Roman" w:cs="Times New Roman"/>
          <w:color w:val="auto"/>
          <w:sz w:val="24"/>
          <w:u w:val="none"/>
        </w:rPr>
        <w:t xml:space="preserve"> using femtosecond laser direct writing technology. The polymer molecular chains at the laser focus </w:t>
      </w:r>
      <w:proofErr w:type="gramStart"/>
      <w:r w:rsidRPr="00256591">
        <w:rPr>
          <w:rStyle w:val="a3"/>
          <w:rFonts w:ascii="Times New Roman" w:hAnsi="Times New Roman" w:cs="Times New Roman"/>
          <w:color w:val="auto"/>
          <w:sz w:val="24"/>
          <w:u w:val="none"/>
        </w:rPr>
        <w:t>are polymerized</w:t>
      </w:r>
      <w:proofErr w:type="gramEnd"/>
      <w:r w:rsidRPr="00256591">
        <w:rPr>
          <w:rStyle w:val="a3"/>
          <w:rFonts w:ascii="Times New Roman" w:hAnsi="Times New Roman" w:cs="Times New Roman"/>
          <w:color w:val="auto"/>
          <w:sz w:val="24"/>
          <w:u w:val="none"/>
        </w:rPr>
        <w:t xml:space="preserve">. The processed sample </w:t>
      </w:r>
      <w:proofErr w:type="gramStart"/>
      <w:r w:rsidRPr="00256591">
        <w:rPr>
          <w:rStyle w:val="a3"/>
          <w:rFonts w:ascii="Times New Roman" w:hAnsi="Times New Roman" w:cs="Times New Roman"/>
          <w:color w:val="auto"/>
          <w:sz w:val="24"/>
          <w:u w:val="none"/>
        </w:rPr>
        <w:t>is immersed</w:t>
      </w:r>
      <w:proofErr w:type="gramEnd"/>
      <w:r w:rsidRPr="00256591">
        <w:rPr>
          <w:rStyle w:val="a3"/>
          <w:rFonts w:ascii="Times New Roman" w:hAnsi="Times New Roman" w:cs="Times New Roman"/>
          <w:color w:val="auto"/>
          <w:sz w:val="24"/>
          <w:u w:val="none"/>
        </w:rPr>
        <w:t xml:space="preserve"> in a developing solution (ethanol) for 15 minutes to remove the uncured hydrogel. The developed sample </w:t>
      </w:r>
      <w:proofErr w:type="gramStart"/>
      <w:r w:rsidRPr="00256591">
        <w:rPr>
          <w:rStyle w:val="a3"/>
          <w:rFonts w:ascii="Times New Roman" w:hAnsi="Times New Roman" w:cs="Times New Roman"/>
          <w:color w:val="auto"/>
          <w:sz w:val="24"/>
          <w:u w:val="none"/>
        </w:rPr>
        <w:t>is taken out and placed under an inverted microscope for in-situ observation</w:t>
      </w:r>
      <w:proofErr w:type="gramEnd"/>
      <w:r w:rsidRPr="00256591">
        <w:rPr>
          <w:rStyle w:val="a3"/>
          <w:rFonts w:ascii="Times New Roman" w:hAnsi="Times New Roman" w:cs="Times New Roman"/>
          <w:color w:val="auto"/>
          <w:sz w:val="24"/>
          <w:u w:val="none"/>
        </w:rPr>
        <w:t xml:space="preserve">. In order to avoid the fast evaporation of ethanol, pure water </w:t>
      </w:r>
      <w:proofErr w:type="gramStart"/>
      <w:r w:rsidRPr="00256591">
        <w:rPr>
          <w:rStyle w:val="a3"/>
          <w:rFonts w:ascii="Times New Roman" w:hAnsi="Times New Roman" w:cs="Times New Roman"/>
          <w:color w:val="auto"/>
          <w:sz w:val="24"/>
          <w:u w:val="none"/>
        </w:rPr>
        <w:t>is dripped</w:t>
      </w:r>
      <w:proofErr w:type="gramEnd"/>
      <w:r w:rsidRPr="00256591">
        <w:rPr>
          <w:rStyle w:val="a3"/>
          <w:rFonts w:ascii="Times New Roman" w:hAnsi="Times New Roman" w:cs="Times New Roman"/>
          <w:color w:val="auto"/>
          <w:sz w:val="24"/>
          <w:u w:val="none"/>
        </w:rPr>
        <w:t xml:space="preserve"> around the sample. When the </w:t>
      </w:r>
      <w:proofErr w:type="spellStart"/>
      <w:r w:rsidRPr="00256591">
        <w:rPr>
          <w:rStyle w:val="a3"/>
          <w:rFonts w:ascii="Times New Roman" w:hAnsi="Times New Roman" w:cs="Times New Roman"/>
          <w:color w:val="auto"/>
          <w:sz w:val="24"/>
          <w:u w:val="none"/>
        </w:rPr>
        <w:t>NaOH</w:t>
      </w:r>
      <w:proofErr w:type="spellEnd"/>
      <w:r w:rsidRPr="00256591">
        <w:rPr>
          <w:rStyle w:val="a3"/>
          <w:rFonts w:ascii="Times New Roman" w:hAnsi="Times New Roman" w:cs="Times New Roman"/>
          <w:color w:val="auto"/>
          <w:sz w:val="24"/>
          <w:u w:val="none"/>
        </w:rPr>
        <w:t xml:space="preserve"> solution </w:t>
      </w:r>
      <w:proofErr w:type="gramStart"/>
      <w:r w:rsidRPr="00256591">
        <w:rPr>
          <w:rStyle w:val="a3"/>
          <w:rFonts w:ascii="Times New Roman" w:hAnsi="Times New Roman" w:cs="Times New Roman"/>
          <w:color w:val="auto"/>
          <w:sz w:val="24"/>
          <w:u w:val="none"/>
        </w:rPr>
        <w:t>is dropped</w:t>
      </w:r>
      <w:proofErr w:type="gramEnd"/>
      <w:r w:rsidRPr="00256591">
        <w:rPr>
          <w:rStyle w:val="a3"/>
          <w:rFonts w:ascii="Times New Roman" w:hAnsi="Times New Roman" w:cs="Times New Roman"/>
          <w:color w:val="auto"/>
          <w:sz w:val="24"/>
          <w:u w:val="none"/>
        </w:rPr>
        <w:t xml:space="preserve">, the sample swells, and then dilute hydrochloric acid is added </w:t>
      </w:r>
      <w:proofErr w:type="spellStart"/>
      <w:r w:rsidRPr="00256591">
        <w:rPr>
          <w:rStyle w:val="a3"/>
          <w:rFonts w:ascii="Times New Roman" w:hAnsi="Times New Roman" w:cs="Times New Roman"/>
          <w:color w:val="auto"/>
          <w:sz w:val="24"/>
          <w:u w:val="none"/>
        </w:rPr>
        <w:t>dropwise</w:t>
      </w:r>
      <w:proofErr w:type="spellEnd"/>
      <w:r w:rsidRPr="00256591">
        <w:rPr>
          <w:rStyle w:val="a3"/>
          <w:rFonts w:ascii="Times New Roman" w:hAnsi="Times New Roman" w:cs="Times New Roman"/>
          <w:color w:val="auto"/>
          <w:sz w:val="24"/>
          <w:u w:val="none"/>
        </w:rPr>
        <w:t xml:space="preserve"> to make the sample shrink.</w:t>
      </w:r>
    </w:p>
    <w:p w:rsidR="007E652E" w:rsidRPr="00744BA3" w:rsidRDefault="007E652E" w:rsidP="007E652E">
      <w:pPr>
        <w:rPr>
          <w:rStyle w:val="a3"/>
          <w:rFonts w:ascii="Times New Roman" w:hAnsi="Times New Roman" w:cs="Times New Roman"/>
          <w:color w:val="auto"/>
          <w:sz w:val="24"/>
          <w:u w:val="none"/>
        </w:rPr>
      </w:pPr>
      <w:r w:rsidRPr="00744BA3">
        <w:rPr>
          <w:rStyle w:val="a3"/>
          <w:rFonts w:ascii="Times New Roman" w:hAnsi="Times New Roman" w:cs="Times New Roman"/>
          <w:noProof/>
          <w:color w:val="auto"/>
          <w:sz w:val="24"/>
          <w:u w:val="none"/>
        </w:rPr>
        <w:drawing>
          <wp:inline distT="0" distB="0" distL="0" distR="0" wp14:anchorId="496A09F6" wp14:editId="040CF372">
            <wp:extent cx="5256000" cy="3049533"/>
            <wp:effectExtent l="0" t="0" r="190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813" r="1763"/>
                    <a:stretch/>
                  </pic:blipFill>
                  <pic:spPr bwMode="auto">
                    <a:xfrm>
                      <a:off x="0" y="0"/>
                      <a:ext cx="5256000" cy="3049533"/>
                    </a:xfrm>
                    <a:prstGeom prst="rect">
                      <a:avLst/>
                    </a:prstGeom>
                    <a:noFill/>
                    <a:ln>
                      <a:noFill/>
                    </a:ln>
                    <a:extLst>
                      <a:ext uri="{53640926-AAD7-44D8-BBD7-CCE9431645EC}">
                        <a14:shadowObscured xmlns:a14="http://schemas.microsoft.com/office/drawing/2010/main"/>
                      </a:ext>
                    </a:extLst>
                  </pic:spPr>
                </pic:pic>
              </a:graphicData>
            </a:graphic>
          </wp:inline>
        </w:drawing>
      </w:r>
    </w:p>
    <w:p w:rsidR="005108EA" w:rsidRDefault="007E652E" w:rsidP="007E652E">
      <w:pPr>
        <w:rPr>
          <w:rStyle w:val="a3"/>
          <w:rFonts w:ascii="Times New Roman" w:hAnsi="Times New Roman" w:cs="Times New Roman"/>
          <w:color w:val="auto"/>
          <w:sz w:val="24"/>
          <w:u w:val="none"/>
        </w:rPr>
      </w:pPr>
      <w:r w:rsidRPr="00256591">
        <w:rPr>
          <w:rStyle w:val="a3"/>
          <w:rFonts w:ascii="Times New Roman" w:hAnsi="Times New Roman" w:cs="Times New Roman"/>
          <w:color w:val="auto"/>
          <w:u w:val="none"/>
        </w:rPr>
        <w:t>Figure S1</w:t>
      </w:r>
      <w:r w:rsidRPr="00256591">
        <w:rPr>
          <w:rStyle w:val="a3"/>
          <w:rFonts w:ascii="Times New Roman" w:hAnsi="Times New Roman" w:cs="Times New Roman"/>
          <w:b/>
          <w:color w:val="auto"/>
          <w:u w:val="none"/>
        </w:rPr>
        <w:t xml:space="preserve"> </w:t>
      </w:r>
      <w:r w:rsidRPr="00256591">
        <w:rPr>
          <w:rStyle w:val="a3"/>
          <w:rFonts w:ascii="Times New Roman" w:hAnsi="Times New Roman" w:cs="Times New Roman"/>
          <w:color w:val="auto"/>
          <w:u w:val="none"/>
        </w:rPr>
        <w:t>4D laser printing process and shape morphing test.</w:t>
      </w: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F45C45" w:rsidRDefault="00F45C45"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5108EA" w:rsidRDefault="005108EA" w:rsidP="00147D47">
      <w:pPr>
        <w:rPr>
          <w:rStyle w:val="a3"/>
          <w:rFonts w:ascii="Times New Roman" w:hAnsi="Times New Roman" w:cs="Times New Roman"/>
          <w:color w:val="auto"/>
          <w:sz w:val="24"/>
          <w:u w:val="none"/>
        </w:rPr>
      </w:pPr>
    </w:p>
    <w:p w:rsidR="007E652E" w:rsidRDefault="007E652E" w:rsidP="00147D47">
      <w:pPr>
        <w:rPr>
          <w:rStyle w:val="a3"/>
          <w:rFonts w:ascii="Times New Roman" w:hAnsi="Times New Roman" w:cs="Times New Roman"/>
          <w:color w:val="auto"/>
          <w:sz w:val="24"/>
          <w:u w:val="none"/>
        </w:rPr>
      </w:pPr>
    </w:p>
    <w:p w:rsidR="007E652E" w:rsidRDefault="007E652E" w:rsidP="00147D47">
      <w:pPr>
        <w:rPr>
          <w:rStyle w:val="a3"/>
          <w:rFonts w:ascii="Times New Roman" w:hAnsi="Times New Roman" w:cs="Times New Roman"/>
          <w:color w:val="auto"/>
          <w:sz w:val="24"/>
          <w:u w:val="none"/>
        </w:rPr>
      </w:pPr>
    </w:p>
    <w:p w:rsidR="005108EA" w:rsidRPr="00544010" w:rsidRDefault="005108EA" w:rsidP="00147D47">
      <w:pPr>
        <w:rPr>
          <w:rStyle w:val="a3"/>
          <w:rFonts w:ascii="Times New Roman" w:hAnsi="Times New Roman" w:cs="Times New Roman"/>
          <w:color w:val="auto"/>
          <w:sz w:val="24"/>
          <w:u w:val="none"/>
        </w:rPr>
      </w:pPr>
    </w:p>
    <w:p w:rsidR="00147D47" w:rsidRPr="00147D47" w:rsidRDefault="00147D47" w:rsidP="00256591">
      <w:pPr>
        <w:spacing w:beforeLines="50" w:before="156"/>
        <w:rPr>
          <w:rStyle w:val="a3"/>
          <w:rFonts w:ascii="Times New Roman" w:hAnsi="Times New Roman" w:cs="Times New Roman"/>
          <w:sz w:val="28"/>
          <w:szCs w:val="24"/>
        </w:rPr>
      </w:pPr>
      <w:r w:rsidRPr="00147D47">
        <w:rPr>
          <w:rStyle w:val="a3"/>
          <w:rFonts w:ascii="Times New Roman" w:hAnsi="Times New Roman" w:cs="Times New Roman"/>
          <w:b/>
          <w:color w:val="auto"/>
          <w:sz w:val="24"/>
          <w:u w:val="none"/>
        </w:rPr>
        <w:lastRenderedPageBreak/>
        <w:t>Scanning path design in 4D printing</w:t>
      </w:r>
    </w:p>
    <w:p w:rsidR="00147D47" w:rsidRPr="00147D47" w:rsidRDefault="00147D47" w:rsidP="00256591">
      <w:pPr>
        <w:spacing w:beforeLines="50" w:before="156"/>
        <w:rPr>
          <w:rStyle w:val="a3"/>
          <w:rFonts w:ascii="Times New Roman" w:hAnsi="Times New Roman" w:cs="Times New Roman"/>
          <w:color w:val="auto"/>
          <w:sz w:val="24"/>
          <w:szCs w:val="24"/>
          <w:u w:val="none"/>
        </w:rPr>
      </w:pPr>
      <w:r>
        <w:rPr>
          <w:rStyle w:val="a3"/>
          <w:rFonts w:ascii="Times New Roman" w:hAnsi="Times New Roman" w:cs="Times New Roman"/>
          <w:color w:val="auto"/>
          <w:sz w:val="24"/>
          <w:szCs w:val="24"/>
          <w:u w:val="none"/>
        </w:rPr>
        <w:t xml:space="preserve">Although we add </w:t>
      </w:r>
      <w:r w:rsidRPr="00444DC0">
        <w:rPr>
          <w:rStyle w:val="a3"/>
          <w:rFonts w:ascii="Times New Roman" w:hAnsi="Times New Roman" w:cs="Times New Roman"/>
          <w:color w:val="auto"/>
          <w:sz w:val="24"/>
          <w:szCs w:val="24"/>
          <w:u w:val="none"/>
        </w:rPr>
        <w:t>additive</w:t>
      </w:r>
      <w:r>
        <w:rPr>
          <w:rStyle w:val="a3"/>
          <w:rFonts w:ascii="Times New Roman" w:hAnsi="Times New Roman" w:cs="Times New Roman"/>
          <w:color w:val="auto"/>
          <w:sz w:val="24"/>
          <w:szCs w:val="24"/>
          <w:u w:val="none"/>
        </w:rPr>
        <w:t xml:space="preserve"> materials PVP to enhance the support, scanning path is </w:t>
      </w:r>
      <w:r w:rsidR="00965E99">
        <w:rPr>
          <w:rStyle w:val="a3"/>
          <w:rFonts w:ascii="Times New Roman" w:hAnsi="Times New Roman" w:cs="Times New Roman"/>
          <w:color w:val="auto"/>
          <w:sz w:val="24"/>
          <w:szCs w:val="24"/>
          <w:u w:val="none"/>
        </w:rPr>
        <w:t>still</w:t>
      </w:r>
      <w:r>
        <w:rPr>
          <w:rStyle w:val="a3"/>
          <w:rFonts w:ascii="Times New Roman" w:hAnsi="Times New Roman" w:cs="Times New Roman"/>
          <w:color w:val="auto"/>
          <w:sz w:val="24"/>
          <w:szCs w:val="24"/>
          <w:u w:val="none"/>
        </w:rPr>
        <w:t xml:space="preserve"> important to form complete </w:t>
      </w:r>
      <w:r w:rsidR="00CB0AE4">
        <w:rPr>
          <w:rStyle w:val="a3"/>
          <w:rFonts w:ascii="Times New Roman" w:hAnsi="Times New Roman" w:cs="Times New Roman"/>
          <w:color w:val="auto"/>
          <w:sz w:val="24"/>
          <w:szCs w:val="24"/>
          <w:u w:val="none"/>
        </w:rPr>
        <w:t>SMMRs</w:t>
      </w:r>
      <w:r>
        <w:rPr>
          <w:rStyle w:val="a3"/>
          <w:rFonts w:ascii="Times New Roman" w:hAnsi="Times New Roman" w:cs="Times New Roman"/>
          <w:color w:val="auto"/>
          <w:sz w:val="24"/>
          <w:szCs w:val="24"/>
          <w:u w:val="none"/>
        </w:rPr>
        <w:t xml:space="preserve">. Particularly, the design of scanning path is crucial to dangling part in </w:t>
      </w:r>
      <w:r w:rsidR="00CB0AE4">
        <w:rPr>
          <w:rStyle w:val="a3"/>
          <w:rFonts w:ascii="Times New Roman" w:hAnsi="Times New Roman" w:cs="Times New Roman"/>
          <w:color w:val="auto"/>
          <w:sz w:val="24"/>
          <w:szCs w:val="24"/>
          <w:u w:val="none"/>
        </w:rPr>
        <w:t>SMMRs</w:t>
      </w:r>
      <w:r>
        <w:rPr>
          <w:rStyle w:val="a3"/>
          <w:rFonts w:ascii="Times New Roman" w:hAnsi="Times New Roman" w:cs="Times New Roman"/>
          <w:color w:val="auto"/>
          <w:sz w:val="24"/>
          <w:szCs w:val="24"/>
          <w:u w:val="none"/>
        </w:rPr>
        <w:t>. Here, w</w:t>
      </w:r>
      <w:r w:rsidRPr="00AB2D4E">
        <w:rPr>
          <w:rStyle w:val="a3"/>
          <w:rFonts w:ascii="Times New Roman" w:hAnsi="Times New Roman" w:cs="Times New Roman"/>
          <w:color w:val="auto"/>
          <w:sz w:val="24"/>
          <w:szCs w:val="24"/>
          <w:u w:val="none"/>
        </w:rPr>
        <w:t xml:space="preserve">e </w:t>
      </w:r>
      <w:r>
        <w:rPr>
          <w:rStyle w:val="a3"/>
          <w:rFonts w:ascii="Times New Roman" w:hAnsi="Times New Roman" w:cs="Times New Roman"/>
          <w:color w:val="auto"/>
          <w:sz w:val="24"/>
          <w:szCs w:val="24"/>
          <w:u w:val="none"/>
        </w:rPr>
        <w:t xml:space="preserve">always </w:t>
      </w:r>
      <w:r w:rsidRPr="00AB2D4E">
        <w:rPr>
          <w:rStyle w:val="a3"/>
          <w:rFonts w:ascii="Times New Roman" w:hAnsi="Times New Roman" w:cs="Times New Roman"/>
          <w:color w:val="auto"/>
          <w:sz w:val="24"/>
          <w:szCs w:val="24"/>
          <w:u w:val="none"/>
        </w:rPr>
        <w:t xml:space="preserve">try to scan along the short side to prevent the structure </w:t>
      </w:r>
      <w:r w:rsidR="00102DB5">
        <w:rPr>
          <w:rStyle w:val="a3"/>
          <w:rFonts w:ascii="Times New Roman" w:hAnsi="Times New Roman" w:cs="Times New Roman"/>
          <w:color w:val="auto"/>
          <w:sz w:val="24"/>
          <w:szCs w:val="24"/>
          <w:u w:val="none"/>
        </w:rPr>
        <w:t xml:space="preserve">collapse due to </w:t>
      </w:r>
      <w:r w:rsidRPr="00AB2D4E">
        <w:rPr>
          <w:rStyle w:val="a3"/>
          <w:rFonts w:ascii="Times New Roman" w:hAnsi="Times New Roman" w:cs="Times New Roman"/>
          <w:color w:val="auto"/>
          <w:sz w:val="24"/>
          <w:szCs w:val="24"/>
          <w:u w:val="none"/>
        </w:rPr>
        <w:t xml:space="preserve">too </w:t>
      </w:r>
      <w:r w:rsidR="00102DB5">
        <w:rPr>
          <w:rStyle w:val="a3"/>
          <w:rFonts w:ascii="Times New Roman" w:hAnsi="Times New Roman" w:cs="Times New Roman"/>
          <w:color w:val="auto"/>
          <w:sz w:val="24"/>
          <w:szCs w:val="24"/>
          <w:u w:val="none"/>
        </w:rPr>
        <w:t>long</w:t>
      </w:r>
      <w:r>
        <w:rPr>
          <w:rStyle w:val="a3"/>
          <w:rFonts w:ascii="Times New Roman" w:hAnsi="Times New Roman" w:cs="Times New Roman"/>
          <w:color w:val="auto"/>
          <w:sz w:val="24"/>
          <w:szCs w:val="24"/>
          <w:u w:val="none"/>
        </w:rPr>
        <w:t xml:space="preserve"> </w:t>
      </w:r>
      <w:r w:rsidR="00102DB5">
        <w:rPr>
          <w:rStyle w:val="a3"/>
          <w:rFonts w:ascii="Times New Roman" w:hAnsi="Times New Roman" w:cs="Times New Roman"/>
          <w:color w:val="auto"/>
          <w:sz w:val="24"/>
          <w:szCs w:val="24"/>
          <w:u w:val="none"/>
        </w:rPr>
        <w:t>length</w:t>
      </w:r>
      <w:r>
        <w:rPr>
          <w:rStyle w:val="a3"/>
          <w:rFonts w:ascii="Times New Roman" w:hAnsi="Times New Roman" w:cs="Times New Roman"/>
          <w:color w:val="auto"/>
          <w:sz w:val="24"/>
          <w:szCs w:val="24"/>
          <w:u w:val="none"/>
        </w:rPr>
        <w:t xml:space="preserve">. For example, we show scanning path of a </w:t>
      </w:r>
      <w:r w:rsidRPr="00AB2D4E">
        <w:rPr>
          <w:rStyle w:val="a3"/>
          <w:rFonts w:ascii="Times New Roman" w:hAnsi="Times New Roman" w:cs="Times New Roman"/>
          <w:color w:val="auto"/>
          <w:sz w:val="24"/>
          <w:szCs w:val="24"/>
          <w:u w:val="none"/>
        </w:rPr>
        <w:t>typical</w:t>
      </w:r>
      <w:r>
        <w:rPr>
          <w:rStyle w:val="a3"/>
          <w:rFonts w:ascii="Times New Roman" w:hAnsi="Times New Roman" w:cs="Times New Roman"/>
          <w:color w:val="auto"/>
          <w:sz w:val="24"/>
          <w:szCs w:val="24"/>
          <w:u w:val="none"/>
        </w:rPr>
        <w:t xml:space="preserve"> </w:t>
      </w:r>
      <w:proofErr w:type="spellStart"/>
      <w:r>
        <w:rPr>
          <w:rStyle w:val="a3"/>
          <w:rFonts w:ascii="Times New Roman" w:hAnsi="Times New Roman" w:cs="Times New Roman"/>
          <w:color w:val="auto"/>
          <w:sz w:val="24"/>
          <w:szCs w:val="24"/>
          <w:u w:val="none"/>
        </w:rPr>
        <w:t>microfish</w:t>
      </w:r>
      <w:proofErr w:type="spellEnd"/>
      <w:r>
        <w:rPr>
          <w:rStyle w:val="a3"/>
          <w:rFonts w:ascii="Times New Roman" w:hAnsi="Times New Roman" w:cs="Times New Roman"/>
          <w:color w:val="auto"/>
          <w:sz w:val="24"/>
          <w:szCs w:val="24"/>
          <w:u w:val="none"/>
        </w:rPr>
        <w:t xml:space="preserve"> tail (Figure S1). </w:t>
      </w:r>
      <w:r w:rsidR="00965E99">
        <w:rPr>
          <w:rStyle w:val="a3"/>
          <w:rFonts w:ascii="Times New Roman" w:hAnsi="Times New Roman" w:cs="Times New Roman"/>
          <w:color w:val="auto"/>
          <w:sz w:val="24"/>
          <w:szCs w:val="24"/>
          <w:u w:val="none"/>
        </w:rPr>
        <w:t xml:space="preserve">The </w:t>
      </w:r>
      <w:r w:rsidR="00086442">
        <w:rPr>
          <w:rStyle w:val="a3"/>
          <w:rFonts w:ascii="Times New Roman" w:hAnsi="Times New Roman" w:cs="Times New Roman"/>
          <w:color w:val="auto"/>
          <w:sz w:val="24"/>
          <w:szCs w:val="24"/>
          <w:u w:val="none"/>
        </w:rPr>
        <w:t>SMMF</w:t>
      </w:r>
      <w:r w:rsidRPr="00B60E90">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rPr>
        <w:t xml:space="preserve">firstly </w:t>
      </w:r>
      <w:proofErr w:type="gramStart"/>
      <w:r w:rsidR="00965E99">
        <w:rPr>
          <w:rStyle w:val="a3"/>
          <w:rFonts w:ascii="Times New Roman" w:hAnsi="Times New Roman" w:cs="Times New Roman"/>
          <w:color w:val="auto"/>
          <w:sz w:val="24"/>
          <w:szCs w:val="24"/>
          <w:u w:val="none"/>
        </w:rPr>
        <w:t xml:space="preserve">is </w:t>
      </w:r>
      <w:r w:rsidRPr="00B60E90">
        <w:rPr>
          <w:rStyle w:val="a3"/>
          <w:rFonts w:ascii="Times New Roman" w:hAnsi="Times New Roman" w:cs="Times New Roman"/>
          <w:color w:val="auto"/>
          <w:sz w:val="24"/>
          <w:szCs w:val="24"/>
          <w:u w:val="none"/>
        </w:rPr>
        <w:t>scan</w:t>
      </w:r>
      <w:r w:rsidR="00965E99">
        <w:rPr>
          <w:rStyle w:val="a3"/>
          <w:rFonts w:ascii="Times New Roman" w:hAnsi="Times New Roman" w:cs="Times New Roman"/>
          <w:color w:val="auto"/>
          <w:sz w:val="24"/>
          <w:szCs w:val="24"/>
          <w:u w:val="none"/>
        </w:rPr>
        <w:t>n</w:t>
      </w:r>
      <w:r w:rsidR="00086442">
        <w:rPr>
          <w:rStyle w:val="a3"/>
          <w:rFonts w:ascii="Times New Roman" w:hAnsi="Times New Roman" w:cs="Times New Roman"/>
          <w:color w:val="auto"/>
          <w:sz w:val="24"/>
          <w:szCs w:val="24"/>
          <w:u w:val="none"/>
        </w:rPr>
        <w:t>ed</w:t>
      </w:r>
      <w:proofErr w:type="gramEnd"/>
      <w:r w:rsidRPr="00B60E90">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rPr>
        <w:t>along with</w:t>
      </w:r>
      <w:r w:rsidRPr="00B60E90">
        <w:rPr>
          <w:rStyle w:val="a3"/>
          <w:rFonts w:ascii="Times New Roman" w:hAnsi="Times New Roman" w:cs="Times New Roman"/>
          <w:color w:val="auto"/>
          <w:sz w:val="24"/>
          <w:szCs w:val="24"/>
          <w:u w:val="none"/>
        </w:rPr>
        <w:t xml:space="preserve"> the short axis X direction, and then</w:t>
      </w:r>
      <w:r>
        <w:rPr>
          <w:rStyle w:val="a3"/>
          <w:rFonts w:ascii="Times New Roman" w:hAnsi="Times New Roman" w:cs="Times New Roman"/>
          <w:color w:val="auto"/>
          <w:sz w:val="24"/>
          <w:szCs w:val="24"/>
          <w:u w:val="none"/>
        </w:rPr>
        <w:t xml:space="preserve"> </w:t>
      </w:r>
      <w:r w:rsidR="00965E99">
        <w:rPr>
          <w:rStyle w:val="a3"/>
          <w:rFonts w:ascii="Times New Roman" w:hAnsi="Times New Roman" w:cs="Times New Roman"/>
          <w:color w:val="auto"/>
          <w:sz w:val="24"/>
          <w:szCs w:val="24"/>
          <w:u w:val="none"/>
        </w:rPr>
        <w:t xml:space="preserve">is </w:t>
      </w:r>
      <w:r>
        <w:rPr>
          <w:rStyle w:val="a3"/>
          <w:rFonts w:ascii="Times New Roman" w:hAnsi="Times New Roman" w:cs="Times New Roman"/>
          <w:color w:val="auto"/>
          <w:sz w:val="24"/>
          <w:szCs w:val="24"/>
          <w:u w:val="none"/>
        </w:rPr>
        <w:t>scan</w:t>
      </w:r>
      <w:r w:rsidR="00965E99">
        <w:rPr>
          <w:rStyle w:val="a3"/>
          <w:rFonts w:ascii="Times New Roman" w:hAnsi="Times New Roman" w:cs="Times New Roman"/>
          <w:color w:val="auto"/>
          <w:sz w:val="24"/>
          <w:szCs w:val="24"/>
          <w:u w:val="none"/>
        </w:rPr>
        <w:t>n</w:t>
      </w:r>
      <w:r w:rsidR="00086442">
        <w:rPr>
          <w:rStyle w:val="a3"/>
          <w:rFonts w:ascii="Times New Roman" w:hAnsi="Times New Roman" w:cs="Times New Roman"/>
          <w:color w:val="auto"/>
          <w:sz w:val="24"/>
          <w:szCs w:val="24"/>
          <w:u w:val="none"/>
        </w:rPr>
        <w:t>ed</w:t>
      </w:r>
      <w:r w:rsidRPr="00B60E90">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rPr>
        <w:t>along</w:t>
      </w:r>
      <w:r w:rsidRPr="00B60E90">
        <w:rPr>
          <w:rStyle w:val="a3"/>
          <w:rFonts w:ascii="Times New Roman" w:hAnsi="Times New Roman" w:cs="Times New Roman"/>
          <w:color w:val="auto"/>
          <w:sz w:val="24"/>
          <w:szCs w:val="24"/>
          <w:u w:val="none"/>
        </w:rPr>
        <w:t xml:space="preserve"> </w:t>
      </w:r>
      <w:r>
        <w:rPr>
          <w:rStyle w:val="a3"/>
          <w:rFonts w:ascii="Times New Roman" w:hAnsi="Times New Roman" w:cs="Times New Roman"/>
          <w:color w:val="auto"/>
          <w:sz w:val="24"/>
          <w:szCs w:val="24"/>
          <w:u w:val="none"/>
        </w:rPr>
        <w:t xml:space="preserve">with </w:t>
      </w:r>
      <w:r w:rsidRPr="00B60E90">
        <w:rPr>
          <w:rStyle w:val="a3"/>
          <w:rFonts w:ascii="Times New Roman" w:hAnsi="Times New Roman" w:cs="Times New Roman"/>
          <w:color w:val="auto"/>
          <w:sz w:val="24"/>
          <w:szCs w:val="24"/>
          <w:u w:val="none"/>
        </w:rPr>
        <w:t>the Z direction until the XZ plane is scanned.</w:t>
      </w:r>
      <w:r>
        <w:rPr>
          <w:rStyle w:val="a3"/>
          <w:rFonts w:ascii="Times New Roman" w:hAnsi="Times New Roman" w:cs="Times New Roman"/>
          <w:color w:val="auto"/>
          <w:sz w:val="24"/>
          <w:szCs w:val="24"/>
          <w:u w:val="none"/>
        </w:rPr>
        <w:t xml:space="preserve"> At last, we </w:t>
      </w:r>
      <w:r w:rsidRPr="00B60E90">
        <w:rPr>
          <w:rStyle w:val="a3"/>
          <w:rFonts w:ascii="Times New Roman" w:hAnsi="Times New Roman" w:cs="Times New Roman"/>
          <w:color w:val="auto"/>
          <w:sz w:val="24"/>
          <w:szCs w:val="24"/>
          <w:u w:val="none"/>
        </w:rPr>
        <w:t xml:space="preserve">scan </w:t>
      </w:r>
      <w:r w:rsidR="00965E99">
        <w:rPr>
          <w:rStyle w:val="a3"/>
          <w:rFonts w:ascii="Times New Roman" w:hAnsi="Times New Roman" w:cs="Times New Roman"/>
          <w:color w:val="auto"/>
          <w:sz w:val="24"/>
          <w:szCs w:val="24"/>
          <w:u w:val="none"/>
        </w:rPr>
        <w:t xml:space="preserve">the SMMF </w:t>
      </w:r>
      <w:r w:rsidRPr="00B60E90">
        <w:rPr>
          <w:rStyle w:val="a3"/>
          <w:rFonts w:ascii="Times New Roman" w:hAnsi="Times New Roman" w:cs="Times New Roman"/>
          <w:color w:val="auto"/>
          <w:sz w:val="24"/>
          <w:szCs w:val="24"/>
          <w:u w:val="none"/>
        </w:rPr>
        <w:t xml:space="preserve">along </w:t>
      </w:r>
      <w:r>
        <w:rPr>
          <w:rStyle w:val="a3"/>
          <w:rFonts w:ascii="Times New Roman" w:hAnsi="Times New Roman" w:cs="Times New Roman"/>
          <w:color w:val="auto"/>
          <w:sz w:val="24"/>
          <w:szCs w:val="24"/>
          <w:u w:val="none"/>
        </w:rPr>
        <w:t xml:space="preserve">with </w:t>
      </w:r>
      <w:r w:rsidRPr="00B60E90">
        <w:rPr>
          <w:rStyle w:val="a3"/>
          <w:rFonts w:ascii="Times New Roman" w:hAnsi="Times New Roman" w:cs="Times New Roman"/>
          <w:color w:val="auto"/>
          <w:sz w:val="24"/>
          <w:szCs w:val="24"/>
          <w:u w:val="none"/>
        </w:rPr>
        <w:t xml:space="preserve">the </w:t>
      </w:r>
      <w:proofErr w:type="gramStart"/>
      <w:r w:rsidRPr="00B60E90">
        <w:rPr>
          <w:rStyle w:val="a3"/>
          <w:rFonts w:ascii="Times New Roman" w:hAnsi="Times New Roman" w:cs="Times New Roman"/>
          <w:color w:val="auto"/>
          <w:sz w:val="24"/>
          <w:szCs w:val="24"/>
          <w:u w:val="none"/>
        </w:rPr>
        <w:t>Y axis</w:t>
      </w:r>
      <w:proofErr w:type="gramEnd"/>
      <w:r w:rsidRPr="00B60E90">
        <w:rPr>
          <w:rStyle w:val="a3"/>
          <w:rFonts w:ascii="Times New Roman" w:hAnsi="Times New Roman" w:cs="Times New Roman"/>
          <w:color w:val="auto"/>
          <w:sz w:val="24"/>
          <w:szCs w:val="24"/>
          <w:u w:val="none"/>
        </w:rPr>
        <w:t xml:space="preserve"> until the entire structure is completed</w:t>
      </w:r>
      <w:r>
        <w:rPr>
          <w:rStyle w:val="a3"/>
          <w:rFonts w:ascii="Times New Roman" w:hAnsi="Times New Roman" w:cs="Times New Roman"/>
          <w:color w:val="auto"/>
          <w:sz w:val="24"/>
          <w:szCs w:val="24"/>
          <w:u w:val="none"/>
        </w:rPr>
        <w:t>. If we change the order of scanning direction,</w:t>
      </w:r>
      <w:r w:rsidRPr="00B60E90">
        <w:t xml:space="preserve"> </w:t>
      </w:r>
      <w:r>
        <w:rPr>
          <w:rStyle w:val="a3"/>
          <w:rFonts w:ascii="Times New Roman" w:hAnsi="Times New Roman" w:cs="Times New Roman"/>
          <w:color w:val="auto"/>
          <w:sz w:val="24"/>
          <w:szCs w:val="24"/>
          <w:u w:val="none"/>
        </w:rPr>
        <w:t>d</w:t>
      </w:r>
      <w:r w:rsidRPr="00B60E90">
        <w:rPr>
          <w:rStyle w:val="a3"/>
          <w:rFonts w:ascii="Times New Roman" w:hAnsi="Times New Roman" w:cs="Times New Roman"/>
          <w:color w:val="auto"/>
          <w:sz w:val="24"/>
          <w:szCs w:val="24"/>
          <w:u w:val="none"/>
        </w:rPr>
        <w:t xml:space="preserve">elamination </w:t>
      </w:r>
      <w:r>
        <w:rPr>
          <w:rStyle w:val="a3"/>
          <w:rFonts w:ascii="Times New Roman" w:hAnsi="Times New Roman" w:cs="Times New Roman"/>
          <w:color w:val="auto"/>
          <w:sz w:val="24"/>
          <w:szCs w:val="24"/>
          <w:u w:val="none"/>
        </w:rPr>
        <w:t xml:space="preserve">of tail </w:t>
      </w:r>
      <w:r w:rsidRPr="00B60E90">
        <w:rPr>
          <w:rStyle w:val="a3"/>
          <w:rFonts w:ascii="Times New Roman" w:hAnsi="Times New Roman" w:cs="Times New Roman"/>
          <w:color w:val="auto"/>
          <w:sz w:val="24"/>
          <w:szCs w:val="24"/>
          <w:u w:val="none"/>
        </w:rPr>
        <w:t>occurs until fracture</w:t>
      </w:r>
      <w:r>
        <w:rPr>
          <w:rStyle w:val="a3"/>
          <w:rFonts w:ascii="Times New Roman" w:hAnsi="Times New Roman" w:cs="Times New Roman"/>
          <w:color w:val="auto"/>
          <w:sz w:val="24"/>
          <w:szCs w:val="24"/>
          <w:u w:val="none"/>
        </w:rPr>
        <w:t xml:space="preserve">. </w:t>
      </w:r>
    </w:p>
    <w:p w:rsidR="00B60E90" w:rsidRDefault="00B60E90" w:rsidP="00CA3B58">
      <w:pPr>
        <w:rPr>
          <w:rStyle w:val="a3"/>
          <w:rFonts w:ascii="Times New Roman" w:hAnsi="Times New Roman" w:cs="Times New Roman"/>
          <w:sz w:val="24"/>
          <w:szCs w:val="24"/>
        </w:rPr>
      </w:pPr>
      <w:r w:rsidRPr="00B60E90">
        <w:rPr>
          <w:rFonts w:ascii="Times New Roman" w:hAnsi="Times New Roman" w:cs="Times New Roman"/>
          <w:noProof/>
          <w:color w:val="0000FF"/>
          <w:sz w:val="24"/>
          <w:szCs w:val="24"/>
        </w:rPr>
        <w:drawing>
          <wp:inline distT="0" distB="0" distL="0" distR="0">
            <wp:extent cx="5270400" cy="198421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S11.tif"/>
                    <pic:cNvPicPr/>
                  </pic:nvPicPr>
                  <pic:blipFill rotWithShape="1">
                    <a:blip r:embed="rId25">
                      <a:extLst>
                        <a:ext uri="{28A0092B-C50C-407E-A947-70E740481C1C}">
                          <a14:useLocalDpi xmlns:a14="http://schemas.microsoft.com/office/drawing/2010/main" val="0"/>
                        </a:ext>
                      </a:extLst>
                    </a:blip>
                    <a:srcRect r="4867" b="7603"/>
                    <a:stretch/>
                  </pic:blipFill>
                  <pic:spPr bwMode="auto">
                    <a:xfrm>
                      <a:off x="0" y="0"/>
                      <a:ext cx="5270400" cy="1984215"/>
                    </a:xfrm>
                    <a:prstGeom prst="rect">
                      <a:avLst/>
                    </a:prstGeom>
                    <a:ln>
                      <a:noFill/>
                    </a:ln>
                    <a:extLst>
                      <a:ext uri="{53640926-AAD7-44D8-BBD7-CCE9431645EC}">
                        <a14:shadowObscured xmlns:a14="http://schemas.microsoft.com/office/drawing/2010/main"/>
                      </a:ext>
                    </a:extLst>
                  </pic:spPr>
                </pic:pic>
              </a:graphicData>
            </a:graphic>
          </wp:inline>
        </w:drawing>
      </w:r>
    </w:p>
    <w:p w:rsidR="00B60E90" w:rsidRPr="00256591" w:rsidRDefault="00BD6237" w:rsidP="00CA3B58">
      <w:pPr>
        <w:rPr>
          <w:rStyle w:val="a3"/>
          <w:rFonts w:ascii="Times New Roman" w:hAnsi="Times New Roman" w:cs="Times New Roman"/>
          <w:color w:val="auto"/>
          <w:szCs w:val="24"/>
          <w:u w:val="none"/>
        </w:rPr>
      </w:pPr>
      <w:r w:rsidRPr="00256591">
        <w:rPr>
          <w:rStyle w:val="a3"/>
          <w:rFonts w:ascii="Times New Roman" w:hAnsi="Times New Roman" w:cs="Times New Roman"/>
          <w:color w:val="auto"/>
          <w:szCs w:val="24"/>
          <w:u w:val="none"/>
        </w:rPr>
        <w:t>Figure S</w:t>
      </w:r>
      <w:r w:rsidR="005108EA" w:rsidRPr="00256591">
        <w:rPr>
          <w:rStyle w:val="a3"/>
          <w:rFonts w:ascii="Times New Roman" w:hAnsi="Times New Roman" w:cs="Times New Roman"/>
          <w:color w:val="auto"/>
          <w:szCs w:val="24"/>
          <w:u w:val="none"/>
        </w:rPr>
        <w:t>2</w:t>
      </w:r>
      <w:r w:rsidRPr="00256591">
        <w:rPr>
          <w:rStyle w:val="a3"/>
          <w:rFonts w:ascii="Times New Roman" w:hAnsi="Times New Roman" w:cs="Times New Roman"/>
          <w:color w:val="auto"/>
          <w:szCs w:val="24"/>
          <w:u w:val="none"/>
        </w:rPr>
        <w:t xml:space="preserve"> </w:t>
      </w:r>
      <w:r w:rsidRPr="00256591">
        <w:rPr>
          <w:rStyle w:val="a3"/>
          <w:rFonts w:ascii="Times New Roman" w:hAnsi="Times New Roman" w:cs="Times New Roman"/>
          <w:b/>
          <w:color w:val="auto"/>
          <w:szCs w:val="24"/>
          <w:u w:val="none"/>
        </w:rPr>
        <w:t>a-b</w:t>
      </w:r>
      <w:r w:rsidRPr="00256591">
        <w:rPr>
          <w:rStyle w:val="a3"/>
          <w:rFonts w:ascii="Times New Roman" w:hAnsi="Times New Roman" w:cs="Times New Roman"/>
          <w:color w:val="auto"/>
          <w:szCs w:val="24"/>
          <w:u w:val="none"/>
        </w:rPr>
        <w:t xml:space="preserve"> Scanning path of </w:t>
      </w:r>
      <w:proofErr w:type="spellStart"/>
      <w:r w:rsidRPr="00256591">
        <w:rPr>
          <w:rStyle w:val="a3"/>
          <w:rFonts w:ascii="Times New Roman" w:hAnsi="Times New Roman" w:cs="Times New Roman"/>
          <w:color w:val="auto"/>
          <w:szCs w:val="24"/>
          <w:u w:val="none"/>
        </w:rPr>
        <w:t>microfish</w:t>
      </w:r>
      <w:proofErr w:type="spellEnd"/>
      <w:r w:rsidRPr="00256591">
        <w:rPr>
          <w:rStyle w:val="a3"/>
          <w:rFonts w:ascii="Times New Roman" w:hAnsi="Times New Roman" w:cs="Times New Roman"/>
          <w:color w:val="auto"/>
          <w:szCs w:val="24"/>
          <w:u w:val="none"/>
        </w:rPr>
        <w:t xml:space="preserve"> tail follows the order of X, Z, Y direction.</w:t>
      </w:r>
      <w:r w:rsidR="00E50E28" w:rsidRPr="00256591">
        <w:rPr>
          <w:rStyle w:val="a3"/>
          <w:rFonts w:ascii="Times New Roman" w:hAnsi="Times New Roman" w:cs="Times New Roman"/>
          <w:color w:val="auto"/>
          <w:szCs w:val="24"/>
          <w:u w:val="none"/>
        </w:rPr>
        <w:t xml:space="preserve"> </w:t>
      </w:r>
    </w:p>
    <w:p w:rsidR="00B60E90" w:rsidRPr="00BD6237" w:rsidRDefault="00B60E90" w:rsidP="00CA3B58">
      <w:pPr>
        <w:rPr>
          <w:rStyle w:val="a3"/>
          <w:rFonts w:ascii="Times New Roman" w:hAnsi="Times New Roman" w:cs="Times New Roman"/>
          <w:sz w:val="24"/>
          <w:szCs w:val="24"/>
        </w:rPr>
      </w:pPr>
    </w:p>
    <w:p w:rsidR="00B60E90" w:rsidRDefault="00B60E90"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7D2655" w:rsidRDefault="007D2655"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E91AE8" w:rsidRDefault="00E91AE8" w:rsidP="00CA3B58">
      <w:pPr>
        <w:rPr>
          <w:rStyle w:val="a3"/>
          <w:rFonts w:ascii="Times New Roman" w:hAnsi="Times New Roman" w:cs="Times New Roman"/>
          <w:sz w:val="24"/>
          <w:szCs w:val="24"/>
        </w:rPr>
      </w:pPr>
    </w:p>
    <w:p w:rsidR="00147D47" w:rsidRDefault="00147D47" w:rsidP="00E66911">
      <w:pPr>
        <w:rPr>
          <w:rFonts w:ascii="Times New Roman" w:hAnsi="Times New Roman" w:cs="Times New Roman"/>
          <w:sz w:val="24"/>
        </w:rPr>
      </w:pPr>
    </w:p>
    <w:p w:rsidR="00147D47" w:rsidRPr="00B94094" w:rsidRDefault="00147D47" w:rsidP="00256591">
      <w:pPr>
        <w:spacing w:beforeLines="50" w:before="156"/>
        <w:rPr>
          <w:rFonts w:ascii="Times New Roman" w:hAnsi="Times New Roman" w:cs="Times New Roman"/>
          <w:b/>
          <w:sz w:val="24"/>
        </w:rPr>
      </w:pPr>
      <w:r w:rsidRPr="00B94094">
        <w:rPr>
          <w:rFonts w:ascii="Times New Roman" w:hAnsi="Times New Roman" w:cs="Times New Roman"/>
          <w:b/>
          <w:sz w:val="24"/>
        </w:rPr>
        <w:lastRenderedPageBreak/>
        <w:t xml:space="preserve">Calculation of </w:t>
      </w:r>
      <w:proofErr w:type="spellStart"/>
      <w:r w:rsidRPr="00B94094">
        <w:rPr>
          <w:rFonts w:ascii="Times New Roman" w:hAnsi="Times New Roman" w:cs="Times New Roman"/>
          <w:b/>
          <w:sz w:val="24"/>
        </w:rPr>
        <w:t>nano</w:t>
      </w:r>
      <w:proofErr w:type="spellEnd"/>
      <w:r w:rsidRPr="00B94094">
        <w:rPr>
          <w:rFonts w:ascii="Times New Roman" w:hAnsi="Times New Roman" w:cs="Times New Roman"/>
          <w:b/>
          <w:sz w:val="24"/>
        </w:rPr>
        <w:t xml:space="preserve"> pore area and porosity by Image J </w:t>
      </w:r>
    </w:p>
    <w:p w:rsidR="00147D47" w:rsidRDefault="00147D47" w:rsidP="00256591">
      <w:pPr>
        <w:spacing w:beforeLines="50" w:before="156"/>
        <w:rPr>
          <w:rFonts w:ascii="Times New Roman" w:hAnsi="Times New Roman" w:cs="Times New Roman"/>
          <w:sz w:val="24"/>
        </w:rPr>
      </w:pPr>
      <w:r w:rsidRPr="00B94094">
        <w:rPr>
          <w:rFonts w:ascii="Times New Roman" w:hAnsi="Times New Roman" w:cs="Times New Roman"/>
          <w:sz w:val="24"/>
        </w:rPr>
        <w:t xml:space="preserve">Porosity </w:t>
      </w:r>
      <w:proofErr w:type="gramStart"/>
      <w:r w:rsidRPr="00B94094">
        <w:rPr>
          <w:rFonts w:ascii="Times New Roman" w:hAnsi="Times New Roman" w:cs="Times New Roman"/>
          <w:sz w:val="24"/>
        </w:rPr>
        <w:t>is defined</w:t>
      </w:r>
      <w:proofErr w:type="gramEnd"/>
      <w:r w:rsidRPr="00B94094">
        <w:rPr>
          <w:rFonts w:ascii="Times New Roman" w:hAnsi="Times New Roman" w:cs="Times New Roman"/>
          <w:sz w:val="24"/>
        </w:rPr>
        <w:t xml:space="preserve"> as ratio of pore volume to total material volume, which is between 0% </w:t>
      </w:r>
      <w:r w:rsidR="00965E99">
        <w:rPr>
          <w:rFonts w:ascii="Times New Roman" w:hAnsi="Times New Roman" w:cs="Times New Roman"/>
          <w:sz w:val="24"/>
        </w:rPr>
        <w:t>and</w:t>
      </w:r>
      <w:r w:rsidRPr="00B94094">
        <w:rPr>
          <w:rFonts w:ascii="Times New Roman" w:hAnsi="Times New Roman" w:cs="Times New Roman"/>
          <w:sz w:val="24"/>
        </w:rPr>
        <w:t xml:space="preserve"> 100%.</w:t>
      </w:r>
      <w:r w:rsidRPr="00B94094">
        <w:rPr>
          <w:rFonts w:ascii="Times New Roman" w:hAnsi="Times New Roman" w:cs="Times New Roman"/>
          <w:sz w:val="28"/>
        </w:rPr>
        <w:t xml:space="preserve"> </w:t>
      </w:r>
      <w:r w:rsidRPr="00B94094">
        <w:rPr>
          <w:rFonts w:ascii="Times New Roman" w:hAnsi="Times New Roman" w:cs="Times New Roman"/>
          <w:sz w:val="24"/>
        </w:rPr>
        <w:t xml:space="preserve">The material porosity directly represents the density of the material. A high porosity indicates </w:t>
      </w:r>
      <w:r w:rsidR="00161F5B">
        <w:rPr>
          <w:rFonts w:ascii="Times New Roman" w:hAnsi="Times New Roman" w:cs="Times New Roman"/>
          <w:sz w:val="24"/>
        </w:rPr>
        <w:t>a small degree of compaction. For</w:t>
      </w:r>
      <w:r w:rsidRPr="00B94094">
        <w:rPr>
          <w:rFonts w:ascii="Times New Roman" w:hAnsi="Times New Roman" w:cs="Times New Roman"/>
          <w:sz w:val="24"/>
        </w:rPr>
        <w:t xml:space="preserve"> our pH responsive hydrogel, high</w:t>
      </w:r>
      <w:r w:rsidR="00965E99">
        <w:rPr>
          <w:rFonts w:ascii="Times New Roman" w:hAnsi="Times New Roman" w:cs="Times New Roman"/>
          <w:sz w:val="24"/>
        </w:rPr>
        <w:t>er</w:t>
      </w:r>
      <w:r w:rsidRPr="00B94094">
        <w:rPr>
          <w:rFonts w:ascii="Times New Roman" w:hAnsi="Times New Roman" w:cs="Times New Roman"/>
          <w:sz w:val="24"/>
        </w:rPr>
        <w:t xml:space="preserve"> porosity i</w:t>
      </w:r>
      <w:r>
        <w:rPr>
          <w:rFonts w:ascii="Times New Roman" w:hAnsi="Times New Roman" w:cs="Times New Roman"/>
          <w:sz w:val="24"/>
        </w:rPr>
        <w:t xml:space="preserve">ndicates bigger shape morphing. Image J is one of </w:t>
      </w:r>
      <w:r w:rsidR="00161F5B">
        <w:rPr>
          <w:rFonts w:ascii="Times New Roman" w:hAnsi="Times New Roman" w:cs="Times New Roman"/>
          <w:sz w:val="24"/>
        </w:rPr>
        <w:t xml:space="preserve">the </w:t>
      </w:r>
      <w:r>
        <w:rPr>
          <w:rFonts w:ascii="Times New Roman" w:hAnsi="Times New Roman" w:cs="Times New Roman"/>
          <w:sz w:val="24"/>
        </w:rPr>
        <w:t xml:space="preserve">common software to calculate porosity. Firstly, we reset the scale </w:t>
      </w:r>
      <w:r w:rsidR="00965E99">
        <w:rPr>
          <w:rFonts w:ascii="Times New Roman" w:hAnsi="Times New Roman" w:cs="Times New Roman"/>
          <w:sz w:val="24"/>
        </w:rPr>
        <w:t xml:space="preserve">bar </w:t>
      </w:r>
      <w:r>
        <w:rPr>
          <w:rFonts w:ascii="Times New Roman" w:hAnsi="Times New Roman" w:cs="Times New Roman"/>
          <w:sz w:val="24"/>
        </w:rPr>
        <w:t>in setting and convert</w:t>
      </w:r>
      <w:r w:rsidR="00161F5B">
        <w:rPr>
          <w:rFonts w:ascii="Times New Roman" w:hAnsi="Times New Roman" w:cs="Times New Roman"/>
          <w:sz w:val="24"/>
        </w:rPr>
        <w:t>ing</w:t>
      </w:r>
      <w:r>
        <w:rPr>
          <w:rFonts w:ascii="Times New Roman" w:hAnsi="Times New Roman" w:cs="Times New Roman"/>
          <w:sz w:val="24"/>
        </w:rPr>
        <w:t xml:space="preserve"> image to 8-bit format.</w:t>
      </w:r>
      <w:r>
        <w:rPr>
          <w:rFonts w:ascii="Times New Roman" w:hAnsi="Times New Roman" w:cs="Times New Roman" w:hint="eastAsia"/>
          <w:sz w:val="24"/>
        </w:rPr>
        <w:t xml:space="preserve"> </w:t>
      </w:r>
      <w:r>
        <w:rPr>
          <w:rFonts w:ascii="Times New Roman" w:hAnsi="Times New Roman" w:cs="Times New Roman"/>
          <w:sz w:val="24"/>
        </w:rPr>
        <w:t>Then, we a</w:t>
      </w:r>
      <w:r w:rsidRPr="00FF6491">
        <w:rPr>
          <w:rFonts w:ascii="Times New Roman" w:hAnsi="Times New Roman" w:cs="Times New Roman"/>
          <w:sz w:val="24"/>
        </w:rPr>
        <w:t xml:space="preserve">djust the threshold </w:t>
      </w:r>
      <w:r>
        <w:rPr>
          <w:rFonts w:ascii="Times New Roman" w:hAnsi="Times New Roman" w:cs="Times New Roman"/>
          <w:sz w:val="24"/>
        </w:rPr>
        <w:t>to</w:t>
      </w:r>
      <w:r w:rsidRPr="00FF6491">
        <w:rPr>
          <w:rFonts w:ascii="Times New Roman" w:hAnsi="Times New Roman" w:cs="Times New Roman"/>
          <w:sz w:val="24"/>
        </w:rPr>
        <w:t xml:space="preserve"> select the pores</w:t>
      </w:r>
      <w:r>
        <w:rPr>
          <w:rFonts w:ascii="Times New Roman" w:hAnsi="Times New Roman" w:cs="Times New Roman"/>
          <w:sz w:val="24"/>
        </w:rPr>
        <w:t xml:space="preserve"> by software. Finally, we m</w:t>
      </w:r>
      <w:r w:rsidRPr="00FF6491">
        <w:rPr>
          <w:rFonts w:ascii="Times New Roman" w:hAnsi="Times New Roman" w:cs="Times New Roman"/>
          <w:sz w:val="24"/>
        </w:rPr>
        <w:t>easure</w:t>
      </w:r>
      <w:r w:rsidR="00965E99" w:rsidRPr="00965E99">
        <w:rPr>
          <w:rFonts w:ascii="Times New Roman" w:hAnsi="Times New Roman" w:cs="Times New Roman"/>
          <w:sz w:val="24"/>
        </w:rPr>
        <w:t xml:space="preserve"> </w:t>
      </w:r>
      <w:r>
        <w:rPr>
          <w:rFonts w:ascii="Times New Roman" w:hAnsi="Times New Roman" w:cs="Times New Roman"/>
          <w:sz w:val="24"/>
        </w:rPr>
        <w:t>the porosity in set measurement.</w:t>
      </w:r>
    </w:p>
    <w:p w:rsidR="00C9685E" w:rsidRPr="00C9685E" w:rsidRDefault="00C9685E" w:rsidP="00E66911">
      <w:pPr>
        <w:rPr>
          <w:rFonts w:ascii="Times New Roman" w:hAnsi="Times New Roman" w:cs="Times New Roman"/>
          <w:sz w:val="24"/>
        </w:rPr>
      </w:pPr>
      <w:r>
        <w:rPr>
          <w:rFonts w:ascii="Times New Roman" w:hAnsi="Times New Roman" w:cs="Times New Roman" w:hint="eastAsia"/>
          <w:noProof/>
          <w:sz w:val="24"/>
        </w:rPr>
        <w:drawing>
          <wp:inline distT="0" distB="0" distL="0" distR="0">
            <wp:extent cx="5270399" cy="3104676"/>
            <wp:effectExtent l="0" t="0" r="698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S2.tif"/>
                    <pic:cNvPicPr/>
                  </pic:nvPicPr>
                  <pic:blipFill>
                    <a:blip r:embed="rId26">
                      <a:extLst>
                        <a:ext uri="{28A0092B-C50C-407E-A947-70E740481C1C}">
                          <a14:useLocalDpi xmlns:a14="http://schemas.microsoft.com/office/drawing/2010/main" val="0"/>
                        </a:ext>
                      </a:extLst>
                    </a:blip>
                    <a:stretch>
                      <a:fillRect/>
                    </a:stretch>
                  </pic:blipFill>
                  <pic:spPr>
                    <a:xfrm>
                      <a:off x="0" y="0"/>
                      <a:ext cx="5270399" cy="3104676"/>
                    </a:xfrm>
                    <a:prstGeom prst="rect">
                      <a:avLst/>
                    </a:prstGeom>
                  </pic:spPr>
                </pic:pic>
              </a:graphicData>
            </a:graphic>
          </wp:inline>
        </w:drawing>
      </w:r>
    </w:p>
    <w:p w:rsidR="00CA3B58" w:rsidRPr="00256591" w:rsidRDefault="00C9685E">
      <w:pPr>
        <w:rPr>
          <w:rFonts w:ascii="Times New Roman" w:hAnsi="Times New Roman" w:cs="Times New Roman"/>
        </w:rPr>
      </w:pPr>
      <w:r w:rsidRPr="00256591">
        <w:rPr>
          <w:rFonts w:ascii="Times New Roman" w:hAnsi="Times New Roman" w:cs="Times New Roman" w:hint="eastAsia"/>
        </w:rPr>
        <w:t>F</w:t>
      </w:r>
      <w:r w:rsidRPr="00256591">
        <w:rPr>
          <w:rFonts w:ascii="Times New Roman" w:hAnsi="Times New Roman" w:cs="Times New Roman"/>
        </w:rPr>
        <w:t>igure S</w:t>
      </w:r>
      <w:r w:rsidR="005108EA" w:rsidRPr="00256591">
        <w:rPr>
          <w:rFonts w:ascii="Times New Roman" w:hAnsi="Times New Roman" w:cs="Times New Roman"/>
        </w:rPr>
        <w:t>3</w:t>
      </w:r>
      <w:r w:rsidRPr="00256591">
        <w:rPr>
          <w:rFonts w:ascii="Times New Roman" w:hAnsi="Times New Roman" w:cs="Times New Roman"/>
        </w:rPr>
        <w:t xml:space="preserve"> </w:t>
      </w:r>
      <w:proofErr w:type="gramStart"/>
      <w:r w:rsidRPr="00256591">
        <w:rPr>
          <w:rFonts w:ascii="Times New Roman" w:hAnsi="Times New Roman" w:cs="Times New Roman"/>
          <w:b/>
        </w:rPr>
        <w:t>a</w:t>
      </w:r>
      <w:r w:rsidR="00744BA3" w:rsidRPr="00256591">
        <w:rPr>
          <w:rFonts w:ascii="Times New Roman" w:hAnsi="Times New Roman" w:cs="Times New Roman"/>
        </w:rPr>
        <w:t xml:space="preserve"> </w:t>
      </w:r>
      <w:r w:rsidRPr="00256591">
        <w:rPr>
          <w:rFonts w:ascii="Times New Roman" w:hAnsi="Times New Roman" w:cs="Times New Roman"/>
        </w:rPr>
        <w:t>SEM images</w:t>
      </w:r>
      <w:proofErr w:type="gramEnd"/>
      <w:r w:rsidRPr="00256591">
        <w:rPr>
          <w:rFonts w:ascii="Times New Roman" w:hAnsi="Times New Roman" w:cs="Times New Roman"/>
        </w:rPr>
        <w:t xml:space="preserve"> of </w:t>
      </w:r>
      <w:proofErr w:type="spellStart"/>
      <w:r w:rsidRPr="00256591">
        <w:rPr>
          <w:rFonts w:ascii="Times New Roman" w:hAnsi="Times New Roman" w:cs="Times New Roman"/>
        </w:rPr>
        <w:t>nanopores</w:t>
      </w:r>
      <w:proofErr w:type="spellEnd"/>
      <w:r w:rsidRPr="00256591">
        <w:rPr>
          <w:rFonts w:ascii="Times New Roman" w:hAnsi="Times New Roman" w:cs="Times New Roman"/>
        </w:rPr>
        <w:t xml:space="preserve"> in shrinking and swelling states after image identification. </w:t>
      </w:r>
      <w:proofErr w:type="gramStart"/>
      <w:r w:rsidRPr="00256591">
        <w:rPr>
          <w:rFonts w:ascii="Times New Roman" w:hAnsi="Times New Roman" w:cs="Times New Roman"/>
          <w:b/>
        </w:rPr>
        <w:t>b</w:t>
      </w:r>
      <w:proofErr w:type="gramEnd"/>
      <w:r w:rsidRPr="00256591">
        <w:rPr>
          <w:rFonts w:ascii="Times New Roman" w:hAnsi="Times New Roman" w:cs="Times New Roman"/>
        </w:rPr>
        <w:t xml:space="preserve"> </w:t>
      </w:r>
      <w:r w:rsidR="00965E99" w:rsidRPr="00256591">
        <w:rPr>
          <w:rFonts w:ascii="Times New Roman" w:hAnsi="Times New Roman" w:cs="Times New Roman"/>
        </w:rPr>
        <w:t>Multiple p</w:t>
      </w:r>
      <w:r w:rsidRPr="00256591">
        <w:rPr>
          <w:rFonts w:ascii="Times New Roman" w:hAnsi="Times New Roman" w:cs="Times New Roman"/>
        </w:rPr>
        <w:t>ore areas in different scanning point spacing part (200</w:t>
      </w:r>
      <w:r w:rsidR="00F03868" w:rsidRPr="00256591">
        <w:rPr>
          <w:rFonts w:ascii="Times New Roman" w:hAnsi="Times New Roman" w:cs="Times New Roman" w:hint="eastAsia"/>
        </w:rPr>
        <w:t xml:space="preserve"> </w:t>
      </w:r>
      <w:r w:rsidRPr="00256591">
        <w:rPr>
          <w:rFonts w:ascii="Times New Roman" w:hAnsi="Times New Roman" w:cs="Times New Roman"/>
        </w:rPr>
        <w:t>nm and 500 nm) corresponding to SEM</w:t>
      </w:r>
      <w:r w:rsidR="00926880" w:rsidRPr="00256591">
        <w:rPr>
          <w:rFonts w:ascii="Times New Roman" w:hAnsi="Times New Roman" w:cs="Times New Roman"/>
        </w:rPr>
        <w:t xml:space="preserve"> in </w:t>
      </w:r>
      <w:r w:rsidR="00926880" w:rsidRPr="00256591">
        <w:rPr>
          <w:rFonts w:ascii="Times New Roman" w:hAnsi="Times New Roman" w:cs="Times New Roman"/>
          <w:b/>
        </w:rPr>
        <w:t>a</w:t>
      </w:r>
      <w:r w:rsidRPr="00256591">
        <w:rPr>
          <w:rFonts w:ascii="Times New Roman" w:hAnsi="Times New Roman" w:cs="Times New Roman"/>
        </w:rPr>
        <w:t xml:space="preserve">. </w:t>
      </w: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73219A" w:rsidRDefault="0073219A" w:rsidP="0073219A">
      <w:pP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extent cx="5274310" cy="1580405"/>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S3.tif"/>
                    <pic:cNvPicPr/>
                  </pic:nvPicPr>
                  <pic:blipFill>
                    <a:blip r:embed="rId27">
                      <a:extLst>
                        <a:ext uri="{28A0092B-C50C-407E-A947-70E740481C1C}">
                          <a14:useLocalDpi xmlns:a14="http://schemas.microsoft.com/office/drawing/2010/main" val="0"/>
                        </a:ext>
                      </a:extLst>
                    </a:blip>
                    <a:stretch>
                      <a:fillRect/>
                    </a:stretch>
                  </pic:blipFill>
                  <pic:spPr>
                    <a:xfrm>
                      <a:off x="0" y="0"/>
                      <a:ext cx="5274310" cy="1580405"/>
                    </a:xfrm>
                    <a:prstGeom prst="rect">
                      <a:avLst/>
                    </a:prstGeom>
                  </pic:spPr>
                </pic:pic>
              </a:graphicData>
            </a:graphic>
          </wp:inline>
        </w:drawing>
      </w:r>
    </w:p>
    <w:p w:rsidR="0073219A" w:rsidRPr="00256591" w:rsidRDefault="0073219A" w:rsidP="0073219A">
      <w:pPr>
        <w:rPr>
          <w:rFonts w:ascii="Times New Roman" w:hAnsi="Times New Roman" w:cs="Times New Roman"/>
        </w:rPr>
      </w:pPr>
      <w:r w:rsidRPr="00256591">
        <w:rPr>
          <w:rFonts w:ascii="Times New Roman" w:hAnsi="Times New Roman" w:cs="Times New Roman"/>
        </w:rPr>
        <w:t>Figure S</w:t>
      </w:r>
      <w:r w:rsidR="005108EA" w:rsidRPr="00256591">
        <w:rPr>
          <w:rFonts w:ascii="Times New Roman" w:hAnsi="Times New Roman" w:cs="Times New Roman"/>
        </w:rPr>
        <w:t>4</w:t>
      </w:r>
      <w:r w:rsidRPr="00256591">
        <w:rPr>
          <w:rFonts w:ascii="Times New Roman" w:hAnsi="Times New Roman" w:cs="Times New Roman"/>
        </w:rPr>
        <w:t xml:space="preserve"> </w:t>
      </w:r>
      <w:r w:rsidRPr="00256591">
        <w:rPr>
          <w:rFonts w:ascii="Times New Roman" w:hAnsi="Times New Roman" w:cs="Times New Roman"/>
          <w:b/>
        </w:rPr>
        <w:t>a-b</w:t>
      </w:r>
      <w:r w:rsidRPr="00256591">
        <w:rPr>
          <w:rFonts w:ascii="Times New Roman" w:hAnsi="Times New Roman" w:cs="Times New Roman"/>
        </w:rPr>
        <w:t xml:space="preserve"> 90° titled SEM images of </w:t>
      </w:r>
      <w:proofErr w:type="spellStart"/>
      <w:r w:rsidRPr="00256591">
        <w:rPr>
          <w:rFonts w:ascii="Times New Roman" w:hAnsi="Times New Roman" w:cs="Times New Roman"/>
        </w:rPr>
        <w:t>microfish</w:t>
      </w:r>
      <w:proofErr w:type="spellEnd"/>
      <w:r w:rsidRPr="00256591">
        <w:rPr>
          <w:rFonts w:ascii="Times New Roman" w:hAnsi="Times New Roman" w:cs="Times New Roman"/>
        </w:rPr>
        <w:t xml:space="preserve"> in </w:t>
      </w:r>
      <w:r w:rsidR="00DA7E9A" w:rsidRPr="00256591">
        <w:rPr>
          <w:rFonts w:ascii="Times New Roman" w:hAnsi="Times New Roman" w:cs="Times New Roman" w:hint="eastAsia"/>
        </w:rPr>
        <w:t>shrink</w:t>
      </w:r>
      <w:r w:rsidRPr="00256591">
        <w:rPr>
          <w:rFonts w:ascii="Times New Roman" w:hAnsi="Times New Roman" w:cs="Times New Roman"/>
        </w:rPr>
        <w:t xml:space="preserve">ing and </w:t>
      </w:r>
      <w:r w:rsidR="00DA7E9A" w:rsidRPr="00256591">
        <w:rPr>
          <w:rFonts w:ascii="Times New Roman" w:hAnsi="Times New Roman" w:cs="Times New Roman" w:hint="eastAsia"/>
        </w:rPr>
        <w:t>swell</w:t>
      </w:r>
      <w:r w:rsidRPr="00256591">
        <w:rPr>
          <w:rFonts w:ascii="Times New Roman" w:hAnsi="Times New Roman" w:cs="Times New Roman"/>
        </w:rPr>
        <w:t xml:space="preserve">ing states after supercritical drying and freeze-drying process, respectively. </w:t>
      </w:r>
      <w:r w:rsidR="008D1123" w:rsidRPr="00256591">
        <w:rPr>
          <w:rFonts w:ascii="Times New Roman" w:hAnsi="Times New Roman" w:cs="Times New Roman"/>
        </w:rPr>
        <w:t>T</w:t>
      </w:r>
      <w:r w:rsidR="00E50E28" w:rsidRPr="00256591">
        <w:rPr>
          <w:rFonts w:ascii="Times New Roman" w:hAnsi="Times New Roman" w:cs="Times New Roman"/>
        </w:rPr>
        <w:t>he width of body increase</w:t>
      </w:r>
      <w:r w:rsidR="00161F5B" w:rsidRPr="00256591">
        <w:rPr>
          <w:rFonts w:ascii="Times New Roman" w:hAnsi="Times New Roman" w:cs="Times New Roman"/>
        </w:rPr>
        <w:t>s</w:t>
      </w:r>
      <w:r w:rsidR="00E50E28" w:rsidRPr="00256591">
        <w:rPr>
          <w:rFonts w:ascii="Times New Roman" w:hAnsi="Times New Roman" w:cs="Times New Roman"/>
        </w:rPr>
        <w:t xml:space="preserve"> by </w:t>
      </w:r>
      <w:r w:rsidR="008D1123" w:rsidRPr="00256591">
        <w:rPr>
          <w:rFonts w:ascii="Times New Roman" w:hAnsi="Times New Roman" w:cs="Times New Roman"/>
        </w:rPr>
        <w:t>less than 10% while the width of tail increase</w:t>
      </w:r>
      <w:r w:rsidR="00161F5B" w:rsidRPr="00256591">
        <w:rPr>
          <w:rFonts w:ascii="Times New Roman" w:hAnsi="Times New Roman" w:cs="Times New Roman"/>
        </w:rPr>
        <w:t>s</w:t>
      </w:r>
      <w:r w:rsidR="008D1123" w:rsidRPr="00256591">
        <w:rPr>
          <w:rFonts w:ascii="Times New Roman" w:hAnsi="Times New Roman" w:cs="Times New Roman"/>
        </w:rPr>
        <w:t xml:space="preserve"> by 85%.</w:t>
      </w: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73219A" w:rsidRDefault="0073219A">
      <w:pPr>
        <w:rPr>
          <w:rFonts w:ascii="Times New Roman" w:hAnsi="Times New Roman" w:cs="Times New Roman"/>
          <w:sz w:val="24"/>
        </w:rPr>
      </w:pPr>
    </w:p>
    <w:p w:rsidR="008215CF" w:rsidRDefault="008215CF">
      <w:pPr>
        <w:rPr>
          <w:rFonts w:ascii="Times New Roman" w:hAnsi="Times New Roman" w:cs="Times New Roman"/>
          <w:sz w:val="24"/>
        </w:rPr>
      </w:pPr>
    </w:p>
    <w:p w:rsidR="0073219A" w:rsidRDefault="0073219A">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73219A" w:rsidRDefault="00E23239">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FCDD433">
            <wp:extent cx="5256000" cy="939768"/>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1357" b="5082"/>
                    <a:stretch/>
                  </pic:blipFill>
                  <pic:spPr bwMode="auto">
                    <a:xfrm>
                      <a:off x="0" y="0"/>
                      <a:ext cx="5256000" cy="939768"/>
                    </a:xfrm>
                    <a:prstGeom prst="rect">
                      <a:avLst/>
                    </a:prstGeom>
                    <a:noFill/>
                    <a:ln>
                      <a:noFill/>
                    </a:ln>
                    <a:extLst>
                      <a:ext uri="{53640926-AAD7-44D8-BBD7-CCE9431645EC}">
                        <a14:shadowObscured xmlns:a14="http://schemas.microsoft.com/office/drawing/2010/main"/>
                      </a:ext>
                    </a:extLst>
                  </pic:spPr>
                </pic:pic>
              </a:graphicData>
            </a:graphic>
          </wp:inline>
        </w:drawing>
      </w:r>
    </w:p>
    <w:p w:rsidR="00E23239" w:rsidRPr="00256591" w:rsidRDefault="00E23239">
      <w:pPr>
        <w:rPr>
          <w:rFonts w:ascii="Times New Roman" w:hAnsi="Times New Roman" w:cs="Times New Roman"/>
        </w:rPr>
      </w:pPr>
      <w:r w:rsidRPr="00256591">
        <w:rPr>
          <w:rFonts w:ascii="Times New Roman" w:hAnsi="Times New Roman" w:cs="Times New Roman"/>
        </w:rPr>
        <w:t>F</w:t>
      </w:r>
      <w:r w:rsidRPr="00256591">
        <w:rPr>
          <w:rFonts w:ascii="Times New Roman" w:hAnsi="Times New Roman" w:cs="Times New Roman" w:hint="eastAsia"/>
        </w:rPr>
        <w:t xml:space="preserve">igure </w:t>
      </w:r>
      <w:r w:rsidRPr="00256591">
        <w:rPr>
          <w:rFonts w:ascii="Times New Roman" w:hAnsi="Times New Roman" w:cs="Times New Roman"/>
        </w:rPr>
        <w:t>S</w:t>
      </w:r>
      <w:r w:rsidR="005108EA" w:rsidRPr="00256591">
        <w:rPr>
          <w:rFonts w:ascii="Times New Roman" w:hAnsi="Times New Roman" w:cs="Times New Roman"/>
        </w:rPr>
        <w:t xml:space="preserve">5 </w:t>
      </w:r>
      <w:r w:rsidR="00B774DE" w:rsidRPr="00256591">
        <w:rPr>
          <w:rFonts w:ascii="Times New Roman" w:hAnsi="Times New Roman" w:cs="Times New Roman"/>
        </w:rPr>
        <w:t xml:space="preserve">Time-lapse images of SMMF </w:t>
      </w:r>
      <w:r w:rsidR="00164624" w:rsidRPr="00256591">
        <w:rPr>
          <w:rFonts w:ascii="Times New Roman" w:hAnsi="Times New Roman" w:cs="Times New Roman"/>
        </w:rPr>
        <w:t>morphing</w:t>
      </w:r>
      <w:r w:rsidR="00B774DE" w:rsidRPr="00256591">
        <w:rPr>
          <w:rFonts w:ascii="Times New Roman" w:hAnsi="Times New Roman" w:cs="Times New Roman"/>
        </w:rPr>
        <w:t xml:space="preserve"> within 300ms.</w:t>
      </w:r>
    </w:p>
    <w:p w:rsidR="00E23239" w:rsidRDefault="00E23239">
      <w:pPr>
        <w:rPr>
          <w:rFonts w:ascii="Times New Roman" w:hAnsi="Times New Roman" w:cs="Times New Roman"/>
          <w:sz w:val="24"/>
        </w:rPr>
      </w:pPr>
    </w:p>
    <w:p w:rsidR="00E23239" w:rsidRPr="00B774DE"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Pr="0073219A" w:rsidRDefault="00E23239">
      <w:pPr>
        <w:rPr>
          <w:rFonts w:ascii="Times New Roman" w:hAnsi="Times New Roman" w:cs="Times New Roman"/>
          <w:sz w:val="24"/>
        </w:rPr>
      </w:pPr>
    </w:p>
    <w:p w:rsidR="009B6E0D" w:rsidRDefault="009B6E0D" w:rsidP="009B6E0D">
      <w:r>
        <w:rPr>
          <w:noProof/>
        </w:rPr>
        <w:lastRenderedPageBreak/>
        <w:drawing>
          <wp:inline distT="0" distB="0" distL="0" distR="0">
            <wp:extent cx="5270400" cy="2844712"/>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S1.tif"/>
                    <pic:cNvPicPr/>
                  </pic:nvPicPr>
                  <pic:blipFill>
                    <a:blip r:embed="rId29">
                      <a:extLst>
                        <a:ext uri="{28A0092B-C50C-407E-A947-70E740481C1C}">
                          <a14:useLocalDpi xmlns:a14="http://schemas.microsoft.com/office/drawing/2010/main" val="0"/>
                        </a:ext>
                      </a:extLst>
                    </a:blip>
                    <a:stretch>
                      <a:fillRect/>
                    </a:stretch>
                  </pic:blipFill>
                  <pic:spPr>
                    <a:xfrm>
                      <a:off x="0" y="0"/>
                      <a:ext cx="5270400" cy="2844712"/>
                    </a:xfrm>
                    <a:prstGeom prst="rect">
                      <a:avLst/>
                    </a:prstGeom>
                  </pic:spPr>
                </pic:pic>
              </a:graphicData>
            </a:graphic>
          </wp:inline>
        </w:drawing>
      </w:r>
    </w:p>
    <w:p w:rsidR="009B6E0D" w:rsidRPr="00256591" w:rsidRDefault="009B6E0D" w:rsidP="009B6E0D">
      <w:pPr>
        <w:rPr>
          <w:rFonts w:ascii="Times New Roman" w:hAnsi="Times New Roman" w:cs="Times New Roman"/>
        </w:rPr>
      </w:pPr>
      <w:r w:rsidRPr="00256591">
        <w:rPr>
          <w:rFonts w:ascii="Times New Roman" w:hAnsi="Times New Roman" w:cs="Times New Roman"/>
        </w:rPr>
        <w:t>Figure S</w:t>
      </w:r>
      <w:r w:rsidR="005108EA" w:rsidRPr="00256591">
        <w:rPr>
          <w:rFonts w:ascii="Times New Roman" w:hAnsi="Times New Roman" w:cs="Times New Roman"/>
        </w:rPr>
        <w:t>6</w:t>
      </w:r>
      <w:r w:rsidRPr="00256591">
        <w:rPr>
          <w:rFonts w:ascii="Times New Roman" w:hAnsi="Times New Roman" w:cs="Times New Roman"/>
        </w:rPr>
        <w:t xml:space="preserve"> Repeatable shape</w:t>
      </w:r>
      <w:r w:rsidR="00420A2F" w:rsidRPr="00256591">
        <w:rPr>
          <w:rFonts w:ascii="Times New Roman" w:hAnsi="Times New Roman" w:cs="Times New Roman"/>
        </w:rPr>
        <w:t xml:space="preserve"> </w:t>
      </w:r>
      <w:r w:rsidRPr="00256591">
        <w:rPr>
          <w:rFonts w:ascii="Times New Roman" w:hAnsi="Times New Roman" w:cs="Times New Roman"/>
        </w:rPr>
        <w:t xml:space="preserve">morphing of microstructures. </w:t>
      </w:r>
      <w:proofErr w:type="gramStart"/>
      <w:r w:rsidR="00FE4973" w:rsidRPr="00256591">
        <w:rPr>
          <w:rFonts w:ascii="Times New Roman" w:hAnsi="Times New Roman" w:cs="Times New Roman"/>
          <w:b/>
        </w:rPr>
        <w:t>a</w:t>
      </w:r>
      <w:proofErr w:type="gramEnd"/>
      <w:r w:rsidRPr="00256591">
        <w:rPr>
          <w:rFonts w:ascii="Times New Roman" w:hAnsi="Times New Roman" w:cs="Times New Roman"/>
        </w:rPr>
        <w:t xml:space="preserve"> Schematic illustration of </w:t>
      </w:r>
      <w:proofErr w:type="spellStart"/>
      <w:r w:rsidRPr="00256591">
        <w:rPr>
          <w:rFonts w:ascii="Times New Roman" w:hAnsi="Times New Roman" w:cs="Times New Roman"/>
        </w:rPr>
        <w:t>micropillars</w:t>
      </w:r>
      <w:proofErr w:type="spellEnd"/>
      <w:r w:rsidRPr="00256591">
        <w:rPr>
          <w:rFonts w:ascii="Times New Roman" w:hAnsi="Times New Roman" w:cs="Times New Roman"/>
        </w:rPr>
        <w:t xml:space="preserve"> with </w:t>
      </w:r>
      <w:r w:rsidR="00420A2F" w:rsidRPr="00256591">
        <w:rPr>
          <w:rFonts w:ascii="Times New Roman" w:hAnsi="Times New Roman" w:cs="Times New Roman"/>
        </w:rPr>
        <w:t>encoding</w:t>
      </w:r>
      <w:r w:rsidRPr="00256591">
        <w:rPr>
          <w:rFonts w:ascii="Times New Roman" w:hAnsi="Times New Roman" w:cs="Times New Roman"/>
        </w:rPr>
        <w:t xml:space="preserve"> scanning point density. </w:t>
      </w:r>
      <w:proofErr w:type="gramStart"/>
      <w:r w:rsidR="00FE4973" w:rsidRPr="00256591">
        <w:rPr>
          <w:rFonts w:ascii="Times New Roman" w:hAnsi="Times New Roman" w:cs="Times New Roman"/>
          <w:b/>
        </w:rPr>
        <w:t>b</w:t>
      </w:r>
      <w:proofErr w:type="gramEnd"/>
      <w:r w:rsidRPr="00256591">
        <w:rPr>
          <w:rFonts w:ascii="Times New Roman" w:hAnsi="Times New Roman" w:cs="Times New Roman"/>
          <w:sz w:val="18"/>
        </w:rPr>
        <w:t xml:space="preserve"> </w:t>
      </w:r>
      <w:r w:rsidR="00420A2F" w:rsidRPr="00256591">
        <w:rPr>
          <w:rFonts w:ascii="Times New Roman" w:hAnsi="Times New Roman" w:cs="Times New Roman"/>
        </w:rPr>
        <w:t xml:space="preserve">Stable repetition tests </w:t>
      </w:r>
      <w:r w:rsidRPr="00256591">
        <w:rPr>
          <w:rFonts w:ascii="Times New Roman" w:hAnsi="Times New Roman" w:cs="Times New Roman"/>
        </w:rPr>
        <w:t xml:space="preserve">of </w:t>
      </w:r>
      <w:proofErr w:type="spellStart"/>
      <w:r w:rsidRPr="00256591">
        <w:rPr>
          <w:rFonts w:ascii="Times New Roman" w:hAnsi="Times New Roman" w:cs="Times New Roman"/>
        </w:rPr>
        <w:t>micropillars</w:t>
      </w:r>
      <w:proofErr w:type="spellEnd"/>
      <w:r w:rsidRPr="00256591">
        <w:rPr>
          <w:rFonts w:ascii="Times New Roman" w:hAnsi="Times New Roman" w:cs="Times New Roman"/>
        </w:rPr>
        <w:t xml:space="preserve"> between swelling and shrinking over 50 cycles</w:t>
      </w:r>
      <w:r w:rsidR="00420A2F" w:rsidRPr="00256591">
        <w:rPr>
          <w:rFonts w:ascii="Times New Roman" w:hAnsi="Times New Roman" w:cs="Times New Roman"/>
        </w:rPr>
        <w:t xml:space="preserve"> are realized</w:t>
      </w:r>
      <w:r w:rsidRPr="00256591">
        <w:rPr>
          <w:rFonts w:ascii="Times New Roman" w:hAnsi="Times New Roman" w:cs="Times New Roman"/>
        </w:rPr>
        <w:t xml:space="preserve">, where </w:t>
      </w:r>
      <w:r w:rsidR="00256591" w:rsidRPr="00256591">
        <w:rPr>
          <w:rFonts w:ascii="Times New Roman" w:eastAsia="等线" w:hAnsi="Times New Roman" w:cs="Times New Roman"/>
        </w:rPr>
        <w:t>θ</w:t>
      </w:r>
      <w:r w:rsidR="00256591">
        <w:rPr>
          <w:rFonts w:ascii="Times New Roman" w:hAnsi="Times New Roman" w:cs="Times New Roman" w:hint="eastAsia"/>
        </w:rPr>
        <w:t xml:space="preserve"> </w:t>
      </w:r>
      <w:r w:rsidRPr="00256591">
        <w:rPr>
          <w:rFonts w:ascii="Times New Roman" w:hAnsi="Times New Roman" w:cs="Times New Roman"/>
        </w:rPr>
        <w:t xml:space="preserve">is </w:t>
      </w:r>
      <w:r w:rsidR="00161F5B" w:rsidRPr="00256591">
        <w:rPr>
          <w:rFonts w:ascii="Times New Roman" w:hAnsi="Times New Roman" w:cs="Times New Roman"/>
        </w:rPr>
        <w:t xml:space="preserve">the </w:t>
      </w:r>
      <w:r w:rsidRPr="00256591">
        <w:rPr>
          <w:rFonts w:ascii="Times New Roman" w:hAnsi="Times New Roman" w:cs="Times New Roman"/>
        </w:rPr>
        <w:t xml:space="preserve">bending angle. </w:t>
      </w:r>
      <w:proofErr w:type="gramStart"/>
      <w:r w:rsidRPr="00256591">
        <w:rPr>
          <w:rFonts w:ascii="Times New Roman" w:hAnsi="Times New Roman" w:cs="Times New Roman"/>
          <w:b/>
        </w:rPr>
        <w:t>c-d</w:t>
      </w:r>
      <w:proofErr w:type="gramEnd"/>
      <w:r w:rsidRPr="00256591">
        <w:rPr>
          <w:rFonts w:ascii="Times New Roman" w:hAnsi="Times New Roman" w:cs="Times New Roman"/>
        </w:rPr>
        <w:t xml:space="preserve"> represent the corresponding swelling and shrinking states, where SEM images are </w:t>
      </w:r>
      <w:proofErr w:type="spellStart"/>
      <w:r w:rsidRPr="00256591">
        <w:rPr>
          <w:rFonts w:ascii="Times New Roman" w:hAnsi="Times New Roman" w:cs="Times New Roman"/>
        </w:rPr>
        <w:t>micropillars</w:t>
      </w:r>
      <w:proofErr w:type="spellEnd"/>
      <w:r w:rsidRPr="00256591">
        <w:rPr>
          <w:rFonts w:ascii="Times New Roman" w:hAnsi="Times New Roman" w:cs="Times New Roman"/>
        </w:rPr>
        <w:t xml:space="preserve"> in contraction states (90°and 45° titled).</w:t>
      </w:r>
    </w:p>
    <w:p w:rsidR="002806FB" w:rsidRPr="009B6E0D"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9B6E0D" w:rsidRDefault="009B6E0D">
      <w:pPr>
        <w:rPr>
          <w:rFonts w:ascii="Times New Roman" w:hAnsi="Times New Roman" w:cs="Times New Roman"/>
          <w:sz w:val="24"/>
        </w:rPr>
      </w:pPr>
    </w:p>
    <w:p w:rsidR="002806FB" w:rsidRDefault="002806FB">
      <w:pPr>
        <w:rPr>
          <w:rFonts w:ascii="Times New Roman" w:hAnsi="Times New Roman" w:cs="Times New Roman"/>
          <w:sz w:val="24"/>
        </w:rPr>
      </w:pPr>
    </w:p>
    <w:p w:rsidR="002806FB" w:rsidRDefault="002806FB">
      <w:pPr>
        <w:rPr>
          <w:rFonts w:ascii="Times New Roman" w:hAnsi="Times New Roman" w:cs="Times New Roman"/>
          <w:sz w:val="24"/>
        </w:rPr>
      </w:pPr>
    </w:p>
    <w:p w:rsidR="00E937F3" w:rsidRDefault="00E937F3">
      <w:pPr>
        <w:rPr>
          <w:rFonts w:ascii="Times New Roman" w:hAnsi="Times New Roman" w:cs="Times New Roman"/>
          <w:sz w:val="24"/>
        </w:rPr>
      </w:pPr>
    </w:p>
    <w:p w:rsidR="00E937F3" w:rsidRDefault="00E937F3">
      <w:pPr>
        <w:rPr>
          <w:rFonts w:ascii="Times New Roman" w:hAnsi="Times New Roman" w:cs="Times New Roman"/>
          <w:sz w:val="24"/>
        </w:rPr>
      </w:pPr>
    </w:p>
    <w:p w:rsidR="00E937F3" w:rsidRDefault="00E937F3">
      <w:pPr>
        <w:rPr>
          <w:rFonts w:ascii="Times New Roman" w:hAnsi="Times New Roman" w:cs="Times New Roman"/>
          <w:sz w:val="24"/>
        </w:rPr>
      </w:pPr>
    </w:p>
    <w:p w:rsidR="00E937F3" w:rsidRDefault="00E937F3">
      <w:pPr>
        <w:rPr>
          <w:rFonts w:ascii="Times New Roman" w:hAnsi="Times New Roman" w:cs="Times New Roman"/>
          <w:sz w:val="24"/>
        </w:rPr>
      </w:pPr>
    </w:p>
    <w:p w:rsidR="00E937F3" w:rsidRDefault="00E937F3">
      <w:pPr>
        <w:rPr>
          <w:rFonts w:ascii="Times New Roman" w:hAnsi="Times New Roman" w:cs="Times New Roman"/>
          <w:sz w:val="24"/>
        </w:rPr>
      </w:pPr>
    </w:p>
    <w:p w:rsidR="00B678F6" w:rsidRDefault="00285363" w:rsidP="00B678F6">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F3C1FFE">
            <wp:extent cx="5256000" cy="1240913"/>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6000" cy="1240913"/>
                    </a:xfrm>
                    <a:prstGeom prst="rect">
                      <a:avLst/>
                    </a:prstGeom>
                    <a:noFill/>
                  </pic:spPr>
                </pic:pic>
              </a:graphicData>
            </a:graphic>
          </wp:inline>
        </w:drawing>
      </w:r>
    </w:p>
    <w:p w:rsidR="00285363" w:rsidRPr="006C0437" w:rsidRDefault="00285363" w:rsidP="00B678F6">
      <w:pPr>
        <w:rPr>
          <w:rFonts w:ascii="Times New Roman" w:hAnsi="Times New Roman" w:cs="Times New Roman"/>
        </w:rPr>
      </w:pPr>
      <w:r w:rsidRPr="006C0437">
        <w:rPr>
          <w:rFonts w:ascii="Times New Roman" w:hAnsi="Times New Roman" w:cs="Times New Roman" w:hint="eastAsia"/>
        </w:rPr>
        <w:t>Figure S</w:t>
      </w:r>
      <w:r w:rsidR="005108EA" w:rsidRPr="006C0437">
        <w:rPr>
          <w:rFonts w:ascii="Times New Roman" w:hAnsi="Times New Roman" w:cs="Times New Roman"/>
        </w:rPr>
        <w:t>7</w:t>
      </w:r>
      <w:r w:rsidRPr="006C0437">
        <w:rPr>
          <w:rFonts w:ascii="Times New Roman" w:hAnsi="Times New Roman" w:cs="Times New Roman" w:hint="eastAsia"/>
        </w:rPr>
        <w:t xml:space="preserve"> </w:t>
      </w:r>
      <w:r w:rsidR="00422DBC" w:rsidRPr="006C0437">
        <w:rPr>
          <w:rFonts w:ascii="Times New Roman" w:hAnsi="Times New Roman" w:cs="Times New Roman"/>
        </w:rPr>
        <w:t>I</w:t>
      </w:r>
      <w:r w:rsidR="00806520" w:rsidRPr="006C0437">
        <w:rPr>
          <w:rFonts w:ascii="Times New Roman" w:hAnsi="Times New Roman" w:cs="Times New Roman"/>
        </w:rPr>
        <w:t xml:space="preserve">nfluence of temperature on the </w:t>
      </w:r>
      <w:r w:rsidR="00806520" w:rsidRPr="006C0437">
        <w:rPr>
          <w:rFonts w:ascii="Times New Roman" w:hAnsi="Times New Roman" w:cs="Times New Roman" w:hint="eastAsia"/>
        </w:rPr>
        <w:t>shape</w:t>
      </w:r>
      <w:r w:rsidR="00806520" w:rsidRPr="006C0437">
        <w:rPr>
          <w:rFonts w:ascii="Times New Roman" w:hAnsi="Times New Roman" w:cs="Times New Roman"/>
        </w:rPr>
        <w:t xml:space="preserve"> morphing of SMMRs under contraction and expansion</w:t>
      </w:r>
      <w:r w:rsidRPr="006C0437">
        <w:rPr>
          <w:rFonts w:ascii="Times New Roman" w:hAnsi="Times New Roman" w:cs="Times New Roman"/>
        </w:rPr>
        <w:t>, respectively.</w:t>
      </w: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285363" w:rsidRDefault="00285363" w:rsidP="00B678F6">
      <w:pPr>
        <w:rPr>
          <w:rFonts w:ascii="Times New Roman" w:hAnsi="Times New Roman" w:cs="Times New Roman"/>
          <w:sz w:val="24"/>
        </w:rPr>
      </w:pPr>
    </w:p>
    <w:p w:rsidR="00806520" w:rsidRDefault="00806520" w:rsidP="0080652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4F427C3" wp14:editId="25A60D80">
            <wp:extent cx="5270400" cy="3316911"/>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S7.tif"/>
                    <pic:cNvPicPr/>
                  </pic:nvPicPr>
                  <pic:blipFill rotWithShape="1">
                    <a:blip r:embed="rId31" cstate="print">
                      <a:extLst>
                        <a:ext uri="{28A0092B-C50C-407E-A947-70E740481C1C}">
                          <a14:useLocalDpi xmlns:a14="http://schemas.microsoft.com/office/drawing/2010/main" val="0"/>
                        </a:ext>
                      </a:extLst>
                    </a:blip>
                    <a:srcRect l="2170" r="1553"/>
                    <a:stretch/>
                  </pic:blipFill>
                  <pic:spPr bwMode="auto">
                    <a:xfrm>
                      <a:off x="0" y="0"/>
                      <a:ext cx="5270400" cy="3316911"/>
                    </a:xfrm>
                    <a:prstGeom prst="rect">
                      <a:avLst/>
                    </a:prstGeom>
                    <a:ln>
                      <a:noFill/>
                    </a:ln>
                    <a:extLst>
                      <a:ext uri="{53640926-AAD7-44D8-BBD7-CCE9431645EC}">
                        <a14:shadowObscured xmlns:a14="http://schemas.microsoft.com/office/drawing/2010/main"/>
                      </a:ext>
                    </a:extLst>
                  </pic:spPr>
                </pic:pic>
              </a:graphicData>
            </a:graphic>
          </wp:inline>
        </w:drawing>
      </w:r>
    </w:p>
    <w:p w:rsidR="00806520" w:rsidRPr="006C0437" w:rsidRDefault="00806520" w:rsidP="00806520">
      <w:pPr>
        <w:rPr>
          <w:rFonts w:ascii="Times New Roman" w:hAnsi="Times New Roman" w:cs="Times New Roman"/>
        </w:rPr>
      </w:pPr>
      <w:r w:rsidRPr="006C0437">
        <w:rPr>
          <w:rFonts w:ascii="Times New Roman" w:hAnsi="Times New Roman" w:cs="Times New Roman"/>
        </w:rPr>
        <w:t>Figure S</w:t>
      </w:r>
      <w:r w:rsidR="005108EA" w:rsidRPr="006C0437">
        <w:rPr>
          <w:rFonts w:ascii="Times New Roman" w:hAnsi="Times New Roman" w:cs="Times New Roman"/>
        </w:rPr>
        <w:t>8</w:t>
      </w:r>
      <w:r w:rsidRPr="006C0437">
        <w:rPr>
          <w:rFonts w:ascii="Times New Roman" w:hAnsi="Times New Roman" w:cs="Times New Roman"/>
        </w:rPr>
        <w:t xml:space="preserve"> </w:t>
      </w:r>
      <w:r w:rsidR="00FE4973" w:rsidRPr="006C0437">
        <w:rPr>
          <w:rFonts w:ascii="Times New Roman" w:hAnsi="Times New Roman" w:cs="Times New Roman"/>
          <w:b/>
        </w:rPr>
        <w:t>a</w:t>
      </w:r>
      <w:r w:rsidRPr="006C0437">
        <w:rPr>
          <w:rFonts w:ascii="Times New Roman" w:hAnsi="Times New Roman" w:cs="Times New Roman"/>
        </w:rPr>
        <w:t xml:space="preserve"> </w:t>
      </w:r>
      <w:proofErr w:type="spellStart"/>
      <w:r w:rsidRPr="006C0437">
        <w:rPr>
          <w:rFonts w:ascii="Times New Roman" w:hAnsi="Times New Roman" w:cs="Times New Roman"/>
        </w:rPr>
        <w:t>Microcantilever</w:t>
      </w:r>
      <w:r w:rsidRPr="006C0437">
        <w:rPr>
          <w:rFonts w:ascii="Times New Roman" w:hAnsi="Times New Roman" w:cs="Times New Roman" w:hint="eastAsia"/>
        </w:rPr>
        <w:t>s</w:t>
      </w:r>
      <w:proofErr w:type="spellEnd"/>
      <w:r w:rsidRPr="006C0437">
        <w:rPr>
          <w:rFonts w:ascii="Times New Roman" w:hAnsi="Times New Roman" w:cs="Times New Roman"/>
        </w:rPr>
        <w:t xml:space="preserve"> with different scanning point spacing ratio (SPSR) are fabricated and corresponding bright field images show swelling cantilever. </w:t>
      </w:r>
      <w:proofErr w:type="gramStart"/>
      <w:r w:rsidR="00FE4973" w:rsidRPr="006C0437">
        <w:rPr>
          <w:rFonts w:ascii="Times New Roman" w:hAnsi="Times New Roman" w:cs="Times New Roman"/>
          <w:b/>
        </w:rPr>
        <w:t>b</w:t>
      </w:r>
      <w:proofErr w:type="gramEnd"/>
      <w:r w:rsidRPr="006C0437">
        <w:rPr>
          <w:rFonts w:ascii="Times New Roman" w:hAnsi="Times New Roman" w:cs="Times New Roman"/>
        </w:rPr>
        <w:t xml:space="preserve"> Corresponding bright field images show shrinking cantilever. </w:t>
      </w:r>
      <w:proofErr w:type="gramStart"/>
      <w:r w:rsidRPr="006C0437">
        <w:rPr>
          <w:rFonts w:ascii="Times New Roman" w:hAnsi="Times New Roman" w:cs="Times New Roman"/>
          <w:b/>
        </w:rPr>
        <w:t>c</w:t>
      </w:r>
      <w:proofErr w:type="gramEnd"/>
      <w:r w:rsidRPr="006C0437">
        <w:rPr>
          <w:rFonts w:ascii="Times New Roman" w:hAnsi="Times New Roman" w:cs="Times New Roman"/>
        </w:rPr>
        <w:t xml:space="preserve"> Adjacent points (</w:t>
      </w:r>
      <m:oMath>
        <m:sSub>
          <m:sSubPr>
            <m:ctrlPr>
              <w:rPr>
                <w:rFonts w:ascii="Cambria Math" w:hAnsi="Cambria Math" w:cs="Times New Roman"/>
              </w:rPr>
            </m:ctrlPr>
          </m:sSubPr>
          <m:e>
            <m:r>
              <m:rPr>
                <m:sty m:val="p"/>
              </m:rPr>
              <w:rPr>
                <w:rFonts w:ascii="Cambria Math" w:hAnsi="Cambria Math" w:cs="Times New Roman"/>
              </w:rPr>
              <m:t>PS</m:t>
            </m:r>
          </m:e>
          <m:sub>
            <m:r>
              <w:rPr>
                <w:rFonts w:ascii="Cambria Math" w:hAnsi="Cambria Math" w:cs="Times New Roman"/>
              </w:rPr>
              <m:t>l</m:t>
            </m:r>
          </m:sub>
        </m:sSub>
      </m:oMath>
      <w:r w:rsidRPr="006C0437">
        <w:rPr>
          <w:rFonts w:ascii="Times New Roman" w:hAnsi="Times New Roman" w:cs="Times New Roman"/>
        </w:rPr>
        <w:t>=1000 nm</w:t>
      </w:r>
      <w:r w:rsidRPr="006C0437">
        <w:rPr>
          <w:rFonts w:ascii="Times New Roman" w:hAnsi="Times New Roman" w:cs="Times New Roman" w:hint="eastAsia"/>
        </w:rPr>
        <w:t>)</w:t>
      </w:r>
      <w:r w:rsidRPr="006C0437">
        <w:rPr>
          <w:rFonts w:ascii="Times New Roman" w:hAnsi="Times New Roman" w:cs="Times New Roman"/>
        </w:rPr>
        <w:t xml:space="preserve"> cannot effectively connect together to provide enough shrinkage when the SPSR </w:t>
      </w:r>
      <w:r w:rsidRPr="006C0437">
        <w:rPr>
          <w:rFonts w:ascii="Times New Roman" w:hAnsi="Times New Roman" w:cs="Times New Roman" w:hint="eastAsia"/>
        </w:rPr>
        <w:t>value</w:t>
      </w:r>
      <w:r w:rsidRPr="006C0437">
        <w:rPr>
          <w:rFonts w:ascii="Times New Roman" w:hAnsi="Times New Roman" w:cs="Times New Roman"/>
        </w:rPr>
        <w:t xml:space="preserve"> </w:t>
      </w:r>
      <w:r w:rsidRPr="006C0437">
        <w:rPr>
          <w:rFonts w:ascii="Times New Roman" w:hAnsi="Times New Roman" w:cs="Times New Roman" w:hint="eastAsia"/>
        </w:rPr>
        <w:t>i</w:t>
      </w:r>
      <w:r w:rsidRPr="006C0437">
        <w:rPr>
          <w:rFonts w:ascii="Times New Roman" w:hAnsi="Times New Roman" w:cs="Times New Roman"/>
        </w:rPr>
        <w:t>s 5.</w:t>
      </w:r>
    </w:p>
    <w:p w:rsidR="00806520" w:rsidRPr="007B122E" w:rsidRDefault="00806520" w:rsidP="00806520">
      <w:pPr>
        <w:rPr>
          <w:rFonts w:ascii="Times New Roman" w:hAnsi="Times New Roman" w:cs="Times New Roman"/>
          <w:sz w:val="24"/>
        </w:rPr>
      </w:pPr>
    </w:p>
    <w:p w:rsidR="00285363" w:rsidRDefault="00285363"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Default="00806520" w:rsidP="00B678F6">
      <w:pPr>
        <w:rPr>
          <w:rFonts w:ascii="Times New Roman" w:hAnsi="Times New Roman" w:cs="Times New Roman"/>
          <w:sz w:val="24"/>
        </w:rPr>
      </w:pPr>
    </w:p>
    <w:p w:rsidR="00806520" w:rsidRPr="00806520" w:rsidRDefault="00806520" w:rsidP="00B678F6">
      <w:pPr>
        <w:rPr>
          <w:rFonts w:ascii="Times New Roman" w:hAnsi="Times New Roman" w:cs="Times New Roman"/>
          <w:sz w:val="24"/>
        </w:rPr>
      </w:pPr>
    </w:p>
    <w:p w:rsidR="00B678F6" w:rsidRDefault="00B678F6" w:rsidP="00B678F6">
      <w:pP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extent cx="5270399" cy="2436077"/>
            <wp:effectExtent l="0" t="0" r="698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S6.tif"/>
                    <pic:cNvPicPr/>
                  </pic:nvPicPr>
                  <pic:blipFill>
                    <a:blip r:embed="rId32">
                      <a:extLst>
                        <a:ext uri="{28A0092B-C50C-407E-A947-70E740481C1C}">
                          <a14:useLocalDpi xmlns:a14="http://schemas.microsoft.com/office/drawing/2010/main" val="0"/>
                        </a:ext>
                      </a:extLst>
                    </a:blip>
                    <a:stretch>
                      <a:fillRect/>
                    </a:stretch>
                  </pic:blipFill>
                  <pic:spPr>
                    <a:xfrm>
                      <a:off x="0" y="0"/>
                      <a:ext cx="5270399" cy="2436077"/>
                    </a:xfrm>
                    <a:prstGeom prst="rect">
                      <a:avLst/>
                    </a:prstGeom>
                  </pic:spPr>
                </pic:pic>
              </a:graphicData>
            </a:graphic>
          </wp:inline>
        </w:drawing>
      </w:r>
    </w:p>
    <w:p w:rsidR="00B678F6" w:rsidRPr="006C0437" w:rsidRDefault="00B678F6" w:rsidP="00B678F6">
      <w:pPr>
        <w:rPr>
          <w:rFonts w:ascii="Times New Roman" w:hAnsi="Times New Roman" w:cs="Times New Roman"/>
        </w:rPr>
      </w:pPr>
      <w:r w:rsidRPr="006C0437">
        <w:rPr>
          <w:rFonts w:ascii="Times New Roman" w:hAnsi="Times New Roman" w:cs="Times New Roman"/>
        </w:rPr>
        <w:t>Figure S</w:t>
      </w:r>
      <w:r w:rsidR="005108EA" w:rsidRPr="006C0437">
        <w:rPr>
          <w:rFonts w:ascii="Times New Roman" w:hAnsi="Times New Roman" w:cs="Times New Roman"/>
        </w:rPr>
        <w:t>9</w:t>
      </w:r>
      <w:r w:rsidR="00FE4973" w:rsidRPr="006C0437">
        <w:rPr>
          <w:rFonts w:ascii="Times New Roman" w:hAnsi="Times New Roman" w:cs="Times New Roman"/>
        </w:rPr>
        <w:t xml:space="preserve"> </w:t>
      </w:r>
      <w:r w:rsidR="00FE4973" w:rsidRPr="006C0437">
        <w:rPr>
          <w:rFonts w:ascii="Times New Roman" w:hAnsi="Times New Roman" w:cs="Times New Roman"/>
          <w:b/>
        </w:rPr>
        <w:t>a</w:t>
      </w:r>
      <w:r w:rsidRPr="006C0437">
        <w:rPr>
          <w:rFonts w:ascii="Times New Roman" w:hAnsi="Times New Roman" w:cs="Times New Roman"/>
        </w:rPr>
        <w:t xml:space="preserve"> </w:t>
      </w:r>
      <w:proofErr w:type="spellStart"/>
      <w:r w:rsidR="00420A2F" w:rsidRPr="006C0437">
        <w:rPr>
          <w:rFonts w:ascii="Times New Roman" w:hAnsi="Times New Roman" w:cs="Times New Roman"/>
        </w:rPr>
        <w:t>Micro</w:t>
      </w:r>
      <w:r w:rsidRPr="006C0437">
        <w:rPr>
          <w:rFonts w:ascii="Times New Roman" w:hAnsi="Times New Roman" w:cs="Times New Roman"/>
        </w:rPr>
        <w:t>cantilever</w:t>
      </w:r>
      <w:r w:rsidR="00F03868" w:rsidRPr="006C0437">
        <w:rPr>
          <w:rFonts w:ascii="Times New Roman" w:hAnsi="Times New Roman" w:cs="Times New Roman" w:hint="eastAsia"/>
        </w:rPr>
        <w:t>s</w:t>
      </w:r>
      <w:proofErr w:type="spellEnd"/>
      <w:r w:rsidRPr="006C0437">
        <w:rPr>
          <w:rFonts w:ascii="Times New Roman" w:hAnsi="Times New Roman" w:cs="Times New Roman"/>
        </w:rPr>
        <w:t xml:space="preserve"> with different loose part</w:t>
      </w:r>
      <w:r w:rsidR="00F03868" w:rsidRPr="006C0437">
        <w:rPr>
          <w:rFonts w:ascii="Times New Roman" w:hAnsi="Times New Roman" w:cs="Times New Roman" w:hint="eastAsia"/>
        </w:rPr>
        <w:t>s</w:t>
      </w:r>
      <w:r w:rsidRPr="006C0437">
        <w:rPr>
          <w:rFonts w:ascii="Times New Roman" w:hAnsi="Times New Roman" w:cs="Times New Roman"/>
        </w:rPr>
        <w:t xml:space="preserve"> to total volume ratio (</w:t>
      </w:r>
      <w:r w:rsidR="002B32D1" w:rsidRPr="006C0437">
        <w:rPr>
          <w:rFonts w:ascii="Times New Roman" w:hAnsi="Times New Roman" w:cs="Times New Roman"/>
        </w:rPr>
        <w:t>V</w:t>
      </w:r>
      <w:r w:rsidRPr="006C0437">
        <w:rPr>
          <w:rFonts w:ascii="Times New Roman" w:hAnsi="Times New Roman" w:cs="Times New Roman"/>
        </w:rPr>
        <w:t xml:space="preserve">R) </w:t>
      </w:r>
      <w:r w:rsidR="00420A2F" w:rsidRPr="006C0437">
        <w:rPr>
          <w:rFonts w:ascii="Times New Roman" w:hAnsi="Times New Roman" w:cs="Times New Roman"/>
        </w:rPr>
        <w:t xml:space="preserve">are </w:t>
      </w:r>
      <w:r w:rsidR="0027596E" w:rsidRPr="006C0437">
        <w:rPr>
          <w:rFonts w:ascii="Times New Roman" w:hAnsi="Times New Roman" w:cs="Times New Roman"/>
        </w:rPr>
        <w:t>fabricat</w:t>
      </w:r>
      <w:r w:rsidR="00420A2F" w:rsidRPr="006C0437">
        <w:rPr>
          <w:rFonts w:ascii="Times New Roman" w:hAnsi="Times New Roman" w:cs="Times New Roman"/>
        </w:rPr>
        <w:t xml:space="preserve">ed </w:t>
      </w:r>
      <w:r w:rsidRPr="006C0437">
        <w:rPr>
          <w:rFonts w:ascii="Times New Roman" w:hAnsi="Times New Roman" w:cs="Times New Roman"/>
        </w:rPr>
        <w:t xml:space="preserve">and corresponding bright field images </w:t>
      </w:r>
      <w:r w:rsidR="00420A2F" w:rsidRPr="006C0437">
        <w:rPr>
          <w:rFonts w:ascii="Times New Roman" w:hAnsi="Times New Roman" w:cs="Times New Roman"/>
        </w:rPr>
        <w:t>show</w:t>
      </w:r>
      <w:r w:rsidRPr="006C0437">
        <w:rPr>
          <w:rFonts w:ascii="Times New Roman" w:hAnsi="Times New Roman" w:cs="Times New Roman"/>
        </w:rPr>
        <w:t xml:space="preserve"> swelling cantilever. </w:t>
      </w:r>
      <w:r w:rsidR="00FE4973" w:rsidRPr="006C0437">
        <w:rPr>
          <w:rFonts w:ascii="Times New Roman" w:hAnsi="Times New Roman" w:cs="Times New Roman"/>
          <w:b/>
        </w:rPr>
        <w:t xml:space="preserve">B </w:t>
      </w:r>
      <w:r w:rsidRPr="006C0437">
        <w:rPr>
          <w:rFonts w:ascii="Times New Roman" w:hAnsi="Times New Roman" w:cs="Times New Roman"/>
        </w:rPr>
        <w:t xml:space="preserve">Corresponding bright field images </w:t>
      </w:r>
      <w:proofErr w:type="gramStart"/>
      <w:r w:rsidR="00420A2F" w:rsidRPr="006C0437">
        <w:rPr>
          <w:rFonts w:ascii="Times New Roman" w:hAnsi="Times New Roman" w:cs="Times New Roman"/>
        </w:rPr>
        <w:t>show</w:t>
      </w:r>
      <w:r w:rsidRPr="006C0437">
        <w:rPr>
          <w:rFonts w:ascii="Times New Roman" w:hAnsi="Times New Roman" w:cs="Times New Roman"/>
        </w:rPr>
        <w:t xml:space="preserve"> s</w:t>
      </w:r>
      <w:r w:rsidR="00420A2F" w:rsidRPr="006C0437">
        <w:rPr>
          <w:rFonts w:ascii="Times New Roman" w:hAnsi="Times New Roman" w:cs="Times New Roman"/>
        </w:rPr>
        <w:t>hrinking</w:t>
      </w:r>
      <w:proofErr w:type="gramEnd"/>
      <w:r w:rsidRPr="006C0437">
        <w:rPr>
          <w:rFonts w:ascii="Times New Roman" w:hAnsi="Times New Roman" w:cs="Times New Roman"/>
        </w:rPr>
        <w:t xml:space="preserve"> cantilever, where the cantilever with 0.9 </w:t>
      </w:r>
      <w:r w:rsidR="002B32D1" w:rsidRPr="006C0437">
        <w:rPr>
          <w:rFonts w:ascii="Times New Roman" w:hAnsi="Times New Roman" w:cs="Times New Roman"/>
        </w:rPr>
        <w:t>V</w:t>
      </w:r>
      <w:r w:rsidRPr="006C0437">
        <w:rPr>
          <w:rFonts w:ascii="Times New Roman" w:hAnsi="Times New Roman" w:cs="Times New Roman"/>
        </w:rPr>
        <w:t>R is destroyed.</w:t>
      </w:r>
    </w:p>
    <w:p w:rsidR="00E937F3" w:rsidRDefault="00E937F3">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Default="00B678F6">
      <w:pPr>
        <w:rPr>
          <w:rFonts w:ascii="Times New Roman" w:hAnsi="Times New Roman" w:cs="Times New Roman"/>
          <w:sz w:val="24"/>
        </w:rPr>
      </w:pPr>
    </w:p>
    <w:p w:rsidR="00B678F6" w:rsidRPr="00B678F6" w:rsidRDefault="00B678F6">
      <w:pPr>
        <w:rPr>
          <w:rFonts w:ascii="Times New Roman" w:hAnsi="Times New Roman" w:cs="Times New Roman"/>
          <w:sz w:val="24"/>
        </w:rPr>
      </w:pPr>
    </w:p>
    <w:p w:rsidR="00E937F3" w:rsidRDefault="00E937F3">
      <w:pP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extent cx="5270400" cy="2029508"/>
            <wp:effectExtent l="0" t="0" r="698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S5.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0400" cy="2029508"/>
                    </a:xfrm>
                    <a:prstGeom prst="rect">
                      <a:avLst/>
                    </a:prstGeom>
                  </pic:spPr>
                </pic:pic>
              </a:graphicData>
            </a:graphic>
          </wp:inline>
        </w:drawing>
      </w:r>
    </w:p>
    <w:p w:rsidR="00E937F3" w:rsidRPr="006C0437" w:rsidRDefault="001077FF" w:rsidP="001077FF">
      <w:pPr>
        <w:rPr>
          <w:rFonts w:ascii="Times New Roman" w:hAnsi="Times New Roman" w:cs="Times New Roman"/>
        </w:rPr>
      </w:pPr>
      <w:r w:rsidRPr="006C0437">
        <w:rPr>
          <w:rFonts w:ascii="Times New Roman" w:hAnsi="Times New Roman" w:cs="Times New Roman" w:hint="eastAsia"/>
        </w:rPr>
        <w:t>F</w:t>
      </w:r>
      <w:r w:rsidRPr="006C0437">
        <w:rPr>
          <w:rFonts w:ascii="Times New Roman" w:hAnsi="Times New Roman" w:cs="Times New Roman"/>
        </w:rPr>
        <w:t>igure S</w:t>
      </w:r>
      <w:r w:rsidR="005108EA" w:rsidRPr="006C0437">
        <w:rPr>
          <w:rFonts w:ascii="Times New Roman" w:hAnsi="Times New Roman" w:cs="Times New Roman"/>
        </w:rPr>
        <w:t>10</w:t>
      </w:r>
      <w:r w:rsidR="00420A2F" w:rsidRPr="006C0437">
        <w:rPr>
          <w:rFonts w:ascii="Times New Roman" w:hAnsi="Times New Roman" w:cs="Times New Roman"/>
        </w:rPr>
        <w:t xml:space="preserve"> </w:t>
      </w:r>
      <w:r w:rsidR="00FE4973" w:rsidRPr="006C0437">
        <w:rPr>
          <w:rFonts w:ascii="Times New Roman" w:hAnsi="Times New Roman" w:cs="Times New Roman"/>
          <w:b/>
        </w:rPr>
        <w:t>a</w:t>
      </w:r>
      <w:r w:rsidR="00420A2F" w:rsidRPr="006C0437">
        <w:rPr>
          <w:rFonts w:ascii="Times New Roman" w:hAnsi="Times New Roman" w:cs="Times New Roman"/>
        </w:rPr>
        <w:t xml:space="preserve"> </w:t>
      </w:r>
      <w:proofErr w:type="spellStart"/>
      <w:r w:rsidR="00420A2F" w:rsidRPr="006C0437">
        <w:rPr>
          <w:rFonts w:ascii="Times New Roman" w:hAnsi="Times New Roman" w:cs="Times New Roman"/>
        </w:rPr>
        <w:t>Micro</w:t>
      </w:r>
      <w:r w:rsidRPr="006C0437">
        <w:rPr>
          <w:rFonts w:ascii="Times New Roman" w:hAnsi="Times New Roman" w:cs="Times New Roman" w:hint="eastAsia"/>
        </w:rPr>
        <w:t>cantilever</w:t>
      </w:r>
      <w:proofErr w:type="spellEnd"/>
      <w:r w:rsidRPr="006C0437">
        <w:rPr>
          <w:rFonts w:ascii="Times New Roman" w:hAnsi="Times New Roman" w:cs="Times New Roman"/>
        </w:rPr>
        <w:t xml:space="preserve"> with different aspect ratio (AR) </w:t>
      </w:r>
      <w:r w:rsidR="00420A2F" w:rsidRPr="006C0437">
        <w:rPr>
          <w:rFonts w:ascii="Times New Roman" w:hAnsi="Times New Roman" w:cs="Times New Roman"/>
        </w:rPr>
        <w:t xml:space="preserve">are </w:t>
      </w:r>
      <w:r w:rsidR="0027596E" w:rsidRPr="006C0437">
        <w:rPr>
          <w:rFonts w:ascii="Times New Roman" w:hAnsi="Times New Roman" w:cs="Times New Roman"/>
        </w:rPr>
        <w:t xml:space="preserve">fabricated </w:t>
      </w:r>
      <w:r w:rsidRPr="006C0437">
        <w:rPr>
          <w:rFonts w:ascii="Times New Roman" w:hAnsi="Times New Roman" w:cs="Times New Roman"/>
        </w:rPr>
        <w:t xml:space="preserve">and corresponding bright field images </w:t>
      </w:r>
      <w:r w:rsidR="00420A2F" w:rsidRPr="006C0437">
        <w:rPr>
          <w:rFonts w:ascii="Times New Roman" w:hAnsi="Times New Roman" w:cs="Times New Roman"/>
        </w:rPr>
        <w:t>show</w:t>
      </w:r>
      <w:r w:rsidRPr="006C0437">
        <w:rPr>
          <w:rFonts w:ascii="Times New Roman" w:hAnsi="Times New Roman" w:cs="Times New Roman"/>
        </w:rPr>
        <w:t xml:space="preserve"> swelling cantilever. </w:t>
      </w:r>
      <w:proofErr w:type="gramStart"/>
      <w:r w:rsidR="00FE4973" w:rsidRPr="006C0437">
        <w:rPr>
          <w:rFonts w:ascii="Times New Roman" w:hAnsi="Times New Roman" w:cs="Times New Roman"/>
          <w:b/>
        </w:rPr>
        <w:t>b</w:t>
      </w:r>
      <w:proofErr w:type="gramEnd"/>
      <w:r w:rsidRPr="006C0437">
        <w:rPr>
          <w:rFonts w:ascii="Times New Roman" w:hAnsi="Times New Roman" w:cs="Times New Roman"/>
        </w:rPr>
        <w:t xml:space="preserve"> Corresponding bright field images </w:t>
      </w:r>
      <w:r w:rsidR="00420A2F" w:rsidRPr="006C0437">
        <w:rPr>
          <w:rFonts w:ascii="Times New Roman" w:hAnsi="Times New Roman" w:cs="Times New Roman"/>
        </w:rPr>
        <w:t>show</w:t>
      </w:r>
      <w:r w:rsidRPr="006C0437">
        <w:rPr>
          <w:rFonts w:ascii="Times New Roman" w:hAnsi="Times New Roman" w:cs="Times New Roman"/>
        </w:rPr>
        <w:t xml:space="preserve"> s</w:t>
      </w:r>
      <w:r w:rsidR="00420A2F" w:rsidRPr="006C0437">
        <w:rPr>
          <w:rFonts w:ascii="Times New Roman" w:hAnsi="Times New Roman" w:cs="Times New Roman"/>
        </w:rPr>
        <w:t>hrinking</w:t>
      </w:r>
      <w:r w:rsidRPr="006C0437">
        <w:rPr>
          <w:rFonts w:ascii="Times New Roman" w:hAnsi="Times New Roman" w:cs="Times New Roman"/>
        </w:rPr>
        <w:t xml:space="preserve"> cantilever.</w:t>
      </w:r>
    </w:p>
    <w:p w:rsidR="001077FF" w:rsidRPr="001077FF" w:rsidRDefault="001077FF">
      <w:pPr>
        <w:rPr>
          <w:rFonts w:ascii="Times New Roman" w:hAnsi="Times New Roman" w:cs="Times New Roman"/>
          <w:sz w:val="24"/>
        </w:rPr>
      </w:pPr>
    </w:p>
    <w:p w:rsidR="001077FF" w:rsidRPr="001077FF" w:rsidRDefault="001077FF">
      <w:pPr>
        <w:rPr>
          <w:rFonts w:ascii="Times New Roman" w:hAnsi="Times New Roman" w:cs="Times New Roman"/>
          <w:sz w:val="24"/>
        </w:rPr>
      </w:pPr>
    </w:p>
    <w:p w:rsidR="001077FF" w:rsidRP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467546" w:rsidRDefault="00467546">
      <w:pPr>
        <w:rPr>
          <w:rFonts w:ascii="Times New Roman" w:hAnsi="Times New Roman" w:cs="Times New Roman"/>
          <w:sz w:val="24"/>
        </w:rPr>
      </w:pPr>
    </w:p>
    <w:p w:rsidR="00467546" w:rsidRPr="006C0437" w:rsidRDefault="001F4D78">
      <w:pPr>
        <w:rPr>
          <w:rFonts w:ascii="Times New Roman" w:hAnsi="Times New Roman" w:cs="Times New Roman"/>
        </w:rPr>
      </w:pPr>
      <w:r w:rsidRPr="006C0437">
        <w:rPr>
          <w:rFonts w:ascii="Times New Roman" w:hAnsi="Times New Roman" w:cs="Times New Roman"/>
          <w:noProof/>
        </w:rPr>
        <w:lastRenderedPageBreak/>
        <w:drawing>
          <wp:inline distT="0" distB="0" distL="0" distR="0" wp14:anchorId="611D2C68" wp14:editId="373D6C72">
            <wp:extent cx="5139690" cy="3968750"/>
            <wp:effectExtent l="0" t="0" r="381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9690" cy="3968750"/>
                    </a:xfrm>
                    <a:prstGeom prst="rect">
                      <a:avLst/>
                    </a:prstGeom>
                    <a:noFill/>
                  </pic:spPr>
                </pic:pic>
              </a:graphicData>
            </a:graphic>
          </wp:inline>
        </w:drawing>
      </w:r>
    </w:p>
    <w:p w:rsidR="001F4D78" w:rsidRPr="006C0437" w:rsidRDefault="001F4D78">
      <w:pPr>
        <w:rPr>
          <w:rFonts w:ascii="Times New Roman" w:hAnsi="Times New Roman" w:cs="Times New Roman"/>
        </w:rPr>
      </w:pPr>
      <w:r w:rsidRPr="006C0437">
        <w:rPr>
          <w:rFonts w:ascii="Times New Roman" w:hAnsi="Times New Roman" w:cs="Times New Roman"/>
        </w:rPr>
        <w:t>F</w:t>
      </w:r>
      <w:r w:rsidRPr="006C0437">
        <w:rPr>
          <w:rFonts w:ascii="Times New Roman" w:hAnsi="Times New Roman" w:cs="Times New Roman" w:hint="eastAsia"/>
        </w:rPr>
        <w:t>igure S</w:t>
      </w:r>
      <w:r w:rsidRPr="006C0437">
        <w:rPr>
          <w:rFonts w:ascii="Times New Roman" w:hAnsi="Times New Roman" w:cs="Times New Roman"/>
        </w:rPr>
        <w:t xml:space="preserve">11 </w:t>
      </w:r>
      <w:r w:rsidRPr="006C0437">
        <w:rPr>
          <w:rFonts w:ascii="Times New Roman" w:hAnsi="Times New Roman" w:cs="Times New Roman"/>
          <w:b/>
        </w:rPr>
        <w:t>a</w:t>
      </w:r>
      <w:r w:rsidRPr="006C0437">
        <w:rPr>
          <w:rFonts w:ascii="Times New Roman" w:hAnsi="Times New Roman" w:cs="Times New Roman"/>
        </w:rPr>
        <w:t xml:space="preserve"> Schematic illustration of the assembling of complex microstructures. </w:t>
      </w:r>
      <w:proofErr w:type="gramStart"/>
      <w:r w:rsidRPr="006C0437">
        <w:rPr>
          <w:rFonts w:ascii="Times New Roman" w:hAnsi="Times New Roman" w:cs="Times New Roman"/>
          <w:b/>
        </w:rPr>
        <w:t>b-c</w:t>
      </w:r>
      <w:proofErr w:type="gramEnd"/>
      <w:r w:rsidRPr="006C0437">
        <w:rPr>
          <w:rFonts w:ascii="Times New Roman" w:hAnsi="Times New Roman" w:cs="Times New Roman"/>
        </w:rPr>
        <w:t xml:space="preserve"> Patterns of Chinese characters “people”, human hand and pentagram separating and assembling with the change of pH value, respectively (Video 4).</w:t>
      </w:r>
    </w:p>
    <w:p w:rsidR="0029243F" w:rsidRPr="006C0437" w:rsidRDefault="00F03868" w:rsidP="0029243F">
      <w:pPr>
        <w:widowControl/>
        <w:rPr>
          <w:rFonts w:ascii="Times New Roman" w:hAnsi="Times New Roman" w:cs="Times New Roman"/>
        </w:rPr>
      </w:pPr>
      <w:r>
        <w:rPr>
          <w:rFonts w:ascii="Times New Roman" w:hAnsi="Times New Roman" w:cs="Times New Roman"/>
          <w:sz w:val="24"/>
        </w:rPr>
        <w:br w:type="page"/>
      </w:r>
      <w:r w:rsidR="0029243F">
        <w:rPr>
          <w:rFonts w:ascii="Times New Roman" w:hAnsi="Times New Roman" w:cs="Times New Roman"/>
          <w:noProof/>
          <w:sz w:val="24"/>
        </w:rPr>
        <w:lastRenderedPageBreak/>
        <w:drawing>
          <wp:inline distT="0" distB="0" distL="0" distR="0" wp14:anchorId="267DDED5" wp14:editId="45DA5304">
            <wp:extent cx="5256000" cy="2404897"/>
            <wp:effectExtent l="0" t="0" r="190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678" t="1304" r="5882" b="-1"/>
                    <a:stretch/>
                  </pic:blipFill>
                  <pic:spPr bwMode="auto">
                    <a:xfrm>
                      <a:off x="0" y="0"/>
                      <a:ext cx="5256000" cy="2404897"/>
                    </a:xfrm>
                    <a:prstGeom prst="rect">
                      <a:avLst/>
                    </a:prstGeom>
                    <a:noFill/>
                    <a:ln>
                      <a:noFill/>
                    </a:ln>
                    <a:extLst>
                      <a:ext uri="{53640926-AAD7-44D8-BBD7-CCE9431645EC}">
                        <a14:shadowObscured xmlns:a14="http://schemas.microsoft.com/office/drawing/2010/main"/>
                      </a:ext>
                    </a:extLst>
                  </pic:spPr>
                </pic:pic>
              </a:graphicData>
            </a:graphic>
          </wp:inline>
        </w:drawing>
      </w:r>
      <w:r w:rsidR="0029243F" w:rsidRPr="006C0437">
        <w:rPr>
          <w:rFonts w:ascii="Times New Roman" w:hAnsi="Times New Roman" w:cs="Times New Roman"/>
        </w:rPr>
        <w:t>F</w:t>
      </w:r>
      <w:r w:rsidR="0029243F" w:rsidRPr="006C0437">
        <w:rPr>
          <w:rFonts w:ascii="Times New Roman" w:hAnsi="Times New Roman" w:cs="Times New Roman" w:hint="eastAsia"/>
        </w:rPr>
        <w:t>igure</w:t>
      </w:r>
      <w:r w:rsidR="0029243F" w:rsidRPr="006C0437">
        <w:rPr>
          <w:rFonts w:ascii="Times New Roman" w:hAnsi="Times New Roman" w:cs="Times New Roman"/>
        </w:rPr>
        <w:t xml:space="preserve"> S12 </w:t>
      </w:r>
      <w:r w:rsidR="0029243F" w:rsidRPr="006C0437">
        <w:rPr>
          <w:rFonts w:ascii="Times New Roman" w:hAnsi="Times New Roman" w:cs="Times New Roman"/>
          <w:b/>
        </w:rPr>
        <w:t>a-</w:t>
      </w:r>
      <w:r w:rsidR="0029243F" w:rsidRPr="006C0437">
        <w:rPr>
          <w:rFonts w:ascii="Times New Roman" w:hAnsi="Times New Roman" w:cs="Times New Roman" w:hint="eastAsia"/>
          <w:b/>
        </w:rPr>
        <w:t>b</w:t>
      </w:r>
      <w:r w:rsidR="0029243F" w:rsidRPr="006C0437">
        <w:rPr>
          <w:rFonts w:ascii="Times New Roman" w:hAnsi="Times New Roman" w:cs="Times New Roman"/>
        </w:rPr>
        <w:t xml:space="preserve"> Circular plate</w:t>
      </w:r>
      <w:r w:rsidR="0029243F" w:rsidRPr="006C0437">
        <w:rPr>
          <w:rFonts w:ascii="Times New Roman" w:hAnsi="Times New Roman" w:cs="Times New Roman" w:hint="eastAsia"/>
        </w:rPr>
        <w:t>s</w:t>
      </w:r>
      <w:r w:rsidR="0029243F" w:rsidRPr="006C0437">
        <w:rPr>
          <w:rFonts w:ascii="Times New Roman" w:hAnsi="Times New Roman" w:cs="Times New Roman"/>
        </w:rPr>
        <w:t xml:space="preserve"> (PS=500nm and 200nm) expansion and contraction size.</w:t>
      </w:r>
      <w:r w:rsidR="0029243F" w:rsidRPr="006C0437">
        <w:rPr>
          <w:rFonts w:ascii="Times New Roman" w:hAnsi="Times New Roman" w:cs="Times New Roman"/>
          <w:b/>
        </w:rPr>
        <w:t xml:space="preserve"> </w:t>
      </w:r>
      <w:proofErr w:type="gramStart"/>
      <w:r w:rsidR="0029243F" w:rsidRPr="006C0437">
        <w:rPr>
          <w:rFonts w:ascii="Times New Roman" w:hAnsi="Times New Roman" w:cs="Times New Roman"/>
          <w:b/>
        </w:rPr>
        <w:t>c</w:t>
      </w:r>
      <w:proofErr w:type="gramEnd"/>
      <w:r w:rsidR="0029243F" w:rsidRPr="006C0437">
        <w:rPr>
          <w:rFonts w:ascii="Times New Roman" w:hAnsi="Times New Roman" w:cs="Times New Roman"/>
        </w:rPr>
        <w:t xml:space="preserve"> C</w:t>
      </w:r>
      <w:r w:rsidR="0029243F" w:rsidRPr="006C0437">
        <w:rPr>
          <w:rFonts w:ascii="Times New Roman" w:hAnsi="Times New Roman" w:cs="Times New Roman" w:hint="eastAsia"/>
        </w:rPr>
        <w:t>ontraction</w:t>
      </w:r>
      <w:r w:rsidR="0029243F" w:rsidRPr="006C0437">
        <w:rPr>
          <w:rFonts w:ascii="Times New Roman" w:hAnsi="Times New Roman" w:cs="Times New Roman"/>
        </w:rPr>
        <w:t xml:space="preserve"> ratio of </w:t>
      </w:r>
      <w:proofErr w:type="spellStart"/>
      <w:r w:rsidR="0029243F" w:rsidRPr="006C0437">
        <w:rPr>
          <w:rFonts w:ascii="Times New Roman" w:hAnsi="Times New Roman" w:cs="Times New Roman"/>
        </w:rPr>
        <w:t>mcirocircular</w:t>
      </w:r>
      <w:proofErr w:type="spellEnd"/>
      <w:r w:rsidR="0029243F" w:rsidRPr="006C0437">
        <w:rPr>
          <w:rFonts w:ascii="Times New Roman" w:hAnsi="Times New Roman" w:cs="Times New Roman"/>
        </w:rPr>
        <w:t xml:space="preserve"> plate</w:t>
      </w:r>
      <w:r w:rsidR="0029243F" w:rsidRPr="006C0437">
        <w:rPr>
          <w:rFonts w:ascii="Times New Roman" w:hAnsi="Times New Roman" w:cs="Times New Roman" w:hint="eastAsia"/>
        </w:rPr>
        <w:t>s</w:t>
      </w:r>
      <w:r w:rsidR="0029243F" w:rsidRPr="006C0437">
        <w:rPr>
          <w:rFonts w:ascii="Times New Roman" w:hAnsi="Times New Roman" w:cs="Times New Roman"/>
        </w:rPr>
        <w:t xml:space="preserve">, which calculated as </w:t>
      </w:r>
      <m:oMath>
        <m:r>
          <m:rPr>
            <m:sty m:val="p"/>
          </m:rPr>
          <w:rPr>
            <w:rFonts w:ascii="Cambria Math" w:hAnsi="Cambria Math" w:cs="Times New Roman"/>
            <w:szCs w:val="24"/>
          </w:rPr>
          <m:t>αΑ=</m:t>
        </m:r>
        <m:f>
          <m:fPr>
            <m:ctrlPr>
              <w:rPr>
                <w:rFonts w:ascii="Cambria Math" w:hAnsi="Cambria Math" w:cs="Times New Roman"/>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constraction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expansion</m:t>
                </m:r>
              </m:sub>
            </m:sSub>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expansion</m:t>
                </m:r>
              </m:sub>
            </m:sSub>
          </m:den>
        </m:f>
      </m:oMath>
      <w:r w:rsidR="0029243F" w:rsidRPr="006C0437">
        <w:rPr>
          <w:rFonts w:ascii="Times New Roman" w:hAnsi="Times New Roman" w:cs="Times New Roman" w:hint="eastAsia"/>
          <w:szCs w:val="24"/>
        </w:rPr>
        <w:t xml:space="preserve">. </w:t>
      </w:r>
      <w:bookmarkStart w:id="15" w:name="OLE_LINK3"/>
      <w:bookmarkStart w:id="16" w:name="OLE_LINK4"/>
      <w:proofErr w:type="spellStart"/>
      <w:r w:rsidR="0029243F" w:rsidRPr="006C0437">
        <w:rPr>
          <w:rFonts w:ascii="Times New Roman" w:hAnsi="Times New Roman" w:cs="Times New Roman"/>
          <w:szCs w:val="24"/>
        </w:rPr>
        <w:t>D</w:t>
      </w:r>
      <w:r w:rsidR="0029243F" w:rsidRPr="006C0437">
        <w:rPr>
          <w:rFonts w:ascii="Times New Roman" w:hAnsi="Times New Roman" w:cs="Times New Roman"/>
          <w:szCs w:val="24"/>
          <w:vertAlign w:val="subscript"/>
        </w:rPr>
        <w:t>expansion</w:t>
      </w:r>
      <w:bookmarkEnd w:id="15"/>
      <w:bookmarkEnd w:id="16"/>
      <w:proofErr w:type="spellEnd"/>
      <w:r w:rsidR="0029243F" w:rsidRPr="006C0437">
        <w:rPr>
          <w:rFonts w:ascii="Times New Roman" w:hAnsi="Times New Roman" w:cs="Times New Roman"/>
          <w:szCs w:val="24"/>
          <w:vertAlign w:val="subscript"/>
        </w:rPr>
        <w:t xml:space="preserve"> </w:t>
      </w:r>
      <w:r w:rsidR="0029243F" w:rsidRPr="006C0437">
        <w:rPr>
          <w:rFonts w:ascii="Times New Roman" w:hAnsi="Times New Roman" w:cs="Times New Roman"/>
          <w:szCs w:val="24"/>
        </w:rPr>
        <w:t xml:space="preserve">and </w:t>
      </w:r>
      <w:proofErr w:type="spellStart"/>
      <w:r w:rsidR="0029243F" w:rsidRPr="006C0437">
        <w:rPr>
          <w:rFonts w:ascii="Times New Roman" w:hAnsi="Times New Roman" w:cs="Times New Roman"/>
          <w:szCs w:val="24"/>
        </w:rPr>
        <w:t>D</w:t>
      </w:r>
      <w:r w:rsidR="0029243F" w:rsidRPr="006C0437">
        <w:rPr>
          <w:rFonts w:ascii="Times New Roman" w:hAnsi="Times New Roman" w:cs="Times New Roman"/>
          <w:szCs w:val="24"/>
          <w:vertAlign w:val="subscript"/>
        </w:rPr>
        <w:t>constaction</w:t>
      </w:r>
      <w:proofErr w:type="spellEnd"/>
      <w:r w:rsidR="0029243F" w:rsidRPr="006C0437">
        <w:rPr>
          <w:rFonts w:ascii="Times New Roman" w:hAnsi="Times New Roman" w:cs="Times New Roman"/>
          <w:szCs w:val="24"/>
        </w:rPr>
        <w:t xml:space="preserve"> are diameters when circular plates swell and shrink.</w:t>
      </w:r>
      <w:r w:rsidR="0029243F" w:rsidRPr="006C0437">
        <w:rPr>
          <w:rFonts w:ascii="Times New Roman" w:hAnsi="Times New Roman" w:cs="Times New Roman"/>
          <w:noProof/>
        </w:rPr>
        <w:t xml:space="preserve"> </w:t>
      </w:r>
    </w:p>
    <w:p w:rsidR="000244E5" w:rsidRDefault="000244E5"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Default="0029243F" w:rsidP="003D73F6">
      <w:pPr>
        <w:widowControl/>
        <w:jc w:val="left"/>
        <w:rPr>
          <w:rFonts w:ascii="Times New Roman" w:hAnsi="Times New Roman" w:cs="Times New Roman"/>
          <w:sz w:val="24"/>
        </w:rPr>
      </w:pPr>
    </w:p>
    <w:p w:rsidR="0029243F" w:rsidRPr="0029243F" w:rsidRDefault="0029243F" w:rsidP="003D73F6">
      <w:pPr>
        <w:widowControl/>
        <w:jc w:val="left"/>
        <w:rPr>
          <w:rFonts w:ascii="Times New Roman" w:hAnsi="Times New Roman" w:cs="Times New Roman"/>
          <w:sz w:val="24"/>
        </w:rPr>
      </w:pPr>
    </w:p>
    <w:p w:rsidR="00B678F6" w:rsidRPr="0029243F" w:rsidRDefault="00B678F6" w:rsidP="003D73F6">
      <w:pPr>
        <w:widowControl/>
        <w:jc w:val="left"/>
        <w:rPr>
          <w:rFonts w:ascii="Times New Roman" w:hAnsi="Times New Roman" w:cs="Times New Roman"/>
          <w:sz w:val="24"/>
        </w:rPr>
      </w:pPr>
    </w:p>
    <w:p w:rsidR="003D73F6" w:rsidRDefault="003D73F6" w:rsidP="00B678F6">
      <w:pP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extent cx="5274000" cy="3674022"/>
            <wp:effectExtent l="0" t="0" r="317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S11.jpg"/>
                    <pic:cNvPicPr/>
                  </pic:nvPicPr>
                  <pic:blipFill rotWithShape="1">
                    <a:blip r:embed="rId36">
                      <a:extLst>
                        <a:ext uri="{28A0092B-C50C-407E-A947-70E740481C1C}">
                          <a14:useLocalDpi xmlns:a14="http://schemas.microsoft.com/office/drawing/2010/main" val="0"/>
                        </a:ext>
                      </a:extLst>
                    </a:blip>
                    <a:srcRect l="1631" t="1813" r="1587" b="1898"/>
                    <a:stretch/>
                  </pic:blipFill>
                  <pic:spPr bwMode="auto">
                    <a:xfrm>
                      <a:off x="0" y="0"/>
                      <a:ext cx="5274000" cy="3674022"/>
                    </a:xfrm>
                    <a:prstGeom prst="rect">
                      <a:avLst/>
                    </a:prstGeom>
                    <a:ln>
                      <a:noFill/>
                    </a:ln>
                    <a:extLst>
                      <a:ext uri="{53640926-AAD7-44D8-BBD7-CCE9431645EC}">
                        <a14:shadowObscured xmlns:a14="http://schemas.microsoft.com/office/drawing/2010/main"/>
                      </a:ext>
                    </a:extLst>
                  </pic:spPr>
                </pic:pic>
              </a:graphicData>
            </a:graphic>
          </wp:inline>
        </w:drawing>
      </w:r>
    </w:p>
    <w:p w:rsidR="00B678F6" w:rsidRPr="006C0437" w:rsidRDefault="00B678F6" w:rsidP="00B678F6">
      <w:pPr>
        <w:rPr>
          <w:rFonts w:ascii="Times New Roman" w:hAnsi="Times New Roman" w:cs="Times New Roman"/>
        </w:rPr>
      </w:pPr>
      <w:bookmarkStart w:id="17" w:name="OLE_LINK1"/>
      <w:bookmarkStart w:id="18" w:name="OLE_LINK2"/>
      <w:r w:rsidRPr="006C0437">
        <w:rPr>
          <w:rFonts w:ascii="Times New Roman" w:hAnsi="Times New Roman" w:cs="Times New Roman"/>
        </w:rPr>
        <w:t>F</w:t>
      </w:r>
      <w:r w:rsidRPr="006C0437">
        <w:rPr>
          <w:rFonts w:ascii="Times New Roman" w:hAnsi="Times New Roman" w:cs="Times New Roman" w:hint="eastAsia"/>
        </w:rPr>
        <w:t>igure</w:t>
      </w:r>
      <w:r w:rsidRPr="006C0437">
        <w:rPr>
          <w:rFonts w:ascii="Times New Roman" w:hAnsi="Times New Roman" w:cs="Times New Roman"/>
        </w:rPr>
        <w:t xml:space="preserve"> S</w:t>
      </w:r>
      <w:r w:rsidR="005108EA" w:rsidRPr="006C0437">
        <w:rPr>
          <w:rFonts w:ascii="Times New Roman" w:hAnsi="Times New Roman" w:cs="Times New Roman"/>
        </w:rPr>
        <w:t>1</w:t>
      </w:r>
      <w:r w:rsidR="000244E5" w:rsidRPr="006C0437">
        <w:rPr>
          <w:rFonts w:ascii="Times New Roman" w:hAnsi="Times New Roman" w:cs="Times New Roman"/>
        </w:rPr>
        <w:t>3</w:t>
      </w:r>
      <w:r w:rsidRPr="006C0437">
        <w:rPr>
          <w:rFonts w:ascii="Times New Roman" w:hAnsi="Times New Roman" w:cs="Times New Roman"/>
        </w:rPr>
        <w:t xml:space="preserve"> </w:t>
      </w:r>
      <w:r w:rsidRPr="006C0437">
        <w:rPr>
          <w:rFonts w:ascii="Times New Roman" w:hAnsi="Times New Roman" w:cs="Times New Roman"/>
          <w:b/>
        </w:rPr>
        <w:t>a-</w:t>
      </w:r>
      <w:r w:rsidR="003D73F6" w:rsidRPr="006C0437">
        <w:rPr>
          <w:rFonts w:ascii="Times New Roman" w:hAnsi="Times New Roman" w:cs="Times New Roman"/>
          <w:b/>
        </w:rPr>
        <w:t>c</w:t>
      </w:r>
      <w:r w:rsidRPr="006C0437">
        <w:rPr>
          <w:rFonts w:ascii="Times New Roman" w:hAnsi="Times New Roman" w:cs="Times New Roman"/>
        </w:rPr>
        <w:t xml:space="preserve"> </w:t>
      </w:r>
      <w:r w:rsidR="007B122E" w:rsidRPr="006C0437">
        <w:rPr>
          <w:rFonts w:ascii="Times New Roman" w:hAnsi="Times New Roman" w:cs="Times New Roman"/>
        </w:rPr>
        <w:t>I</w:t>
      </w:r>
      <w:r w:rsidRPr="006C0437">
        <w:rPr>
          <w:rFonts w:ascii="Times New Roman" w:hAnsi="Times New Roman" w:cs="Times New Roman"/>
        </w:rPr>
        <w:t xml:space="preserve">nward and outward microstructures </w:t>
      </w:r>
      <w:proofErr w:type="gramStart"/>
      <w:r w:rsidR="00420A2F" w:rsidRPr="006C0437">
        <w:rPr>
          <w:rFonts w:ascii="Times New Roman" w:hAnsi="Times New Roman" w:cs="Times New Roman"/>
        </w:rPr>
        <w:t>are realized</w:t>
      </w:r>
      <w:proofErr w:type="gramEnd"/>
      <w:r w:rsidR="00420A2F" w:rsidRPr="006C0437">
        <w:rPr>
          <w:rFonts w:ascii="Times New Roman" w:hAnsi="Times New Roman" w:cs="Times New Roman"/>
        </w:rPr>
        <w:t xml:space="preserve"> by</w:t>
      </w:r>
      <w:r w:rsidRPr="006C0437">
        <w:rPr>
          <w:rFonts w:ascii="Times New Roman" w:hAnsi="Times New Roman" w:cs="Times New Roman"/>
        </w:rPr>
        <w:t xml:space="preserve"> </w:t>
      </w:r>
      <w:r w:rsidR="0027596E" w:rsidRPr="006C0437">
        <w:rPr>
          <w:rFonts w:ascii="Times New Roman" w:hAnsi="Times New Roman" w:cs="Times New Roman"/>
        </w:rPr>
        <w:t xml:space="preserve">designing </w:t>
      </w:r>
      <w:r w:rsidRPr="006C0437">
        <w:rPr>
          <w:rFonts w:ascii="Times New Roman" w:hAnsi="Times New Roman" w:cs="Times New Roman"/>
        </w:rPr>
        <w:t xml:space="preserve">converse scanning point density, where SEM images are shrinking states corresponding to </w:t>
      </w:r>
      <w:r w:rsidR="0027596E" w:rsidRPr="006C0437">
        <w:rPr>
          <w:rFonts w:ascii="Times New Roman" w:hAnsi="Times New Roman" w:cs="Times New Roman"/>
        </w:rPr>
        <w:t xml:space="preserve">the </w:t>
      </w:r>
      <w:r w:rsidRPr="006C0437">
        <w:rPr>
          <w:rFonts w:ascii="Times New Roman" w:hAnsi="Times New Roman" w:cs="Times New Roman"/>
        </w:rPr>
        <w:t>design</w:t>
      </w:r>
      <w:r w:rsidR="0027596E" w:rsidRPr="006C0437">
        <w:rPr>
          <w:rFonts w:ascii="Times New Roman" w:hAnsi="Times New Roman" w:cs="Times New Roman"/>
        </w:rPr>
        <w:t>ed</w:t>
      </w:r>
      <w:r w:rsidRPr="006C0437">
        <w:rPr>
          <w:rFonts w:ascii="Times New Roman" w:hAnsi="Times New Roman" w:cs="Times New Roman"/>
        </w:rPr>
        <w:t xml:space="preserve"> structures.</w:t>
      </w:r>
      <w:r w:rsidRPr="006C0437">
        <w:rPr>
          <w:rFonts w:ascii="Times New Roman" w:hAnsi="Times New Roman" w:cs="Times New Roman"/>
          <w:b/>
        </w:rPr>
        <w:t xml:space="preserve"> </w:t>
      </w:r>
      <w:proofErr w:type="gramStart"/>
      <w:r w:rsidR="003D73F6" w:rsidRPr="006C0437">
        <w:rPr>
          <w:rFonts w:ascii="Times New Roman" w:hAnsi="Times New Roman" w:cs="Times New Roman"/>
          <w:b/>
        </w:rPr>
        <w:t>d</w:t>
      </w:r>
      <w:proofErr w:type="gramEnd"/>
      <w:r w:rsidRPr="006C0437">
        <w:rPr>
          <w:rFonts w:ascii="Times New Roman" w:hAnsi="Times New Roman" w:cs="Times New Roman"/>
        </w:rPr>
        <w:t xml:space="preserve"> Inspired by peeling the banana, different degree of peeling can be </w:t>
      </w:r>
      <w:r w:rsidR="0027596E" w:rsidRPr="006C0437">
        <w:rPr>
          <w:rFonts w:ascii="Times New Roman" w:hAnsi="Times New Roman" w:cs="Times New Roman"/>
        </w:rPr>
        <w:t>demonstrated</w:t>
      </w:r>
      <w:r w:rsidRPr="006C0437">
        <w:rPr>
          <w:rFonts w:ascii="Times New Roman" w:hAnsi="Times New Roman" w:cs="Times New Roman"/>
        </w:rPr>
        <w:t xml:space="preserve"> by design</w:t>
      </w:r>
      <w:r w:rsidR="0027596E" w:rsidRPr="006C0437">
        <w:rPr>
          <w:rFonts w:ascii="Times New Roman" w:hAnsi="Times New Roman" w:cs="Times New Roman"/>
        </w:rPr>
        <w:t>ing</w:t>
      </w:r>
      <w:r w:rsidRPr="006C0437">
        <w:rPr>
          <w:rFonts w:ascii="Times New Roman" w:hAnsi="Times New Roman" w:cs="Times New Roman"/>
        </w:rPr>
        <w:t xml:space="preserve"> micro-banana.</w:t>
      </w:r>
    </w:p>
    <w:bookmarkEnd w:id="17"/>
    <w:bookmarkEnd w:id="18"/>
    <w:p w:rsidR="001077FF" w:rsidRPr="00B678F6"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Pr="003D73F6"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p>
    <w:p w:rsidR="001077FF" w:rsidRDefault="001077FF">
      <w:pPr>
        <w:rPr>
          <w:rFonts w:ascii="Times New Roman" w:hAnsi="Times New Roman" w:cs="Times New Roman"/>
          <w:sz w:val="24"/>
        </w:rPr>
      </w:pPr>
      <w:bookmarkStart w:id="19" w:name="OLE_LINK138"/>
      <w:bookmarkStart w:id="20" w:name="OLE_LINK139"/>
      <w:r>
        <w:rPr>
          <w:rFonts w:ascii="Times New Roman" w:hAnsi="Times New Roman" w:cs="Times New Roman"/>
          <w:noProof/>
          <w:sz w:val="24"/>
        </w:rPr>
        <w:lastRenderedPageBreak/>
        <w:drawing>
          <wp:inline distT="0" distB="0" distL="0" distR="0">
            <wp:extent cx="5268147" cy="3710188"/>
            <wp:effectExtent l="0" t="0" r="889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S8.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8147" cy="3710188"/>
                    </a:xfrm>
                    <a:prstGeom prst="rect">
                      <a:avLst/>
                    </a:prstGeom>
                  </pic:spPr>
                </pic:pic>
              </a:graphicData>
            </a:graphic>
          </wp:inline>
        </w:drawing>
      </w:r>
    </w:p>
    <w:p w:rsidR="001077FF" w:rsidRPr="006C0437" w:rsidRDefault="001077FF">
      <w:pPr>
        <w:rPr>
          <w:rFonts w:ascii="Times New Roman" w:hAnsi="Times New Roman" w:cs="Times New Roman"/>
        </w:rPr>
      </w:pPr>
      <w:r w:rsidRPr="006C0437">
        <w:rPr>
          <w:rFonts w:ascii="Times New Roman" w:hAnsi="Times New Roman" w:cs="Times New Roman" w:hint="eastAsia"/>
        </w:rPr>
        <w:t>F</w:t>
      </w:r>
      <w:r w:rsidRPr="006C0437">
        <w:rPr>
          <w:rFonts w:ascii="Times New Roman" w:hAnsi="Times New Roman" w:cs="Times New Roman"/>
        </w:rPr>
        <w:t>igure S</w:t>
      </w:r>
      <w:r w:rsidR="00E23239" w:rsidRPr="006C0437">
        <w:rPr>
          <w:rFonts w:ascii="Times New Roman" w:hAnsi="Times New Roman" w:cs="Times New Roman"/>
        </w:rPr>
        <w:t>1</w:t>
      </w:r>
      <w:r w:rsidR="000244E5" w:rsidRPr="006C0437">
        <w:rPr>
          <w:rFonts w:ascii="Times New Roman" w:hAnsi="Times New Roman" w:cs="Times New Roman"/>
        </w:rPr>
        <w:t>4</w:t>
      </w:r>
      <w:r w:rsidR="00FE4973" w:rsidRPr="006C0437">
        <w:rPr>
          <w:rFonts w:ascii="Times New Roman" w:hAnsi="Times New Roman" w:cs="Times New Roman"/>
          <w:b/>
        </w:rPr>
        <w:t xml:space="preserve"> a-b </w:t>
      </w:r>
      <w:r w:rsidR="00101A6E" w:rsidRPr="006C0437">
        <w:rPr>
          <w:rFonts w:ascii="Times New Roman" w:hAnsi="Times New Roman" w:cs="Times New Roman"/>
        </w:rPr>
        <w:t xml:space="preserve">SEM and EDS images </w:t>
      </w:r>
      <w:r w:rsidR="007B122E" w:rsidRPr="006C0437">
        <w:rPr>
          <w:rFonts w:ascii="Times New Roman" w:hAnsi="Times New Roman" w:cs="Times New Roman"/>
        </w:rPr>
        <w:t>show</w:t>
      </w:r>
      <w:r w:rsidR="00101A6E" w:rsidRPr="006C0437">
        <w:rPr>
          <w:rFonts w:ascii="Times New Roman" w:hAnsi="Times New Roman" w:cs="Times New Roman"/>
        </w:rPr>
        <w:t xml:space="preserve"> magnetic</w:t>
      </w:r>
      <w:r w:rsidR="007B122E" w:rsidRPr="006C0437">
        <w:rPr>
          <w:rFonts w:ascii="Times New Roman" w:hAnsi="Times New Roman" w:cs="Times New Roman"/>
        </w:rPr>
        <w:t xml:space="preserve"> </w:t>
      </w:r>
      <w:r w:rsidR="00101A6E" w:rsidRPr="006C0437">
        <w:rPr>
          <w:rFonts w:ascii="Times New Roman" w:hAnsi="Times New Roman" w:cs="Times New Roman"/>
        </w:rPr>
        <w:t xml:space="preserve">actuated </w:t>
      </w:r>
      <w:r w:rsidR="007B122E" w:rsidRPr="006C0437">
        <w:rPr>
          <w:rFonts w:ascii="Times New Roman" w:hAnsi="Times New Roman" w:cs="Times New Roman"/>
        </w:rPr>
        <w:t>SMMCs</w:t>
      </w:r>
      <w:r w:rsidR="00101A6E" w:rsidRPr="006C0437">
        <w:rPr>
          <w:rFonts w:ascii="Times New Roman" w:hAnsi="Times New Roman" w:cs="Times New Roman"/>
        </w:rPr>
        <w:t xml:space="preserve"> corresponding to swelling and shrinking states. </w:t>
      </w:r>
      <w:proofErr w:type="gramStart"/>
      <w:r w:rsidR="00FE4973" w:rsidRPr="006C0437">
        <w:rPr>
          <w:rFonts w:ascii="Times New Roman" w:hAnsi="Times New Roman" w:cs="Times New Roman"/>
          <w:b/>
        </w:rPr>
        <w:t>c</w:t>
      </w:r>
      <w:proofErr w:type="gramEnd"/>
      <w:r w:rsidR="00101A6E" w:rsidRPr="006C0437">
        <w:rPr>
          <w:rFonts w:ascii="Times New Roman" w:hAnsi="Times New Roman" w:cs="Times New Roman"/>
        </w:rPr>
        <w:t xml:space="preserve"> SEM and EDS images </w:t>
      </w:r>
      <w:r w:rsidR="007B122E" w:rsidRPr="006C0437">
        <w:rPr>
          <w:rFonts w:ascii="Times New Roman" w:hAnsi="Times New Roman" w:cs="Times New Roman"/>
        </w:rPr>
        <w:t>show</w:t>
      </w:r>
      <w:r w:rsidR="00101A6E" w:rsidRPr="006C0437">
        <w:rPr>
          <w:rFonts w:ascii="Times New Roman" w:hAnsi="Times New Roman" w:cs="Times New Roman"/>
        </w:rPr>
        <w:t xml:space="preserve"> hybrid</w:t>
      </w:r>
      <w:r w:rsidR="007B122E" w:rsidRPr="006C0437">
        <w:rPr>
          <w:rFonts w:ascii="Times New Roman" w:hAnsi="Times New Roman" w:cs="Times New Roman"/>
        </w:rPr>
        <w:t xml:space="preserve"> </w:t>
      </w:r>
      <w:r w:rsidR="00101A6E" w:rsidRPr="006C0437">
        <w:rPr>
          <w:rFonts w:ascii="Times New Roman" w:hAnsi="Times New Roman" w:cs="Times New Roman"/>
        </w:rPr>
        <w:t xml:space="preserve">actuated </w:t>
      </w:r>
      <w:r w:rsidR="007B122E" w:rsidRPr="006C0437">
        <w:rPr>
          <w:rFonts w:ascii="Times New Roman" w:hAnsi="Times New Roman" w:cs="Times New Roman"/>
        </w:rPr>
        <w:t>SMMFs</w:t>
      </w:r>
      <w:r w:rsidR="00101A6E" w:rsidRPr="006C0437">
        <w:rPr>
          <w:rFonts w:ascii="Times New Roman" w:hAnsi="Times New Roman" w:cs="Times New Roman"/>
        </w:rPr>
        <w:t xml:space="preserve"> in shrinking state.  </w:t>
      </w:r>
    </w:p>
    <w:bookmarkEnd w:id="19"/>
    <w:bookmarkEnd w:id="20"/>
    <w:p w:rsidR="001077FF" w:rsidRPr="00101A6E" w:rsidRDefault="001077FF">
      <w:pPr>
        <w:rPr>
          <w:rFonts w:ascii="Times New Roman" w:hAnsi="Times New Roman" w:cs="Times New Roman"/>
          <w:sz w:val="24"/>
        </w:rPr>
      </w:pPr>
    </w:p>
    <w:p w:rsidR="001077FF" w:rsidRDefault="001077FF">
      <w:pPr>
        <w:rPr>
          <w:rFonts w:ascii="Times New Roman" w:hAnsi="Times New Roman" w:cs="Times New Roman"/>
          <w:sz w:val="24"/>
        </w:rPr>
      </w:pPr>
      <w:r w:rsidRPr="001077FF">
        <w:rPr>
          <w:rFonts w:ascii="Times New Roman" w:hAnsi="Times New Roman" w:cs="Times New Roman"/>
          <w:sz w:val="24"/>
        </w:rPr>
        <w:t>.</w:t>
      </w: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70400" cy="1726743"/>
            <wp:effectExtent l="0" t="0" r="698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S9.tif"/>
                    <pic:cNvPicPr/>
                  </pic:nvPicPr>
                  <pic:blipFill>
                    <a:blip r:embed="rId38">
                      <a:extLst>
                        <a:ext uri="{28A0092B-C50C-407E-A947-70E740481C1C}">
                          <a14:useLocalDpi xmlns:a14="http://schemas.microsoft.com/office/drawing/2010/main" val="0"/>
                        </a:ext>
                      </a:extLst>
                    </a:blip>
                    <a:stretch>
                      <a:fillRect/>
                    </a:stretch>
                  </pic:blipFill>
                  <pic:spPr>
                    <a:xfrm>
                      <a:off x="0" y="0"/>
                      <a:ext cx="5270400" cy="1726743"/>
                    </a:xfrm>
                    <a:prstGeom prst="rect">
                      <a:avLst/>
                    </a:prstGeom>
                  </pic:spPr>
                </pic:pic>
              </a:graphicData>
            </a:graphic>
          </wp:inline>
        </w:drawing>
      </w:r>
    </w:p>
    <w:p w:rsidR="00702893" w:rsidRPr="006C0437" w:rsidRDefault="00702893" w:rsidP="00702893">
      <w:pPr>
        <w:rPr>
          <w:rFonts w:ascii="Times New Roman" w:hAnsi="Times New Roman" w:cs="Times New Roman"/>
        </w:rPr>
      </w:pPr>
      <w:r w:rsidRPr="006C0437">
        <w:rPr>
          <w:rFonts w:ascii="Times New Roman" w:hAnsi="Times New Roman" w:cs="Times New Roman" w:hint="eastAsia"/>
        </w:rPr>
        <w:t>F</w:t>
      </w:r>
      <w:r w:rsidRPr="006C0437">
        <w:rPr>
          <w:rFonts w:ascii="Times New Roman" w:hAnsi="Times New Roman" w:cs="Times New Roman"/>
        </w:rPr>
        <w:t>igure S</w:t>
      </w:r>
      <w:r w:rsidR="00101A6E" w:rsidRPr="006C0437">
        <w:rPr>
          <w:rFonts w:ascii="Times New Roman" w:hAnsi="Times New Roman" w:cs="Times New Roman"/>
        </w:rPr>
        <w:t>1</w:t>
      </w:r>
      <w:r w:rsidR="000244E5" w:rsidRPr="006C0437">
        <w:rPr>
          <w:rFonts w:ascii="Times New Roman" w:hAnsi="Times New Roman" w:cs="Times New Roman"/>
        </w:rPr>
        <w:t>5</w:t>
      </w:r>
      <w:r w:rsidRPr="006C0437">
        <w:rPr>
          <w:rFonts w:ascii="Times New Roman" w:hAnsi="Times New Roman" w:cs="Times New Roman"/>
        </w:rPr>
        <w:t xml:space="preserve"> </w:t>
      </w:r>
      <w:r w:rsidR="00FE4973" w:rsidRPr="006C0437">
        <w:rPr>
          <w:rFonts w:ascii="Times New Roman" w:hAnsi="Times New Roman" w:cs="Times New Roman"/>
          <w:b/>
        </w:rPr>
        <w:t>a-b</w:t>
      </w:r>
      <w:r w:rsidRPr="006C0437">
        <w:rPr>
          <w:rFonts w:ascii="Times New Roman" w:hAnsi="Times New Roman" w:cs="Times New Roman"/>
        </w:rPr>
        <w:t xml:space="preserve"> </w:t>
      </w:r>
      <w:proofErr w:type="gramStart"/>
      <w:r w:rsidR="00FE4973" w:rsidRPr="006C0437">
        <w:rPr>
          <w:rFonts w:ascii="Times New Roman" w:hAnsi="Times New Roman" w:cs="Times New Roman"/>
        </w:rPr>
        <w:t>A</w:t>
      </w:r>
      <w:r w:rsidRPr="006C0437">
        <w:rPr>
          <w:rFonts w:ascii="Times New Roman" w:hAnsi="Times New Roman" w:cs="Times New Roman"/>
        </w:rPr>
        <w:t>ccur</w:t>
      </w:r>
      <w:r w:rsidR="00150EFB" w:rsidRPr="006C0437">
        <w:rPr>
          <w:rFonts w:ascii="Times New Roman" w:hAnsi="Times New Roman" w:cs="Times New Roman"/>
        </w:rPr>
        <w:t>ate</w:t>
      </w:r>
      <w:proofErr w:type="gramEnd"/>
      <w:r w:rsidR="00150EFB" w:rsidRPr="006C0437">
        <w:rPr>
          <w:rFonts w:ascii="Times New Roman" w:hAnsi="Times New Roman" w:cs="Times New Roman"/>
        </w:rPr>
        <w:t xml:space="preserve"> motion</w:t>
      </w:r>
      <w:r w:rsidR="00420A2F" w:rsidRPr="006C0437">
        <w:rPr>
          <w:rFonts w:ascii="Times New Roman" w:hAnsi="Times New Roman" w:cs="Times New Roman"/>
        </w:rPr>
        <w:t>s</w:t>
      </w:r>
      <w:r w:rsidR="00150EFB" w:rsidRPr="006C0437">
        <w:rPr>
          <w:rFonts w:ascii="Times New Roman" w:hAnsi="Times New Roman" w:cs="Times New Roman"/>
        </w:rPr>
        <w:t xml:space="preserve"> </w:t>
      </w:r>
      <w:r w:rsidR="0027596E" w:rsidRPr="006C0437">
        <w:rPr>
          <w:rFonts w:ascii="Times New Roman" w:hAnsi="Times New Roman" w:cs="Times New Roman"/>
        </w:rPr>
        <w:t>manipulation</w:t>
      </w:r>
      <w:r w:rsidR="00150EFB" w:rsidRPr="006C0437">
        <w:rPr>
          <w:rFonts w:ascii="Times New Roman" w:hAnsi="Times New Roman" w:cs="Times New Roman"/>
        </w:rPr>
        <w:t xml:space="preserve"> of the shrinking and swelling </w:t>
      </w:r>
      <w:proofErr w:type="spellStart"/>
      <w:r w:rsidR="00150EFB" w:rsidRPr="006C0437">
        <w:rPr>
          <w:rFonts w:ascii="Times New Roman" w:hAnsi="Times New Roman" w:cs="Times New Roman"/>
        </w:rPr>
        <w:t>micro</w:t>
      </w:r>
      <w:r w:rsidRPr="006C0437">
        <w:rPr>
          <w:rFonts w:ascii="Times New Roman" w:hAnsi="Times New Roman" w:cs="Times New Roman"/>
        </w:rPr>
        <w:t>crab</w:t>
      </w:r>
      <w:proofErr w:type="spellEnd"/>
      <w:r w:rsidRPr="006C0437">
        <w:rPr>
          <w:rFonts w:ascii="Times New Roman" w:hAnsi="Times New Roman" w:cs="Times New Roman"/>
        </w:rPr>
        <w:t xml:space="preserve"> to form “</w:t>
      </w:r>
      <w:r w:rsidR="00150EFB" w:rsidRPr="006C0437">
        <w:rPr>
          <w:rFonts w:ascii="Times New Roman" w:hAnsi="Times New Roman" w:cs="Times New Roman"/>
        </w:rPr>
        <w:t>V</w:t>
      </w:r>
      <w:r w:rsidRPr="006C0437">
        <w:rPr>
          <w:rFonts w:ascii="Times New Roman" w:hAnsi="Times New Roman" w:cs="Times New Roman"/>
        </w:rPr>
        <w:t>” pattern</w:t>
      </w:r>
      <w:r w:rsidR="00420A2F" w:rsidRPr="006C0437">
        <w:rPr>
          <w:rFonts w:ascii="Times New Roman" w:hAnsi="Times New Roman" w:cs="Times New Roman"/>
        </w:rPr>
        <w:t>s</w:t>
      </w:r>
      <w:r w:rsidR="00150EFB" w:rsidRPr="006C0437">
        <w:rPr>
          <w:rFonts w:ascii="Times New Roman" w:hAnsi="Times New Roman" w:cs="Times New Roman"/>
        </w:rPr>
        <w:t xml:space="preserve"> </w:t>
      </w:r>
      <w:r w:rsidR="00420A2F" w:rsidRPr="006C0437">
        <w:rPr>
          <w:rFonts w:ascii="Times New Roman" w:hAnsi="Times New Roman" w:cs="Times New Roman"/>
        </w:rPr>
        <w:t xml:space="preserve">are </w:t>
      </w:r>
      <w:r w:rsidR="0027596E" w:rsidRPr="006C0437">
        <w:rPr>
          <w:rFonts w:ascii="Times New Roman" w:hAnsi="Times New Roman" w:cs="Times New Roman"/>
        </w:rPr>
        <w:t xml:space="preserve">realized </w:t>
      </w:r>
      <w:r w:rsidR="00150EFB" w:rsidRPr="006C0437">
        <w:rPr>
          <w:rFonts w:ascii="Times New Roman" w:hAnsi="Times New Roman" w:cs="Times New Roman"/>
        </w:rPr>
        <w:t>by external magnetic field</w:t>
      </w:r>
      <w:r w:rsidRPr="006C0437">
        <w:rPr>
          <w:rFonts w:ascii="Times New Roman" w:hAnsi="Times New Roman" w:cs="Times New Roman"/>
        </w:rPr>
        <w:t>.</w:t>
      </w:r>
    </w:p>
    <w:p w:rsidR="00702893" w:rsidRPr="0027596E"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702893" w:rsidRDefault="00702893">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E23239">
      <w:pPr>
        <w:rPr>
          <w:rFonts w:ascii="Times New Roman" w:hAnsi="Times New Roman" w:cs="Times New Roman"/>
          <w:sz w:val="24"/>
        </w:rPr>
      </w:pPr>
    </w:p>
    <w:p w:rsidR="00E23239" w:rsidRDefault="000D1118">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FA082F5">
            <wp:extent cx="5256000" cy="3517792"/>
            <wp:effectExtent l="0" t="0" r="190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631" t="1679" r="3224" b="-12"/>
                    <a:stretch/>
                  </pic:blipFill>
                  <pic:spPr bwMode="auto">
                    <a:xfrm>
                      <a:off x="0" y="0"/>
                      <a:ext cx="5256000" cy="3517792"/>
                    </a:xfrm>
                    <a:prstGeom prst="rect">
                      <a:avLst/>
                    </a:prstGeom>
                    <a:noFill/>
                    <a:ln>
                      <a:noFill/>
                    </a:ln>
                    <a:extLst>
                      <a:ext uri="{53640926-AAD7-44D8-BBD7-CCE9431645EC}">
                        <a14:shadowObscured xmlns:a14="http://schemas.microsoft.com/office/drawing/2010/main"/>
                      </a:ext>
                    </a:extLst>
                  </pic:spPr>
                </pic:pic>
              </a:graphicData>
            </a:graphic>
          </wp:inline>
        </w:drawing>
      </w:r>
    </w:p>
    <w:p w:rsidR="000D1118" w:rsidRPr="006C0437" w:rsidRDefault="000D1118">
      <w:pPr>
        <w:rPr>
          <w:rFonts w:ascii="Times New Roman" w:hAnsi="Times New Roman" w:cs="Times New Roman"/>
        </w:rPr>
      </w:pPr>
      <w:r w:rsidRPr="006C0437">
        <w:rPr>
          <w:rFonts w:ascii="Times New Roman" w:hAnsi="Times New Roman" w:cs="Times New Roman"/>
        </w:rPr>
        <w:t>Figure S1</w:t>
      </w:r>
      <w:r w:rsidR="000244E5" w:rsidRPr="006C0437">
        <w:rPr>
          <w:rFonts w:ascii="Times New Roman" w:hAnsi="Times New Roman" w:cs="Times New Roman"/>
        </w:rPr>
        <w:t>6</w:t>
      </w:r>
      <w:r w:rsidRPr="006C0437">
        <w:rPr>
          <w:rFonts w:ascii="Times New Roman" w:hAnsi="Times New Roman" w:cs="Times New Roman"/>
        </w:rPr>
        <w:t xml:space="preserve"> swimming speed test of magnetic propelling SMMRs. </w:t>
      </w:r>
      <w:proofErr w:type="spellStart"/>
      <w:r w:rsidRPr="006C0437">
        <w:rPr>
          <w:rFonts w:ascii="Times New Roman" w:hAnsi="Times New Roman" w:cs="Times New Roman"/>
          <w:b/>
        </w:rPr>
        <w:t>a</w:t>
      </w:r>
      <w:proofErr w:type="spellEnd"/>
      <w:r w:rsidRPr="006C0437">
        <w:rPr>
          <w:rFonts w:ascii="Times New Roman" w:hAnsi="Times New Roman" w:cs="Times New Roman"/>
        </w:rPr>
        <w:t xml:space="preserve"> </w:t>
      </w:r>
      <w:proofErr w:type="gramStart"/>
      <w:r w:rsidRPr="006C0437">
        <w:rPr>
          <w:rFonts w:ascii="Times New Roman" w:hAnsi="Times New Roman" w:cs="Times New Roman"/>
        </w:rPr>
        <w:t>The</w:t>
      </w:r>
      <w:proofErr w:type="gramEnd"/>
      <w:r w:rsidRPr="006C0437">
        <w:rPr>
          <w:rFonts w:ascii="Times New Roman" w:hAnsi="Times New Roman" w:cs="Times New Roman"/>
        </w:rPr>
        <w:t xml:space="preserve"> time-lapse images of magnetic actuated SMMC within 4 s. </w:t>
      </w:r>
      <w:r w:rsidRPr="006C0437">
        <w:rPr>
          <w:rFonts w:ascii="Times New Roman" w:hAnsi="Times New Roman" w:cs="Times New Roman"/>
          <w:b/>
        </w:rPr>
        <w:t>b</w:t>
      </w:r>
      <w:r w:rsidRPr="006C0437">
        <w:rPr>
          <w:rFonts w:ascii="Times New Roman" w:hAnsi="Times New Roman" w:cs="Times New Roman"/>
        </w:rPr>
        <w:t xml:space="preserve"> Swimming speed of SMMC in each second. </w:t>
      </w:r>
      <w:proofErr w:type="gramStart"/>
      <w:r w:rsidRPr="006C0437">
        <w:rPr>
          <w:rFonts w:ascii="Times New Roman" w:hAnsi="Times New Roman" w:cs="Times New Roman"/>
          <w:b/>
        </w:rPr>
        <w:t>c</w:t>
      </w:r>
      <w:proofErr w:type="gramEnd"/>
      <w:r w:rsidRPr="006C0437">
        <w:rPr>
          <w:rFonts w:ascii="Times New Roman" w:hAnsi="Times New Roman" w:cs="Times New Roman"/>
        </w:rPr>
        <w:t xml:space="preserve"> Average speed tests of SMMC and SMMF.</w:t>
      </w: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6B723A" w:rsidRDefault="006B723A" w:rsidP="006B723A">
      <w:pPr>
        <w:rPr>
          <w:rFonts w:ascii="Times New Roman" w:hAnsi="Times New Roman" w:cs="Times New Roman"/>
          <w:sz w:val="24"/>
        </w:rPr>
      </w:pPr>
    </w:p>
    <w:p w:rsidR="006B723A" w:rsidRDefault="006B723A" w:rsidP="006B723A">
      <w:pPr>
        <w:rPr>
          <w:rFonts w:ascii="Times New Roman" w:hAnsi="Times New Roman" w:cs="Times New Roman"/>
          <w:sz w:val="24"/>
        </w:rPr>
      </w:pPr>
    </w:p>
    <w:p w:rsidR="006B723A" w:rsidRDefault="006B723A" w:rsidP="006B723A">
      <w:pPr>
        <w:rPr>
          <w:rFonts w:ascii="Times New Roman" w:hAnsi="Times New Roman" w:cs="Times New Roman"/>
          <w:sz w:val="24"/>
        </w:rPr>
      </w:pPr>
    </w:p>
    <w:p w:rsidR="006B723A" w:rsidRPr="00F311A3" w:rsidRDefault="006B723A" w:rsidP="006B723A">
      <w:pPr>
        <w:rPr>
          <w:rFonts w:ascii="Times New Roman" w:hAnsi="Times New Roman" w:cs="Times New Roman"/>
          <w:b/>
          <w:sz w:val="24"/>
        </w:rPr>
      </w:pPr>
      <w:bookmarkStart w:id="21" w:name="OLE_LINK136"/>
      <w:bookmarkStart w:id="22" w:name="OLE_LINK137"/>
      <w:r>
        <w:rPr>
          <w:rFonts w:ascii="Times New Roman" w:hAnsi="Times New Roman" w:cs="Times New Roman"/>
          <w:noProof/>
          <w:sz w:val="24"/>
        </w:rPr>
        <w:lastRenderedPageBreak/>
        <w:drawing>
          <wp:inline distT="0" distB="0" distL="0" distR="0" wp14:anchorId="1F8E5721" wp14:editId="32B15213">
            <wp:extent cx="5256000" cy="3787644"/>
            <wp:effectExtent l="0" t="0" r="190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56000" cy="3787644"/>
                    </a:xfrm>
                    <a:prstGeom prst="rect">
                      <a:avLst/>
                    </a:prstGeom>
                    <a:noFill/>
                  </pic:spPr>
                </pic:pic>
              </a:graphicData>
            </a:graphic>
          </wp:inline>
        </w:drawing>
      </w:r>
      <w:r w:rsidRPr="006C0437">
        <w:rPr>
          <w:rFonts w:ascii="Times New Roman" w:hAnsi="Times New Roman" w:cs="Times New Roman"/>
        </w:rPr>
        <w:t>Figure S1</w:t>
      </w:r>
      <w:r w:rsidR="000244E5" w:rsidRPr="006C0437">
        <w:rPr>
          <w:rFonts w:ascii="Times New Roman" w:hAnsi="Times New Roman" w:cs="Times New Roman"/>
        </w:rPr>
        <w:t>7</w:t>
      </w:r>
      <w:r w:rsidRPr="006C0437">
        <w:rPr>
          <w:rFonts w:ascii="Times New Roman" w:hAnsi="Times New Roman" w:cs="Times New Roman"/>
        </w:rPr>
        <w:t xml:space="preserve"> Morphing test of SMMR in different solution. </w:t>
      </w:r>
      <w:proofErr w:type="spellStart"/>
      <w:proofErr w:type="gramStart"/>
      <w:r w:rsidRPr="006C0437">
        <w:rPr>
          <w:rFonts w:ascii="Times New Roman" w:hAnsi="Times New Roman" w:cs="Times New Roman"/>
          <w:b/>
        </w:rPr>
        <w:t>a</w:t>
      </w:r>
      <w:proofErr w:type="spellEnd"/>
      <w:proofErr w:type="gramEnd"/>
      <w:r w:rsidRPr="006C0437">
        <w:rPr>
          <w:rFonts w:ascii="Times New Roman" w:hAnsi="Times New Roman" w:cs="Times New Roman"/>
        </w:rPr>
        <w:t xml:space="preserve"> The pH value test of </w:t>
      </w:r>
      <w:proofErr w:type="spellStart"/>
      <w:r w:rsidRPr="006C0437">
        <w:rPr>
          <w:rFonts w:ascii="Times New Roman" w:hAnsi="Times New Roman" w:cs="Times New Roman"/>
        </w:rPr>
        <w:t>KCl</w:t>
      </w:r>
      <w:proofErr w:type="spellEnd"/>
      <w:r w:rsidRPr="006C0437">
        <w:rPr>
          <w:rFonts w:ascii="Times New Roman" w:hAnsi="Times New Roman" w:cs="Times New Roman"/>
        </w:rPr>
        <w:t xml:space="preserve">, </w:t>
      </w:r>
      <w:proofErr w:type="spellStart"/>
      <w:r w:rsidRPr="006C0437">
        <w:rPr>
          <w:rFonts w:ascii="Times New Roman" w:hAnsi="Times New Roman" w:cs="Times New Roman"/>
        </w:rPr>
        <w:t>NaOH</w:t>
      </w:r>
      <w:proofErr w:type="spellEnd"/>
      <w:r w:rsidRPr="006C0437">
        <w:rPr>
          <w:rFonts w:ascii="Times New Roman" w:hAnsi="Times New Roman" w:cs="Times New Roman"/>
        </w:rPr>
        <w:t>, KH</w:t>
      </w:r>
      <w:r w:rsidRPr="006C0437">
        <w:rPr>
          <w:rFonts w:ascii="Times New Roman" w:hAnsi="Times New Roman" w:cs="Times New Roman"/>
          <w:vertAlign w:val="subscript"/>
        </w:rPr>
        <w:t>2</w:t>
      </w:r>
      <w:r w:rsidRPr="006C0437">
        <w:rPr>
          <w:rFonts w:ascii="Times New Roman" w:hAnsi="Times New Roman" w:cs="Times New Roman"/>
        </w:rPr>
        <w:t>PO</w:t>
      </w:r>
      <w:r w:rsidRPr="006C0437">
        <w:rPr>
          <w:rFonts w:ascii="Times New Roman" w:hAnsi="Times New Roman" w:cs="Times New Roman"/>
          <w:vertAlign w:val="subscript"/>
        </w:rPr>
        <w:t>4</w:t>
      </w:r>
      <w:r w:rsidRPr="006C0437">
        <w:rPr>
          <w:rFonts w:ascii="Times New Roman" w:hAnsi="Times New Roman" w:cs="Times New Roman"/>
        </w:rPr>
        <w:t xml:space="preserve">, </w:t>
      </w:r>
      <w:proofErr w:type="spellStart"/>
      <w:r w:rsidRPr="006C0437">
        <w:rPr>
          <w:rFonts w:ascii="Times New Roman" w:hAnsi="Times New Roman" w:cs="Times New Roman"/>
        </w:rPr>
        <w:t>NaCl</w:t>
      </w:r>
      <w:proofErr w:type="spellEnd"/>
      <w:r w:rsidRPr="006C0437">
        <w:rPr>
          <w:rFonts w:ascii="Times New Roman" w:hAnsi="Times New Roman" w:cs="Times New Roman"/>
        </w:rPr>
        <w:t>, and Na</w:t>
      </w:r>
      <w:r w:rsidRPr="006C0437">
        <w:rPr>
          <w:rFonts w:ascii="Times New Roman" w:hAnsi="Times New Roman" w:cs="Times New Roman"/>
          <w:vertAlign w:val="subscript"/>
        </w:rPr>
        <w:t>2</w:t>
      </w:r>
      <w:r w:rsidRPr="006C0437">
        <w:rPr>
          <w:rFonts w:ascii="Times New Roman" w:hAnsi="Times New Roman" w:cs="Times New Roman"/>
        </w:rPr>
        <w:t>HPO</w:t>
      </w:r>
      <w:r w:rsidRPr="006C0437">
        <w:rPr>
          <w:rFonts w:ascii="Times New Roman" w:hAnsi="Times New Roman" w:cs="Times New Roman"/>
          <w:vertAlign w:val="subscript"/>
        </w:rPr>
        <w:t>4</w:t>
      </w:r>
      <w:r w:rsidR="00593152" w:rsidRPr="006C0437">
        <w:rPr>
          <w:rFonts w:ascii="Times New Roman" w:hAnsi="Times New Roman" w:cs="Times New Roman"/>
        </w:rPr>
        <w:t xml:space="preserve"> and</w:t>
      </w:r>
      <w:r w:rsidRPr="006C0437">
        <w:rPr>
          <w:rFonts w:ascii="Times New Roman" w:hAnsi="Times New Roman" w:cs="Times New Roman"/>
        </w:rPr>
        <w:t xml:space="preserve"> </w:t>
      </w:r>
      <w:r w:rsidR="00593152" w:rsidRPr="006C0437">
        <w:rPr>
          <w:rFonts w:ascii="Times New Roman" w:hAnsi="Times New Roman" w:cs="Times New Roman"/>
        </w:rPr>
        <w:t>t</w:t>
      </w:r>
      <w:r w:rsidRPr="006C0437">
        <w:rPr>
          <w:rFonts w:ascii="Times New Roman" w:hAnsi="Times New Roman" w:cs="Times New Roman"/>
        </w:rPr>
        <w:t>he SMMF swells in KH</w:t>
      </w:r>
      <w:r w:rsidRPr="006C0437">
        <w:rPr>
          <w:rFonts w:ascii="Times New Roman" w:hAnsi="Times New Roman" w:cs="Times New Roman"/>
          <w:vertAlign w:val="subscript"/>
        </w:rPr>
        <w:t>2</w:t>
      </w:r>
      <w:r w:rsidRPr="006C0437">
        <w:rPr>
          <w:rFonts w:ascii="Times New Roman" w:hAnsi="Times New Roman" w:cs="Times New Roman"/>
        </w:rPr>
        <w:t>PO</w:t>
      </w:r>
      <w:r w:rsidRPr="006C0437">
        <w:rPr>
          <w:rFonts w:ascii="Times New Roman" w:hAnsi="Times New Roman" w:cs="Times New Roman"/>
          <w:vertAlign w:val="subscript"/>
        </w:rPr>
        <w:t xml:space="preserve">4 </w:t>
      </w:r>
      <w:r w:rsidRPr="006C0437">
        <w:rPr>
          <w:rFonts w:ascii="Times New Roman" w:hAnsi="Times New Roman" w:cs="Times New Roman"/>
        </w:rPr>
        <w:t>and Na</w:t>
      </w:r>
      <w:r w:rsidRPr="006C0437">
        <w:rPr>
          <w:rFonts w:ascii="Times New Roman" w:hAnsi="Times New Roman" w:cs="Times New Roman"/>
          <w:vertAlign w:val="subscript"/>
        </w:rPr>
        <w:t>2</w:t>
      </w:r>
      <w:r w:rsidRPr="006C0437">
        <w:rPr>
          <w:rFonts w:ascii="Times New Roman" w:hAnsi="Times New Roman" w:cs="Times New Roman"/>
        </w:rPr>
        <w:t>HPO</w:t>
      </w:r>
      <w:r w:rsidRPr="006C0437">
        <w:rPr>
          <w:rFonts w:ascii="Times New Roman" w:hAnsi="Times New Roman" w:cs="Times New Roman"/>
          <w:vertAlign w:val="subscript"/>
        </w:rPr>
        <w:t xml:space="preserve">4 </w:t>
      </w:r>
      <w:r w:rsidRPr="006C0437">
        <w:rPr>
          <w:rFonts w:ascii="Times New Roman" w:hAnsi="Times New Roman" w:cs="Times New Roman"/>
        </w:rPr>
        <w:t xml:space="preserve">(pH=7.4). </w:t>
      </w:r>
      <w:proofErr w:type="gramStart"/>
      <w:r w:rsidR="00593152" w:rsidRPr="006C0437">
        <w:rPr>
          <w:rFonts w:ascii="Times New Roman" w:hAnsi="Times New Roman" w:cs="Times New Roman"/>
          <w:b/>
        </w:rPr>
        <w:t>b</w:t>
      </w:r>
      <w:proofErr w:type="gramEnd"/>
      <w:r w:rsidRPr="006C0437">
        <w:rPr>
          <w:rFonts w:ascii="Times New Roman" w:hAnsi="Times New Roman" w:cs="Times New Roman"/>
        </w:rPr>
        <w:t xml:space="preserve"> The SMMF shape in DI water, </w:t>
      </w:r>
      <w:proofErr w:type="spellStart"/>
      <w:r w:rsidRPr="006C0437">
        <w:rPr>
          <w:rFonts w:ascii="Times New Roman" w:hAnsi="Times New Roman" w:cs="Times New Roman"/>
        </w:rPr>
        <w:t>KCl</w:t>
      </w:r>
      <w:proofErr w:type="spellEnd"/>
      <w:r w:rsidRPr="006C0437">
        <w:rPr>
          <w:rFonts w:ascii="Times New Roman" w:hAnsi="Times New Roman" w:cs="Times New Roman"/>
        </w:rPr>
        <w:t xml:space="preserve"> (0.2g/L) and </w:t>
      </w:r>
      <w:proofErr w:type="spellStart"/>
      <w:r w:rsidRPr="006C0437">
        <w:rPr>
          <w:rFonts w:ascii="Times New Roman" w:hAnsi="Times New Roman" w:cs="Times New Roman"/>
        </w:rPr>
        <w:t>KCl</w:t>
      </w:r>
      <w:proofErr w:type="spellEnd"/>
      <w:r w:rsidRPr="006C0437">
        <w:rPr>
          <w:rFonts w:ascii="Times New Roman" w:hAnsi="Times New Roman" w:cs="Times New Roman"/>
        </w:rPr>
        <w:t xml:space="preserve"> (8g/L). </w:t>
      </w:r>
      <w:proofErr w:type="gramStart"/>
      <w:r w:rsidR="00593152" w:rsidRPr="006C0437">
        <w:rPr>
          <w:rFonts w:ascii="Times New Roman" w:hAnsi="Times New Roman" w:cs="Times New Roman"/>
          <w:b/>
        </w:rPr>
        <w:t>c</w:t>
      </w:r>
      <w:proofErr w:type="gramEnd"/>
      <w:r w:rsidRPr="006C0437">
        <w:rPr>
          <w:rFonts w:ascii="Times New Roman" w:hAnsi="Times New Roman" w:cs="Times New Roman"/>
        </w:rPr>
        <w:t xml:space="preserve"> The SMMF swell in PBS (~7.4) and </w:t>
      </w:r>
      <w:proofErr w:type="spellStart"/>
      <w:r w:rsidRPr="006C0437">
        <w:rPr>
          <w:rFonts w:ascii="Times New Roman" w:hAnsi="Times New Roman" w:cs="Times New Roman"/>
        </w:rPr>
        <w:t>NaOH</w:t>
      </w:r>
      <w:proofErr w:type="spellEnd"/>
      <w:r w:rsidRPr="006C0437">
        <w:rPr>
          <w:rFonts w:ascii="Times New Roman" w:hAnsi="Times New Roman" w:cs="Times New Roman"/>
        </w:rPr>
        <w:t xml:space="preserve"> (~12), respectively. </w:t>
      </w:r>
      <w:proofErr w:type="gramStart"/>
      <w:r w:rsidR="00593152" w:rsidRPr="006C0437">
        <w:rPr>
          <w:rFonts w:ascii="Times New Roman" w:hAnsi="Times New Roman" w:cs="Times New Roman"/>
          <w:b/>
        </w:rPr>
        <w:t>d</w:t>
      </w:r>
      <w:proofErr w:type="gramEnd"/>
      <w:r w:rsidRPr="006C0437">
        <w:rPr>
          <w:rFonts w:ascii="Times New Roman" w:hAnsi="Times New Roman" w:cs="Times New Roman"/>
          <w:b/>
        </w:rPr>
        <w:t xml:space="preserve"> </w:t>
      </w:r>
      <w:r w:rsidRPr="006C0437">
        <w:rPr>
          <w:rFonts w:ascii="Times New Roman" w:hAnsi="Times New Roman" w:cs="Times New Roman"/>
        </w:rPr>
        <w:t xml:space="preserve">The critical shape conversion pH decreases from </w:t>
      </w:r>
      <w:proofErr w:type="spellStart"/>
      <w:r w:rsidRPr="006C0437">
        <w:rPr>
          <w:rFonts w:ascii="Times New Roman" w:hAnsi="Times New Roman" w:cs="Times New Roman"/>
        </w:rPr>
        <w:t>NaOH</w:t>
      </w:r>
      <w:proofErr w:type="spellEnd"/>
      <w:r w:rsidRPr="006C0437">
        <w:rPr>
          <w:rFonts w:ascii="Times New Roman" w:hAnsi="Times New Roman" w:cs="Times New Roman"/>
        </w:rPr>
        <w:t xml:space="preserve">(~9) to PBS (=7.4). </w:t>
      </w:r>
    </w:p>
    <w:bookmarkEnd w:id="21"/>
    <w:bookmarkEnd w:id="22"/>
    <w:p w:rsidR="000D1118" w:rsidRDefault="000D1118">
      <w:pPr>
        <w:rPr>
          <w:rFonts w:ascii="Times New Roman" w:hAnsi="Times New Roman" w:cs="Times New Roman"/>
          <w:sz w:val="24"/>
        </w:rPr>
      </w:pPr>
    </w:p>
    <w:p w:rsidR="006B723A" w:rsidRDefault="006B723A">
      <w:pPr>
        <w:rPr>
          <w:rFonts w:ascii="Times New Roman" w:hAnsi="Times New Roman" w:cs="Times New Roman"/>
          <w:sz w:val="24"/>
        </w:rPr>
      </w:pPr>
    </w:p>
    <w:p w:rsidR="006B723A" w:rsidRDefault="006B723A">
      <w:pPr>
        <w:rPr>
          <w:rFonts w:ascii="Times New Roman" w:hAnsi="Times New Roman" w:cs="Times New Roman"/>
          <w:sz w:val="24"/>
        </w:rPr>
      </w:pPr>
    </w:p>
    <w:p w:rsidR="006B723A" w:rsidRPr="006B723A" w:rsidRDefault="006B723A">
      <w:pPr>
        <w:rPr>
          <w:rFonts w:ascii="Times New Roman" w:hAnsi="Times New Roman" w:cs="Times New Roman"/>
          <w:sz w:val="24"/>
        </w:rPr>
      </w:pPr>
    </w:p>
    <w:p w:rsidR="007F470B" w:rsidRDefault="006B723A" w:rsidP="007F470B">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32D1BAC">
            <wp:extent cx="5011779" cy="640249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805" r="2829"/>
                    <a:stretch/>
                  </pic:blipFill>
                  <pic:spPr bwMode="auto">
                    <a:xfrm>
                      <a:off x="0" y="0"/>
                      <a:ext cx="5012379" cy="6403260"/>
                    </a:xfrm>
                    <a:prstGeom prst="rect">
                      <a:avLst/>
                    </a:prstGeom>
                    <a:noFill/>
                    <a:ln>
                      <a:noFill/>
                    </a:ln>
                    <a:extLst>
                      <a:ext uri="{53640926-AAD7-44D8-BBD7-CCE9431645EC}">
                        <a14:shadowObscured xmlns:a14="http://schemas.microsoft.com/office/drawing/2010/main"/>
                      </a:ext>
                    </a:extLst>
                  </pic:spPr>
                </pic:pic>
              </a:graphicData>
            </a:graphic>
          </wp:inline>
        </w:drawing>
      </w:r>
    </w:p>
    <w:p w:rsidR="007F470B" w:rsidRPr="006C0437" w:rsidRDefault="007F470B" w:rsidP="007F470B">
      <w:pPr>
        <w:rPr>
          <w:rFonts w:ascii="Times New Roman" w:hAnsi="Times New Roman" w:cs="Times New Roman"/>
        </w:rPr>
      </w:pPr>
      <w:r w:rsidRPr="006C0437">
        <w:rPr>
          <w:rFonts w:ascii="Times New Roman" w:hAnsi="Times New Roman" w:cs="Times New Roman"/>
        </w:rPr>
        <w:t>F</w:t>
      </w:r>
      <w:r w:rsidRPr="006C0437">
        <w:rPr>
          <w:rFonts w:ascii="Times New Roman" w:hAnsi="Times New Roman" w:cs="Times New Roman" w:hint="eastAsia"/>
        </w:rPr>
        <w:t xml:space="preserve">igure </w:t>
      </w:r>
      <w:r w:rsidRPr="006C0437">
        <w:rPr>
          <w:rFonts w:ascii="Times New Roman" w:hAnsi="Times New Roman" w:cs="Times New Roman"/>
        </w:rPr>
        <w:t>S1</w:t>
      </w:r>
      <w:r w:rsidR="000244E5" w:rsidRPr="006C0437">
        <w:rPr>
          <w:rFonts w:ascii="Times New Roman" w:hAnsi="Times New Roman" w:cs="Times New Roman"/>
        </w:rPr>
        <w:t>8</w:t>
      </w:r>
      <w:r w:rsidRPr="006C0437">
        <w:rPr>
          <w:rFonts w:ascii="Times New Roman" w:hAnsi="Times New Roman" w:cs="Times New Roman"/>
        </w:rPr>
        <w:t xml:space="preserve"> </w:t>
      </w:r>
      <w:r w:rsidR="00FE4973" w:rsidRPr="006C0437">
        <w:rPr>
          <w:rFonts w:ascii="Times New Roman" w:hAnsi="Times New Roman" w:cs="Times New Roman"/>
        </w:rPr>
        <w:t>A</w:t>
      </w:r>
      <w:r w:rsidRPr="006C0437">
        <w:rPr>
          <w:rFonts w:ascii="Times New Roman" w:hAnsi="Times New Roman" w:cs="Times New Roman"/>
        </w:rPr>
        <w:t xml:space="preserve">nalysis of </w:t>
      </w:r>
      <w:proofErr w:type="spellStart"/>
      <w:r w:rsidRPr="006C0437">
        <w:rPr>
          <w:rFonts w:ascii="Times New Roman" w:hAnsi="Times New Roman" w:cs="Times New Roman"/>
        </w:rPr>
        <w:t>nanodrugs</w:t>
      </w:r>
      <w:proofErr w:type="spellEnd"/>
      <w:r w:rsidRPr="006C0437">
        <w:rPr>
          <w:rFonts w:ascii="Times New Roman" w:hAnsi="Times New Roman" w:cs="Times New Roman"/>
        </w:rPr>
        <w:t xml:space="preserve">. </w:t>
      </w:r>
      <w:proofErr w:type="spellStart"/>
      <w:proofErr w:type="gramStart"/>
      <w:r w:rsidRPr="006C0437">
        <w:rPr>
          <w:rFonts w:ascii="Times New Roman" w:hAnsi="Times New Roman" w:cs="Times New Roman"/>
          <w:b/>
        </w:rPr>
        <w:t>a</w:t>
      </w:r>
      <w:proofErr w:type="spellEnd"/>
      <w:proofErr w:type="gramEnd"/>
      <w:r w:rsidR="004C62FC" w:rsidRPr="006C0437">
        <w:rPr>
          <w:rFonts w:ascii="Times New Roman" w:hAnsi="Times New Roman" w:cs="Times New Roman"/>
        </w:rPr>
        <w:t xml:space="preserve"> The main components of </w:t>
      </w:r>
      <w:r w:rsidRPr="006C0437">
        <w:rPr>
          <w:rFonts w:ascii="Times New Roman" w:hAnsi="Times New Roman" w:cs="Times New Roman"/>
        </w:rPr>
        <w:t>drug</w:t>
      </w:r>
      <w:r w:rsidR="004C62FC" w:rsidRPr="006C0437">
        <w:rPr>
          <w:rFonts w:ascii="Times New Roman" w:hAnsi="Times New Roman" w:cs="Times New Roman"/>
        </w:rPr>
        <w:t xml:space="preserve"> NPs</w:t>
      </w:r>
      <w:r w:rsidRPr="006C0437">
        <w:rPr>
          <w:rFonts w:ascii="Times New Roman" w:hAnsi="Times New Roman" w:cs="Times New Roman"/>
        </w:rPr>
        <w:t xml:space="preserve"> including PEG-b-PAEMA and DOX molecules. </w:t>
      </w:r>
      <w:proofErr w:type="gramStart"/>
      <w:r w:rsidRPr="006C0437">
        <w:rPr>
          <w:rFonts w:ascii="Times New Roman" w:hAnsi="Times New Roman" w:cs="Times New Roman"/>
          <w:b/>
        </w:rPr>
        <w:t>b</w:t>
      </w:r>
      <w:proofErr w:type="gramEnd"/>
      <w:r w:rsidR="00FE4973" w:rsidRPr="006C0437">
        <w:rPr>
          <w:rFonts w:ascii="Times New Roman" w:hAnsi="Times New Roman" w:cs="Times New Roman"/>
          <w:b/>
        </w:rPr>
        <w:t xml:space="preserve"> </w:t>
      </w:r>
      <w:r w:rsidR="004C62FC" w:rsidRPr="006C0437">
        <w:rPr>
          <w:rFonts w:ascii="Times New Roman" w:hAnsi="Times New Roman" w:cs="Times New Roman"/>
        </w:rPr>
        <w:t>The size distribution of drug</w:t>
      </w:r>
      <w:r w:rsidRPr="006C0437">
        <w:rPr>
          <w:rFonts w:ascii="Times New Roman" w:hAnsi="Times New Roman" w:cs="Times New Roman"/>
        </w:rPr>
        <w:t xml:space="preserve"> </w:t>
      </w:r>
      <w:r w:rsidR="004C62FC" w:rsidRPr="006C0437">
        <w:rPr>
          <w:rFonts w:ascii="Times New Roman" w:hAnsi="Times New Roman" w:cs="Times New Roman"/>
        </w:rPr>
        <w:t xml:space="preserve">NPs </w:t>
      </w:r>
      <w:r w:rsidRPr="006C0437">
        <w:rPr>
          <w:rFonts w:ascii="Times New Roman" w:hAnsi="Times New Roman" w:cs="Times New Roman"/>
        </w:rPr>
        <w:t>(~1</w:t>
      </w:r>
      <w:r w:rsidR="007E652E">
        <w:rPr>
          <w:rFonts w:ascii="Times New Roman" w:hAnsi="Times New Roman" w:cs="Times New Roman"/>
        </w:rPr>
        <w:t>2</w:t>
      </w:r>
      <w:r w:rsidRPr="006C0437">
        <w:rPr>
          <w:rFonts w:ascii="Times New Roman" w:hAnsi="Times New Roman" w:cs="Times New Roman"/>
        </w:rPr>
        <w:t xml:space="preserve">0 nm). </w:t>
      </w:r>
      <w:proofErr w:type="gramStart"/>
      <w:r w:rsidRPr="006C0437">
        <w:rPr>
          <w:rFonts w:ascii="Times New Roman" w:hAnsi="Times New Roman" w:cs="Times New Roman"/>
          <w:b/>
        </w:rPr>
        <w:t>c</w:t>
      </w:r>
      <w:proofErr w:type="gramEnd"/>
      <w:r w:rsidRPr="006C0437">
        <w:rPr>
          <w:rFonts w:ascii="Times New Roman" w:hAnsi="Times New Roman" w:cs="Times New Roman"/>
          <w:b/>
        </w:rPr>
        <w:t xml:space="preserve"> </w:t>
      </w:r>
      <w:r w:rsidR="004C62FC" w:rsidRPr="006C0437">
        <w:rPr>
          <w:rFonts w:ascii="Times New Roman" w:hAnsi="Times New Roman" w:cs="Times New Roman"/>
        </w:rPr>
        <w:t xml:space="preserve">SEM images of </w:t>
      </w:r>
      <w:r w:rsidRPr="006C0437">
        <w:rPr>
          <w:rFonts w:ascii="Times New Roman" w:hAnsi="Times New Roman" w:cs="Times New Roman"/>
        </w:rPr>
        <w:t>drug</w:t>
      </w:r>
      <w:r w:rsidR="004C62FC" w:rsidRPr="006C0437">
        <w:rPr>
          <w:rFonts w:ascii="Times New Roman" w:hAnsi="Times New Roman" w:cs="Times New Roman"/>
        </w:rPr>
        <w:t xml:space="preserve"> NPs</w:t>
      </w:r>
      <w:r w:rsidRPr="006C0437">
        <w:rPr>
          <w:rFonts w:ascii="Times New Roman" w:hAnsi="Times New Roman" w:cs="Times New Roman"/>
        </w:rPr>
        <w:t xml:space="preserve">. </w:t>
      </w:r>
      <w:r w:rsidR="006B723A" w:rsidRPr="006C0437">
        <w:rPr>
          <w:rFonts w:ascii="Times New Roman" w:hAnsi="Times New Roman" w:cs="Times New Roman"/>
          <w:b/>
        </w:rPr>
        <w:t xml:space="preserve">d </w:t>
      </w:r>
      <w:r w:rsidR="004C62FC" w:rsidRPr="006C0437">
        <w:rPr>
          <w:rFonts w:ascii="Times New Roman" w:hAnsi="Times New Roman" w:cs="Times New Roman"/>
        </w:rPr>
        <w:t>the</w:t>
      </w:r>
      <w:r w:rsidR="004C62FC" w:rsidRPr="006C0437">
        <w:rPr>
          <w:rFonts w:ascii="Times New Roman" w:hAnsi="Times New Roman" w:cs="Times New Roman"/>
          <w:b/>
        </w:rPr>
        <w:t xml:space="preserve"> </w:t>
      </w:r>
      <w:r w:rsidR="004C62FC" w:rsidRPr="006C0437">
        <w:rPr>
          <w:rFonts w:ascii="Times New Roman" w:hAnsi="Times New Roman" w:cs="Times New Roman"/>
        </w:rPr>
        <w:t>DOX</w:t>
      </w:r>
      <w:r w:rsidR="006B723A" w:rsidRPr="006C0437">
        <w:rPr>
          <w:rFonts w:ascii="Times New Roman" w:hAnsi="Times New Roman" w:cs="Times New Roman"/>
        </w:rPr>
        <w:t xml:space="preserve"> treatment effect test within 3 hours.</w:t>
      </w:r>
    </w:p>
    <w:p w:rsidR="000D1118" w:rsidRDefault="000D1118">
      <w:pPr>
        <w:rPr>
          <w:rFonts w:ascii="Times New Roman" w:hAnsi="Times New Roman" w:cs="Times New Roman"/>
          <w:sz w:val="24"/>
        </w:rPr>
      </w:pPr>
    </w:p>
    <w:p w:rsidR="007F470B" w:rsidRDefault="007F470B">
      <w:pPr>
        <w:rPr>
          <w:rFonts w:ascii="Times New Roman" w:hAnsi="Times New Roman" w:cs="Times New Roman"/>
          <w:sz w:val="24"/>
        </w:rPr>
      </w:pPr>
    </w:p>
    <w:p w:rsidR="007F470B" w:rsidRDefault="007F470B">
      <w:pPr>
        <w:rPr>
          <w:rFonts w:ascii="Times New Roman" w:hAnsi="Times New Roman" w:cs="Times New Roman"/>
          <w:sz w:val="24"/>
        </w:rPr>
      </w:pPr>
    </w:p>
    <w:p w:rsidR="007F470B" w:rsidRDefault="007F470B">
      <w:pPr>
        <w:rPr>
          <w:rFonts w:ascii="Times New Roman" w:hAnsi="Times New Roman" w:cs="Times New Roman"/>
          <w:sz w:val="24"/>
        </w:rPr>
      </w:pPr>
    </w:p>
    <w:p w:rsidR="007F470B" w:rsidRDefault="007F470B">
      <w:pPr>
        <w:rPr>
          <w:rFonts w:ascii="Times New Roman" w:hAnsi="Times New Roman" w:cs="Times New Roman"/>
          <w:sz w:val="24"/>
        </w:rPr>
      </w:pPr>
    </w:p>
    <w:p w:rsidR="007F470B" w:rsidRDefault="007F470B">
      <w:pPr>
        <w:rPr>
          <w:rFonts w:ascii="Times New Roman" w:hAnsi="Times New Roman" w:cs="Times New Roman"/>
          <w:sz w:val="24"/>
        </w:rPr>
      </w:pPr>
    </w:p>
    <w:p w:rsidR="007F470B" w:rsidRDefault="007F470B">
      <w:pPr>
        <w:rPr>
          <w:rFonts w:ascii="Times New Roman" w:hAnsi="Times New Roman" w:cs="Times New Roman"/>
          <w:sz w:val="24"/>
        </w:rPr>
      </w:pPr>
    </w:p>
    <w:p w:rsidR="007F470B" w:rsidRDefault="007F470B">
      <w:pPr>
        <w:rPr>
          <w:rFonts w:ascii="Times New Roman" w:hAnsi="Times New Roman" w:cs="Times New Roman"/>
          <w:sz w:val="24"/>
        </w:rPr>
      </w:pPr>
    </w:p>
    <w:p w:rsidR="000D1118" w:rsidRDefault="00285363">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C84E500">
            <wp:extent cx="5256000" cy="1557547"/>
            <wp:effectExtent l="0" t="0" r="190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3575" r="1015"/>
                    <a:stretch/>
                  </pic:blipFill>
                  <pic:spPr bwMode="auto">
                    <a:xfrm>
                      <a:off x="0" y="0"/>
                      <a:ext cx="5256000" cy="1557547"/>
                    </a:xfrm>
                    <a:prstGeom prst="rect">
                      <a:avLst/>
                    </a:prstGeom>
                    <a:noFill/>
                    <a:ln>
                      <a:noFill/>
                    </a:ln>
                    <a:extLst>
                      <a:ext uri="{53640926-AAD7-44D8-BBD7-CCE9431645EC}">
                        <a14:shadowObscured xmlns:a14="http://schemas.microsoft.com/office/drawing/2010/main"/>
                      </a:ext>
                    </a:extLst>
                  </pic:spPr>
                </pic:pic>
              </a:graphicData>
            </a:graphic>
          </wp:inline>
        </w:drawing>
      </w:r>
    </w:p>
    <w:p w:rsidR="000D1118" w:rsidRPr="006C0437" w:rsidRDefault="00285363">
      <w:pPr>
        <w:rPr>
          <w:rFonts w:ascii="Times New Roman" w:hAnsi="Times New Roman" w:cs="Times New Roman"/>
        </w:rPr>
      </w:pPr>
      <w:r w:rsidRPr="006C0437">
        <w:rPr>
          <w:rFonts w:ascii="Times New Roman" w:hAnsi="Times New Roman" w:cs="Times New Roman" w:hint="eastAsia"/>
        </w:rPr>
        <w:t>Figure S1</w:t>
      </w:r>
      <w:r w:rsidR="000244E5" w:rsidRPr="006C0437">
        <w:rPr>
          <w:rFonts w:ascii="Times New Roman" w:hAnsi="Times New Roman" w:cs="Times New Roman"/>
        </w:rPr>
        <w:t>9</w:t>
      </w:r>
      <w:r w:rsidRPr="006C0437">
        <w:rPr>
          <w:rFonts w:ascii="Times New Roman" w:hAnsi="Times New Roman" w:cs="Times New Roman"/>
        </w:rPr>
        <w:t xml:space="preserve"> Biocompatible tests of homemade hydrogel.</w:t>
      </w:r>
    </w:p>
    <w:p w:rsidR="000D1118" w:rsidRDefault="000D1118">
      <w:pPr>
        <w:rPr>
          <w:rFonts w:ascii="Times New Roman" w:hAnsi="Times New Roman" w:cs="Times New Roman"/>
          <w:sz w:val="24"/>
        </w:rPr>
      </w:pPr>
    </w:p>
    <w:p w:rsidR="000D1118" w:rsidRDefault="000D1118">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285363" w:rsidRDefault="00285363">
      <w:pPr>
        <w:rPr>
          <w:rFonts w:ascii="Times New Roman" w:hAnsi="Times New Roman" w:cs="Times New Roman"/>
          <w:sz w:val="24"/>
        </w:rPr>
      </w:pPr>
    </w:p>
    <w:p w:rsidR="00412B90" w:rsidRDefault="00412B90">
      <w:pPr>
        <w:rPr>
          <w:rFonts w:ascii="Times New Roman" w:hAnsi="Times New Roman" w:cs="Times New Roman"/>
          <w:sz w:val="24"/>
        </w:rPr>
      </w:pPr>
    </w:p>
    <w:p w:rsidR="00412B90" w:rsidRPr="00387B65" w:rsidRDefault="00412B90">
      <w:pPr>
        <w:rPr>
          <w:rFonts w:ascii="Times New Roman" w:hAnsi="Times New Roman" w:cs="Times New Roman"/>
          <w:sz w:val="24"/>
        </w:rPr>
      </w:pPr>
    </w:p>
    <w:sectPr w:rsidR="00412B90" w:rsidRPr="00387B65" w:rsidSect="004068E7">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E61" w:rsidRDefault="00531E61" w:rsidP="008935F1">
      <w:r>
        <w:separator/>
      </w:r>
    </w:p>
  </w:endnote>
  <w:endnote w:type="continuationSeparator" w:id="0">
    <w:p w:rsidR="00531E61" w:rsidRDefault="00531E61" w:rsidP="0089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dvP3D12A0">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320469"/>
      <w:docPartObj>
        <w:docPartGallery w:val="Page Numbers (Bottom of Page)"/>
        <w:docPartUnique/>
      </w:docPartObj>
    </w:sdtPr>
    <w:sdtContent>
      <w:p w:rsidR="004E5570" w:rsidRDefault="004E5570">
        <w:pPr>
          <w:pStyle w:val="a6"/>
          <w:jc w:val="center"/>
        </w:pPr>
        <w:r>
          <w:fldChar w:fldCharType="begin"/>
        </w:r>
        <w:r>
          <w:instrText>PAGE   \* MERGEFORMAT</w:instrText>
        </w:r>
        <w:r>
          <w:fldChar w:fldCharType="separate"/>
        </w:r>
        <w:r w:rsidRPr="004E5570">
          <w:rPr>
            <w:noProof/>
            <w:lang w:val="zh-CN"/>
          </w:rPr>
          <w:t>4</w:t>
        </w:r>
        <w:r>
          <w:fldChar w:fldCharType="end"/>
        </w:r>
      </w:p>
    </w:sdtContent>
  </w:sdt>
  <w:p w:rsidR="004E5570" w:rsidRDefault="004E557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E61" w:rsidRDefault="00531E61" w:rsidP="008935F1">
      <w:r>
        <w:separator/>
      </w:r>
    </w:p>
  </w:footnote>
  <w:footnote w:type="continuationSeparator" w:id="0">
    <w:p w:rsidR="00531E61" w:rsidRDefault="00531E61" w:rsidP="008935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D4C97"/>
    <w:multiLevelType w:val="hybridMultilevel"/>
    <w:tmpl w:val="B9D6D868"/>
    <w:lvl w:ilvl="0" w:tplc="BEA8D7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C204B9"/>
    <w:multiLevelType w:val="hybridMultilevel"/>
    <w:tmpl w:val="40DA70C0"/>
    <w:lvl w:ilvl="0" w:tplc="E6B2C3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F28221B"/>
    <w:multiLevelType w:val="hybridMultilevel"/>
    <w:tmpl w:val="442807BC"/>
    <w:lvl w:ilvl="0" w:tplc="0E984D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E830FB"/>
    <w:multiLevelType w:val="hybridMultilevel"/>
    <w:tmpl w:val="31887A1A"/>
    <w:lvl w:ilvl="0" w:tplc="66CE80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A265650"/>
    <w:multiLevelType w:val="hybridMultilevel"/>
    <w:tmpl w:val="584CB162"/>
    <w:lvl w:ilvl="0" w:tplc="7774339C">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6DB4658"/>
    <w:multiLevelType w:val="hybridMultilevel"/>
    <w:tmpl w:val="6C348BEA"/>
    <w:lvl w:ilvl="0" w:tplc="594C1F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8D55DB6"/>
    <w:multiLevelType w:val="hybridMultilevel"/>
    <w:tmpl w:val="951852BE"/>
    <w:lvl w:ilvl="0" w:tplc="C06207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A7B1DAA"/>
    <w:multiLevelType w:val="hybridMultilevel"/>
    <w:tmpl w:val="7BDC1DAA"/>
    <w:lvl w:ilvl="0" w:tplc="CC8CAC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5"/>
  </w:num>
  <w:num w:numId="4">
    <w:abstractNumId w:val="0"/>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2B6"/>
    <w:rsid w:val="00000763"/>
    <w:rsid w:val="00010066"/>
    <w:rsid w:val="00012F2E"/>
    <w:rsid w:val="000228CC"/>
    <w:rsid w:val="000244E5"/>
    <w:rsid w:val="00046B65"/>
    <w:rsid w:val="00056992"/>
    <w:rsid w:val="00086442"/>
    <w:rsid w:val="000A782E"/>
    <w:rsid w:val="000D1118"/>
    <w:rsid w:val="000E5087"/>
    <w:rsid w:val="000F7551"/>
    <w:rsid w:val="00101A6E"/>
    <w:rsid w:val="00102DB5"/>
    <w:rsid w:val="001077FF"/>
    <w:rsid w:val="00133F6A"/>
    <w:rsid w:val="00147D47"/>
    <w:rsid w:val="00150EFB"/>
    <w:rsid w:val="00161F5B"/>
    <w:rsid w:val="00164624"/>
    <w:rsid w:val="00180EB0"/>
    <w:rsid w:val="00194533"/>
    <w:rsid w:val="00196A65"/>
    <w:rsid w:val="001A66C7"/>
    <w:rsid w:val="001C3BFD"/>
    <w:rsid w:val="001D493A"/>
    <w:rsid w:val="001D710A"/>
    <w:rsid w:val="001E02B5"/>
    <w:rsid w:val="001E58D9"/>
    <w:rsid w:val="001F1C51"/>
    <w:rsid w:val="001F453A"/>
    <w:rsid w:val="001F4D78"/>
    <w:rsid w:val="0020633A"/>
    <w:rsid w:val="0021753F"/>
    <w:rsid w:val="00220924"/>
    <w:rsid w:val="00246BBD"/>
    <w:rsid w:val="002507CA"/>
    <w:rsid w:val="002522DA"/>
    <w:rsid w:val="00252E61"/>
    <w:rsid w:val="00256591"/>
    <w:rsid w:val="0027596E"/>
    <w:rsid w:val="002806FB"/>
    <w:rsid w:val="00285363"/>
    <w:rsid w:val="0029243F"/>
    <w:rsid w:val="00292728"/>
    <w:rsid w:val="002A5BA0"/>
    <w:rsid w:val="002B32D1"/>
    <w:rsid w:val="002D2155"/>
    <w:rsid w:val="002E03E8"/>
    <w:rsid w:val="002F2707"/>
    <w:rsid w:val="00313E59"/>
    <w:rsid w:val="00314022"/>
    <w:rsid w:val="003231DF"/>
    <w:rsid w:val="003438B4"/>
    <w:rsid w:val="0034667E"/>
    <w:rsid w:val="0036067A"/>
    <w:rsid w:val="00367712"/>
    <w:rsid w:val="00367E9C"/>
    <w:rsid w:val="00387B65"/>
    <w:rsid w:val="003D2522"/>
    <w:rsid w:val="003D73F6"/>
    <w:rsid w:val="00405667"/>
    <w:rsid w:val="004068E7"/>
    <w:rsid w:val="00410ABA"/>
    <w:rsid w:val="00412B90"/>
    <w:rsid w:val="00420A2F"/>
    <w:rsid w:val="00422DBC"/>
    <w:rsid w:val="00443081"/>
    <w:rsid w:val="00444DC0"/>
    <w:rsid w:val="004509B6"/>
    <w:rsid w:val="00467546"/>
    <w:rsid w:val="00497302"/>
    <w:rsid w:val="004A250A"/>
    <w:rsid w:val="004A470B"/>
    <w:rsid w:val="004B4098"/>
    <w:rsid w:val="004C0ECA"/>
    <w:rsid w:val="004C2E33"/>
    <w:rsid w:val="004C62FC"/>
    <w:rsid w:val="004E5570"/>
    <w:rsid w:val="004E7EBB"/>
    <w:rsid w:val="004F5B77"/>
    <w:rsid w:val="005014DB"/>
    <w:rsid w:val="005108EA"/>
    <w:rsid w:val="00515E6B"/>
    <w:rsid w:val="00531E61"/>
    <w:rsid w:val="00544010"/>
    <w:rsid w:val="00560FC6"/>
    <w:rsid w:val="00583F06"/>
    <w:rsid w:val="00593152"/>
    <w:rsid w:val="005D2FCC"/>
    <w:rsid w:val="005D597A"/>
    <w:rsid w:val="005D6260"/>
    <w:rsid w:val="005D7FDA"/>
    <w:rsid w:val="005E2609"/>
    <w:rsid w:val="005E66AC"/>
    <w:rsid w:val="005F10DA"/>
    <w:rsid w:val="005F2F20"/>
    <w:rsid w:val="005F7F8A"/>
    <w:rsid w:val="00611D67"/>
    <w:rsid w:val="006417B6"/>
    <w:rsid w:val="0064395C"/>
    <w:rsid w:val="006559FD"/>
    <w:rsid w:val="00655EC5"/>
    <w:rsid w:val="00686BFA"/>
    <w:rsid w:val="00695F61"/>
    <w:rsid w:val="006A4230"/>
    <w:rsid w:val="006B475A"/>
    <w:rsid w:val="006B723A"/>
    <w:rsid w:val="006C0437"/>
    <w:rsid w:val="006D141D"/>
    <w:rsid w:val="00701C5A"/>
    <w:rsid w:val="00702893"/>
    <w:rsid w:val="00706E3D"/>
    <w:rsid w:val="00724016"/>
    <w:rsid w:val="0073219A"/>
    <w:rsid w:val="00735E8A"/>
    <w:rsid w:val="007404D3"/>
    <w:rsid w:val="007421CA"/>
    <w:rsid w:val="00744BA3"/>
    <w:rsid w:val="007450EB"/>
    <w:rsid w:val="00776076"/>
    <w:rsid w:val="007A62B6"/>
    <w:rsid w:val="007B122E"/>
    <w:rsid w:val="007D2655"/>
    <w:rsid w:val="007E652E"/>
    <w:rsid w:val="007F470B"/>
    <w:rsid w:val="00806520"/>
    <w:rsid w:val="00815CE1"/>
    <w:rsid w:val="008215CF"/>
    <w:rsid w:val="00821828"/>
    <w:rsid w:val="008417A4"/>
    <w:rsid w:val="00871F22"/>
    <w:rsid w:val="008804A3"/>
    <w:rsid w:val="008935F1"/>
    <w:rsid w:val="008A3F27"/>
    <w:rsid w:val="008B0020"/>
    <w:rsid w:val="008B5EC2"/>
    <w:rsid w:val="008B709B"/>
    <w:rsid w:val="008D1123"/>
    <w:rsid w:val="008F5D90"/>
    <w:rsid w:val="008F7203"/>
    <w:rsid w:val="009039D1"/>
    <w:rsid w:val="009117C7"/>
    <w:rsid w:val="0092096F"/>
    <w:rsid w:val="00926880"/>
    <w:rsid w:val="00960015"/>
    <w:rsid w:val="00965E99"/>
    <w:rsid w:val="00966E73"/>
    <w:rsid w:val="0097447F"/>
    <w:rsid w:val="0098114B"/>
    <w:rsid w:val="00985A85"/>
    <w:rsid w:val="009B52E2"/>
    <w:rsid w:val="009B6E0D"/>
    <w:rsid w:val="00A01191"/>
    <w:rsid w:val="00A055FB"/>
    <w:rsid w:val="00A15E05"/>
    <w:rsid w:val="00A241C1"/>
    <w:rsid w:val="00A430E1"/>
    <w:rsid w:val="00A72BFC"/>
    <w:rsid w:val="00A7300D"/>
    <w:rsid w:val="00A815EE"/>
    <w:rsid w:val="00A9357F"/>
    <w:rsid w:val="00AA78F0"/>
    <w:rsid w:val="00AB2D4E"/>
    <w:rsid w:val="00AC51CF"/>
    <w:rsid w:val="00AC77F7"/>
    <w:rsid w:val="00AE0BEF"/>
    <w:rsid w:val="00B04AD9"/>
    <w:rsid w:val="00B146EF"/>
    <w:rsid w:val="00B314A7"/>
    <w:rsid w:val="00B43BAA"/>
    <w:rsid w:val="00B43ED5"/>
    <w:rsid w:val="00B44FA3"/>
    <w:rsid w:val="00B46931"/>
    <w:rsid w:val="00B50F12"/>
    <w:rsid w:val="00B52E7A"/>
    <w:rsid w:val="00B56E73"/>
    <w:rsid w:val="00B60389"/>
    <w:rsid w:val="00B60E90"/>
    <w:rsid w:val="00B678F6"/>
    <w:rsid w:val="00B71F91"/>
    <w:rsid w:val="00B774DE"/>
    <w:rsid w:val="00B94094"/>
    <w:rsid w:val="00BA3BC0"/>
    <w:rsid w:val="00BD6237"/>
    <w:rsid w:val="00C41929"/>
    <w:rsid w:val="00C548D4"/>
    <w:rsid w:val="00C55C03"/>
    <w:rsid w:val="00C64708"/>
    <w:rsid w:val="00C87D03"/>
    <w:rsid w:val="00C90CDE"/>
    <w:rsid w:val="00C9685E"/>
    <w:rsid w:val="00CA3B58"/>
    <w:rsid w:val="00CA51AF"/>
    <w:rsid w:val="00CA5AA8"/>
    <w:rsid w:val="00CB0AE4"/>
    <w:rsid w:val="00CB25FC"/>
    <w:rsid w:val="00CB3296"/>
    <w:rsid w:val="00CF68A1"/>
    <w:rsid w:val="00D22921"/>
    <w:rsid w:val="00D8360D"/>
    <w:rsid w:val="00D83E7B"/>
    <w:rsid w:val="00D92280"/>
    <w:rsid w:val="00DA7E9A"/>
    <w:rsid w:val="00DB5455"/>
    <w:rsid w:val="00DD1906"/>
    <w:rsid w:val="00DE1951"/>
    <w:rsid w:val="00DF266C"/>
    <w:rsid w:val="00E01EEA"/>
    <w:rsid w:val="00E23239"/>
    <w:rsid w:val="00E265AE"/>
    <w:rsid w:val="00E35E9B"/>
    <w:rsid w:val="00E41E33"/>
    <w:rsid w:val="00E465DF"/>
    <w:rsid w:val="00E50E28"/>
    <w:rsid w:val="00E54F13"/>
    <w:rsid w:val="00E64BE8"/>
    <w:rsid w:val="00E66911"/>
    <w:rsid w:val="00E91AE8"/>
    <w:rsid w:val="00E937F3"/>
    <w:rsid w:val="00E93F5C"/>
    <w:rsid w:val="00EA24F3"/>
    <w:rsid w:val="00EB7D9C"/>
    <w:rsid w:val="00EC3C53"/>
    <w:rsid w:val="00ED4055"/>
    <w:rsid w:val="00EE1617"/>
    <w:rsid w:val="00F03868"/>
    <w:rsid w:val="00F07A32"/>
    <w:rsid w:val="00F2148D"/>
    <w:rsid w:val="00F311A3"/>
    <w:rsid w:val="00F35B77"/>
    <w:rsid w:val="00F45C45"/>
    <w:rsid w:val="00F65C3D"/>
    <w:rsid w:val="00F776AD"/>
    <w:rsid w:val="00F8585B"/>
    <w:rsid w:val="00FA281C"/>
    <w:rsid w:val="00FB4822"/>
    <w:rsid w:val="00FE4973"/>
    <w:rsid w:val="00FF6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53FB02-1614-43DA-B7F2-F3925CBE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5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3B58"/>
    <w:rPr>
      <w:color w:val="0000FF"/>
      <w:u w:val="single"/>
    </w:rPr>
  </w:style>
  <w:style w:type="character" w:styleId="a4">
    <w:name w:val="Placeholder Text"/>
    <w:basedOn w:val="a0"/>
    <w:uiPriority w:val="99"/>
    <w:semiHidden/>
    <w:rsid w:val="00E66911"/>
    <w:rPr>
      <w:color w:val="808080"/>
    </w:rPr>
  </w:style>
  <w:style w:type="paragraph" w:styleId="a5">
    <w:name w:val="header"/>
    <w:basedOn w:val="a"/>
    <w:link w:val="Char"/>
    <w:uiPriority w:val="99"/>
    <w:unhideWhenUsed/>
    <w:rsid w:val="008935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935F1"/>
    <w:rPr>
      <w:sz w:val="18"/>
      <w:szCs w:val="18"/>
    </w:rPr>
  </w:style>
  <w:style w:type="paragraph" w:styleId="a6">
    <w:name w:val="footer"/>
    <w:basedOn w:val="a"/>
    <w:link w:val="Char0"/>
    <w:uiPriority w:val="99"/>
    <w:unhideWhenUsed/>
    <w:rsid w:val="008935F1"/>
    <w:pPr>
      <w:tabs>
        <w:tab w:val="center" w:pos="4153"/>
        <w:tab w:val="right" w:pos="8306"/>
      </w:tabs>
      <w:snapToGrid w:val="0"/>
      <w:jc w:val="left"/>
    </w:pPr>
    <w:rPr>
      <w:sz w:val="18"/>
      <w:szCs w:val="18"/>
    </w:rPr>
  </w:style>
  <w:style w:type="character" w:customStyle="1" w:styleId="Char0">
    <w:name w:val="页脚 Char"/>
    <w:basedOn w:val="a0"/>
    <w:link w:val="a6"/>
    <w:uiPriority w:val="99"/>
    <w:rsid w:val="008935F1"/>
    <w:rPr>
      <w:sz w:val="18"/>
      <w:szCs w:val="18"/>
    </w:rPr>
  </w:style>
  <w:style w:type="table" w:styleId="a7">
    <w:name w:val="Table Grid"/>
    <w:basedOn w:val="a1"/>
    <w:uiPriority w:val="39"/>
    <w:rsid w:val="006B475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43BAA"/>
    <w:pPr>
      <w:ind w:firstLineChars="200" w:firstLine="420"/>
    </w:pPr>
  </w:style>
  <w:style w:type="paragraph" w:styleId="a9">
    <w:name w:val="Balloon Text"/>
    <w:basedOn w:val="a"/>
    <w:link w:val="Char1"/>
    <w:uiPriority w:val="99"/>
    <w:semiHidden/>
    <w:unhideWhenUsed/>
    <w:rsid w:val="00D22921"/>
    <w:rPr>
      <w:sz w:val="18"/>
      <w:szCs w:val="18"/>
    </w:rPr>
  </w:style>
  <w:style w:type="character" w:customStyle="1" w:styleId="Char1">
    <w:name w:val="批注框文本 Char"/>
    <w:basedOn w:val="a0"/>
    <w:link w:val="a9"/>
    <w:uiPriority w:val="99"/>
    <w:semiHidden/>
    <w:rsid w:val="00D22921"/>
    <w:rPr>
      <w:sz w:val="18"/>
      <w:szCs w:val="18"/>
    </w:rPr>
  </w:style>
  <w:style w:type="character" w:customStyle="1" w:styleId="fontstyle01">
    <w:name w:val="fontstyle01"/>
    <w:basedOn w:val="a0"/>
    <w:rsid w:val="009117C7"/>
    <w:rPr>
      <w:rFonts w:ascii="AdvP3D12A0" w:hAnsi="AdvP3D12A0" w:hint="default"/>
      <w:b w:val="0"/>
      <w:bCs w:val="0"/>
      <w:i w:val="0"/>
      <w:iCs w:val="0"/>
      <w:color w:val="231F20"/>
      <w:sz w:val="16"/>
      <w:szCs w:val="16"/>
    </w:rPr>
  </w:style>
  <w:style w:type="character" w:customStyle="1" w:styleId="apple-converted-space">
    <w:name w:val="apple-converted-space"/>
    <w:basedOn w:val="a0"/>
    <w:rsid w:val="00F45C45"/>
  </w:style>
  <w:style w:type="character" w:customStyle="1" w:styleId="fontstyle31">
    <w:name w:val="fontstyle31"/>
    <w:basedOn w:val="a0"/>
    <w:rsid w:val="00F45C45"/>
    <w:rPr>
      <w:rFonts w:ascii="Times" w:hAnsi="Times" w:cs="Time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zhang@mae.cuhk.edu.h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hyperlink" Target="mailto:dongwu@ustc.edu.c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9265D-CAB5-4CC1-9A5E-739AFBA8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Pages>
  <Words>1528</Words>
  <Characters>8716</Characters>
  <Application>Microsoft Office Word</Application>
  <DocSecurity>0</DocSecurity>
  <Lines>72</Lines>
  <Paragraphs>20</Paragraphs>
  <ScaleCrop>false</ScaleCrop>
  <Company/>
  <LinksUpToDate>false</LinksUpToDate>
  <CharactersWithSpaces>10224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Joshua Nee</cp:lastModifiedBy>
  <cp:revision>41</cp:revision>
  <dcterms:created xsi:type="dcterms:W3CDTF">2020-12-29T08:46:00Z</dcterms:created>
  <dcterms:modified xsi:type="dcterms:W3CDTF">2021-02-01T03:26:00Z</dcterms:modified>
</cp:coreProperties>
</file>