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92177" w14:textId="77777777" w:rsidR="007E56EC" w:rsidRDefault="00837001">
      <w:r w:rsidRPr="003345F1">
        <w:rPr>
          <w:noProof/>
          <w:color w:val="0070C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85B7D6" wp14:editId="43EA4BE8">
                <wp:simplePos x="0" y="0"/>
                <wp:positionH relativeFrom="margin">
                  <wp:align>right</wp:align>
                </wp:positionH>
                <wp:positionV relativeFrom="paragraph">
                  <wp:posOffset>327025</wp:posOffset>
                </wp:positionV>
                <wp:extent cx="5720080" cy="4148455"/>
                <wp:effectExtent l="0" t="0" r="13970" b="2349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080" cy="414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E0BFB" w14:textId="77777777" w:rsidR="00837001" w:rsidRPr="00E706A9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bookmarkStart w:id="0" w:name="_GoBack"/>
                            <w:r w:rsidRPr="00E706A9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Bob: 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Lives with adult child who frequently travels. Attends day centre twice a week. Goes food shopping twice a week with son or by bus. </w:t>
                            </w:r>
                          </w:p>
                          <w:p w14:paraId="784E8CCC" w14:textId="77777777" w:rsidR="00837001" w:rsidRPr="00E706A9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E706A9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Dorothy: 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Lives with adult son. Attends day centre on three days. Goes by taxi to church fortnightly with son. </w:t>
                            </w:r>
                            <w:proofErr w:type="gramStart"/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Other</w:t>
                            </w:r>
                            <w:proofErr w:type="gramEnd"/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son visits weekly for an hour. </w:t>
                            </w:r>
                          </w:p>
                          <w:p w14:paraId="787C6E89" w14:textId="77777777" w:rsidR="00837001" w:rsidRPr="00E706A9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E706A9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Kathleen: 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Lives alone in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‘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extra care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’ (supported living)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block of flats. Attends day centre once weekly. Care worker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helps with housework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for 30 minutes every morning. Her two adult children each visit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weekly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(for 4 and 5 hours); one delivers shopping and takes her out for a walk. Priest visits to give Holy Communion once weekly (30 minutes). Hairdresser visits weekly (1 hour) and takes to supermarket for food shop fortnightly. </w:t>
                            </w:r>
                          </w:p>
                          <w:p w14:paraId="58A9647F" w14:textId="77777777" w:rsidR="00837001" w:rsidRPr="00E706A9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E706A9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Rosemary: 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Lives alone in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‘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extra care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’ facility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. Attends day centre once weekly. Has regular GP visits on one day, after which she does food shopping and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attends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hospital appointments with voluntary organisation support worker who also does her paperwork (2.5 hours) and eats lunch with her at her home. Attends weekly skills centre for visually-impaired to learn computer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skills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(4 hours). Hairdresser visits an hour weekly.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At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weekend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s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, visits her daughter for </w:t>
                            </w:r>
                            <w:r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one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whole day. She attends a monthly two-hour lunch club organised by the day centre provider. </w:t>
                            </w:r>
                          </w:p>
                          <w:p w14:paraId="7581372C" w14:textId="77777777" w:rsidR="00837001" w:rsidRPr="00E706A9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E706A9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Thomasina: </w:t>
                            </w:r>
                            <w:r w:rsidRPr="00E706A9">
                              <w:rPr>
                                <w:rFonts w:ascii="Calibri" w:eastAsiaTheme="minorHAnsi" w:hAnsi="Calibri" w:cs="Calibri"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Lives alone. Attends day centre once weekly. Adult son visits once a week for 3 hours. Cleaner comes weekly for two hours, does shopping and sometimes takes her out. </w:t>
                            </w:r>
                          </w:p>
                          <w:p w14:paraId="792E876B" w14:textId="77777777" w:rsidR="00837001" w:rsidRPr="00BC671E" w:rsidRDefault="00837001" w:rsidP="00837001">
                            <w:pPr>
                              <w:autoSpaceDE w:val="0"/>
                              <w:autoSpaceDN w:val="0"/>
                              <w:adjustRightInd w:val="0"/>
                              <w:spacing w:after="60" w:line="240" w:lineRule="auto"/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</w:pPr>
                            <w:r w:rsidRPr="00BC671E">
                              <w:rPr>
                                <w:rFonts w:ascii="Calibri" w:eastAsiaTheme="minorHAnsi" w:hAnsi="Calibri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Wilma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: Lives with adult son and his family; both adults work full-time. Attends day centre once weekly. Attends another day centre once weekly. Privately organised care worker visits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every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morning (1.5 hours),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afternoon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(30 minutes) and evening (1.5 hours) to change her continence pads, prepare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meals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and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get ready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for bed. She also visits on the five days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that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Wilma is not at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the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day centre to change her pad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s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and make lunch. A cleaner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undertakes housework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for an hour every week. One daughter visits 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half a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day at the weekend. Another daughter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/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granddaughter visit</w:t>
                            </w:r>
                            <w:r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>s</w:t>
                            </w:r>
                            <w:r w:rsidRPr="00BC671E">
                              <w:rPr>
                                <w:rFonts w:ascii="Calibri" w:eastAsiaTheme="minorHAnsi" w:hAnsi="Calibri" w:cs="Calibri"/>
                                <w:bCs/>
                                <w:color w:val="000000"/>
                                <w:sz w:val="20"/>
                                <w:szCs w:val="20"/>
                                <w:lang w:eastAsia="en-US"/>
                              </w:rPr>
                              <w:t xml:space="preserve"> for 3 hours on the other weekend day. Every month, the local priest visits briefly to administer Holy Communion.</w:t>
                            </w:r>
                          </w:p>
                          <w:bookmarkEnd w:id="0"/>
                          <w:p w14:paraId="090E1E91" w14:textId="77777777" w:rsidR="00837001" w:rsidRDefault="00837001" w:rsidP="008370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85B7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9.2pt;margin-top:25.75pt;width:450.4pt;height:326.6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">
                <v:textbox>
                  <w:txbxContent>
                    <w:p w14:paraId="65EE0BFB" w14:textId="77777777" w:rsidR="00837001" w:rsidRPr="00E706A9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bookmarkStart w:id="1" w:name="_GoBack"/>
                      <w:r w:rsidRPr="00E706A9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Bob: 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Lives with adult child who frequently travels. Attends day centre twice a week. Goes food shopping twice a week with son or by bus. </w:t>
                      </w:r>
                    </w:p>
                    <w:p w14:paraId="784E8CCC" w14:textId="77777777" w:rsidR="00837001" w:rsidRPr="00E706A9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r w:rsidRPr="00E706A9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Dorothy: 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Lives with adult son. Attends day centre on three days. Goes by taxi to church fortnightly with son. </w:t>
                      </w:r>
                      <w:proofErr w:type="gramStart"/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Other</w:t>
                      </w:r>
                      <w:proofErr w:type="gramEnd"/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son visits weekly for an hour. </w:t>
                      </w:r>
                    </w:p>
                    <w:p w14:paraId="787C6E89" w14:textId="77777777" w:rsidR="00837001" w:rsidRPr="00E706A9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r w:rsidRPr="00E706A9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Kathleen: 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Lives alone in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‘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extra care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’ (supported living)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block of flats. Attends day centre once weekly. Care worker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helps with housework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for 30 minutes every morning. Her two adult children each visit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weekly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(for 4 and 5 hours); one delivers shopping and takes her out for a walk. Priest visits to give Holy Communion once weekly (30 minutes). Hairdresser visits weekly (1 hour) and takes to supermarket for food shop fortnightly. </w:t>
                      </w:r>
                    </w:p>
                    <w:p w14:paraId="58A9647F" w14:textId="77777777" w:rsidR="00837001" w:rsidRPr="00E706A9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r w:rsidRPr="00E706A9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Rosemary: 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Lives alone in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‘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extra care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’ facility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. Attends day centre once weekly. Has regular GP visits on one day, after which she does food shopping and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attends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hospital appointments with voluntary organisation support worker who also does her paperwork (2.5 hours) and eats lunch with her at her home. Attends weekly skills centre for visually-impaired to learn computer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skills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(4 hours). Hairdresser visits an hour weekly.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At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weekend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s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, visits her daughter for </w:t>
                      </w:r>
                      <w:r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>one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whole day. She attends a monthly two-hour lunch club organised by the day centre provider. </w:t>
                      </w:r>
                    </w:p>
                    <w:p w14:paraId="7581372C" w14:textId="77777777" w:rsidR="00837001" w:rsidRPr="00E706A9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r w:rsidRPr="00E706A9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Thomasina: </w:t>
                      </w:r>
                      <w:r w:rsidRPr="00E706A9">
                        <w:rPr>
                          <w:rFonts w:ascii="Calibri" w:eastAsiaTheme="minorHAnsi" w:hAnsi="Calibri" w:cs="Calibri"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Lives alone. Attends day centre once weekly. Adult son visits once a week for 3 hours. Cleaner comes weekly for two hours, does shopping and sometimes takes her out. </w:t>
                      </w:r>
                    </w:p>
                    <w:p w14:paraId="792E876B" w14:textId="77777777" w:rsidR="00837001" w:rsidRPr="00BC671E" w:rsidRDefault="00837001" w:rsidP="00837001">
                      <w:pPr>
                        <w:autoSpaceDE w:val="0"/>
                        <w:autoSpaceDN w:val="0"/>
                        <w:adjustRightInd w:val="0"/>
                        <w:spacing w:after="60" w:line="240" w:lineRule="auto"/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</w:pPr>
                      <w:r w:rsidRPr="00BC671E">
                        <w:rPr>
                          <w:rFonts w:ascii="Calibri" w:eastAsiaTheme="minorHAnsi" w:hAnsi="Calibri" w:cs="Calibri"/>
                          <w:b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Wilma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: Lives with adult son and his family; both adults work full-time. Attends day centre once weekly. Attends another day centre once weekly. Privately organised care worker visits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every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morning (1.5 hours),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afternoon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(30 minutes) and evening (1.5 hours) to change her continence pads, prepare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meals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and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get ready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for bed. She also visits on the five days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that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Wilma is not at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the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day centre to change her pad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s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and make lunch. A cleaner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undertakes housework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for an hour every week. One daughter visits 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half a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day at the weekend. Another daughter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/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granddaughter visit</w:t>
                      </w:r>
                      <w:r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>s</w:t>
                      </w:r>
                      <w:r w:rsidRPr="00BC671E">
                        <w:rPr>
                          <w:rFonts w:ascii="Calibri" w:eastAsiaTheme="minorHAnsi" w:hAnsi="Calibri" w:cs="Calibri"/>
                          <w:bCs/>
                          <w:color w:val="000000"/>
                          <w:sz w:val="20"/>
                          <w:szCs w:val="20"/>
                          <w:lang w:eastAsia="en-US"/>
                        </w:rPr>
                        <w:t xml:space="preserve"> for 3 hours on the other weekend day. Every month, the local priest visits briefly to administer Holy Communion.</w:t>
                      </w:r>
                    </w:p>
                    <w:bookmarkEnd w:id="1"/>
                    <w:p w14:paraId="090E1E91" w14:textId="77777777" w:rsidR="00837001" w:rsidRDefault="00837001" w:rsidP="00837001"/>
                  </w:txbxContent>
                </v:textbox>
                <w10:wrap type="square" anchorx="margin"/>
              </v:shape>
            </w:pict>
          </mc:Fallback>
        </mc:AlternateContent>
      </w:r>
    </w:p>
    <w:sectPr w:rsidR="007E56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W1MAJCUwMzI2MLYyUdpeDU4uLM/DyQAsNaALpPfbUsAAAA"/>
  </w:docVars>
  <w:rsids>
    <w:rsidRoot w:val="00837001"/>
    <w:rsid w:val="007E56EC"/>
    <w:rsid w:val="0083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E2EE4"/>
  <w15:chartTrackingRefBased/>
  <w15:docId w15:val="{AE5F1BC0-F4EF-4EBB-9AB6-B23F6BC74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001"/>
    <w:pPr>
      <w:spacing w:line="264" w:lineRule="auto"/>
    </w:pPr>
    <w:rPr>
      <w:rFonts w:eastAsia="Times New Roman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Orellana, Katharine</dc:creator>
  <cp:keywords/>
  <dc:description/>
  <cp:lastModifiedBy>Orellana, Katharine</cp:lastModifiedBy>
  <cp:revision>1</cp:revision>
  <dcterms:created xsi:type="dcterms:W3CDTF">2019-06-21T09:27:00Z</dcterms:created>
  <dcterms:modified xsi:type="dcterms:W3CDTF">2019-06-21T09:27:00Z</dcterms:modified>
</cp:coreProperties>
</file>