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038" w:rsidRDefault="00653038" w:rsidP="00115307">
      <w:pPr>
        <w:pStyle w:val="Title2"/>
        <w:rPr>
          <w:rFonts w:eastAsiaTheme="minorEastAsia"/>
          <w:b w:val="0"/>
          <w:sz w:val="40"/>
          <w:szCs w:val="36"/>
          <w:lang w:eastAsia="ko-KR"/>
        </w:rPr>
      </w:pPr>
    </w:p>
    <w:p w:rsidR="00115307" w:rsidRPr="00134565" w:rsidRDefault="005978AD" w:rsidP="00115307">
      <w:pPr>
        <w:pStyle w:val="Title2"/>
        <w:rPr>
          <w:rFonts w:eastAsiaTheme="minorEastAsia"/>
          <w:sz w:val="40"/>
          <w:szCs w:val="36"/>
          <w:lang w:eastAsia="ko-KR"/>
        </w:rPr>
      </w:pPr>
      <w:r w:rsidRPr="00134565">
        <w:rPr>
          <w:rFonts w:eastAsiaTheme="minorEastAsia"/>
          <w:sz w:val="40"/>
          <w:szCs w:val="36"/>
          <w:lang w:eastAsia="ko-KR"/>
        </w:rPr>
        <w:t xml:space="preserve">Supplementary </w:t>
      </w:r>
      <w:r w:rsidR="00115307" w:rsidRPr="00134565">
        <w:rPr>
          <w:rFonts w:eastAsiaTheme="minorEastAsia"/>
          <w:sz w:val="40"/>
          <w:szCs w:val="36"/>
          <w:lang w:eastAsia="ko-KR"/>
        </w:rPr>
        <w:t xml:space="preserve">Information </w:t>
      </w:r>
      <w:r w:rsidR="001E2215" w:rsidRPr="00134565">
        <w:rPr>
          <w:rFonts w:eastAsiaTheme="minorEastAsia"/>
          <w:sz w:val="40"/>
          <w:szCs w:val="36"/>
          <w:lang w:eastAsia="ko-KR"/>
        </w:rPr>
        <w:t xml:space="preserve">for: </w:t>
      </w:r>
    </w:p>
    <w:p w:rsidR="009A6C2C" w:rsidRPr="001B4AA7" w:rsidRDefault="009A6C2C" w:rsidP="009A6C2C"/>
    <w:p w:rsidR="009A6C2C" w:rsidRPr="00134565" w:rsidRDefault="009A6C2C" w:rsidP="0002791B">
      <w:pPr>
        <w:pStyle w:val="BATitle"/>
        <w:ind w:firstLineChars="50" w:firstLine="220"/>
        <w:rPr>
          <w:szCs w:val="36"/>
          <w:lang w:eastAsia="ko-KR"/>
        </w:rPr>
      </w:pPr>
      <w:bookmarkStart w:id="0" w:name="_Hlk105057709"/>
      <w:r w:rsidRPr="00134565">
        <w:rPr>
          <w:szCs w:val="36"/>
          <w:lang w:eastAsia="ko-KR"/>
        </w:rPr>
        <w:t xml:space="preserve">Sub-10 </w:t>
      </w:r>
      <w:proofErr w:type="spellStart"/>
      <w:r w:rsidRPr="00134565">
        <w:rPr>
          <w:szCs w:val="36"/>
          <w:lang w:eastAsia="ko-KR"/>
        </w:rPr>
        <w:t>fJ</w:t>
      </w:r>
      <w:proofErr w:type="spellEnd"/>
      <w:r w:rsidRPr="00134565">
        <w:rPr>
          <w:szCs w:val="36"/>
          <w:lang w:eastAsia="ko-KR"/>
        </w:rPr>
        <w:t>/bit Radiation-hard</w:t>
      </w:r>
      <w:r w:rsidR="0002791B" w:rsidRPr="00134565">
        <w:rPr>
          <w:rFonts w:hint="eastAsia"/>
          <w:szCs w:val="36"/>
          <w:lang w:eastAsia="ko-KR"/>
        </w:rPr>
        <w:t xml:space="preserve"> </w:t>
      </w:r>
      <w:r w:rsidRPr="00134565">
        <w:rPr>
          <w:szCs w:val="36"/>
          <w:lang w:eastAsia="ko-KR"/>
        </w:rPr>
        <w:t>Nanoelectromechanical Non-volatile Memory</w:t>
      </w:r>
      <w:bookmarkEnd w:id="0"/>
    </w:p>
    <w:p w:rsidR="009A6C2C" w:rsidRDefault="009A6C2C" w:rsidP="009A6C2C">
      <w:pPr>
        <w:pStyle w:val="BBAuthorName"/>
        <w:rPr>
          <w:rFonts w:cs="Times"/>
        </w:rPr>
      </w:pPr>
      <w:r>
        <w:rPr>
          <w:rFonts w:cs="Times"/>
          <w:lang w:eastAsia="ko-KR"/>
        </w:rPr>
        <w:t>Yong</w:t>
      </w:r>
      <w:r w:rsidRPr="00B765CD">
        <w:rPr>
          <w:rFonts w:cs="Times"/>
          <w:lang w:eastAsia="ko-KR"/>
        </w:rPr>
        <w:t>-</w:t>
      </w:r>
      <w:r>
        <w:rPr>
          <w:rFonts w:cs="Times"/>
          <w:lang w:eastAsia="ko-KR"/>
        </w:rPr>
        <w:t>Bok</w:t>
      </w:r>
      <w:r w:rsidRPr="00B765CD">
        <w:rPr>
          <w:rFonts w:cs="Times"/>
          <w:lang w:eastAsia="ko-KR"/>
        </w:rPr>
        <w:t xml:space="preserve"> </w:t>
      </w:r>
      <w:r>
        <w:rPr>
          <w:rFonts w:cs="Times"/>
          <w:lang w:eastAsia="ko-KR"/>
        </w:rPr>
        <w:t>Lee</w:t>
      </w:r>
      <w:r>
        <w:rPr>
          <w:vertAlign w:val="superscript"/>
        </w:rPr>
        <w:t>1</w:t>
      </w:r>
      <w:r w:rsidRPr="00B765CD">
        <w:rPr>
          <w:rFonts w:cs="Times"/>
          <w:lang w:eastAsia="ko-KR"/>
        </w:rPr>
        <w:t xml:space="preserve">, </w:t>
      </w:r>
      <w:r>
        <w:rPr>
          <w:rFonts w:cs="Times"/>
          <w:lang w:eastAsia="ko-KR"/>
        </w:rPr>
        <w:t>Min</w:t>
      </w:r>
      <w:r w:rsidRPr="00B765CD">
        <w:rPr>
          <w:rFonts w:cs="Times"/>
          <w:lang w:eastAsia="ko-KR"/>
        </w:rPr>
        <w:t>-</w:t>
      </w:r>
      <w:r>
        <w:rPr>
          <w:rFonts w:cs="Times"/>
          <w:lang w:eastAsia="ko-KR"/>
        </w:rPr>
        <w:t>Ho</w:t>
      </w:r>
      <w:r w:rsidRPr="00B765CD">
        <w:rPr>
          <w:rFonts w:cs="Times"/>
          <w:lang w:eastAsia="ko-KR"/>
        </w:rPr>
        <w:t xml:space="preserve"> </w:t>
      </w:r>
      <w:r>
        <w:rPr>
          <w:rFonts w:cs="Times"/>
          <w:lang w:eastAsia="ko-KR"/>
        </w:rPr>
        <w:t>Kang</w:t>
      </w:r>
      <w:r>
        <w:rPr>
          <w:vertAlign w:val="superscript"/>
        </w:rPr>
        <w:t>2</w:t>
      </w:r>
      <w:r w:rsidRPr="00B765CD">
        <w:rPr>
          <w:rFonts w:cs="Times"/>
          <w:lang w:eastAsia="ko-KR"/>
        </w:rPr>
        <w:t xml:space="preserve">, </w:t>
      </w:r>
      <w:r>
        <w:rPr>
          <w:rFonts w:cs="Times"/>
          <w:lang w:eastAsia="ko-KR"/>
        </w:rPr>
        <w:t>Pan-</w:t>
      </w:r>
      <w:proofErr w:type="spellStart"/>
      <w:r>
        <w:rPr>
          <w:rFonts w:cs="Times"/>
          <w:lang w:eastAsia="ko-KR"/>
        </w:rPr>
        <w:t>K</w:t>
      </w:r>
      <w:r w:rsidR="006B6122">
        <w:rPr>
          <w:rFonts w:cs="Times"/>
          <w:lang w:eastAsia="ko-KR"/>
        </w:rPr>
        <w:t>y</w:t>
      </w:r>
      <w:r>
        <w:rPr>
          <w:rFonts w:cs="Times"/>
          <w:lang w:eastAsia="ko-KR"/>
        </w:rPr>
        <w:t>u</w:t>
      </w:r>
      <w:proofErr w:type="spellEnd"/>
      <w:r>
        <w:rPr>
          <w:rFonts w:cs="Times"/>
          <w:lang w:eastAsia="ko-KR"/>
        </w:rPr>
        <w:t xml:space="preserve"> Choi</w:t>
      </w:r>
      <w:r>
        <w:rPr>
          <w:vertAlign w:val="superscript"/>
        </w:rPr>
        <w:t>1,3</w:t>
      </w:r>
      <w:r w:rsidRPr="00B765CD">
        <w:rPr>
          <w:rFonts w:cs="Times"/>
          <w:lang w:eastAsia="ko-KR"/>
        </w:rPr>
        <w:t xml:space="preserve">, </w:t>
      </w:r>
      <w:proofErr w:type="spellStart"/>
      <w:r>
        <w:rPr>
          <w:rFonts w:cs="Times"/>
          <w:lang w:eastAsia="ko-KR"/>
        </w:rPr>
        <w:t>Su</w:t>
      </w:r>
      <w:proofErr w:type="spellEnd"/>
      <w:r>
        <w:rPr>
          <w:rFonts w:cs="Times"/>
          <w:lang w:eastAsia="ko-KR"/>
        </w:rPr>
        <w:t>-Hyun Kim</w:t>
      </w:r>
      <w:r>
        <w:rPr>
          <w:vertAlign w:val="superscript"/>
        </w:rPr>
        <w:t>1</w:t>
      </w:r>
      <w:r>
        <w:rPr>
          <w:rFonts w:hint="eastAsia"/>
          <w:vertAlign w:val="superscript"/>
          <w:lang w:eastAsia="ko-KR"/>
        </w:rPr>
        <w:t>,4</w:t>
      </w:r>
      <w:r w:rsidRPr="00B765CD">
        <w:rPr>
          <w:rFonts w:cs="Times"/>
          <w:lang w:eastAsia="ko-KR"/>
        </w:rPr>
        <w:t>,</w:t>
      </w:r>
      <w:r>
        <w:rPr>
          <w:rFonts w:cs="Times"/>
          <w:lang w:eastAsia="ko-KR"/>
        </w:rPr>
        <w:t xml:space="preserve"> Tae-</w:t>
      </w:r>
      <w:proofErr w:type="spellStart"/>
      <w:r>
        <w:rPr>
          <w:rFonts w:cs="Times"/>
          <w:lang w:eastAsia="ko-KR"/>
        </w:rPr>
        <w:t>Su</w:t>
      </w:r>
      <w:proofErr w:type="spellEnd"/>
      <w:r>
        <w:rPr>
          <w:rFonts w:cs="Times"/>
          <w:lang w:eastAsia="ko-KR"/>
        </w:rPr>
        <w:t xml:space="preserve"> Kim</w:t>
      </w:r>
      <w:r>
        <w:rPr>
          <w:vertAlign w:val="superscript"/>
        </w:rPr>
        <w:t>1</w:t>
      </w:r>
      <w:r>
        <w:rPr>
          <w:rFonts w:cs="Times"/>
          <w:lang w:eastAsia="ko-KR"/>
        </w:rPr>
        <w:t>,</w:t>
      </w:r>
      <w:r>
        <w:rPr>
          <w:rFonts w:cs="Times"/>
          <w:lang w:eastAsia="ko-KR"/>
        </w:rPr>
        <w:br/>
        <w:t xml:space="preserve"> So-Young Lee</w:t>
      </w:r>
      <w:r>
        <w:rPr>
          <w:vertAlign w:val="superscript"/>
        </w:rPr>
        <w:t>1</w:t>
      </w:r>
      <w:r>
        <w:rPr>
          <w:rFonts w:cs="Times"/>
          <w:lang w:eastAsia="ko-KR"/>
        </w:rPr>
        <w:t xml:space="preserve"> </w:t>
      </w:r>
      <w:r w:rsidRPr="00B765CD">
        <w:rPr>
          <w:rFonts w:cs="Times"/>
          <w:lang w:eastAsia="ko-KR"/>
        </w:rPr>
        <w:t>and Jun-Bo Yoon</w:t>
      </w:r>
      <w:r>
        <w:rPr>
          <w:vertAlign w:val="superscript"/>
        </w:rPr>
        <w:t>1</w:t>
      </w:r>
      <w:r w:rsidRPr="00B765CD">
        <w:rPr>
          <w:rFonts w:cs="Times"/>
          <w:lang w:eastAsia="ko-KR"/>
        </w:rPr>
        <w:t>*</w:t>
      </w:r>
    </w:p>
    <w:p w:rsidR="009A6C2C" w:rsidRPr="00895715" w:rsidRDefault="009A6C2C" w:rsidP="009A6C2C">
      <w:pPr>
        <w:pStyle w:val="BIEmailAddress"/>
        <w:spacing w:line="360" w:lineRule="auto"/>
      </w:pPr>
    </w:p>
    <w:p w:rsidR="009A6C2C" w:rsidRDefault="009A6C2C" w:rsidP="009A6C2C">
      <w:pPr>
        <w:pStyle w:val="BCAuthorAddress"/>
        <w:spacing w:line="360" w:lineRule="auto"/>
      </w:pPr>
      <w:r>
        <w:rPr>
          <w:vertAlign w:val="superscript"/>
        </w:rPr>
        <w:t>1</w:t>
      </w:r>
      <w:r>
        <w:t xml:space="preserve">School of Electrical Engineering, Korea Advanced Institute of Science and Technology (KAIST), 291 </w:t>
      </w:r>
      <w:proofErr w:type="spellStart"/>
      <w:r>
        <w:t>Daehak-ro</w:t>
      </w:r>
      <w:proofErr w:type="spellEnd"/>
      <w:r>
        <w:t xml:space="preserve">, </w:t>
      </w:r>
      <w:proofErr w:type="spellStart"/>
      <w:r>
        <w:t>Yuseong-gu</w:t>
      </w:r>
      <w:proofErr w:type="spellEnd"/>
      <w:r>
        <w:t>, Daejeon 34141, Republic of Korea</w:t>
      </w:r>
    </w:p>
    <w:p w:rsidR="009A6C2C" w:rsidRDefault="009A6C2C" w:rsidP="009A6C2C">
      <w:pPr>
        <w:pStyle w:val="BCAuthorAddress"/>
        <w:spacing w:line="360" w:lineRule="auto"/>
      </w:pPr>
      <w:r>
        <w:rPr>
          <w:vertAlign w:val="superscript"/>
        </w:rPr>
        <w:t>2</w:t>
      </w:r>
      <w:r>
        <w:t xml:space="preserve">National </w:t>
      </w:r>
      <w:proofErr w:type="spellStart"/>
      <w:r>
        <w:t>NanoFab</w:t>
      </w:r>
      <w:proofErr w:type="spellEnd"/>
      <w:r>
        <w:t xml:space="preserve"> Center (NNFC), 291 </w:t>
      </w:r>
      <w:proofErr w:type="spellStart"/>
      <w:r>
        <w:t>Daehak-ro</w:t>
      </w:r>
      <w:proofErr w:type="spellEnd"/>
      <w:r>
        <w:t xml:space="preserve">, </w:t>
      </w:r>
      <w:proofErr w:type="spellStart"/>
      <w:r>
        <w:t>Yuseong-gu</w:t>
      </w:r>
      <w:proofErr w:type="spellEnd"/>
      <w:r>
        <w:t>, Daejeon 34141, Republic of Korea</w:t>
      </w:r>
    </w:p>
    <w:p w:rsidR="009A6C2C" w:rsidRPr="003B76B7" w:rsidRDefault="009A6C2C" w:rsidP="009A6C2C">
      <w:pPr>
        <w:pStyle w:val="BCAuthorAddress"/>
        <w:spacing w:line="360" w:lineRule="auto"/>
      </w:pPr>
      <w:r>
        <w:rPr>
          <w:vertAlign w:val="superscript"/>
        </w:rPr>
        <w:t>3</w:t>
      </w:r>
      <w:r w:rsidRPr="003B76B7">
        <w:t>Taiwan Semiconductor Manufa</w:t>
      </w:r>
      <w:r>
        <w:t>c</w:t>
      </w:r>
      <w:r w:rsidRPr="003B76B7">
        <w:t>turing Company (TSMC) Ltd. Fab 21, Phoenix, Arizona, USA.</w:t>
      </w:r>
    </w:p>
    <w:p w:rsidR="009A6C2C" w:rsidRPr="00486AF5" w:rsidRDefault="009A6C2C" w:rsidP="009A6C2C">
      <w:pPr>
        <w:pStyle w:val="BIEmailAddress"/>
        <w:spacing w:line="360" w:lineRule="auto"/>
        <w:jc w:val="center"/>
      </w:pPr>
      <w:r>
        <w:rPr>
          <w:vertAlign w:val="superscript"/>
        </w:rPr>
        <w:t>4</w:t>
      </w:r>
      <w:r w:rsidRPr="00E76FE8">
        <w:t xml:space="preserve">SAMSUNG ELECTRONICS Co., Ltd. 1, </w:t>
      </w:r>
      <w:proofErr w:type="spellStart"/>
      <w:r w:rsidRPr="00E76FE8">
        <w:t>Samsungjeonja-ro</w:t>
      </w:r>
      <w:proofErr w:type="spellEnd"/>
      <w:r w:rsidRPr="00E76FE8">
        <w:t xml:space="preserve">, </w:t>
      </w:r>
      <w:proofErr w:type="spellStart"/>
      <w:r w:rsidRPr="00E76FE8">
        <w:t>Hwaseong-si</w:t>
      </w:r>
      <w:proofErr w:type="spellEnd"/>
      <w:r w:rsidRPr="00E76FE8">
        <w:t>, Gyeonggi-do 18448, Republic of Korea</w:t>
      </w:r>
    </w:p>
    <w:p w:rsidR="009A6C2C" w:rsidRDefault="009A6C2C" w:rsidP="009A6C2C">
      <w:pPr>
        <w:pStyle w:val="FACorrespondingAuthorFootnote"/>
        <w:rPr>
          <w:rFonts w:cs="Times"/>
        </w:rPr>
      </w:pPr>
    </w:p>
    <w:p w:rsidR="00134565" w:rsidRPr="007209AA" w:rsidRDefault="00134565" w:rsidP="00134565">
      <w:pPr>
        <w:spacing w:line="480" w:lineRule="auto"/>
        <w:outlineLvl w:val="0"/>
        <w:rPr>
          <w:rFonts w:ascii="Times" w:hAnsi="Times" w:cs="Times New Roman"/>
          <w:kern w:val="0"/>
          <w:sz w:val="24"/>
          <w:szCs w:val="20"/>
          <w:lang w:eastAsia="en-US"/>
        </w:rPr>
      </w:pPr>
      <w:r w:rsidRPr="007209AA">
        <w:rPr>
          <w:rFonts w:ascii="Times" w:hAnsi="Times" w:cs="Times New Roman"/>
          <w:kern w:val="0"/>
          <w:sz w:val="24"/>
          <w:szCs w:val="20"/>
          <w:lang w:eastAsia="en-US"/>
        </w:rPr>
        <w:t>*Corresponding author</w:t>
      </w:r>
      <w:r>
        <w:rPr>
          <w:rFonts w:ascii="Times" w:hAnsi="Times" w:cs="Times New Roman"/>
          <w:kern w:val="0"/>
          <w:sz w:val="24"/>
          <w:szCs w:val="20"/>
          <w:lang w:eastAsia="en-US"/>
        </w:rPr>
        <w:t>:</w:t>
      </w:r>
      <w:r w:rsidRPr="007209AA">
        <w:rPr>
          <w:rFonts w:ascii="Times" w:hAnsi="Times" w:cs="Times New Roman"/>
          <w:kern w:val="0"/>
          <w:sz w:val="24"/>
          <w:szCs w:val="20"/>
          <w:lang w:eastAsia="en-US"/>
        </w:rPr>
        <w:t xml:space="preserve"> Jun-Bo</w:t>
      </w:r>
      <w:r>
        <w:rPr>
          <w:rFonts w:ascii="Times" w:hAnsi="Times" w:cs="Times New Roman"/>
          <w:kern w:val="0"/>
          <w:sz w:val="24"/>
          <w:szCs w:val="20"/>
          <w:lang w:eastAsia="en-US"/>
        </w:rPr>
        <w:t xml:space="preserve"> </w:t>
      </w:r>
      <w:r w:rsidRPr="007209AA">
        <w:rPr>
          <w:rFonts w:ascii="Times" w:hAnsi="Times" w:cs="Times New Roman"/>
          <w:kern w:val="0"/>
          <w:sz w:val="24"/>
          <w:szCs w:val="20"/>
          <w:lang w:eastAsia="en-US"/>
        </w:rPr>
        <w:t xml:space="preserve">Yoon </w:t>
      </w:r>
      <w:r w:rsidRPr="007209AA">
        <w:rPr>
          <w:rFonts w:ascii="Times" w:hAnsi="Times" w:cs="Times New Roman"/>
          <w:kern w:val="0"/>
          <w:sz w:val="24"/>
          <w:szCs w:val="20"/>
          <w:lang w:eastAsia="en-US"/>
        </w:rPr>
        <w:br/>
        <w:t xml:space="preserve">Tel: +82-42-350-3476, Fax: +82-42-350-8565, E-mail: jbyoon@kaist.ac.kr </w:t>
      </w:r>
    </w:p>
    <w:p w:rsidR="00827676" w:rsidRPr="00134565" w:rsidRDefault="00827676" w:rsidP="00067651">
      <w:pPr>
        <w:spacing w:line="360" w:lineRule="auto"/>
        <w:rPr>
          <w:rFonts w:ascii="Times" w:hAnsi="Times" w:cs="Times New Roman"/>
          <w:kern w:val="0"/>
          <w:sz w:val="24"/>
          <w:szCs w:val="20"/>
        </w:rPr>
      </w:pPr>
    </w:p>
    <w:p w:rsidR="00653038" w:rsidRDefault="00653038" w:rsidP="00067651">
      <w:pPr>
        <w:spacing w:line="360" w:lineRule="auto"/>
        <w:rPr>
          <w:rFonts w:ascii="Times" w:hAnsi="Times" w:cs="Times New Roman"/>
          <w:kern w:val="0"/>
          <w:sz w:val="24"/>
          <w:szCs w:val="20"/>
        </w:rPr>
      </w:pPr>
    </w:p>
    <w:p w:rsidR="00653038" w:rsidRPr="009A6C2C" w:rsidRDefault="00653038" w:rsidP="00067651">
      <w:pPr>
        <w:spacing w:line="360" w:lineRule="auto"/>
        <w:rPr>
          <w:rFonts w:ascii="Times" w:hAnsi="Times" w:cs="Times New Roman"/>
          <w:kern w:val="0"/>
          <w:sz w:val="24"/>
          <w:szCs w:val="20"/>
        </w:rPr>
      </w:pPr>
    </w:p>
    <w:p w:rsidR="00827676" w:rsidRPr="007F5747" w:rsidRDefault="00827676" w:rsidP="00C97400">
      <w:pPr>
        <w:spacing w:line="360" w:lineRule="auto"/>
        <w:jc w:val="center"/>
        <w:rPr>
          <w:rFonts w:ascii="Times New Roman" w:hAnsi="Times New Roman" w:cs="Times New Roman"/>
          <w:b/>
          <w:kern w:val="0"/>
          <w:sz w:val="32"/>
          <w:szCs w:val="32"/>
        </w:rPr>
      </w:pPr>
      <w:r w:rsidRPr="007F5747">
        <w:rPr>
          <w:rFonts w:ascii="Times New Roman" w:hAnsi="Times New Roman" w:cs="Times New Roman"/>
          <w:b/>
          <w:kern w:val="0"/>
          <w:sz w:val="32"/>
          <w:szCs w:val="32"/>
        </w:rPr>
        <w:t>Table of content</w:t>
      </w:r>
      <w:r>
        <w:rPr>
          <w:rFonts w:ascii="Times New Roman" w:hAnsi="Times New Roman" w:cs="Times New Roman"/>
          <w:b/>
          <w:kern w:val="0"/>
          <w:sz w:val="32"/>
          <w:szCs w:val="32"/>
        </w:rPr>
        <w:t>s</w:t>
      </w:r>
    </w:p>
    <w:p w:rsidR="00827676" w:rsidRPr="007F5747" w:rsidRDefault="00827676" w:rsidP="009E5689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  <w:r w:rsidRPr="00AC0EC4">
        <w:rPr>
          <w:rFonts w:ascii="Times New Roman" w:hAnsi="Times New Roman" w:cs="Times New Roman"/>
          <w:b/>
          <w:kern w:val="0"/>
          <w:sz w:val="24"/>
          <w:szCs w:val="20"/>
        </w:rPr>
        <w:t>Supplementary Section 1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>
        <w:rPr>
          <w:rFonts w:ascii="Times New Roman" w:hAnsi="Times New Roman" w:cs="Times New Roman"/>
          <w:kern w:val="0"/>
          <w:sz w:val="24"/>
          <w:szCs w:val="20"/>
        </w:rPr>
        <w:t>Limitations of the conventional NEM-NVM</w:t>
      </w:r>
    </w:p>
    <w:p w:rsidR="00827676" w:rsidRDefault="00827676" w:rsidP="009E5689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  <w:r w:rsidRPr="00AC0EC4">
        <w:rPr>
          <w:rFonts w:ascii="Times New Roman" w:hAnsi="Times New Roman" w:cs="Times New Roman"/>
          <w:b/>
          <w:kern w:val="0"/>
          <w:sz w:val="24"/>
          <w:szCs w:val="20"/>
        </w:rPr>
        <w:t>Supplementary Section 2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Conformal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contact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FEM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s</w:t>
      </w:r>
      <w:r>
        <w:rPr>
          <w:rFonts w:ascii="Times New Roman" w:hAnsi="Times New Roman" w:cs="Times New Roman"/>
          <w:kern w:val="0"/>
          <w:sz w:val="24"/>
          <w:szCs w:val="20"/>
        </w:rPr>
        <w:t>imulation</w:t>
      </w:r>
    </w:p>
    <w:p w:rsidR="00827676" w:rsidRPr="00A33BCA" w:rsidRDefault="00827676" w:rsidP="009E5689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  <w:r w:rsidRPr="00AC0EC4">
        <w:rPr>
          <w:rFonts w:ascii="Times New Roman" w:hAnsi="Times New Roman" w:cs="Times New Roman"/>
          <w:b/>
          <w:kern w:val="0"/>
          <w:sz w:val="24"/>
          <w:szCs w:val="20"/>
        </w:rPr>
        <w:t>Supplementary Section 3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Programming energy calculation </w:t>
      </w:r>
    </w:p>
    <w:p w:rsidR="00827676" w:rsidRPr="007F5747" w:rsidRDefault="00827676" w:rsidP="009E5689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  <w:r w:rsidRPr="00AC0EC4">
        <w:rPr>
          <w:rFonts w:ascii="Times New Roman" w:hAnsi="Times New Roman" w:cs="Times New Roman"/>
          <w:b/>
          <w:kern w:val="0"/>
          <w:sz w:val="24"/>
          <w:szCs w:val="20"/>
        </w:rPr>
        <w:t>Supplementary Section 4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 w:rsidR="00AC0EC4" w:rsidRPr="006C6BE8">
        <w:rPr>
          <w:rFonts w:ascii="Times" w:eastAsia="맑은 고딕" w:hAnsi="Times" w:cs="Times New Roman"/>
          <w:sz w:val="24"/>
          <w:szCs w:val="24"/>
        </w:rPr>
        <w:t>A</w:t>
      </w:r>
      <w:r w:rsidR="00AC0EC4">
        <w:rPr>
          <w:rFonts w:ascii="Times" w:eastAsia="맑은 고딕" w:hAnsi="Times" w:cs="Times New Roman"/>
          <w:sz w:val="24"/>
          <w:szCs w:val="24"/>
        </w:rPr>
        <w:t>n</w:t>
      </w:r>
      <w:r w:rsidR="00AC0EC4" w:rsidRPr="006C6BE8">
        <w:rPr>
          <w:rFonts w:ascii="Times" w:eastAsia="맑은 고딕" w:hAnsi="Times" w:cs="Times New Roman"/>
          <w:sz w:val="24"/>
          <w:szCs w:val="24"/>
        </w:rPr>
        <w:t xml:space="preserve"> </w:t>
      </w:r>
      <w:r w:rsidR="00AC0EC4" w:rsidRPr="00416BC2">
        <w:rPr>
          <w:rFonts w:ascii="Times" w:eastAsia="맑은 고딕" w:hAnsi="Times" w:cs="Times New Roman"/>
          <w:sz w:val="24"/>
          <w:szCs w:val="24"/>
        </w:rPr>
        <w:t xml:space="preserve">analytical </w:t>
      </w:r>
      <w:r w:rsidR="00AC0EC4">
        <w:rPr>
          <w:rFonts w:ascii="Times" w:eastAsia="맑은 고딕" w:hAnsi="Times" w:cs="Times New Roman" w:hint="eastAsia"/>
          <w:sz w:val="24"/>
          <w:szCs w:val="24"/>
        </w:rPr>
        <w:t>stiffness</w:t>
      </w:r>
      <w:r w:rsidR="00AC0EC4">
        <w:rPr>
          <w:rFonts w:ascii="Times" w:eastAsia="맑은 고딕" w:hAnsi="Times" w:cs="Times New Roman"/>
          <w:sz w:val="24"/>
          <w:szCs w:val="24"/>
        </w:rPr>
        <w:t xml:space="preserve"> </w:t>
      </w:r>
      <w:r w:rsidR="00AC0EC4" w:rsidRPr="00416BC2">
        <w:rPr>
          <w:rFonts w:ascii="Times" w:eastAsia="맑은 고딕" w:hAnsi="Times" w:cs="Times New Roman"/>
          <w:sz w:val="24"/>
          <w:szCs w:val="24"/>
        </w:rPr>
        <w:t xml:space="preserve">model </w:t>
      </w:r>
      <w:r w:rsidR="00AC0EC4">
        <w:rPr>
          <w:rFonts w:ascii="Times" w:eastAsia="맑은 고딕" w:hAnsi="Times" w:cs="Times New Roman" w:hint="eastAsia"/>
          <w:sz w:val="24"/>
          <w:szCs w:val="24"/>
        </w:rPr>
        <w:t>and</w:t>
      </w:r>
      <w:r w:rsidR="00AC0EC4">
        <w:rPr>
          <w:rFonts w:ascii="Times" w:eastAsia="맑은 고딕" w:hAnsi="Times" w:cs="Times New Roman"/>
          <w:sz w:val="24"/>
          <w:szCs w:val="24"/>
        </w:rPr>
        <w:t xml:space="preserve"> </w:t>
      </w:r>
      <w:r w:rsidR="00AC0EC4">
        <w:rPr>
          <w:rFonts w:ascii="Times" w:eastAsia="맑은 고딕" w:hAnsi="Times" w:cs="Times New Roman" w:hint="eastAsia"/>
          <w:sz w:val="24"/>
          <w:szCs w:val="24"/>
        </w:rPr>
        <w:t>operation</w:t>
      </w:r>
      <w:r w:rsidR="00AC0EC4">
        <w:rPr>
          <w:rFonts w:ascii="Times" w:eastAsia="맑은 고딕" w:hAnsi="Times" w:cs="Times New Roman"/>
          <w:sz w:val="24"/>
          <w:szCs w:val="24"/>
        </w:rPr>
        <w:t xml:space="preserve"> </w:t>
      </w:r>
      <w:r w:rsidR="00AC0EC4" w:rsidRPr="006C6BE8">
        <w:rPr>
          <w:rFonts w:ascii="Times" w:eastAsia="맑은 고딕" w:hAnsi="Times" w:cs="Times New Roman"/>
          <w:sz w:val="24"/>
          <w:szCs w:val="24"/>
        </w:rPr>
        <w:t>design process</w:t>
      </w:r>
    </w:p>
    <w:p w:rsidR="00827676" w:rsidRDefault="00827676" w:rsidP="009E5689">
      <w:pPr>
        <w:spacing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  <w:r w:rsidRPr="00AC0EC4">
        <w:rPr>
          <w:rFonts w:ascii="Times New Roman" w:hAnsi="Times New Roman" w:cs="Times New Roman"/>
          <w:b/>
          <w:kern w:val="0"/>
          <w:sz w:val="24"/>
          <w:szCs w:val="20"/>
        </w:rPr>
        <w:t>Supplementary Section 5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 w:rsidRPr="009E27CC">
        <w:rPr>
          <w:rFonts w:ascii="Times" w:eastAsia="맑은 고딕" w:hAnsi="Times" w:cs="Times New Roman"/>
          <w:sz w:val="24"/>
          <w:szCs w:val="24"/>
        </w:rPr>
        <w:t>CMOS-compatible device fabrication on an 8-inch wafer</w:t>
      </w:r>
      <w:r w:rsidRPr="00BF7FEC"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</w:p>
    <w:p w:rsidR="00827676" w:rsidRPr="009E27CC" w:rsidRDefault="00827676" w:rsidP="009E5689">
      <w:pPr>
        <w:spacing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  <w:r w:rsidRPr="00AC0EC4">
        <w:rPr>
          <w:rFonts w:ascii="Times New Roman" w:hAnsi="Times New Roman" w:cs="Times New Roman"/>
          <w:b/>
          <w:kern w:val="0"/>
          <w:sz w:val="24"/>
          <w:szCs w:val="20"/>
        </w:rPr>
        <w:t>Supplementary Section 6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>
        <w:rPr>
          <w:rFonts w:ascii="Times" w:eastAsia="맑은 고딕" w:hAnsi="Times" w:cs="Times New Roman"/>
          <w:sz w:val="24"/>
          <w:szCs w:val="24"/>
        </w:rPr>
        <w:t>Estimation of the erase temperature</w:t>
      </w:r>
    </w:p>
    <w:p w:rsidR="00827676" w:rsidRPr="007F5747" w:rsidRDefault="00827676" w:rsidP="009E5689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  <w:r w:rsidRPr="00AC0EC4">
        <w:rPr>
          <w:rFonts w:ascii="Times New Roman" w:hAnsi="Times New Roman" w:cs="Times New Roman"/>
          <w:b/>
          <w:kern w:val="0"/>
          <w:sz w:val="24"/>
          <w:szCs w:val="20"/>
        </w:rPr>
        <w:t>Supplementary Section 7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>
        <w:rPr>
          <w:rFonts w:ascii="Times New Roman" w:hAnsi="Times New Roman" w:cs="Times New Roman"/>
          <w:kern w:val="0"/>
          <w:sz w:val="24"/>
          <w:szCs w:val="20"/>
        </w:rPr>
        <w:t>Stability of</w:t>
      </w:r>
      <w:r w:rsidR="000F3522">
        <w:rPr>
          <w:rFonts w:ascii="Times New Roman" w:hAnsi="Times New Roman" w:cs="Times New Roman"/>
          <w:kern w:val="0"/>
          <w:sz w:val="24"/>
          <w:szCs w:val="20"/>
        </w:rPr>
        <w:t xml:space="preserve"> the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NEM-NVM in harsh environments</w:t>
      </w:r>
    </w:p>
    <w:p w:rsidR="00827676" w:rsidRPr="00AC0EC4" w:rsidRDefault="00827676" w:rsidP="009E5689">
      <w:pPr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0"/>
        </w:rPr>
      </w:pPr>
      <w:r w:rsidRPr="00AC0EC4">
        <w:rPr>
          <w:rFonts w:ascii="Times New Roman" w:hAnsi="Times New Roman" w:cs="Times New Roman"/>
          <w:b/>
          <w:kern w:val="0"/>
          <w:sz w:val="24"/>
          <w:szCs w:val="20"/>
        </w:rPr>
        <w:t>References</w:t>
      </w:r>
    </w:p>
    <w:p w:rsidR="00827676" w:rsidRPr="00CC2F7C" w:rsidRDefault="00827676" w:rsidP="007F5747">
      <w:pPr>
        <w:spacing w:line="360" w:lineRule="auto"/>
        <w:jc w:val="left"/>
      </w:pPr>
    </w:p>
    <w:p w:rsidR="00827676" w:rsidRPr="00CC2F7C" w:rsidRDefault="00827676" w:rsidP="007F5747">
      <w:pPr>
        <w:spacing w:line="360" w:lineRule="auto"/>
        <w:jc w:val="left"/>
      </w:pPr>
    </w:p>
    <w:p w:rsidR="00827676" w:rsidRDefault="00827676" w:rsidP="00C06E86">
      <w:pPr>
        <w:spacing w:line="360" w:lineRule="auto"/>
        <w:jc w:val="left"/>
      </w:pPr>
    </w:p>
    <w:p w:rsidR="00827676" w:rsidRDefault="00827676" w:rsidP="00C06E86">
      <w:pPr>
        <w:spacing w:line="360" w:lineRule="auto"/>
        <w:jc w:val="left"/>
      </w:pPr>
    </w:p>
    <w:p w:rsidR="00827676" w:rsidRDefault="00827676" w:rsidP="00C06E86">
      <w:pPr>
        <w:spacing w:line="360" w:lineRule="auto"/>
        <w:jc w:val="left"/>
      </w:pPr>
    </w:p>
    <w:p w:rsidR="00827676" w:rsidRDefault="00827676" w:rsidP="00C06E86">
      <w:pPr>
        <w:spacing w:line="360" w:lineRule="auto"/>
        <w:jc w:val="left"/>
      </w:pPr>
    </w:p>
    <w:p w:rsidR="00827676" w:rsidRDefault="00827676" w:rsidP="00C06E86">
      <w:pPr>
        <w:spacing w:line="360" w:lineRule="auto"/>
        <w:jc w:val="left"/>
      </w:pPr>
    </w:p>
    <w:p w:rsidR="00827676" w:rsidRDefault="00827676" w:rsidP="00C06E86">
      <w:pPr>
        <w:spacing w:line="360" w:lineRule="auto"/>
        <w:jc w:val="left"/>
      </w:pPr>
    </w:p>
    <w:p w:rsidR="00827676" w:rsidRDefault="00827676" w:rsidP="00C06E86">
      <w:pPr>
        <w:spacing w:line="360" w:lineRule="auto"/>
        <w:jc w:val="left"/>
      </w:pPr>
    </w:p>
    <w:p w:rsidR="00827676" w:rsidRDefault="00827676" w:rsidP="00C06E86">
      <w:pPr>
        <w:spacing w:line="360" w:lineRule="auto"/>
        <w:jc w:val="left"/>
        <w:rPr>
          <w:rFonts w:hint="eastAsia"/>
        </w:rPr>
      </w:pPr>
    </w:p>
    <w:p w:rsidR="00827676" w:rsidRDefault="00827676" w:rsidP="00FA50C7">
      <w:pPr>
        <w:spacing w:line="480" w:lineRule="auto"/>
        <w:rPr>
          <w:rFonts w:ascii="Times New Roman" w:hAnsi="Times New Roman" w:cs="Times New Roman"/>
          <w:kern w:val="0"/>
          <w:sz w:val="24"/>
          <w:szCs w:val="20"/>
        </w:rPr>
      </w:pPr>
      <w:r w:rsidRPr="007F5747"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>Supplementary Section 1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>
        <w:rPr>
          <w:rFonts w:ascii="Times New Roman" w:hAnsi="Times New Roman" w:cs="Times New Roman"/>
          <w:kern w:val="0"/>
          <w:sz w:val="24"/>
          <w:szCs w:val="20"/>
        </w:rPr>
        <w:t>Limitations of the conventional NEM-NVM</w:t>
      </w:r>
    </w:p>
    <w:p w:rsidR="00827676" w:rsidRPr="00F248F1" w:rsidRDefault="00827676" w:rsidP="00F248F1">
      <w:pPr>
        <w:spacing w:line="480" w:lineRule="auto"/>
        <w:ind w:firstLineChars="50" w:firstLine="120"/>
        <w:rPr>
          <w:rFonts w:ascii="Times New Roman" w:hAnsi="Times New Roman" w:cs="Times New Roman"/>
          <w:kern w:val="0"/>
          <w:sz w:val="24"/>
          <w:szCs w:val="20"/>
        </w:rPr>
      </w:pPr>
      <w:r w:rsidRPr="007F5747">
        <w:rPr>
          <w:rFonts w:ascii="Times New Roman" w:hAnsi="Times New Roman" w:cs="Times New Roman"/>
          <w:kern w:val="0"/>
          <w:sz w:val="24"/>
          <w:szCs w:val="20"/>
        </w:rPr>
        <w:t>Fig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ure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 S1a shows the structure and operation mechanism</w:t>
      </w:r>
      <w:r>
        <w:rPr>
          <w:rFonts w:ascii="Times New Roman" w:hAnsi="Times New Roman" w:cs="Times New Roman"/>
          <w:kern w:val="0"/>
          <w:sz w:val="24"/>
          <w:szCs w:val="20"/>
        </w:rPr>
        <w:t>s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 of the conventional </w:t>
      </w:r>
      <w:r w:rsidRPr="0049320E">
        <w:rPr>
          <w:rFonts w:ascii="Times New Roman" w:hAnsi="Times New Roman" w:cs="Times New Roman"/>
          <w:kern w:val="0"/>
          <w:sz w:val="24"/>
          <w:szCs w:val="20"/>
        </w:rPr>
        <w:t>nanoelectromechanical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non-volatile 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>memory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(NEM-NVM). It </w:t>
      </w:r>
      <w:r w:rsidRPr="00092462">
        <w:rPr>
          <w:rFonts w:ascii="Times" w:eastAsia="맑은 고딕" w:hAnsi="Times" w:cs="Times New Roman"/>
          <w:sz w:val="24"/>
          <w:szCs w:val="24"/>
        </w:rPr>
        <w:t>consists of a deformable beam</w:t>
      </w:r>
      <w:r>
        <w:rPr>
          <w:rFonts w:ascii="Times" w:eastAsia="맑은 고딕" w:hAnsi="Times" w:cs="Times New Roman"/>
          <w:sz w:val="24"/>
          <w:szCs w:val="24"/>
        </w:rPr>
        <w:t xml:space="preserve"> and two in-plane electrodes for program and erase operations</w:t>
      </w:r>
      <w:r w:rsidRPr="007F5747">
        <w:rPr>
          <w:rFonts w:ascii="Times" w:eastAsia="맑은 고딕" w:hAnsi="Times" w:cs="Times New Roman"/>
          <w:sz w:val="24"/>
          <w:szCs w:val="24"/>
        </w:rPr>
        <w:t>.</w:t>
      </w:r>
      <w:r>
        <w:rPr>
          <w:rFonts w:ascii="Times" w:eastAsia="맑은 고딕" w:hAnsi="Times" w:cs="Times New Roman"/>
          <w:sz w:val="24"/>
          <w:szCs w:val="24"/>
        </w:rPr>
        <w:t xml:space="preserve"> For program operation,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when an operating voltage is applied between the </w:t>
      </w:r>
      <w:r>
        <w:rPr>
          <w:rFonts w:ascii="Times" w:eastAsia="맑은 고딕" w:hAnsi="Times" w:cs="Times New Roman"/>
          <w:sz w:val="24"/>
          <w:szCs w:val="24"/>
        </w:rPr>
        <w:t xml:space="preserve">deformable beam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and </w:t>
      </w:r>
      <w:r>
        <w:rPr>
          <w:rFonts w:ascii="Times" w:eastAsia="맑은 고딕" w:hAnsi="Times" w:cs="Times New Roman"/>
          <w:sz w:val="24"/>
          <w:szCs w:val="24"/>
        </w:rPr>
        <w:t>program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electrode, the</w:t>
      </w:r>
      <w:r>
        <w:rPr>
          <w:rFonts w:ascii="Times" w:eastAsia="맑은 고딕" w:hAnsi="Times" w:cs="Times New Roman"/>
          <w:sz w:val="24"/>
          <w:szCs w:val="24"/>
        </w:rPr>
        <w:t xml:space="preserve"> beam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/>
          <w:sz w:val="24"/>
          <w:szCs w:val="24"/>
        </w:rPr>
        <w:t xml:space="preserve">is </w:t>
      </w:r>
      <w:r w:rsidRPr="00416BC2">
        <w:rPr>
          <w:rFonts w:ascii="Times" w:eastAsia="맑은 고딕" w:hAnsi="Times" w:cs="Times New Roman"/>
          <w:sz w:val="24"/>
          <w:szCs w:val="24"/>
        </w:rPr>
        <w:t>deflect</w:t>
      </w:r>
      <w:r>
        <w:rPr>
          <w:rFonts w:ascii="Times" w:eastAsia="맑은 고딕" w:hAnsi="Times" w:cs="Times New Roman"/>
          <w:sz w:val="24"/>
          <w:szCs w:val="24"/>
        </w:rPr>
        <w:t>ed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/>
          <w:sz w:val="24"/>
          <w:szCs w:val="24"/>
        </w:rPr>
        <w:t>laterally by</w:t>
      </w:r>
      <w:r w:rsidRPr="00092462">
        <w:rPr>
          <w:rFonts w:ascii="Times" w:eastAsia="맑은 고딕" w:hAnsi="Times" w:cs="Times New Roman"/>
          <w:sz w:val="24"/>
          <w:szCs w:val="24"/>
        </w:rPr>
        <w:t xml:space="preserve"> the electrostatic force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F70F2D">
        <w:rPr>
          <w:rFonts w:ascii="Times" w:eastAsia="맑은 고딕" w:hAnsi="Times" w:cs="Times New Roman"/>
          <w:sz w:val="24"/>
          <w:szCs w:val="24"/>
        </w:rPr>
        <w:t xml:space="preserve">generated from the </w:t>
      </w:r>
      <w:r>
        <w:rPr>
          <w:rFonts w:ascii="Times" w:eastAsia="맑은 고딕" w:hAnsi="Times" w:cs="Times New Roman"/>
          <w:sz w:val="24"/>
          <w:szCs w:val="24"/>
        </w:rPr>
        <w:t>program</w:t>
      </w:r>
      <w:r w:rsidRPr="00F70F2D">
        <w:rPr>
          <w:rFonts w:ascii="Times" w:eastAsia="맑은 고딕" w:hAnsi="Times" w:cs="Times New Roman"/>
          <w:sz w:val="24"/>
          <w:szCs w:val="24"/>
        </w:rPr>
        <w:t xml:space="preserve"> electrode</w:t>
      </w:r>
      <w:r>
        <w:rPr>
          <w:rFonts w:ascii="Times" w:eastAsia="맑은 고딕" w:hAnsi="Times" w:cs="Times New Roman"/>
          <w:sz w:val="24"/>
          <w:szCs w:val="24"/>
        </w:rPr>
        <w:t xml:space="preserve"> and is </w:t>
      </w:r>
      <w:r>
        <w:rPr>
          <w:rFonts w:ascii="Times" w:eastAsia="맑은 고딕" w:hAnsi="Times" w:cs="Times New Roman" w:hint="eastAsia"/>
          <w:sz w:val="24"/>
          <w:szCs w:val="24"/>
        </w:rPr>
        <w:t>held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in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contact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by</w:t>
      </w:r>
      <w:r>
        <w:rPr>
          <w:rFonts w:ascii="Times" w:eastAsia="맑은 고딕" w:hAnsi="Times" w:cs="Times New Roman"/>
          <w:sz w:val="24"/>
          <w:szCs w:val="24"/>
        </w:rPr>
        <w:t xml:space="preserve"> an </w:t>
      </w:r>
      <w:r>
        <w:rPr>
          <w:rFonts w:ascii="Times" w:eastAsia="맑은 고딕" w:hAnsi="Times" w:cs="Times New Roman" w:hint="eastAsia"/>
          <w:sz w:val="24"/>
          <w:szCs w:val="24"/>
        </w:rPr>
        <w:t>adhesion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force</w:t>
      </w:r>
      <w:r>
        <w:rPr>
          <w:rFonts w:ascii="Times" w:eastAsia="맑은 고딕" w:hAnsi="Times" w:cs="Times New Roman"/>
          <w:sz w:val="24"/>
          <w:szCs w:val="24"/>
        </w:rPr>
        <w:t>. In the case of the erase operation, s</w:t>
      </w:r>
      <w:r w:rsidRPr="00F70F2D">
        <w:rPr>
          <w:rFonts w:ascii="Times" w:eastAsia="맑은 고딕" w:hAnsi="Times" w:cs="Times New Roman"/>
          <w:sz w:val="24"/>
          <w:szCs w:val="24"/>
        </w:rPr>
        <w:t xml:space="preserve">imilarly, the </w:t>
      </w:r>
      <w:r>
        <w:rPr>
          <w:rFonts w:ascii="Times" w:eastAsia="맑은 고딕" w:hAnsi="Times" w:cs="Times New Roman"/>
          <w:sz w:val="24"/>
          <w:szCs w:val="24"/>
        </w:rPr>
        <w:t xml:space="preserve">deformable </w:t>
      </w:r>
      <w:r w:rsidRPr="00F70F2D">
        <w:rPr>
          <w:rFonts w:ascii="Times" w:eastAsia="맑은 고딕" w:hAnsi="Times" w:cs="Times New Roman"/>
          <w:sz w:val="24"/>
          <w:szCs w:val="24"/>
        </w:rPr>
        <w:t xml:space="preserve">beam is </w:t>
      </w:r>
      <w:r w:rsidRPr="00416BC2">
        <w:rPr>
          <w:rFonts w:ascii="Times" w:eastAsia="맑은 고딕" w:hAnsi="Times" w:cs="Times New Roman"/>
          <w:sz w:val="24"/>
          <w:szCs w:val="24"/>
        </w:rPr>
        <w:t>deflect</w:t>
      </w:r>
      <w:r>
        <w:rPr>
          <w:rFonts w:ascii="Times" w:eastAsia="맑은 고딕" w:hAnsi="Times" w:cs="Times New Roman"/>
          <w:sz w:val="24"/>
          <w:szCs w:val="24"/>
        </w:rPr>
        <w:t>ed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/>
          <w:sz w:val="24"/>
          <w:szCs w:val="24"/>
        </w:rPr>
        <w:t>in the opposite direction</w:t>
      </w:r>
      <w:r w:rsidRPr="00F70F2D"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/>
          <w:sz w:val="24"/>
          <w:szCs w:val="24"/>
        </w:rPr>
        <w:t xml:space="preserve">by </w:t>
      </w:r>
      <w:r w:rsidRPr="00F70F2D">
        <w:rPr>
          <w:rFonts w:ascii="Times" w:eastAsia="맑은 고딕" w:hAnsi="Times" w:cs="Times New Roman"/>
          <w:sz w:val="24"/>
          <w:szCs w:val="24"/>
        </w:rPr>
        <w:t>the erase electrode.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EC4F03">
        <w:rPr>
          <w:rFonts w:ascii="Times New Roman" w:hAnsi="Times New Roman" w:cs="Times New Roman"/>
          <w:kern w:val="0"/>
          <w:sz w:val="24"/>
          <w:szCs w:val="20"/>
        </w:rPr>
        <w:t>Figure</w:t>
      </w:r>
      <w:r>
        <w:rPr>
          <w:rFonts w:ascii="Times New Roman" w:hAnsi="Times New Roman" w:cs="Times New Roman"/>
          <w:kern w:val="0"/>
          <w:sz w:val="24"/>
          <w:szCs w:val="20"/>
        </w:rPr>
        <w:t>s</w:t>
      </w:r>
      <w:r w:rsidRPr="00EC4F03">
        <w:rPr>
          <w:rFonts w:ascii="Times New Roman" w:hAnsi="Times New Roman" w:cs="Times New Roman"/>
          <w:kern w:val="0"/>
          <w:sz w:val="24"/>
          <w:szCs w:val="20"/>
        </w:rPr>
        <w:t xml:space="preserve"> S1b-c show cross-sectional </w:t>
      </w:r>
      <w:r w:rsidRPr="00BF7FEC">
        <w:rPr>
          <w:rFonts w:ascii="Times New Roman" w:eastAsia="맑은 고딕" w:hAnsi="Times New Roman" w:cs="Times New Roman"/>
          <w:sz w:val="24"/>
          <w:szCs w:val="24"/>
        </w:rPr>
        <w:t>transmission electron microscope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(</w:t>
      </w:r>
      <w:r w:rsidRPr="00EC4F03">
        <w:rPr>
          <w:rFonts w:ascii="Times New Roman" w:hAnsi="Times New Roman" w:cs="Times New Roman"/>
          <w:kern w:val="0"/>
          <w:sz w:val="24"/>
          <w:szCs w:val="20"/>
        </w:rPr>
        <w:t>TEM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)</w:t>
      </w:r>
      <w:r w:rsidRPr="00EC4F03">
        <w:rPr>
          <w:rFonts w:ascii="Times New Roman" w:hAnsi="Times New Roman" w:cs="Times New Roman"/>
          <w:kern w:val="0"/>
          <w:sz w:val="24"/>
          <w:szCs w:val="20"/>
        </w:rPr>
        <w:t xml:space="preserve"> images of the initial state and the programmed state of the 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conventional </w:t>
      </w:r>
      <w:r>
        <w:rPr>
          <w:rFonts w:ascii="Times New Roman" w:hAnsi="Times New Roman" w:cs="Times New Roman"/>
          <w:kern w:val="0"/>
          <w:sz w:val="24"/>
          <w:szCs w:val="20"/>
        </w:rPr>
        <w:t>NEM-NVM</w:t>
      </w:r>
      <w:r w:rsidRPr="00EC4F03">
        <w:rPr>
          <w:rFonts w:ascii="Times New Roman" w:hAnsi="Times New Roman" w:cs="Times New Roman"/>
          <w:kern w:val="0"/>
          <w:sz w:val="24"/>
          <w:szCs w:val="20"/>
        </w:rPr>
        <w:t>, respectively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. </w:t>
      </w:r>
      <w:r w:rsidRPr="00A833EB">
        <w:rPr>
          <w:rFonts w:ascii="Times New Roman" w:hAnsi="Times New Roman" w:cs="Times New Roman"/>
          <w:kern w:val="0"/>
          <w:sz w:val="24"/>
          <w:szCs w:val="20"/>
        </w:rPr>
        <w:t xml:space="preserve">This </w:t>
      </w:r>
      <w:r>
        <w:rPr>
          <w:rFonts w:ascii="Times New Roman" w:hAnsi="Times New Roman" w:cs="Times New Roman"/>
          <w:kern w:val="0"/>
          <w:sz w:val="24"/>
          <w:szCs w:val="20"/>
        </w:rPr>
        <w:t>NEM-NVM was fabricated</w:t>
      </w:r>
      <w:r w:rsidRPr="00A833EB">
        <w:rPr>
          <w:rFonts w:ascii="Times New Roman" w:hAnsi="Times New Roman" w:cs="Times New Roman"/>
          <w:kern w:val="0"/>
          <w:sz w:val="24"/>
          <w:szCs w:val="20"/>
        </w:rPr>
        <w:t xml:space="preserve"> using </w:t>
      </w:r>
      <w:r>
        <w:rPr>
          <w:rFonts w:ascii="Times New Roman" w:hAnsi="Times New Roman" w:cs="Times New Roman"/>
          <w:kern w:val="0"/>
          <w:sz w:val="24"/>
          <w:szCs w:val="20"/>
        </w:rPr>
        <w:t>a b</w:t>
      </w:r>
      <w:r w:rsidRPr="00A833EB">
        <w:rPr>
          <w:rFonts w:ascii="Times New Roman" w:hAnsi="Times New Roman" w:cs="Times New Roman"/>
          <w:kern w:val="0"/>
          <w:sz w:val="24"/>
          <w:szCs w:val="20"/>
        </w:rPr>
        <w:t>ack-end-of-line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Pr="00A833EB">
        <w:rPr>
          <w:rFonts w:ascii="Times New Roman" w:hAnsi="Times New Roman" w:cs="Times New Roman"/>
          <w:kern w:val="0"/>
          <w:sz w:val="24"/>
          <w:szCs w:val="20"/>
        </w:rPr>
        <w:t>process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of the </w:t>
      </w:r>
      <w:r w:rsidRPr="00A833EB">
        <w:rPr>
          <w:rFonts w:ascii="Times New Roman" w:hAnsi="Times New Roman" w:cs="Times New Roman"/>
          <w:kern w:val="0"/>
          <w:sz w:val="24"/>
          <w:szCs w:val="20"/>
        </w:rPr>
        <w:t>TSMC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company, which is </w:t>
      </w:r>
      <w:r w:rsidRPr="000211A5">
        <w:rPr>
          <w:rFonts w:ascii="Times New Roman" w:hAnsi="Times New Roman" w:cs="Times New Roman"/>
          <w:kern w:val="0"/>
          <w:sz w:val="24"/>
          <w:szCs w:val="20"/>
        </w:rPr>
        <w:t>similar to the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fabrication</w:t>
      </w:r>
      <w:r w:rsidRPr="000211A5">
        <w:rPr>
          <w:rFonts w:ascii="Times New Roman" w:hAnsi="Times New Roman" w:cs="Times New Roman"/>
          <w:kern w:val="0"/>
          <w:sz w:val="24"/>
          <w:szCs w:val="20"/>
        </w:rPr>
        <w:t xml:space="preserve"> method used in previous studies</w:t>
      </w:r>
      <w:r w:rsidRPr="00E8548C">
        <w:rPr>
          <w:rFonts w:ascii="Times New Roman" w:hAnsi="Times New Roman" w:cs="Times New Roman"/>
          <w:noProof/>
          <w:kern w:val="0"/>
          <w:sz w:val="24"/>
          <w:szCs w:val="20"/>
          <w:vertAlign w:val="superscript"/>
        </w:rPr>
        <w:t>1,2</w:t>
      </w:r>
      <w:r w:rsidRPr="00EC4F03">
        <w:rPr>
          <w:rFonts w:ascii="Times New Roman" w:hAnsi="Times New Roman" w:cs="Times New Roman"/>
          <w:kern w:val="0"/>
          <w:sz w:val="24"/>
          <w:szCs w:val="20"/>
        </w:rPr>
        <w:t>.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" w:eastAsia="맑은 고딕" w:hAnsi="Times" w:cs="Times New Roman"/>
          <w:sz w:val="24"/>
          <w:szCs w:val="24"/>
        </w:rPr>
        <w:t>T</w:t>
      </w:r>
      <w:r>
        <w:rPr>
          <w:rFonts w:ascii="Times" w:eastAsia="맑은 고딕" w:hAnsi="Times" w:cs="Times New Roman" w:hint="eastAsia"/>
          <w:sz w:val="24"/>
          <w:szCs w:val="24"/>
        </w:rPr>
        <w:t>he</w:t>
      </w:r>
      <w:r>
        <w:rPr>
          <w:rFonts w:ascii="Times" w:eastAsia="맑은 고딕" w:hAnsi="Times" w:cs="Times New Roman"/>
          <w:sz w:val="24"/>
          <w:szCs w:val="24"/>
        </w:rPr>
        <w:t xml:space="preserve"> in-plane electrode </w:t>
      </w:r>
      <w:r>
        <w:rPr>
          <w:rFonts w:ascii="Times" w:eastAsia="맑은 고딕" w:hAnsi="Times" w:cs="Times New Roman" w:hint="eastAsia"/>
          <w:sz w:val="24"/>
          <w:szCs w:val="24"/>
        </w:rPr>
        <w:t>configuration</w:t>
      </w:r>
      <w:r>
        <w:rPr>
          <w:rFonts w:ascii="Times" w:eastAsia="맑은 고딕" w:hAnsi="Times" w:cs="Times New Roman"/>
          <w:sz w:val="24"/>
          <w:szCs w:val="24"/>
        </w:rPr>
        <w:t xml:space="preserve"> makes </w:t>
      </w:r>
      <w:r w:rsidRPr="00615224">
        <w:rPr>
          <w:rFonts w:ascii="Times" w:eastAsia="맑은 고딕" w:hAnsi="Times" w:cs="Times New Roman"/>
          <w:sz w:val="24"/>
          <w:szCs w:val="24"/>
        </w:rPr>
        <w:t xml:space="preserve">the fabrication process </w:t>
      </w:r>
      <w:r>
        <w:rPr>
          <w:rFonts w:ascii="Times" w:eastAsia="맑은 고딕" w:hAnsi="Times" w:cs="Times New Roman"/>
          <w:sz w:val="24"/>
          <w:szCs w:val="24"/>
        </w:rPr>
        <w:t>very</w:t>
      </w:r>
      <w:r w:rsidRPr="00615224">
        <w:rPr>
          <w:rFonts w:ascii="Times" w:eastAsia="맑은 고딕" w:hAnsi="Times" w:cs="Times New Roman"/>
          <w:sz w:val="24"/>
          <w:szCs w:val="24"/>
        </w:rPr>
        <w:t xml:space="preserve"> easy and simple.</w:t>
      </w:r>
      <w:r>
        <w:rPr>
          <w:rFonts w:ascii="Times" w:eastAsia="맑은 고딕" w:hAnsi="Times" w:cs="Times New Roman" w:hint="eastAsia"/>
          <w:sz w:val="24"/>
          <w:szCs w:val="24"/>
        </w:rPr>
        <w:t xml:space="preserve"> 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>Fig. S1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d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 shows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the fabrication method of 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the conventional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NEM-NVM with </w:t>
      </w:r>
      <w:proofErr w:type="spellStart"/>
      <w:r w:rsidR="001A2080">
        <w:rPr>
          <w:rFonts w:ascii="Times New Roman" w:hAnsi="Times New Roman" w:cs="Times New Roman"/>
          <w:kern w:val="0"/>
          <w:sz w:val="24"/>
          <w:szCs w:val="20"/>
        </w:rPr>
        <w:t>thr</w:t>
      </w:r>
      <w:proofErr w:type="spellEnd"/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" w:eastAsia="맑은 고딕" w:hAnsi="Times" w:cs="Times New Roman"/>
          <w:sz w:val="24"/>
          <w:szCs w:val="24"/>
        </w:rPr>
        <w:t>in-plane electrode configuration</w:t>
      </w:r>
      <w:r w:rsidRPr="00D70CC0">
        <w:rPr>
          <w:rFonts w:ascii="Times New Roman" w:hAnsi="Times New Roman" w:cs="Times New Roman"/>
          <w:kern w:val="0"/>
          <w:sz w:val="24"/>
          <w:szCs w:val="20"/>
        </w:rPr>
        <w:t xml:space="preserve">.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First</w:t>
      </w:r>
      <w:r w:rsidRPr="00D70CC0">
        <w:rPr>
          <w:rFonts w:ascii="Times New Roman" w:hAnsi="Times New Roman" w:cs="Times New Roman"/>
          <w:kern w:val="0"/>
          <w:sz w:val="24"/>
          <w:szCs w:val="20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a </w:t>
      </w:r>
      <w:r w:rsidRPr="00D70CC0">
        <w:rPr>
          <w:rFonts w:ascii="Times New Roman" w:hAnsi="Times New Roman" w:cs="Times New Roman"/>
          <w:kern w:val="0"/>
          <w:sz w:val="24"/>
          <w:szCs w:val="20"/>
        </w:rPr>
        <w:t xml:space="preserve">sacrificial layer and structural material are sequentially deposited on </w:t>
      </w:r>
      <w:r>
        <w:rPr>
          <w:rFonts w:ascii="Times New Roman" w:hAnsi="Times New Roman" w:cs="Times New Roman"/>
          <w:kern w:val="0"/>
          <w:sz w:val="24"/>
          <w:szCs w:val="20"/>
        </w:rPr>
        <w:t>the</w:t>
      </w:r>
      <w:r w:rsidRPr="00D70CC0">
        <w:rPr>
          <w:rFonts w:ascii="Times New Roman" w:hAnsi="Times New Roman" w:cs="Times New Roman"/>
          <w:kern w:val="0"/>
          <w:sz w:val="24"/>
          <w:szCs w:val="20"/>
        </w:rPr>
        <w:t xml:space="preserve"> Si wafer, and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then</w:t>
      </w:r>
      <w:r w:rsidRPr="00D70CC0"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a </w:t>
      </w:r>
      <w:r w:rsidRPr="00D70CC0">
        <w:rPr>
          <w:rFonts w:ascii="Times New Roman" w:hAnsi="Times New Roman" w:cs="Times New Roman"/>
          <w:kern w:val="0"/>
          <w:sz w:val="24"/>
          <w:szCs w:val="20"/>
        </w:rPr>
        <w:t xml:space="preserve">deformable beam and two </w:t>
      </w:r>
      <w:r>
        <w:rPr>
          <w:rFonts w:ascii="Times" w:eastAsia="맑은 고딕" w:hAnsi="Times" w:cs="Times New Roman"/>
          <w:sz w:val="24"/>
          <w:szCs w:val="24"/>
        </w:rPr>
        <w:t xml:space="preserve">in-plane </w:t>
      </w:r>
      <w:r w:rsidRPr="00D70CC0">
        <w:rPr>
          <w:rFonts w:ascii="Times New Roman" w:hAnsi="Times New Roman" w:cs="Times New Roman"/>
          <w:kern w:val="0"/>
          <w:sz w:val="24"/>
          <w:szCs w:val="20"/>
        </w:rPr>
        <w:t xml:space="preserve">electrodes are patterned through </w:t>
      </w:r>
      <w:r w:rsidR="00C75DAE">
        <w:rPr>
          <w:rFonts w:ascii="Times New Roman" w:hAnsi="Times New Roman" w:cs="Times New Roman"/>
          <w:kern w:val="0"/>
          <w:sz w:val="24"/>
          <w:szCs w:val="20"/>
        </w:rPr>
        <w:t xml:space="preserve">a </w:t>
      </w:r>
      <w:r w:rsidRPr="00D70CC0">
        <w:rPr>
          <w:rFonts w:ascii="Times New Roman" w:hAnsi="Times New Roman" w:cs="Times New Roman"/>
          <w:kern w:val="0"/>
          <w:sz w:val="24"/>
          <w:szCs w:val="20"/>
        </w:rPr>
        <w:t xml:space="preserve">photolithography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a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nd an etching process. </w:t>
      </w:r>
      <w:r w:rsidRPr="0089008A">
        <w:rPr>
          <w:rFonts w:ascii="Times New Roman" w:hAnsi="Times New Roman" w:cs="Times New Roman"/>
          <w:kern w:val="0"/>
          <w:sz w:val="24"/>
          <w:szCs w:val="20"/>
        </w:rPr>
        <w:t>Finally</w:t>
      </w:r>
      <w:r>
        <w:rPr>
          <w:rFonts w:ascii="Times New Roman" w:hAnsi="Times New Roman" w:cs="Times New Roman"/>
          <w:kern w:val="0"/>
          <w:sz w:val="24"/>
          <w:szCs w:val="20"/>
        </w:rPr>
        <w:t>, the</w:t>
      </w:r>
      <w:r w:rsidRPr="0089008A">
        <w:rPr>
          <w:rFonts w:ascii="Times New Roman" w:hAnsi="Times New Roman" w:cs="Times New Roman"/>
          <w:kern w:val="0"/>
          <w:sz w:val="24"/>
          <w:szCs w:val="20"/>
        </w:rPr>
        <w:t xml:space="preserve"> sacrificial layer is removed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to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release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the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Pr="0089008A">
        <w:rPr>
          <w:rFonts w:ascii="Times New Roman" w:hAnsi="Times New Roman" w:cs="Times New Roman"/>
          <w:kern w:val="0"/>
          <w:sz w:val="24"/>
          <w:szCs w:val="20"/>
        </w:rPr>
        <w:t>deformable beam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.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0"/>
        </w:rPr>
        <w:br/>
        <w:t xml:space="preserve"> </w:t>
      </w:r>
      <w:r w:rsidRPr="00E8548C">
        <w:rPr>
          <w:rFonts w:ascii="Times New Roman" w:hAnsi="Times New Roman" w:cs="Times New Roman"/>
          <w:kern w:val="0"/>
          <w:sz w:val="24"/>
          <w:szCs w:val="20"/>
        </w:rPr>
        <w:t xml:space="preserve">The conventional </w:t>
      </w:r>
      <w:r>
        <w:rPr>
          <w:rFonts w:ascii="Times New Roman" w:hAnsi="Times New Roman" w:cs="Times New Roman"/>
          <w:kern w:val="0"/>
          <w:sz w:val="24"/>
          <w:szCs w:val="20"/>
        </w:rPr>
        <w:t>NEM-NVM</w:t>
      </w:r>
      <w:r w:rsidRPr="00E8548C">
        <w:rPr>
          <w:rFonts w:ascii="Times New Roman" w:hAnsi="Times New Roman" w:cs="Times New Roman"/>
          <w:kern w:val="0"/>
          <w:sz w:val="24"/>
          <w:szCs w:val="20"/>
        </w:rPr>
        <w:t xml:space="preserve"> has several </w:t>
      </w:r>
      <w:r>
        <w:rPr>
          <w:rFonts w:ascii="Times New Roman" w:hAnsi="Times New Roman" w:cs="Times New Roman"/>
          <w:kern w:val="0"/>
          <w:sz w:val="24"/>
          <w:szCs w:val="20"/>
        </w:rPr>
        <w:t>issues</w:t>
      </w:r>
      <w:r w:rsidRPr="00E8548C"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0"/>
        </w:rPr>
        <w:t>related to</w:t>
      </w:r>
      <w:r w:rsidR="00C75DAE">
        <w:rPr>
          <w:rFonts w:ascii="Times New Roman" w:hAnsi="Times New Roman" w:cs="Times New Roman"/>
          <w:kern w:val="0"/>
          <w:sz w:val="24"/>
          <w:szCs w:val="20"/>
        </w:rPr>
        <w:t xml:space="preserve"> the</w:t>
      </w:r>
      <w:r w:rsidRPr="00E8548C">
        <w:rPr>
          <w:rFonts w:ascii="Times New Roman" w:hAnsi="Times New Roman" w:cs="Times New Roman"/>
          <w:kern w:val="0"/>
          <w:sz w:val="24"/>
          <w:szCs w:val="20"/>
        </w:rPr>
        <w:t xml:space="preserve"> energy-efficiency</w:t>
      </w:r>
      <w:r w:rsidRPr="00EC4F03">
        <w:rPr>
          <w:rFonts w:ascii="Times New Roman" w:hAnsi="Times New Roman" w:cs="Times New Roman"/>
          <w:kern w:val="0"/>
          <w:sz w:val="24"/>
          <w:szCs w:val="20"/>
        </w:rPr>
        <w:t>.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Pr="00F074B7">
        <w:rPr>
          <w:rFonts w:ascii="Times New Roman" w:hAnsi="Times New Roman" w:cs="Times New Roman"/>
          <w:kern w:val="0"/>
          <w:sz w:val="24"/>
          <w:szCs w:val="20"/>
        </w:rPr>
        <w:t>The first problem is</w:t>
      </w:r>
      <w:r w:rsidRPr="006357E2">
        <w:rPr>
          <w:rFonts w:ascii="Times New Roman" w:hAnsi="Times New Roman" w:cs="Times New Roman"/>
          <w:kern w:val="0"/>
          <w:sz w:val="24"/>
          <w:szCs w:val="20"/>
        </w:rPr>
        <w:t xml:space="preserve"> the </w:t>
      </w:r>
      <w:r>
        <w:rPr>
          <w:rFonts w:ascii="Times" w:eastAsia="맑은 고딕" w:hAnsi="Times" w:cs="Times New Roman"/>
          <w:sz w:val="24"/>
          <w:szCs w:val="24"/>
        </w:rPr>
        <w:t xml:space="preserve">in-plane electrode </w:t>
      </w:r>
      <w:r w:rsidRPr="006357E2">
        <w:rPr>
          <w:rFonts w:ascii="Times New Roman" w:hAnsi="Times New Roman" w:cs="Times New Roman"/>
          <w:kern w:val="0"/>
          <w:sz w:val="24"/>
          <w:szCs w:val="20"/>
        </w:rPr>
        <w:t>configuration</w:t>
      </w:r>
      <w:r>
        <w:rPr>
          <w:rFonts w:ascii="Times New Roman" w:hAnsi="Times New Roman" w:cs="Times New Roman"/>
          <w:kern w:val="0"/>
          <w:sz w:val="24"/>
          <w:szCs w:val="20"/>
        </w:rPr>
        <w:t>. T</w:t>
      </w:r>
      <w:r w:rsidRPr="00F074B7">
        <w:rPr>
          <w:rFonts w:ascii="Times New Roman" w:hAnsi="Times New Roman" w:cs="Times New Roman"/>
          <w:kern w:val="0"/>
          <w:sz w:val="24"/>
          <w:szCs w:val="20"/>
        </w:rPr>
        <w:t xml:space="preserve">he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air </w:t>
      </w:r>
      <w:r w:rsidRPr="00F074B7">
        <w:rPr>
          <w:rFonts w:ascii="Times New Roman" w:hAnsi="Times New Roman" w:cs="Times New Roman"/>
          <w:kern w:val="0"/>
          <w:sz w:val="24"/>
          <w:szCs w:val="20"/>
        </w:rPr>
        <w:t>gap and width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of the </w:t>
      </w:r>
      <w:r w:rsidRPr="0089008A">
        <w:rPr>
          <w:rFonts w:ascii="Times New Roman" w:hAnsi="Times New Roman" w:cs="Times New Roman"/>
          <w:kern w:val="0"/>
          <w:sz w:val="24"/>
          <w:szCs w:val="20"/>
        </w:rPr>
        <w:t>deformable beam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,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Pr="005A773B">
        <w:rPr>
          <w:rFonts w:ascii="Times New Roman" w:eastAsia="맑은 고딕" w:hAnsi="Times New Roman" w:cs="Times New Roman"/>
          <w:sz w:val="24"/>
          <w:szCs w:val="24"/>
        </w:rPr>
        <w:t xml:space="preserve">the most </w:t>
      </w:r>
      <w:r>
        <w:rPr>
          <w:rFonts w:ascii="Times New Roman" w:eastAsia="맑은 고딕" w:hAnsi="Times New Roman" w:cs="Times New Roman"/>
          <w:sz w:val="24"/>
          <w:szCs w:val="24"/>
        </w:rPr>
        <w:t>important</w:t>
      </w:r>
      <w:r w:rsidRPr="005A773B">
        <w:rPr>
          <w:rFonts w:ascii="Times New Roman" w:eastAsia="맑은 고딕" w:hAnsi="Times New Roman" w:cs="Times New Roman"/>
          <w:sz w:val="24"/>
          <w:szCs w:val="24"/>
        </w:rPr>
        <w:t xml:space="preserve"> factors of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 w:rsidRPr="005A773B">
        <w:rPr>
          <w:rFonts w:ascii="Times New Roman" w:eastAsia="맑은 고딕" w:hAnsi="Times New Roman" w:cs="Times New Roman"/>
          <w:sz w:val="24"/>
          <w:szCs w:val="24"/>
        </w:rPr>
        <w:t>operating energy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,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Pr="00F074B7">
        <w:rPr>
          <w:rFonts w:ascii="Times New Roman" w:hAnsi="Times New Roman" w:cs="Times New Roman"/>
          <w:kern w:val="0"/>
          <w:sz w:val="24"/>
          <w:szCs w:val="20"/>
        </w:rPr>
        <w:t xml:space="preserve">are determined by </w:t>
      </w:r>
      <w:r>
        <w:rPr>
          <w:rFonts w:ascii="Times New Roman" w:hAnsi="Times New Roman" w:cs="Times New Roman"/>
          <w:kern w:val="0"/>
          <w:sz w:val="24"/>
          <w:szCs w:val="20"/>
        </w:rPr>
        <w:t>the</w:t>
      </w:r>
      <w:r w:rsidRPr="00F074B7">
        <w:rPr>
          <w:rFonts w:ascii="Times New Roman" w:hAnsi="Times New Roman" w:cs="Times New Roman"/>
          <w:kern w:val="0"/>
          <w:sz w:val="24"/>
          <w:szCs w:val="20"/>
        </w:rPr>
        <w:t xml:space="preserve"> resolution of </w:t>
      </w:r>
      <w:r w:rsidR="00C75DAE">
        <w:rPr>
          <w:rFonts w:ascii="Times New Roman" w:hAnsi="Times New Roman" w:cs="Times New Roman"/>
          <w:kern w:val="0"/>
          <w:sz w:val="24"/>
          <w:szCs w:val="20"/>
        </w:rPr>
        <w:t xml:space="preserve">the </w:t>
      </w:r>
      <w:r w:rsidRPr="00F074B7">
        <w:rPr>
          <w:rFonts w:ascii="Times New Roman" w:hAnsi="Times New Roman" w:cs="Times New Roman"/>
          <w:kern w:val="0"/>
          <w:sz w:val="24"/>
          <w:szCs w:val="20"/>
        </w:rPr>
        <w:t>photolithography tools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.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Therefore, t</w:t>
      </w:r>
      <w:r w:rsidRPr="00497482">
        <w:rPr>
          <w:rFonts w:ascii="Times New Roman" w:hAnsi="Times New Roman" w:cs="Times New Roman"/>
          <w:kern w:val="0"/>
          <w:sz w:val="24"/>
          <w:szCs w:val="20"/>
        </w:rPr>
        <w:t>his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Pr="00497482">
        <w:rPr>
          <w:rFonts w:ascii="Times New Roman" w:hAnsi="Times New Roman" w:cs="Times New Roman"/>
          <w:kern w:val="0"/>
          <w:sz w:val="24"/>
          <w:szCs w:val="20"/>
        </w:rPr>
        <w:t xml:space="preserve">limits the effective </w:t>
      </w:r>
      <w:r>
        <w:rPr>
          <w:rFonts w:ascii="Times New Roman" w:hAnsi="Times New Roman" w:cs="Times New Roman"/>
          <w:kern w:val="0"/>
          <w:sz w:val="24"/>
          <w:szCs w:val="20"/>
        </w:rPr>
        <w:t>scaling</w:t>
      </w:r>
      <w:r w:rsidRPr="00497482">
        <w:rPr>
          <w:rFonts w:ascii="Times New Roman" w:hAnsi="Times New Roman" w:cs="Times New Roman"/>
          <w:kern w:val="0"/>
          <w:sz w:val="24"/>
          <w:szCs w:val="20"/>
        </w:rPr>
        <w:t xml:space="preserve"> of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the </w:t>
      </w:r>
      <w:r w:rsidRPr="00497482">
        <w:rPr>
          <w:rFonts w:ascii="Times New Roman" w:hAnsi="Times New Roman" w:cs="Times New Roman"/>
          <w:kern w:val="0"/>
          <w:sz w:val="24"/>
          <w:szCs w:val="20"/>
        </w:rPr>
        <w:t>operating energy.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Pr="00C04390">
        <w:rPr>
          <w:rFonts w:ascii="Times" w:eastAsia="맑은 고딕" w:hAnsi="Times" w:cs="Times New Roman"/>
          <w:sz w:val="24"/>
          <w:szCs w:val="24"/>
        </w:rPr>
        <w:t xml:space="preserve">The </w:t>
      </w:r>
      <w:r>
        <w:rPr>
          <w:rFonts w:ascii="Times" w:eastAsia="맑은 고딕" w:hAnsi="Times" w:cs="Times New Roman" w:hint="eastAsia"/>
          <w:sz w:val="24"/>
          <w:szCs w:val="24"/>
        </w:rPr>
        <w:t>second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C04390">
        <w:rPr>
          <w:rFonts w:ascii="Times" w:eastAsia="맑은 고딕" w:hAnsi="Times" w:cs="Times New Roman"/>
          <w:sz w:val="24"/>
          <w:szCs w:val="24"/>
        </w:rPr>
        <w:t xml:space="preserve">problem is </w:t>
      </w:r>
      <w:r w:rsidRPr="005903E5">
        <w:rPr>
          <w:rFonts w:ascii="Times" w:eastAsia="맑은 고딕" w:hAnsi="Times" w:cs="Times New Roman"/>
          <w:sz w:val="24"/>
          <w:szCs w:val="24"/>
        </w:rPr>
        <w:t>the electrostatic erase operation</w:t>
      </w:r>
      <w:r>
        <w:rPr>
          <w:rFonts w:ascii="Times" w:eastAsia="맑은 고딕" w:hAnsi="Times" w:cs="Times New Roman"/>
          <w:sz w:val="24"/>
          <w:szCs w:val="24"/>
        </w:rPr>
        <w:t xml:space="preserve">. It </w:t>
      </w:r>
      <w:r w:rsidRPr="00457E89">
        <w:rPr>
          <w:rFonts w:ascii="Times" w:eastAsia="맑은 고딕" w:hAnsi="Times" w:cs="Times New Roman"/>
          <w:sz w:val="24"/>
          <w:szCs w:val="24"/>
        </w:rPr>
        <w:t>inevitably</w:t>
      </w:r>
      <w:r w:rsidRPr="005903E5">
        <w:rPr>
          <w:rFonts w:ascii="Times" w:eastAsia="맑은 고딕" w:hAnsi="Times" w:cs="Times New Roman"/>
          <w:sz w:val="24"/>
          <w:szCs w:val="24"/>
        </w:rPr>
        <w:t xml:space="preserve"> doubles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5903E5">
        <w:rPr>
          <w:rFonts w:ascii="Times" w:eastAsia="맑은 고딕" w:hAnsi="Times" w:cs="Times New Roman"/>
          <w:sz w:val="24"/>
          <w:szCs w:val="24"/>
        </w:rPr>
        <w:t>the</w:t>
      </w:r>
      <w:r w:rsidRPr="00484561">
        <w:rPr>
          <w:rFonts w:ascii="Times" w:eastAsia="맑은 고딕" w:hAnsi="Times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actuation air </w:t>
      </w:r>
      <w:r w:rsidRPr="00F074B7">
        <w:rPr>
          <w:rFonts w:ascii="Times New Roman" w:hAnsi="Times New Roman" w:cs="Times New Roman"/>
          <w:kern w:val="0"/>
          <w:sz w:val="24"/>
          <w:szCs w:val="20"/>
        </w:rPr>
        <w:t xml:space="preserve">gap </w:t>
      </w:r>
      <w:r>
        <w:rPr>
          <w:rFonts w:ascii="Times" w:eastAsia="맑은 고딕" w:hAnsi="Times" w:cs="Times New Roman"/>
          <w:sz w:val="24"/>
          <w:szCs w:val="24"/>
        </w:rPr>
        <w:t xml:space="preserve">distance, which causes an increase in the operating </w:t>
      </w:r>
      <w:r>
        <w:rPr>
          <w:rFonts w:ascii="Times" w:eastAsia="맑은 고딕" w:hAnsi="Times" w:cs="Times New Roman" w:hint="eastAsia"/>
          <w:sz w:val="24"/>
          <w:szCs w:val="24"/>
        </w:rPr>
        <w:t>energy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and</w:t>
      </w:r>
      <w:r>
        <w:rPr>
          <w:rFonts w:ascii="Times" w:eastAsia="맑은 고딕" w:hAnsi="Times" w:cs="Times New Roman"/>
          <w:sz w:val="24"/>
          <w:szCs w:val="24"/>
        </w:rPr>
        <w:t xml:space="preserve"> voltage </w:t>
      </w:r>
      <w:r>
        <w:rPr>
          <w:rFonts w:ascii="Times New Roman" w:eastAsia="맑은 고딕" w:hAnsi="Times New Roman" w:cs="Times New Roman"/>
          <w:sz w:val="24"/>
          <w:szCs w:val="24"/>
        </w:rPr>
        <w:t>starting with the second operation</w:t>
      </w:r>
      <w:r>
        <w:rPr>
          <w:rFonts w:ascii="Times" w:eastAsia="맑은 고딕" w:hAnsi="Times" w:cs="Times New Roman" w:hint="eastAsia"/>
          <w:sz w:val="24"/>
          <w:szCs w:val="24"/>
        </w:rPr>
        <w:t>.</w:t>
      </w:r>
      <w:r>
        <w:rPr>
          <w:rFonts w:ascii="Times" w:eastAsia="맑은 고딕" w:hAnsi="Times" w:cs="Times New Roman"/>
          <w:sz w:val="24"/>
          <w:szCs w:val="24"/>
        </w:rPr>
        <w:t xml:space="preserve"> T</w:t>
      </w:r>
      <w:r w:rsidRPr="00C04390">
        <w:rPr>
          <w:rFonts w:ascii="Times" w:eastAsia="맑은 고딕" w:hAnsi="Times" w:cs="Times New Roman"/>
          <w:sz w:val="24"/>
          <w:szCs w:val="24"/>
        </w:rPr>
        <w:t xml:space="preserve">herefore, </w:t>
      </w:r>
      <w:r>
        <w:rPr>
          <w:rFonts w:ascii="Times" w:eastAsia="맑은 고딕" w:hAnsi="Times" w:cs="Times New Roman" w:hint="eastAsia"/>
          <w:sz w:val="24"/>
          <w:szCs w:val="24"/>
        </w:rPr>
        <w:t>the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c</w:t>
      </w:r>
      <w:r w:rsidRPr="0026667A">
        <w:rPr>
          <w:rFonts w:ascii="Times" w:eastAsia="맑은 고딕" w:hAnsi="Times" w:cs="Times New Roman"/>
          <w:sz w:val="24"/>
          <w:szCs w:val="24"/>
        </w:rPr>
        <w:t xml:space="preserve">onventional </w:t>
      </w:r>
      <w:r>
        <w:rPr>
          <w:rFonts w:ascii="Times" w:eastAsia="맑은 고딕" w:hAnsi="Times" w:cs="Times New Roman"/>
          <w:sz w:val="24"/>
          <w:szCs w:val="24"/>
        </w:rPr>
        <w:t>NEM</w:t>
      </w:r>
      <w:r w:rsidRPr="0026667A">
        <w:rPr>
          <w:rFonts w:ascii="Times" w:eastAsia="맑은 고딕" w:hAnsi="Times" w:cs="Times New Roman"/>
          <w:sz w:val="24"/>
          <w:szCs w:val="24"/>
        </w:rPr>
        <w:t xml:space="preserve"> memor</w:t>
      </w:r>
      <w:r>
        <w:rPr>
          <w:rFonts w:ascii="Times" w:eastAsia="맑은 고딕" w:hAnsi="Times" w:cs="Times New Roman"/>
          <w:sz w:val="24"/>
          <w:szCs w:val="24"/>
        </w:rPr>
        <w:t>y devices</w:t>
      </w:r>
      <w:r w:rsidRPr="0026667A"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/>
          <w:sz w:val="24"/>
          <w:szCs w:val="24"/>
        </w:rPr>
        <w:t xml:space="preserve">typically </w:t>
      </w:r>
      <w:r w:rsidRPr="0026667A">
        <w:rPr>
          <w:rFonts w:ascii="Times" w:eastAsia="맑은 고딕" w:hAnsi="Times" w:cs="Times New Roman"/>
          <w:sz w:val="24"/>
          <w:szCs w:val="24"/>
        </w:rPr>
        <w:t>ha</w:t>
      </w:r>
      <w:r>
        <w:rPr>
          <w:rFonts w:ascii="Times" w:eastAsia="맑은 고딕" w:hAnsi="Times" w:cs="Times New Roman"/>
          <w:sz w:val="24"/>
          <w:szCs w:val="24"/>
        </w:rPr>
        <w:t>ve</w:t>
      </w:r>
      <w:r w:rsidRPr="0026667A">
        <w:rPr>
          <w:rFonts w:ascii="Times" w:eastAsia="맑은 고딕" w:hAnsi="Times" w:cs="Times New Roman"/>
          <w:sz w:val="24"/>
          <w:szCs w:val="24"/>
        </w:rPr>
        <w:t xml:space="preserve"> a long beam</w:t>
      </w:r>
      <w:r>
        <w:rPr>
          <w:rFonts w:ascii="Times" w:eastAsia="맑은 고딕" w:hAnsi="Times" w:cs="Times New Roman"/>
          <w:sz w:val="24"/>
          <w:szCs w:val="24"/>
        </w:rPr>
        <w:t xml:space="preserve"> shape </w:t>
      </w:r>
      <w:r w:rsidRPr="00C04390">
        <w:rPr>
          <w:rFonts w:ascii="Times" w:eastAsia="맑은 고딕" w:hAnsi="Times" w:cs="Times New Roman"/>
          <w:sz w:val="24"/>
          <w:szCs w:val="24"/>
        </w:rPr>
        <w:t xml:space="preserve">to reduce the operating </w:t>
      </w:r>
      <w:r>
        <w:rPr>
          <w:rFonts w:ascii="Times" w:eastAsia="맑은 고딕" w:hAnsi="Times" w:cs="Times New Roman"/>
          <w:sz w:val="24"/>
          <w:szCs w:val="24"/>
        </w:rPr>
        <w:t xml:space="preserve">energy and </w:t>
      </w:r>
      <w:r w:rsidRPr="00C04390">
        <w:rPr>
          <w:rFonts w:ascii="Times" w:eastAsia="맑은 고딕" w:hAnsi="Times" w:cs="Times New Roman"/>
          <w:sz w:val="24"/>
          <w:szCs w:val="24"/>
        </w:rPr>
        <w:t>voltage</w:t>
      </w:r>
      <w:r>
        <w:rPr>
          <w:rFonts w:ascii="Times" w:eastAsia="맑은 고딕" w:hAnsi="Times" w:cs="Times New Roman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Additionally, the </w:t>
      </w:r>
      <w:r>
        <w:rPr>
          <w:rFonts w:ascii="Times" w:eastAsia="맑은 고딕" w:hAnsi="Times" w:cs="Times New Roman"/>
          <w:sz w:val="24"/>
          <w:szCs w:val="24"/>
        </w:rPr>
        <w:t>i</w:t>
      </w:r>
      <w:r w:rsidRPr="00C40CA9">
        <w:rPr>
          <w:rFonts w:ascii="Times" w:eastAsia="맑은 고딕" w:hAnsi="Times" w:cs="Times New Roman"/>
          <w:sz w:val="24"/>
          <w:szCs w:val="24"/>
        </w:rPr>
        <w:t>nclined</w:t>
      </w:r>
      <w:r>
        <w:rPr>
          <w:rFonts w:ascii="Times" w:eastAsia="맑은 고딕" w:hAnsi="Times" w:cs="Times New Roman"/>
          <w:sz w:val="24"/>
          <w:szCs w:val="24"/>
        </w:rPr>
        <w:t xml:space="preserve"> sidewall of the in-plane </w:t>
      </w:r>
      <w:r>
        <w:rPr>
          <w:rFonts w:ascii="Times" w:eastAsia="맑은 고딕" w:hAnsi="Times" w:cs="Times New Roman"/>
          <w:sz w:val="24"/>
          <w:szCs w:val="24"/>
        </w:rPr>
        <w:lastRenderedPageBreak/>
        <w:t xml:space="preserve">electrode </w:t>
      </w:r>
      <w:r w:rsidRPr="006357E2">
        <w:rPr>
          <w:rFonts w:ascii="Times New Roman" w:hAnsi="Times New Roman" w:cs="Times New Roman"/>
          <w:kern w:val="0"/>
          <w:sz w:val="24"/>
          <w:szCs w:val="20"/>
        </w:rPr>
        <w:t>configuration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is the </w:t>
      </w:r>
      <w:r w:rsidRPr="00A255B3">
        <w:rPr>
          <w:rFonts w:ascii="Times New Roman" w:hAnsi="Times New Roman" w:cs="Times New Roman"/>
          <w:kern w:val="0"/>
          <w:sz w:val="24"/>
          <w:szCs w:val="20"/>
        </w:rPr>
        <w:t xml:space="preserve">main </w:t>
      </w:r>
      <w:r>
        <w:rPr>
          <w:rFonts w:ascii="Times New Roman" w:hAnsi="Times New Roman" w:cs="Times New Roman"/>
          <w:kern w:val="0"/>
          <w:sz w:val="24"/>
          <w:szCs w:val="20"/>
        </w:rPr>
        <w:t>reason</w:t>
      </w:r>
      <w:r w:rsidRPr="00A255B3"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0"/>
        </w:rPr>
        <w:t>for</w:t>
      </w:r>
      <w:r w:rsidRPr="00A255B3">
        <w:rPr>
          <w:rFonts w:ascii="Times New Roman" w:hAnsi="Times New Roman" w:cs="Times New Roman"/>
          <w:kern w:val="0"/>
          <w:sz w:val="24"/>
          <w:szCs w:val="20"/>
        </w:rPr>
        <w:t xml:space="preserve"> performance degradation.</w:t>
      </w:r>
      <w:r>
        <w:rPr>
          <w:rFonts w:ascii="Times" w:eastAsia="맑은 고딕" w:hAnsi="Times" w:cs="Times New Roman"/>
          <w:sz w:val="24"/>
          <w:szCs w:val="24"/>
        </w:rPr>
        <w:t xml:space="preserve"> A</w:t>
      </w:r>
      <w:r>
        <w:rPr>
          <w:rFonts w:ascii="Times" w:eastAsia="맑은 고딕" w:hAnsi="Times" w:cs="Times New Roman" w:hint="eastAsia"/>
          <w:sz w:val="24"/>
          <w:szCs w:val="24"/>
        </w:rPr>
        <w:t>s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shown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in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EC4F03">
        <w:rPr>
          <w:rFonts w:ascii="Times New Roman" w:hAnsi="Times New Roman" w:cs="Times New Roman"/>
          <w:kern w:val="0"/>
          <w:sz w:val="24"/>
          <w:szCs w:val="20"/>
        </w:rPr>
        <w:t>Fig</w:t>
      </w:r>
      <w:r>
        <w:rPr>
          <w:rFonts w:ascii="Times New Roman" w:hAnsi="Times New Roman" w:cs="Times New Roman"/>
          <w:kern w:val="0"/>
          <w:sz w:val="24"/>
          <w:szCs w:val="20"/>
        </w:rPr>
        <w:t>s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.</w:t>
      </w:r>
      <w:r w:rsidRPr="00EC4F03">
        <w:rPr>
          <w:rFonts w:ascii="Times New Roman" w:hAnsi="Times New Roman" w:cs="Times New Roman"/>
          <w:kern w:val="0"/>
          <w:sz w:val="24"/>
          <w:szCs w:val="20"/>
        </w:rPr>
        <w:t xml:space="preserve"> S1b-c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, </w:t>
      </w:r>
      <w:r w:rsidRPr="00C40CA9">
        <w:rPr>
          <w:rFonts w:ascii="Times" w:eastAsia="맑은 고딕" w:hAnsi="Times" w:cs="Times New Roman"/>
          <w:sz w:val="24"/>
          <w:szCs w:val="24"/>
        </w:rPr>
        <w:t>the side wall</w:t>
      </w:r>
      <w:r>
        <w:rPr>
          <w:rFonts w:ascii="Times" w:eastAsia="맑은 고딕" w:hAnsi="Times" w:cs="Times New Roman"/>
          <w:sz w:val="24"/>
          <w:szCs w:val="24"/>
        </w:rPr>
        <w:t xml:space="preserve">, </w:t>
      </w:r>
      <w:r w:rsidRPr="00C40CA9">
        <w:rPr>
          <w:rFonts w:ascii="Times" w:eastAsia="맑은 고딕" w:hAnsi="Times" w:cs="Times New Roman"/>
          <w:sz w:val="24"/>
          <w:szCs w:val="24"/>
        </w:rPr>
        <w:t>where the contact occurs</w:t>
      </w:r>
      <w:r>
        <w:rPr>
          <w:rFonts w:ascii="Times" w:eastAsia="맑은 고딕" w:hAnsi="Times" w:cs="Times New Roman"/>
          <w:sz w:val="24"/>
          <w:szCs w:val="24"/>
        </w:rPr>
        <w:t xml:space="preserve">, </w:t>
      </w:r>
      <w:r w:rsidRPr="00C40CA9">
        <w:rPr>
          <w:rFonts w:ascii="Times" w:eastAsia="맑은 고딕" w:hAnsi="Times" w:cs="Times New Roman"/>
          <w:sz w:val="24"/>
          <w:szCs w:val="24"/>
        </w:rPr>
        <w:t xml:space="preserve">is </w:t>
      </w:r>
      <w:r>
        <w:rPr>
          <w:rFonts w:ascii="Times" w:eastAsia="맑은 고딕" w:hAnsi="Times" w:cs="Times New Roman"/>
          <w:sz w:val="24"/>
          <w:szCs w:val="24"/>
        </w:rPr>
        <w:t>fabricated</w:t>
      </w:r>
      <w:r w:rsidRPr="00C40CA9">
        <w:rPr>
          <w:rFonts w:ascii="Times" w:eastAsia="맑은 고딕" w:hAnsi="Times" w:cs="Times New Roman"/>
          <w:sz w:val="24"/>
          <w:szCs w:val="24"/>
        </w:rPr>
        <w:t xml:space="preserve"> to be inclined due to the limitation of </w:t>
      </w:r>
      <w:r>
        <w:rPr>
          <w:rFonts w:ascii="Times" w:eastAsia="맑은 고딕" w:hAnsi="Times" w:cs="Times New Roman" w:hint="eastAsia"/>
          <w:sz w:val="24"/>
          <w:szCs w:val="24"/>
        </w:rPr>
        <w:t>the</w:t>
      </w:r>
      <w:r>
        <w:rPr>
          <w:rFonts w:ascii="Times" w:eastAsia="맑은 고딕" w:hAnsi="Times" w:cs="Times New Roman"/>
          <w:sz w:val="24"/>
          <w:szCs w:val="24"/>
        </w:rPr>
        <w:t xml:space="preserve"> patterning</w:t>
      </w:r>
      <w:r w:rsidRPr="00C40CA9">
        <w:rPr>
          <w:rFonts w:ascii="Times" w:eastAsia="맑은 고딕" w:hAnsi="Times" w:cs="Times New Roman"/>
          <w:sz w:val="24"/>
          <w:szCs w:val="24"/>
        </w:rPr>
        <w:t xml:space="preserve"> process</w:t>
      </w:r>
      <w:r>
        <w:rPr>
          <w:rFonts w:ascii="Times" w:eastAsia="맑은 고딕" w:hAnsi="Times" w:cs="Times New Roman"/>
          <w:sz w:val="24"/>
          <w:szCs w:val="24"/>
        </w:rPr>
        <w:t>. The i</w:t>
      </w:r>
      <w:r w:rsidRPr="00C40CA9">
        <w:rPr>
          <w:rFonts w:ascii="Times" w:eastAsia="맑은 고딕" w:hAnsi="Times" w:cs="Times New Roman"/>
          <w:sz w:val="24"/>
          <w:szCs w:val="24"/>
        </w:rPr>
        <w:t>nclined</w:t>
      </w:r>
      <w:r>
        <w:rPr>
          <w:rFonts w:ascii="Times" w:eastAsia="맑은 고딕" w:hAnsi="Times" w:cs="Times New Roman"/>
          <w:sz w:val="24"/>
          <w:szCs w:val="24"/>
        </w:rPr>
        <w:t xml:space="preserve"> sidewall makes </w:t>
      </w:r>
      <w:r w:rsidRPr="00C40CA9">
        <w:rPr>
          <w:rFonts w:ascii="Times" w:eastAsia="맑은 고딕" w:hAnsi="Times" w:cs="Times New Roman"/>
          <w:sz w:val="24"/>
          <w:szCs w:val="24"/>
        </w:rPr>
        <w:t>it difficult to implement confo</w:t>
      </w:r>
      <w:r>
        <w:rPr>
          <w:rFonts w:ascii="Times" w:eastAsia="맑은 고딕" w:hAnsi="Times" w:cs="Times New Roman" w:hint="eastAsia"/>
          <w:sz w:val="24"/>
          <w:szCs w:val="24"/>
        </w:rPr>
        <w:t>r</w:t>
      </w:r>
      <w:r w:rsidRPr="00C40CA9">
        <w:rPr>
          <w:rFonts w:ascii="Times" w:eastAsia="맑은 고딕" w:hAnsi="Times" w:cs="Times New Roman"/>
          <w:sz w:val="24"/>
          <w:szCs w:val="24"/>
        </w:rPr>
        <w:t>mal contact</w:t>
      </w:r>
      <w:r>
        <w:rPr>
          <w:rFonts w:ascii="Times" w:eastAsia="맑은 고딕" w:hAnsi="Times" w:cs="Times New Roman"/>
          <w:sz w:val="24"/>
          <w:szCs w:val="24"/>
        </w:rPr>
        <w:t xml:space="preserve"> betwee</w:t>
      </w:r>
      <w:r>
        <w:rPr>
          <w:rFonts w:ascii="Times" w:eastAsia="맑은 고딕" w:hAnsi="Times" w:cs="Times New Roman" w:hint="eastAsia"/>
          <w:sz w:val="24"/>
          <w:szCs w:val="24"/>
        </w:rPr>
        <w:t>n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the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beam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and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operation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electrode</w:t>
      </w:r>
      <w:r>
        <w:rPr>
          <w:rFonts w:ascii="Times" w:eastAsia="맑은 고딕" w:hAnsi="Times" w:cs="Times New Roman"/>
          <w:sz w:val="24"/>
          <w:szCs w:val="24"/>
        </w:rPr>
        <w:t>s. This non-conformal contact can cause performance degradation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such as high contact resistance, low reliability, and reduced retention performance.  </w:t>
      </w:r>
    </w:p>
    <w:p w:rsidR="00827676" w:rsidRPr="007569D1" w:rsidRDefault="00932234" w:rsidP="00AB2CB9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0"/>
        </w:rPr>
      </w:pPr>
      <w:r>
        <w:rPr>
          <w:noProof/>
        </w:rPr>
        <w:drawing>
          <wp:inline distT="0" distB="0" distL="0" distR="0">
            <wp:extent cx="5042414" cy="5220002"/>
            <wp:effectExtent l="0" t="0" r="635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5" t="2735" r="5468" b="34101"/>
                    <a:stretch/>
                  </pic:blipFill>
                  <pic:spPr bwMode="auto">
                    <a:xfrm>
                      <a:off x="0" y="0"/>
                      <a:ext cx="5049048" cy="522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676" w:rsidRDefault="00827676" w:rsidP="007A3E05">
      <w:pPr>
        <w:spacing w:line="360" w:lineRule="auto"/>
        <w:rPr>
          <w:rFonts w:ascii="Times New Roman" w:hAnsi="Times New Roman" w:cs="Times New Roman"/>
          <w:kern w:val="0"/>
          <w:sz w:val="24"/>
          <w:szCs w:val="20"/>
        </w:rPr>
      </w:pPr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>Fig. S1 | Structure, operat</w:t>
      </w:r>
      <w:r>
        <w:rPr>
          <w:rFonts w:ascii="Times New Roman" w:hAnsi="Times New Roman" w:cs="Times New Roman"/>
          <w:b/>
          <w:bCs/>
          <w:kern w:val="0"/>
          <w:sz w:val="24"/>
          <w:szCs w:val="20"/>
        </w:rPr>
        <w:t>ion</w:t>
      </w:r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 xml:space="preserve"> mechanisms, and fabrication method of the conventional </w:t>
      </w:r>
      <w:r>
        <w:rPr>
          <w:rFonts w:ascii="Times New Roman" w:hAnsi="Times New Roman" w:cs="Times New Roman"/>
          <w:b/>
          <w:bCs/>
          <w:kern w:val="0"/>
          <w:sz w:val="24"/>
          <w:szCs w:val="20"/>
        </w:rPr>
        <w:t>NEM-NVM</w:t>
      </w:r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 xml:space="preserve">. </w:t>
      </w:r>
      <w:r w:rsidRPr="00F21B91">
        <w:rPr>
          <w:rFonts w:ascii="Times New Roman" w:hAnsi="Times New Roman" w:cs="Times New Roman"/>
          <w:b/>
          <w:bCs/>
          <w:kern w:val="0"/>
          <w:sz w:val="24"/>
          <w:szCs w:val="20"/>
        </w:rPr>
        <w:t>a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0"/>
        </w:rPr>
        <w:t>C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 xml:space="preserve">onventional </w:t>
      </w:r>
      <w:r>
        <w:rPr>
          <w:rFonts w:ascii="Times New Roman" w:hAnsi="Times New Roman" w:cs="Times New Roman"/>
          <w:kern w:val="0"/>
          <w:sz w:val="24"/>
          <w:szCs w:val="20"/>
        </w:rPr>
        <w:t>NEM-NVM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="00532059">
        <w:rPr>
          <w:rFonts w:ascii="Times New Roman" w:hAnsi="Times New Roman" w:cs="Times New Roman"/>
          <w:kern w:val="0"/>
          <w:sz w:val="24"/>
          <w:szCs w:val="20"/>
        </w:rPr>
        <w:t>with an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 xml:space="preserve"> in-plane electrode configuration and its operation mechanisms. </w:t>
      </w:r>
      <w:proofErr w:type="spellStart"/>
      <w:proofErr w:type="gramStart"/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>b</w:t>
      </w:r>
      <w:r w:rsidRPr="004D7EF2">
        <w:rPr>
          <w:rFonts w:ascii="Times New Roman" w:hAnsi="Times New Roman" w:cs="Times New Roman"/>
          <w:bCs/>
          <w:kern w:val="0"/>
          <w:sz w:val="24"/>
          <w:szCs w:val="20"/>
        </w:rPr>
        <w:t>,</w:t>
      </w:r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>c</w:t>
      </w:r>
      <w:proofErr w:type="spellEnd"/>
      <w:proofErr w:type="gramEnd"/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 xml:space="preserve"> 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>Cross-sectional TEM images before</w:t>
      </w:r>
      <w:r w:rsidR="005B0408">
        <w:rPr>
          <w:rFonts w:ascii="Times New Roman" w:hAnsi="Times New Roman" w:cs="Times New Roman"/>
          <w:kern w:val="0"/>
          <w:sz w:val="24"/>
          <w:szCs w:val="20"/>
        </w:rPr>
        <w:t xml:space="preserve"> the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 xml:space="preserve"> release process and after program operation, respectively. </w:t>
      </w:r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 xml:space="preserve">d 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 xml:space="preserve">Fabrication process of the conventional </w:t>
      </w:r>
      <w:r>
        <w:rPr>
          <w:rFonts w:ascii="Times New Roman" w:hAnsi="Times New Roman" w:cs="Times New Roman"/>
          <w:kern w:val="0"/>
          <w:sz w:val="24"/>
          <w:szCs w:val="20"/>
        </w:rPr>
        <w:t>NEM-NVM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 xml:space="preserve"> with </w:t>
      </w:r>
      <w:r w:rsidR="005B0408">
        <w:rPr>
          <w:rFonts w:ascii="Times New Roman" w:hAnsi="Times New Roman" w:cs="Times New Roman"/>
          <w:kern w:val="0"/>
          <w:sz w:val="24"/>
          <w:szCs w:val="20"/>
        </w:rPr>
        <w:t xml:space="preserve">an 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>in-plane electrode configuration</w:t>
      </w:r>
      <w:r>
        <w:rPr>
          <w:rFonts w:ascii="Times New Roman" w:hAnsi="Times New Roman" w:cs="Times New Roman"/>
          <w:kern w:val="0"/>
          <w:sz w:val="24"/>
          <w:szCs w:val="20"/>
        </w:rPr>
        <w:t>.</w:t>
      </w:r>
    </w:p>
    <w:p w:rsidR="00827676" w:rsidRDefault="00827676" w:rsidP="00D9275C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  <w:r w:rsidRPr="007F5747"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 xml:space="preserve">Supplementary Section </w:t>
      </w:r>
      <w:r>
        <w:rPr>
          <w:rFonts w:ascii="Times New Roman" w:hAnsi="Times New Roman" w:cs="Times New Roman" w:hint="eastAsia"/>
          <w:b/>
          <w:kern w:val="0"/>
          <w:sz w:val="24"/>
          <w:szCs w:val="20"/>
        </w:rPr>
        <w:t>2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Conformal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contact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FEM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s</w:t>
      </w:r>
      <w:r>
        <w:rPr>
          <w:rFonts w:ascii="Times New Roman" w:hAnsi="Times New Roman" w:cs="Times New Roman"/>
          <w:kern w:val="0"/>
          <w:sz w:val="24"/>
          <w:szCs w:val="20"/>
        </w:rPr>
        <w:t>imulation</w:t>
      </w:r>
    </w:p>
    <w:p w:rsidR="00827676" w:rsidRDefault="00827676" w:rsidP="00D9275C">
      <w:pPr>
        <w:spacing w:line="480" w:lineRule="auto"/>
        <w:ind w:firstLineChars="50" w:firstLine="120"/>
        <w:rPr>
          <w:rFonts w:ascii="Times New Roman" w:hAnsi="Times New Roman" w:cs="Times New Roman"/>
          <w:kern w:val="0"/>
          <w:sz w:val="24"/>
          <w:szCs w:val="20"/>
        </w:rPr>
      </w:pPr>
      <w:r>
        <w:rPr>
          <w:rFonts w:ascii="Times New Roman" w:hAnsi="Times New Roman" w:cs="Times New Roman" w:hint="eastAsia"/>
          <w:kern w:val="0"/>
          <w:sz w:val="24"/>
          <w:szCs w:val="20"/>
        </w:rPr>
        <w:t>Unlike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the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conventional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NEM-NVM,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t</w:t>
      </w:r>
      <w:r w:rsidRPr="00230D45">
        <w:rPr>
          <w:rFonts w:ascii="Times New Roman" w:hAnsi="Times New Roman" w:cs="Times New Roman"/>
          <w:kern w:val="0"/>
          <w:sz w:val="24"/>
          <w:szCs w:val="20"/>
        </w:rPr>
        <w:t xml:space="preserve">he proposed </w:t>
      </w:r>
      <w:r>
        <w:rPr>
          <w:rFonts w:ascii="Times New Roman" w:hAnsi="Times New Roman" w:cs="Times New Roman"/>
          <w:kern w:val="0"/>
          <w:sz w:val="24"/>
          <w:szCs w:val="20"/>
        </w:rPr>
        <w:t>NEM-NVM</w:t>
      </w:r>
      <w:r w:rsidRPr="00230D45">
        <w:rPr>
          <w:rFonts w:ascii="Times New Roman" w:hAnsi="Times New Roman" w:cs="Times New Roman"/>
          <w:kern w:val="0"/>
          <w:sz w:val="24"/>
          <w:szCs w:val="20"/>
        </w:rPr>
        <w:t xml:space="preserve"> does not have an inclined </w:t>
      </w:r>
      <w:r>
        <w:rPr>
          <w:rFonts w:ascii="Times New Roman" w:hAnsi="Times New Roman" w:cs="Times New Roman"/>
          <w:kern w:val="0"/>
          <w:sz w:val="24"/>
          <w:szCs w:val="20"/>
        </w:rPr>
        <w:t>side</w:t>
      </w:r>
      <w:r w:rsidRPr="00230D45">
        <w:rPr>
          <w:rFonts w:ascii="Times New Roman" w:hAnsi="Times New Roman" w:cs="Times New Roman"/>
          <w:kern w:val="0"/>
          <w:sz w:val="24"/>
          <w:szCs w:val="20"/>
        </w:rPr>
        <w:t>wall issue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Pr="000B790B">
        <w:rPr>
          <w:rFonts w:ascii="Times New Roman" w:hAnsi="Times New Roman" w:cs="Times New Roman"/>
          <w:kern w:val="0"/>
          <w:sz w:val="24"/>
          <w:szCs w:val="20"/>
        </w:rPr>
        <w:t xml:space="preserve">because the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contact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interface</w:t>
      </w:r>
      <w:r w:rsidRPr="000B790B">
        <w:rPr>
          <w:rFonts w:ascii="Times New Roman" w:hAnsi="Times New Roman" w:cs="Times New Roman"/>
          <w:kern w:val="0"/>
          <w:sz w:val="24"/>
          <w:szCs w:val="20"/>
        </w:rPr>
        <w:t xml:space="preserve"> is </w:t>
      </w:r>
      <w:r>
        <w:rPr>
          <w:rFonts w:ascii="Times New Roman" w:hAnsi="Times New Roman" w:cs="Times New Roman"/>
          <w:kern w:val="0"/>
          <w:sz w:val="24"/>
          <w:szCs w:val="20"/>
        </w:rPr>
        <w:t>fabricated</w:t>
      </w:r>
      <w:r w:rsidRPr="000B790B">
        <w:rPr>
          <w:rFonts w:ascii="Times New Roman" w:hAnsi="Times New Roman" w:cs="Times New Roman"/>
          <w:kern w:val="0"/>
          <w:sz w:val="24"/>
          <w:szCs w:val="20"/>
        </w:rPr>
        <w:t xml:space="preserve"> by </w:t>
      </w:r>
      <w:r>
        <w:rPr>
          <w:rFonts w:ascii="Times New Roman" w:hAnsi="Times New Roman" w:cs="Times New Roman"/>
          <w:kern w:val="0"/>
          <w:sz w:val="24"/>
          <w:szCs w:val="20"/>
        </w:rPr>
        <w:t>a</w:t>
      </w:r>
      <w:r w:rsidRPr="000B790B">
        <w:rPr>
          <w:rFonts w:ascii="Times New Roman" w:hAnsi="Times New Roman" w:cs="Times New Roman"/>
          <w:kern w:val="0"/>
          <w:sz w:val="24"/>
          <w:szCs w:val="20"/>
        </w:rPr>
        <w:t xml:space="preserve"> deposition process</w:t>
      </w:r>
      <w:r w:rsidRPr="00230D45">
        <w:rPr>
          <w:rFonts w:ascii="Times New Roman" w:hAnsi="Times New Roman" w:cs="Times New Roman"/>
          <w:kern w:val="0"/>
          <w:sz w:val="24"/>
          <w:szCs w:val="20"/>
        </w:rPr>
        <w:t>.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Pr="00FD5201">
        <w:rPr>
          <w:rFonts w:ascii="Times New Roman" w:hAnsi="Times New Roman" w:cs="Times New Roman"/>
          <w:kern w:val="0"/>
          <w:sz w:val="24"/>
          <w:szCs w:val="20"/>
        </w:rPr>
        <w:t xml:space="preserve">Figure S2 shows </w:t>
      </w:r>
      <w:r w:rsidRPr="00416BC2">
        <w:rPr>
          <w:rFonts w:ascii="Times" w:eastAsia="맑은 고딕" w:hAnsi="Times" w:cs="Times New Roman" w:hint="eastAsia"/>
          <w:sz w:val="24"/>
          <w:szCs w:val="24"/>
        </w:rPr>
        <w:t>a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three-dimensional finite-element method (FEM) simulation </w:t>
      </w:r>
      <w:r>
        <w:rPr>
          <w:rFonts w:ascii="Times" w:eastAsia="맑은 고딕" w:hAnsi="Times" w:cs="Times New Roman" w:hint="eastAsia"/>
          <w:sz w:val="24"/>
          <w:szCs w:val="24"/>
        </w:rPr>
        <w:t>result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and</w:t>
      </w:r>
      <w:r w:rsidRPr="00FD5201"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extracted </w:t>
      </w:r>
      <w:r w:rsidRPr="00FD5201">
        <w:rPr>
          <w:rFonts w:ascii="Times New Roman" w:hAnsi="Times New Roman" w:cs="Times New Roman"/>
          <w:kern w:val="0"/>
          <w:sz w:val="24"/>
          <w:szCs w:val="20"/>
        </w:rPr>
        <w:t xml:space="preserve">beam profile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after</w:t>
      </w:r>
      <w:r w:rsidRPr="00FD5201">
        <w:rPr>
          <w:rFonts w:ascii="Times New Roman" w:hAnsi="Times New Roman" w:cs="Times New Roman"/>
          <w:kern w:val="0"/>
          <w:sz w:val="24"/>
          <w:szCs w:val="20"/>
        </w:rPr>
        <w:t xml:space="preserve"> program operation of the </w:t>
      </w:r>
      <w:r>
        <w:rPr>
          <w:rFonts w:ascii="Times New Roman" w:hAnsi="Times New Roman" w:cs="Times New Roman"/>
          <w:kern w:val="0"/>
          <w:sz w:val="24"/>
          <w:szCs w:val="20"/>
        </w:rPr>
        <w:t>NEM-NVM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.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This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result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indicates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that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the</w:t>
      </w:r>
      <w:r w:rsidRPr="003E3D64">
        <w:rPr>
          <w:rFonts w:ascii="Times New Roman" w:hAnsi="Times New Roman" w:cs="Times New Roman"/>
          <w:kern w:val="0"/>
          <w:sz w:val="24"/>
          <w:szCs w:val="20"/>
        </w:rPr>
        <w:t xml:space="preserve"> conformal contact </w:t>
      </w:r>
      <w:r>
        <w:rPr>
          <w:rFonts w:ascii="Times New Roman" w:hAnsi="Times New Roman" w:cs="Times New Roman"/>
          <w:kern w:val="0"/>
          <w:sz w:val="24"/>
          <w:szCs w:val="20"/>
        </w:rPr>
        <w:t>can be</w:t>
      </w:r>
      <w:r w:rsidRPr="003E3D64">
        <w:rPr>
          <w:rFonts w:ascii="Times New Roman" w:hAnsi="Times New Roman" w:cs="Times New Roman"/>
          <w:kern w:val="0"/>
          <w:sz w:val="24"/>
          <w:szCs w:val="20"/>
        </w:rPr>
        <w:t xml:space="preserve"> made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at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the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contact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interface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. </w:t>
      </w:r>
    </w:p>
    <w:p w:rsidR="00827676" w:rsidRDefault="00932234" w:rsidP="00C93EF6">
      <w:pPr>
        <w:spacing w:line="480" w:lineRule="auto"/>
        <w:ind w:firstLineChars="50" w:firstLine="100"/>
        <w:jc w:val="center"/>
        <w:rPr>
          <w:rFonts w:ascii="Times New Roman" w:hAnsi="Times New Roman" w:cs="Times New Roman"/>
          <w:kern w:val="0"/>
          <w:sz w:val="24"/>
          <w:szCs w:val="20"/>
        </w:rPr>
      </w:pPr>
      <w:r>
        <w:rPr>
          <w:noProof/>
        </w:rPr>
        <w:drawing>
          <wp:inline distT="0" distB="0" distL="0" distR="0">
            <wp:extent cx="5070370" cy="2132156"/>
            <wp:effectExtent l="0" t="0" r="0" b="190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8" t="2829" r="6825" b="70897"/>
                    <a:stretch/>
                  </pic:blipFill>
                  <pic:spPr bwMode="auto">
                    <a:xfrm>
                      <a:off x="0" y="0"/>
                      <a:ext cx="5071655" cy="213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676" w:rsidRPr="00CC6D70" w:rsidRDefault="00827676" w:rsidP="0004383D">
      <w:pPr>
        <w:spacing w:line="360" w:lineRule="auto"/>
        <w:rPr>
          <w:rFonts w:ascii="Times New Roman" w:hAnsi="Times New Roman" w:cs="Times New Roman"/>
          <w:kern w:val="0"/>
          <w:sz w:val="24"/>
          <w:szCs w:val="20"/>
        </w:rPr>
      </w:pPr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 xml:space="preserve">Fig. S2 | Three-dimensional FEM simulation result of program operation. a 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 xml:space="preserve">Displacement result of the </w:t>
      </w:r>
      <w:r>
        <w:rPr>
          <w:rFonts w:ascii="Times New Roman" w:hAnsi="Times New Roman" w:cs="Times New Roman"/>
          <w:kern w:val="0"/>
          <w:sz w:val="24"/>
          <w:szCs w:val="20"/>
        </w:rPr>
        <w:t>NEM-NVM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 xml:space="preserve"> after program operation. </w:t>
      </w:r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 xml:space="preserve">b 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>Extracted displacement profile of the bent cantilever</w:t>
      </w:r>
      <w:r>
        <w:rPr>
          <w:rFonts w:ascii="Times New Roman" w:hAnsi="Times New Roman" w:cs="Times New Roman"/>
          <w:kern w:val="0"/>
          <w:sz w:val="24"/>
          <w:szCs w:val="20"/>
        </w:rPr>
        <w:t>.</w:t>
      </w:r>
    </w:p>
    <w:p w:rsidR="00827676" w:rsidRPr="00CC6D70" w:rsidRDefault="00827676" w:rsidP="00D9275C">
      <w:pPr>
        <w:spacing w:line="480" w:lineRule="auto"/>
        <w:ind w:firstLineChars="50" w:firstLine="120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ind w:firstLineChars="50" w:firstLine="120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ind w:firstLineChars="50" w:firstLine="120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A33BCA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  <w:bookmarkStart w:id="1" w:name="_Hlk105869457"/>
      <w:r w:rsidRPr="00A33BCA"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>Supplementary Section 3</w:t>
      </w:r>
      <w:bookmarkEnd w:id="1"/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bookmarkStart w:id="2" w:name="_Hlk105869551"/>
      <w:r>
        <w:rPr>
          <w:rFonts w:ascii="Times New Roman" w:hAnsi="Times New Roman" w:cs="Times New Roman"/>
          <w:kern w:val="0"/>
          <w:sz w:val="24"/>
          <w:szCs w:val="20"/>
        </w:rPr>
        <w:t xml:space="preserve">Programming energy </w:t>
      </w:r>
      <w:bookmarkEnd w:id="2"/>
      <w:r>
        <w:rPr>
          <w:rFonts w:ascii="Times New Roman" w:hAnsi="Times New Roman" w:cs="Times New Roman"/>
          <w:kern w:val="0"/>
          <w:sz w:val="24"/>
          <w:szCs w:val="20"/>
        </w:rPr>
        <w:t xml:space="preserve">calculation </w:t>
      </w:r>
    </w:p>
    <w:p w:rsidR="00827676" w:rsidRDefault="00827676" w:rsidP="00CE29E2">
      <w:pPr>
        <w:spacing w:after="0" w:line="480" w:lineRule="auto"/>
        <w:ind w:firstLineChars="100" w:firstLine="240"/>
        <w:rPr>
          <w:rFonts w:ascii="Times New Roman" w:hAnsi="Times New Roman" w:cs="Times New Roman"/>
          <w:kern w:val="0"/>
          <w:sz w:val="24"/>
          <w:szCs w:val="20"/>
        </w:rPr>
      </w:pPr>
      <w:r w:rsidRPr="00EB55E9">
        <w:rPr>
          <w:rFonts w:ascii="Times-Roman" w:hAnsi="Times-Roman" w:cs="Times-Roman"/>
          <w:kern w:val="0"/>
          <w:sz w:val="24"/>
          <w:szCs w:val="24"/>
        </w:rPr>
        <w:t xml:space="preserve">The energy consumed in the </w:t>
      </w:r>
      <w:r w:rsidR="009B1EBB">
        <w:rPr>
          <w:rFonts w:ascii="Times-Roman" w:hAnsi="Times-Roman" w:cs="Times-Roman"/>
          <w:kern w:val="0"/>
          <w:sz w:val="24"/>
          <w:szCs w:val="24"/>
        </w:rPr>
        <w:t xml:space="preserve">program </w:t>
      </w:r>
      <w:r>
        <w:rPr>
          <w:rFonts w:ascii="Times-Roman" w:hAnsi="Times-Roman" w:cs="Times-Roman"/>
          <w:kern w:val="0"/>
          <w:sz w:val="24"/>
          <w:szCs w:val="24"/>
        </w:rPr>
        <w:t>operation</w:t>
      </w:r>
      <w:r w:rsidRPr="00EB55E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 xml:space="preserve">of the NEM-NVM </w:t>
      </w:r>
      <w:r w:rsidRPr="00EB55E9">
        <w:rPr>
          <w:rFonts w:ascii="Times-Roman" w:hAnsi="Times-Roman" w:cs="Times-Roman"/>
          <w:kern w:val="0"/>
          <w:sz w:val="24"/>
          <w:szCs w:val="24"/>
        </w:rPr>
        <w:t xml:space="preserve">is </w:t>
      </w:r>
      <w:r>
        <w:rPr>
          <w:rFonts w:ascii="Times-Roman" w:hAnsi="Times-Roman" w:cs="Times-Roman"/>
          <w:kern w:val="0"/>
          <w:sz w:val="24"/>
          <w:szCs w:val="24"/>
        </w:rPr>
        <w:t>calculated</w:t>
      </w:r>
      <w:r w:rsidRPr="00EB55E9">
        <w:rPr>
          <w:rFonts w:ascii="Times-Roman" w:hAnsi="Times-Roman" w:cs="Times-Roman"/>
          <w:kern w:val="0"/>
          <w:sz w:val="24"/>
          <w:szCs w:val="24"/>
        </w:rPr>
        <w:t xml:space="preserve"> by the following</w:t>
      </w:r>
      <w:r w:rsidRPr="00EB55E9">
        <w:rPr>
          <w:rFonts w:ascii="Times-Roman" w:hAnsi="Times-Roman" w:cs="Times-Roman" w:hint="eastAsia"/>
          <w:kern w:val="0"/>
          <w:sz w:val="24"/>
          <w:szCs w:val="24"/>
        </w:rPr>
        <w:t xml:space="preserve"> </w:t>
      </w:r>
      <w:r w:rsidRPr="00EB55E9">
        <w:rPr>
          <w:rFonts w:ascii="Times-Roman" w:hAnsi="Times-Roman" w:cs="Times-Roman"/>
          <w:kern w:val="0"/>
          <w:sz w:val="24"/>
          <w:szCs w:val="24"/>
        </w:rPr>
        <w:t>equatio</w:t>
      </w:r>
      <w:r>
        <w:rPr>
          <w:rFonts w:ascii="Times-Roman" w:hAnsi="Times-Roman" w:cs="Times-Roman"/>
          <w:kern w:val="0"/>
          <w:sz w:val="24"/>
          <w:szCs w:val="24"/>
        </w:rPr>
        <w:t>n</w:t>
      </w:r>
      <w:r w:rsidRPr="00E8548C">
        <w:rPr>
          <w:rFonts w:ascii="Times-Roman" w:hAnsi="Times-Roman" w:cs="Times-Roman"/>
          <w:noProof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"/>
        <w:gridCol w:w="7654"/>
        <w:gridCol w:w="941"/>
      </w:tblGrid>
      <w:tr w:rsidR="00827676" w:rsidTr="0084759B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676" w:rsidRDefault="00827676" w:rsidP="0084759B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</w:p>
        </w:tc>
        <w:bookmarkStart w:id="3" w:name="_Hlk105869342"/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676" w:rsidRDefault="00B9208B" w:rsidP="0084759B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total</m:t>
                    </m:r>
                  </m:sub>
                </m:sSub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electrical</m:t>
                    </m:r>
                  </m:sub>
                </m:sSub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mechanical spring</m:t>
                    </m:r>
                  </m:sub>
                </m:sSub>
                <w:bookmarkEnd w:id="3"/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kinetic</m:t>
                    </m:r>
                  </m:sub>
                </m:sSub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damping</m:t>
                    </m:r>
                  </m:sub>
                </m:sSub>
              </m:oMath>
            </m:oMathPara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676" w:rsidRPr="0084759B" w:rsidRDefault="00827676" w:rsidP="0084759B">
            <w:pPr>
              <w:pStyle w:val="ab"/>
              <w:jc w:val="right"/>
              <w:rPr>
                <w:rFonts w:ascii="Times New Roman" w:hAnsi="Times New Roman" w:cs="Times New Roman"/>
                <w:b w:val="0"/>
                <w:kern w:val="0"/>
                <w:sz w:val="24"/>
              </w:rPr>
            </w:pPr>
            <w:r w:rsidRPr="0084759B">
              <w:rPr>
                <w:rFonts w:ascii="Times New Roman" w:hAnsi="Times New Roman" w:cs="Times New Roman"/>
                <w:b w:val="0"/>
              </w:rPr>
              <w:t>(1)</w:t>
            </w:r>
          </w:p>
        </w:tc>
      </w:tr>
    </w:tbl>
    <w:p w:rsidR="00827676" w:rsidRDefault="00827676" w:rsidP="0084759B">
      <w:pPr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938"/>
        <w:gridCol w:w="657"/>
      </w:tblGrid>
      <w:tr w:rsidR="00827676" w:rsidTr="0084759B">
        <w:tc>
          <w:tcPr>
            <w:tcW w:w="421" w:type="dxa"/>
            <w:vAlign w:val="center"/>
          </w:tcPr>
          <w:p w:rsidR="00827676" w:rsidRDefault="00827676" w:rsidP="0084759B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827676" w:rsidRDefault="00827676" w:rsidP="0084759B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9362F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 xml:space="preserve">       </w:t>
            </w:r>
            <w:bookmarkStart w:id="4" w:name="_Hlk105869362"/>
            <w:r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9362F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kern w:val="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C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kern w:val="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2</m:t>
                  </m:r>
                </m:sup>
              </m:sSup>
            </m:oMath>
            <w:r w:rsidRPr="009362F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kern w:val="0"/>
                      <w:sz w:val="24"/>
                      <w:szCs w:val="24"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0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kg</m:t>
                  </m:r>
                </m:e>
                <m:sub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air</m:t>
                  </m:r>
                </m:sub>
                <m:sup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2</m:t>
                  </m:r>
                </m:sup>
              </m:sSubSup>
              <w:bookmarkEnd w:id="4"/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+</m:t>
              </m:r>
            </m:oMath>
            <w:r w:rsidRPr="009362F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kern w:val="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m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kern w:val="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2</m:t>
                  </m:r>
                </m:sup>
              </m:sSup>
            </m:oMath>
            <w:r w:rsidRPr="009362F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kern w:val="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3μ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0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2π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0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iCs/>
                      <w:kern w:val="0"/>
                      <w:sz w:val="24"/>
                      <w:szCs w:val="24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0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dt</m:t>
                  </m:r>
                </m:e>
              </m:nary>
            </m:oMath>
            <w:r w:rsidRPr="009362F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≈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kern w:val="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C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kern w:val="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kern w:val="0"/>
                      <w:sz w:val="24"/>
                      <w:szCs w:val="24"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0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kg</m:t>
                  </m:r>
                </m:e>
                <m:sub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air</m:t>
                  </m:r>
                </m:sub>
                <m:sup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2</m:t>
                  </m:r>
                </m:sup>
              </m:sSubSup>
            </m:oMath>
          </w:p>
        </w:tc>
        <w:tc>
          <w:tcPr>
            <w:tcW w:w="657" w:type="dxa"/>
            <w:vAlign w:val="center"/>
          </w:tcPr>
          <w:p w:rsidR="00827676" w:rsidRDefault="00827676" w:rsidP="0084759B">
            <w:pPr>
              <w:pStyle w:val="ab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84759B">
              <w:rPr>
                <w:rFonts w:ascii="Times New Roman" w:hAnsi="Times New Roman" w:cs="Times New Roman"/>
                <w:b w:val="0"/>
              </w:rPr>
              <w:t>(2)</w:t>
            </w:r>
          </w:p>
        </w:tc>
      </w:tr>
    </w:tbl>
    <w:p w:rsidR="00827676" w:rsidRPr="0084759B" w:rsidRDefault="00827676" w:rsidP="0084759B">
      <w:pPr>
        <w:wordWrap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:rsidR="00827676" w:rsidRDefault="00827676" w:rsidP="009362F7">
      <w:pPr>
        <w:wordWrap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0"/>
        </w:rPr>
      </w:pPr>
      <w:r w:rsidRPr="009362F7">
        <w:rPr>
          <w:rFonts w:ascii="Times New Roman" w:hAnsi="Times New Roman" w:cs="Times New Roman"/>
          <w:kern w:val="0"/>
          <w:sz w:val="24"/>
          <w:szCs w:val="20"/>
        </w:rPr>
        <w:t xml:space="preserve">where </w:t>
      </w:r>
      <m:oMath>
        <m:r>
          <w:rPr>
            <w:rFonts w:ascii="Cambria Math" w:hAnsi="Cambria Math" w:cs="Times New Roman"/>
            <w:kern w:val="0"/>
            <w:sz w:val="24"/>
            <w:szCs w:val="20"/>
          </w:rPr>
          <m:t xml:space="preserve">C </m:t>
        </m:r>
      </m:oMath>
      <w:r w:rsidRPr="009362F7">
        <w:rPr>
          <w:rFonts w:ascii="Times New Roman" w:hAnsi="Times New Roman" w:cs="Times New Roman"/>
          <w:kern w:val="0"/>
          <w:sz w:val="24"/>
          <w:szCs w:val="20"/>
        </w:rPr>
        <w:t>is the</w:t>
      </w:r>
      <w:r w:rsidRPr="009362F7">
        <w:rPr>
          <w:rFonts w:ascii="Times New Roman" w:hAnsi="Times New Roman" w:cs="Times New Roman" w:hint="eastAsia"/>
          <w:kern w:val="0"/>
          <w:sz w:val="24"/>
          <w:szCs w:val="20"/>
        </w:rPr>
        <w:t xml:space="preserve"> 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 xml:space="preserve">capacitance between the top and bottom electrodes, </w:t>
      </w:r>
      <m:oMath>
        <m:r>
          <w:rPr>
            <w:rFonts w:ascii="Cambria Math" w:hAnsi="Cambria Math" w:cs="Times New Roman"/>
            <w:kern w:val="0"/>
            <w:sz w:val="24"/>
            <w:szCs w:val="20"/>
          </w:rPr>
          <m:t>V</m:t>
        </m:r>
      </m:oMath>
      <w:r w:rsidRPr="009362F7">
        <w:rPr>
          <w:rFonts w:ascii="Times New Roman" w:hAnsi="Times New Roman" w:cs="Times New Roman" w:hint="eastAsia"/>
          <w:kern w:val="0"/>
          <w:sz w:val="24"/>
          <w:szCs w:val="20"/>
        </w:rPr>
        <w:t xml:space="preserve"> 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 xml:space="preserve">is the operating voltage, </w:t>
      </w:r>
      <m:oMath>
        <m:r>
          <w:rPr>
            <w:rFonts w:ascii="Cambria Math" w:hAnsi="Cambria Math" w:cs="Times New Roman"/>
            <w:kern w:val="0"/>
            <w:sz w:val="24"/>
            <w:szCs w:val="20"/>
          </w:rPr>
          <m:t>k</m:t>
        </m:r>
      </m:oMath>
      <w:r w:rsidRPr="009362F7">
        <w:rPr>
          <w:rFonts w:ascii="Times New Roman" w:hAnsi="Times New Roman" w:cs="Times New Roman"/>
          <w:kern w:val="0"/>
          <w:sz w:val="24"/>
          <w:szCs w:val="20"/>
        </w:rPr>
        <w:t xml:space="preserve"> is the mechanical spring constant,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0"/>
              </w:rPr>
              <m:t>g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0"/>
              </w:rPr>
              <m:t>air</m:t>
            </m:r>
          </m:sub>
        </m:sSub>
      </m:oMath>
      <w:r w:rsidRPr="009362F7">
        <w:rPr>
          <w:rFonts w:ascii="Times New Roman" w:hAnsi="Times New Roman" w:cs="Times New Roman" w:hint="eastAsia"/>
          <w:kern w:val="0"/>
          <w:sz w:val="24"/>
          <w:szCs w:val="20"/>
        </w:rPr>
        <w:t xml:space="preserve"> 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>is the actuation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air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 xml:space="preserve"> gap, </w:t>
      </w:r>
      <m:oMath>
        <m:r>
          <w:rPr>
            <w:rFonts w:ascii="Cambria Math" w:hAnsi="Cambria Math" w:cs="Times New Roman"/>
            <w:kern w:val="0"/>
            <w:sz w:val="24"/>
            <w:szCs w:val="20"/>
          </w:rPr>
          <m:t>m</m:t>
        </m:r>
      </m:oMath>
      <w:r w:rsidRPr="009362F7">
        <w:rPr>
          <w:rFonts w:ascii="Times New Roman" w:hAnsi="Times New Roman" w:cs="Times New Roman" w:hint="eastAsia"/>
          <w:kern w:val="0"/>
          <w:sz w:val="24"/>
          <w:szCs w:val="20"/>
        </w:rPr>
        <w:t xml:space="preserve"> 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 xml:space="preserve">is the total mass of the top electrode, </w:t>
      </w:r>
      <m:oMath>
        <m:r>
          <w:rPr>
            <w:rFonts w:ascii="Cambria Math" w:hAnsi="Cambria Math" w:cs="Times New Roman"/>
            <w:kern w:val="0"/>
            <w:sz w:val="24"/>
            <w:szCs w:val="20"/>
          </w:rPr>
          <m:t>v</m:t>
        </m:r>
      </m:oMath>
      <w:r w:rsidRPr="009362F7">
        <w:rPr>
          <w:rFonts w:ascii="Times New Roman" w:hAnsi="Times New Roman" w:cs="Times New Roman" w:hint="eastAsia"/>
          <w:kern w:val="0"/>
          <w:sz w:val="24"/>
          <w:szCs w:val="20"/>
        </w:rPr>
        <w:t xml:space="preserve"> 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>is the velocity related to the</w:t>
      </w:r>
      <w:r w:rsidRPr="009362F7">
        <w:rPr>
          <w:rFonts w:ascii="Times New Roman" w:hAnsi="Times New Roman" w:cs="Times New Roman" w:hint="eastAsia"/>
          <w:kern w:val="0"/>
          <w:sz w:val="24"/>
          <w:szCs w:val="20"/>
        </w:rPr>
        <w:t xml:space="preserve"> 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>movement of the top electrode</w:t>
      </w:r>
      <w:r>
        <w:rPr>
          <w:rFonts w:ascii="Times New Roman" w:hAnsi="Times New Roman" w:cs="Times New Roman"/>
          <w:kern w:val="0"/>
          <w:sz w:val="24"/>
          <w:szCs w:val="20"/>
        </w:rPr>
        <w:t>, and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m:oMath>
        <m:r>
          <w:rPr>
            <w:rFonts w:ascii="Cambria Math" w:hAnsi="Cambria Math" w:cs="Times New Roman"/>
            <w:kern w:val="0"/>
            <w:sz w:val="24"/>
            <w:szCs w:val="20"/>
          </w:rPr>
          <m:t>μ</m:t>
        </m:r>
      </m:oMath>
      <w:r w:rsidRPr="009362F7">
        <w:rPr>
          <w:rFonts w:ascii="Times New Roman" w:hAnsi="Times New Roman" w:cs="Times New Roman" w:hint="eastAsia"/>
          <w:kern w:val="0"/>
          <w:sz w:val="24"/>
          <w:szCs w:val="20"/>
        </w:rPr>
        <w:t xml:space="preserve"> 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 xml:space="preserve">is the viscosity of </w:t>
      </w:r>
      <w:r>
        <w:rPr>
          <w:rFonts w:ascii="Times New Roman" w:hAnsi="Times New Roman" w:cs="Times New Roman"/>
          <w:kern w:val="0"/>
          <w:sz w:val="24"/>
          <w:szCs w:val="20"/>
        </w:rPr>
        <w:t>quasi-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>ideal gas at standard temperature</w:t>
      </w:r>
      <w:r w:rsidRPr="009362F7">
        <w:rPr>
          <w:rFonts w:ascii="Times New Roman" w:hAnsi="Times New Roman" w:cs="Times New Roman" w:hint="eastAsia"/>
          <w:kern w:val="0"/>
          <w:sz w:val="24"/>
          <w:szCs w:val="20"/>
        </w:rPr>
        <w:t xml:space="preserve"> 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>and pressure.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Pr="00D75676">
        <w:rPr>
          <w:rFonts w:ascii="Times New Roman" w:hAnsi="Times New Roman" w:cs="Times New Roman"/>
          <w:kern w:val="0"/>
          <w:sz w:val="24"/>
          <w:szCs w:val="20"/>
        </w:rPr>
        <w:t xml:space="preserve">Since the kinetic energy and energy lost in damping are relatively very small,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the </w:t>
      </w:r>
      <w:r w:rsidRPr="00D75676">
        <w:rPr>
          <w:rFonts w:ascii="Times New Roman" w:hAnsi="Times New Roman" w:cs="Times New Roman"/>
          <w:kern w:val="0"/>
          <w:sz w:val="24"/>
          <w:szCs w:val="20"/>
        </w:rPr>
        <w:t xml:space="preserve">mechanical spring energy and electrical energy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are </w:t>
      </w:r>
      <w:r w:rsidRPr="00D75676">
        <w:rPr>
          <w:rFonts w:ascii="Times New Roman" w:hAnsi="Times New Roman" w:cs="Times New Roman"/>
          <w:kern w:val="0"/>
          <w:sz w:val="24"/>
          <w:szCs w:val="20"/>
        </w:rPr>
        <w:t>the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dominant values in the</w:t>
      </w:r>
      <w:r w:rsidRPr="00D75676"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0"/>
        </w:rPr>
        <w:t>total operation</w:t>
      </w:r>
      <w:r w:rsidRPr="00D75676">
        <w:rPr>
          <w:rFonts w:ascii="Times New Roman" w:hAnsi="Times New Roman" w:cs="Times New Roman"/>
          <w:kern w:val="0"/>
          <w:sz w:val="24"/>
          <w:szCs w:val="20"/>
        </w:rPr>
        <w:t xml:space="preserve"> energ</w:t>
      </w:r>
      <w:r>
        <w:rPr>
          <w:rFonts w:ascii="Times New Roman" w:hAnsi="Times New Roman" w:cs="Times New Roman"/>
          <w:kern w:val="0"/>
          <w:sz w:val="24"/>
          <w:szCs w:val="20"/>
        </w:rPr>
        <w:t>y</w:t>
      </w:r>
      <w:r w:rsidRPr="00D75676">
        <w:rPr>
          <w:rFonts w:ascii="Times New Roman" w:hAnsi="Times New Roman" w:cs="Times New Roman"/>
          <w:kern w:val="0"/>
          <w:sz w:val="24"/>
          <w:szCs w:val="20"/>
        </w:rPr>
        <w:t>.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The 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>capacitance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and </w:t>
      </w:r>
      <w:r w:rsidRPr="009362F7">
        <w:rPr>
          <w:rFonts w:ascii="Times New Roman" w:hAnsi="Times New Roman" w:cs="Times New Roman"/>
          <w:kern w:val="0"/>
          <w:sz w:val="24"/>
          <w:szCs w:val="20"/>
        </w:rPr>
        <w:t>operating voltage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are calculated by </w:t>
      </w:r>
      <w:r w:rsidRPr="00EB55E9">
        <w:rPr>
          <w:rFonts w:ascii="Times-Roman" w:hAnsi="Times-Roman" w:cs="Times-Roman"/>
          <w:kern w:val="0"/>
          <w:sz w:val="24"/>
          <w:szCs w:val="24"/>
        </w:rPr>
        <w:t>the following</w:t>
      </w:r>
      <w:r w:rsidRPr="00EB55E9">
        <w:rPr>
          <w:rFonts w:ascii="Times-Roman" w:hAnsi="Times-Roman" w:cs="Times-Roman" w:hint="eastAsia"/>
          <w:kern w:val="0"/>
          <w:sz w:val="24"/>
          <w:szCs w:val="24"/>
        </w:rPr>
        <w:t xml:space="preserve"> </w:t>
      </w:r>
      <w:r w:rsidRPr="00EB55E9">
        <w:rPr>
          <w:rFonts w:ascii="Times-Roman" w:hAnsi="Times-Roman" w:cs="Times-Roman"/>
          <w:kern w:val="0"/>
          <w:sz w:val="24"/>
          <w:szCs w:val="24"/>
        </w:rPr>
        <w:t>equatio</w:t>
      </w:r>
      <w:r>
        <w:rPr>
          <w:rFonts w:ascii="Times-Roman" w:hAnsi="Times-Roman" w:cs="Times-Roman"/>
          <w:kern w:val="0"/>
          <w:sz w:val="24"/>
          <w:szCs w:val="24"/>
        </w:rPr>
        <w:t>n</w:t>
      </w:r>
      <w:r w:rsidRPr="00E8548C">
        <w:rPr>
          <w:rFonts w:ascii="Times-Roman" w:hAnsi="Times-Roman" w:cs="Times-Roman"/>
          <w:noProof/>
          <w:kern w:val="0"/>
          <w:sz w:val="24"/>
          <w:szCs w:val="24"/>
          <w:vertAlign w:val="superscript"/>
        </w:rPr>
        <w:t>3</w:t>
      </w:r>
      <w:r>
        <w:rPr>
          <w:rFonts w:ascii="Times-Roman" w:hAnsi="Times-Roman" w:cs="Times-Roman"/>
          <w:kern w:val="0"/>
          <w:sz w:val="24"/>
          <w:szCs w:val="24"/>
        </w:rPr>
        <w:t xml:space="preserve">. Therefore, the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total </w:t>
      </w:r>
      <w:r>
        <w:rPr>
          <w:rFonts w:ascii="Times-Roman" w:hAnsi="Times-Roman" w:cs="Times-Roman"/>
          <w:kern w:val="0"/>
          <w:sz w:val="24"/>
          <w:szCs w:val="24"/>
        </w:rPr>
        <w:t>operation</w:t>
      </w:r>
      <w:r w:rsidRPr="00EB55E9">
        <w:rPr>
          <w:rFonts w:ascii="Times-Roman" w:hAnsi="Times-Roman" w:cs="Times-Roman"/>
          <w:kern w:val="0"/>
          <w:sz w:val="24"/>
          <w:szCs w:val="24"/>
        </w:rPr>
        <w:t xml:space="preserve"> </w:t>
      </w:r>
      <w:r w:rsidRPr="00D75676">
        <w:rPr>
          <w:rFonts w:ascii="Times New Roman" w:hAnsi="Times New Roman" w:cs="Times New Roman"/>
          <w:kern w:val="0"/>
          <w:sz w:val="24"/>
          <w:szCs w:val="20"/>
        </w:rPr>
        <w:t>energy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is determined by the </w:t>
      </w:r>
      <w:r w:rsidR="008C3961" w:rsidRPr="009362F7">
        <w:rPr>
          <w:rFonts w:ascii="Times New Roman" w:hAnsi="Times New Roman" w:cs="Times New Roman"/>
          <w:kern w:val="0"/>
          <w:sz w:val="24"/>
          <w:szCs w:val="20"/>
        </w:rPr>
        <w:t>actuation</w:t>
      </w:r>
      <w:r w:rsidR="008C3961"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air gap and stiffness as shown in </w:t>
      </w:r>
      <w:r>
        <w:rPr>
          <w:rFonts w:ascii="Times" w:eastAsia="맑은 고딕" w:hAnsi="Times" w:cs="Times New Roman"/>
          <w:sz w:val="24"/>
          <w:szCs w:val="24"/>
        </w:rPr>
        <w:t>F</w:t>
      </w:r>
      <w:r w:rsidRPr="002C1854">
        <w:rPr>
          <w:rFonts w:ascii="Times" w:eastAsia="맑은 고딕" w:hAnsi="Times" w:cs="Times New Roman"/>
          <w:sz w:val="24"/>
          <w:szCs w:val="24"/>
        </w:rPr>
        <w:t>ig</w:t>
      </w:r>
      <w:r>
        <w:rPr>
          <w:rFonts w:ascii="Times" w:eastAsia="맑은 고딕" w:hAnsi="Times" w:cs="Times New Roman"/>
          <w:sz w:val="24"/>
          <w:szCs w:val="24"/>
        </w:rPr>
        <w:t xml:space="preserve">. 1d. </w:t>
      </w:r>
    </w:p>
    <w:p w:rsidR="00827676" w:rsidRDefault="00827676" w:rsidP="0084759B">
      <w:pPr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654"/>
        <w:gridCol w:w="941"/>
      </w:tblGrid>
      <w:tr w:rsidR="00827676" w:rsidTr="0084759B">
        <w:tc>
          <w:tcPr>
            <w:tcW w:w="421" w:type="dxa"/>
            <w:vAlign w:val="center"/>
          </w:tcPr>
          <w:p w:rsidR="00827676" w:rsidRDefault="00827676" w:rsidP="0084759B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7654" w:type="dxa"/>
            <w:vAlign w:val="center"/>
          </w:tcPr>
          <w:p w:rsidR="00827676" w:rsidRDefault="00827676" w:rsidP="0084759B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kern w:val="0"/>
                    <w:sz w:val="24"/>
                    <w:szCs w:val="20"/>
                  </w:rPr>
                  <m:t xml:space="preserve">C </m:t>
                </m:r>
                <m:r>
                  <w:rPr>
                    <w:rFonts w:ascii="Cambria Math" w:eastAsia="맑은 고딕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맑은 고딕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맑은 고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맑은 고딕" w:hAnsi="Cambria Math" w:cs="Times New Roman"/>
                            <w:sz w:val="24"/>
                            <w:szCs w:val="24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="맑은 고딕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="맑은 고딕" w:hAnsi="Cambria Math" w:cs="Times New Roman"/>
                        <w:sz w:val="24"/>
                        <w:szCs w:val="24"/>
                      </w:rPr>
                      <m:t>A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kern w:val="0"/>
                            <w:sz w:val="24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0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kern w:val="0"/>
                            <w:sz w:val="24"/>
                            <w:szCs w:val="20"/>
                          </w:rPr>
                          <m:t>air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41" w:type="dxa"/>
            <w:vAlign w:val="center"/>
          </w:tcPr>
          <w:p w:rsidR="00827676" w:rsidRDefault="00827676" w:rsidP="0084759B">
            <w:pPr>
              <w:pStyle w:val="ab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84759B">
              <w:rPr>
                <w:rFonts w:ascii="Times New Roman" w:hAnsi="Times New Roman" w:cs="Times New Roman"/>
                <w:b w:val="0"/>
              </w:rPr>
              <w:t>(</w:t>
            </w:r>
            <w:r>
              <w:rPr>
                <w:rFonts w:ascii="Times New Roman" w:hAnsi="Times New Roman" w:cs="Times New Roman"/>
                <w:b w:val="0"/>
              </w:rPr>
              <w:t>3</w:t>
            </w:r>
            <w:r w:rsidRPr="0084759B">
              <w:rPr>
                <w:rFonts w:ascii="Times New Roman" w:hAnsi="Times New Roman" w:cs="Times New Roman"/>
                <w:b w:val="0"/>
              </w:rPr>
              <w:t>)</w:t>
            </w:r>
          </w:p>
        </w:tc>
      </w:tr>
    </w:tbl>
    <w:p w:rsidR="00827676" w:rsidRDefault="00827676" w:rsidP="0084759B">
      <w:pPr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654"/>
        <w:gridCol w:w="941"/>
      </w:tblGrid>
      <w:tr w:rsidR="00827676" w:rsidTr="0084759B">
        <w:tc>
          <w:tcPr>
            <w:tcW w:w="421" w:type="dxa"/>
            <w:vAlign w:val="center"/>
          </w:tcPr>
          <w:p w:rsidR="00827676" w:rsidRDefault="00827676" w:rsidP="0084759B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7654" w:type="dxa"/>
            <w:vAlign w:val="center"/>
          </w:tcPr>
          <w:p w:rsidR="00827676" w:rsidRDefault="00B9208B" w:rsidP="0084759B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맑은 고딕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맑은 고딕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맑은 고딕" w:hAnsi="Cambria Math" w:cs="Times New Roman"/>
                        <w:sz w:val="24"/>
                        <w:szCs w:val="24"/>
                      </w:rPr>
                      <m:t>8k</m:t>
                    </m:r>
                    <m:sSubSup>
                      <m:sSubSupPr>
                        <m:ctrlPr>
                          <w:rPr>
                            <w:rFonts w:ascii="Cambria Math" w:eastAsia="맑은 고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맑은 고딕" w:hAnsi="Cambria Math" w:cs="Times New Roman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맑은 고딕" w:hAnsi="Cambria Math" w:cs="Times New Roman"/>
                            <w:sz w:val="24"/>
                            <w:szCs w:val="24"/>
                          </w:rPr>
                          <m:t>air</m:t>
                        </m:r>
                      </m:sub>
                      <m:sup>
                        <m:r>
                          <w:rPr>
                            <w:rFonts w:ascii="Cambria Math" w:eastAsia="맑은 고딕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맑은 고딕" w:hAnsi="Cambria Math" w:cs="Times New Roman"/>
                        <w:sz w:val="24"/>
                        <w:szCs w:val="24"/>
                      </w:rPr>
                      <m:t>27</m:t>
                    </m:r>
                    <m:sSub>
                      <m:sSubPr>
                        <m:ctrlPr>
                          <w:rPr>
                            <w:rFonts w:ascii="Cambria Math" w:eastAsia="맑은 고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맑은 고딕" w:hAnsi="Cambria Math" w:cs="Times New Roman"/>
                            <w:sz w:val="24"/>
                            <w:szCs w:val="24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="맑은 고딕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="맑은 고딕" w:hAnsi="Cambria Math" w:cs="Times New Roman"/>
                        <w:sz w:val="24"/>
                        <w:szCs w:val="24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941" w:type="dxa"/>
            <w:vAlign w:val="center"/>
          </w:tcPr>
          <w:p w:rsidR="00827676" w:rsidRDefault="00827676" w:rsidP="0084759B">
            <w:pPr>
              <w:pStyle w:val="ab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84759B">
              <w:rPr>
                <w:rFonts w:ascii="Times New Roman" w:hAnsi="Times New Roman" w:cs="Times New Roman"/>
                <w:b w:val="0"/>
              </w:rPr>
              <w:t>(</w:t>
            </w:r>
            <w:r>
              <w:rPr>
                <w:rFonts w:ascii="Times New Roman" w:hAnsi="Times New Roman" w:cs="Times New Roman"/>
                <w:b w:val="0"/>
              </w:rPr>
              <w:t>4</w:t>
            </w:r>
            <w:r w:rsidRPr="0084759B">
              <w:rPr>
                <w:rFonts w:ascii="Times New Roman" w:hAnsi="Times New Roman" w:cs="Times New Roman"/>
                <w:b w:val="0"/>
              </w:rPr>
              <w:t>)</w:t>
            </w:r>
          </w:p>
        </w:tc>
      </w:tr>
    </w:tbl>
    <w:p w:rsidR="00827676" w:rsidRPr="0084759B" w:rsidRDefault="00827676" w:rsidP="0084759B">
      <w:pPr>
        <w:wordWrap/>
        <w:adjustRightInd w:val="0"/>
        <w:spacing w:after="0" w:line="480" w:lineRule="auto"/>
        <w:rPr>
          <w:rFonts w:ascii="Times-Roman" w:hAnsi="Times-Roman" w:cs="Times-Roman"/>
          <w:kern w:val="0"/>
          <w:sz w:val="24"/>
          <w:szCs w:val="24"/>
        </w:rPr>
      </w:pPr>
    </w:p>
    <w:p w:rsidR="00827676" w:rsidRDefault="00827676" w:rsidP="009362F7">
      <w:pPr>
        <w:wordWrap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9362F7">
      <w:pPr>
        <w:wordWrap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9362F7">
      <w:pPr>
        <w:wordWrap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jc w:val="left"/>
        <w:rPr>
          <w:rFonts w:ascii="Times" w:eastAsia="맑은 고딕" w:hAnsi="Times" w:cs="Times New Roman"/>
          <w:sz w:val="24"/>
          <w:szCs w:val="24"/>
        </w:rPr>
      </w:pPr>
      <w:r w:rsidRPr="007F5747"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 xml:space="preserve">Supplementary Section </w:t>
      </w:r>
      <w:r>
        <w:rPr>
          <w:rFonts w:ascii="Times New Roman" w:hAnsi="Times New Roman" w:cs="Times New Roman"/>
          <w:b/>
          <w:kern w:val="0"/>
          <w:sz w:val="24"/>
          <w:szCs w:val="20"/>
        </w:rPr>
        <w:t>4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 w:rsidRPr="006C6BE8">
        <w:rPr>
          <w:rFonts w:ascii="Times" w:eastAsia="맑은 고딕" w:hAnsi="Times" w:cs="Times New Roman"/>
          <w:sz w:val="24"/>
          <w:szCs w:val="24"/>
        </w:rPr>
        <w:t>A</w:t>
      </w:r>
      <w:r>
        <w:rPr>
          <w:rFonts w:ascii="Times" w:eastAsia="맑은 고딕" w:hAnsi="Times" w:cs="Times New Roman"/>
          <w:sz w:val="24"/>
          <w:szCs w:val="24"/>
        </w:rPr>
        <w:t>n</w:t>
      </w:r>
      <w:r w:rsidRPr="006C6BE8"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analytical </w:t>
      </w:r>
      <w:r>
        <w:rPr>
          <w:rFonts w:ascii="Times" w:eastAsia="맑은 고딕" w:hAnsi="Times" w:cs="Times New Roman" w:hint="eastAsia"/>
          <w:sz w:val="24"/>
          <w:szCs w:val="24"/>
        </w:rPr>
        <w:t>stiffness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model </w:t>
      </w:r>
      <w:r>
        <w:rPr>
          <w:rFonts w:ascii="Times" w:eastAsia="맑은 고딕" w:hAnsi="Times" w:cs="Times New Roman" w:hint="eastAsia"/>
          <w:sz w:val="24"/>
          <w:szCs w:val="24"/>
        </w:rPr>
        <w:t>and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operation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6C6BE8">
        <w:rPr>
          <w:rFonts w:ascii="Times" w:eastAsia="맑은 고딕" w:hAnsi="Times" w:cs="Times New Roman"/>
          <w:sz w:val="24"/>
          <w:szCs w:val="24"/>
        </w:rPr>
        <w:t>design process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</w:p>
    <w:p w:rsidR="00827676" w:rsidRDefault="00827676" w:rsidP="00D9275C">
      <w:pPr>
        <w:spacing w:line="480" w:lineRule="auto"/>
        <w:ind w:firstLineChars="50" w:firstLine="120"/>
        <w:rPr>
          <w:rFonts w:ascii="Times" w:eastAsia="맑은 고딕" w:hAnsi="Times" w:cs="Times New Roman"/>
          <w:sz w:val="24"/>
          <w:szCs w:val="24"/>
        </w:rPr>
      </w:pPr>
      <w:r w:rsidRPr="00416BC2">
        <w:rPr>
          <w:rFonts w:ascii="Times" w:eastAsia="맑은 고딕" w:hAnsi="Times" w:cs="Times New Roman"/>
          <w:sz w:val="24"/>
          <w:szCs w:val="24"/>
        </w:rPr>
        <w:t xml:space="preserve">For </w:t>
      </w:r>
      <w:r>
        <w:rPr>
          <w:rFonts w:ascii="Times" w:eastAsia="맑은 고딕" w:hAnsi="Times" w:cs="Times New Roman"/>
          <w:sz w:val="24"/>
          <w:szCs w:val="24"/>
        </w:rPr>
        <w:t xml:space="preserve">a </w:t>
      </w:r>
      <w:r w:rsidRPr="00416BC2">
        <w:rPr>
          <w:rFonts w:ascii="Times" w:eastAsia="맑은 고딕" w:hAnsi="Times" w:cs="Times New Roman"/>
          <w:sz w:val="24"/>
          <w:szCs w:val="24"/>
        </w:rPr>
        <w:t>successful program and erase operation</w:t>
      </w:r>
      <w:r>
        <w:rPr>
          <w:rFonts w:ascii="Times" w:eastAsia="맑은 고딕" w:hAnsi="Times" w:cs="Times New Roman"/>
          <w:sz w:val="24"/>
          <w:szCs w:val="24"/>
        </w:rPr>
        <w:t>s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, it is necessary to design an optimal structure that satisfies the conditions </w:t>
      </w:r>
      <m:oMath>
        <m:sSub>
          <m:sSub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r</m:t>
            </m:r>
          </m:sub>
        </m:sSub>
        <m:r>
          <m:rPr>
            <m:sty m:val="p"/>
          </m:rPr>
          <w:rPr>
            <w:rFonts w:ascii="Cambria Math" w:eastAsia="맑은 고딕" w:hAnsi="Cambria Math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adh</m:t>
            </m:r>
          </m:sub>
        </m:sSub>
        <m:r>
          <m:rPr>
            <m:sty m:val="p"/>
          </m:rPr>
          <w:rPr>
            <w:rFonts w:ascii="Cambria Math" w:eastAsia="맑은 고딕" w:hAnsi="Cambria Math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th</m:t>
            </m:r>
          </m:sub>
        </m:sSub>
        <m:r>
          <m:rPr>
            <m:sty m:val="p"/>
          </m:rPr>
          <w:rPr>
            <w:rFonts w:ascii="Cambria Math" w:eastAsia="맑은 고딕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r</m:t>
            </m:r>
          </m:sub>
        </m:sSub>
      </m:oMath>
      <w:r w:rsidRPr="00416BC2">
        <w:rPr>
          <w:rFonts w:ascii="Times" w:eastAsia="맑은 고딕" w:hAnsi="Times" w:cs="Times New Roman"/>
          <w:sz w:val="24"/>
          <w:szCs w:val="24"/>
        </w:rPr>
        <w:t xml:space="preserve">, where </w:t>
      </w:r>
      <m:oMath>
        <m:sSub>
          <m:sSub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r</m:t>
            </m:r>
          </m:sub>
        </m:sSub>
      </m:oMath>
      <w:r w:rsidRPr="00416BC2">
        <w:rPr>
          <w:rFonts w:ascii="Times" w:eastAsia="맑은 고딕" w:hAnsi="Times" w:cs="Times New Roman" w:hint="eastAsia"/>
          <w:sz w:val="24"/>
          <w:szCs w:val="24"/>
        </w:rPr>
        <w:t xml:space="preserve"> </w:t>
      </w:r>
      <w:r>
        <w:rPr>
          <w:rFonts w:ascii="Times" w:eastAsia="맑은 고딕" w:hAnsi="Times" w:cs="Times New Roman"/>
          <w:sz w:val="24"/>
          <w:szCs w:val="24"/>
        </w:rPr>
        <w:t>(</w:t>
      </w:r>
      <m:oMath>
        <m:r>
          <m:rPr>
            <m:sty m:val="p"/>
          </m:rPr>
          <w:rPr>
            <w:rFonts w:ascii="Cambria Math" w:eastAsia="맑은 고딕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air</m:t>
            </m:r>
          </m:sub>
        </m:sSub>
        <m:r>
          <w:rPr>
            <w:rFonts w:ascii="Cambria Math" w:eastAsia="맑은 고딕" w:hAnsi="Cambria Math" w:cs="Times New Roman"/>
            <w:sz w:val="24"/>
            <w:szCs w:val="24"/>
          </w:rPr>
          <m:t>×k</m:t>
        </m:r>
      </m:oMath>
      <w:r>
        <w:rPr>
          <w:rFonts w:ascii="Times" w:eastAsia="맑은 고딕" w:hAnsi="Times" w:cs="Times New Roman"/>
          <w:sz w:val="24"/>
          <w:szCs w:val="24"/>
        </w:rPr>
        <w:t xml:space="preserve">)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is </w:t>
      </w:r>
      <w:r>
        <w:rPr>
          <w:rFonts w:ascii="Times" w:eastAsia="맑은 고딕" w:hAnsi="Times" w:cs="Times New Roman"/>
          <w:sz w:val="24"/>
          <w:szCs w:val="24"/>
        </w:rPr>
        <w:t xml:space="preserve">the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restoring force of </w:t>
      </w:r>
      <w:r>
        <w:rPr>
          <w:rFonts w:ascii="Times" w:eastAsia="맑은 고딕" w:hAnsi="Times" w:cs="Times New Roman"/>
          <w:sz w:val="24"/>
          <w:szCs w:val="24"/>
        </w:rPr>
        <w:t xml:space="preserve">the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top electrode, </w:t>
      </w:r>
      <m:oMath>
        <m:sSub>
          <m:sSub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adh</m:t>
            </m:r>
          </m:sub>
        </m:sSub>
      </m:oMath>
      <w:r w:rsidRPr="00416BC2">
        <w:rPr>
          <w:rFonts w:ascii="Times" w:eastAsia="맑은 고딕" w:hAnsi="Times" w:cs="Times New Roman" w:hint="eastAsia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is </w:t>
      </w:r>
      <w:r>
        <w:rPr>
          <w:rFonts w:ascii="Times" w:eastAsia="맑은 고딕" w:hAnsi="Times" w:cs="Times New Roman"/>
          <w:sz w:val="24"/>
          <w:szCs w:val="24"/>
        </w:rPr>
        <w:t xml:space="preserve">the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adhesion force between the </w:t>
      </w:r>
      <w:r>
        <w:rPr>
          <w:rFonts w:ascii="Times" w:eastAsia="맑은 고딕" w:hAnsi="Times" w:cs="Times New Roman"/>
          <w:sz w:val="24"/>
          <w:szCs w:val="24"/>
        </w:rPr>
        <w:t xml:space="preserve">top and bottom </w:t>
      </w:r>
      <w:r w:rsidRPr="00416BC2">
        <w:rPr>
          <w:rFonts w:ascii="Times" w:eastAsia="맑은 고딕" w:hAnsi="Times" w:cs="Times New Roman"/>
          <w:sz w:val="24"/>
          <w:szCs w:val="24"/>
        </w:rPr>
        <w:t>electrodes</w:t>
      </w:r>
      <w:r>
        <w:rPr>
          <w:rFonts w:ascii="Times" w:eastAsia="맑은 고딕" w:hAnsi="Times" w:cs="Times New Roman"/>
          <w:sz w:val="24"/>
          <w:szCs w:val="24"/>
        </w:rPr>
        <w:t xml:space="preserve">,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th</m:t>
            </m:r>
          </m:sub>
        </m:sSub>
      </m:oMath>
      <w:r w:rsidRPr="00416BC2">
        <w:rPr>
          <w:rFonts w:ascii="Times" w:eastAsia="맑은 고딕" w:hAnsi="Times" w:cs="Times New Roman" w:hint="eastAsia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>is thermal expansion force of</w:t>
      </w:r>
      <w:r>
        <w:rPr>
          <w:rFonts w:ascii="Times" w:eastAsia="맑은 고딕" w:hAnsi="Times" w:cs="Times New Roman"/>
          <w:sz w:val="24"/>
          <w:szCs w:val="24"/>
        </w:rPr>
        <w:t xml:space="preserve"> the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pipe-clip spring. First, to calculate the stiffness</w:t>
      </w:r>
      <w:r>
        <w:rPr>
          <w:rFonts w:ascii="Times" w:eastAsia="맑은 고딕" w:hAnsi="Times" w:cs="Times New Roman"/>
          <w:sz w:val="24"/>
          <w:szCs w:val="24"/>
        </w:rPr>
        <w:t xml:space="preserve"> (</w:t>
      </w:r>
      <m:oMath>
        <m:r>
          <w:rPr>
            <w:rFonts w:ascii="Cambria Math" w:eastAsia="맑은 고딕" w:hAnsi="Cambria Math" w:cs="Times New Roman"/>
            <w:sz w:val="24"/>
            <w:szCs w:val="24"/>
          </w:rPr>
          <m:t>k</m:t>
        </m:r>
      </m:oMath>
      <w:r>
        <w:rPr>
          <w:rFonts w:ascii="Times" w:eastAsia="맑은 고딕" w:hAnsi="Times" w:cs="Times New Roman"/>
          <w:sz w:val="24"/>
          <w:szCs w:val="24"/>
        </w:rPr>
        <w:t>)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of </w:t>
      </w:r>
      <w:r>
        <w:rPr>
          <w:rFonts w:ascii="Times" w:eastAsia="맑은 고딕" w:hAnsi="Times" w:cs="Times New Roman"/>
          <w:sz w:val="24"/>
          <w:szCs w:val="24"/>
        </w:rPr>
        <w:t>the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complex mechanical structure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>accurately, we used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proofErr w:type="spellStart"/>
      <w:r w:rsidRPr="00416BC2">
        <w:rPr>
          <w:rFonts w:ascii="Times" w:eastAsia="맑은 고딕" w:hAnsi="Times" w:cs="Times New Roman"/>
          <w:sz w:val="24"/>
          <w:szCs w:val="24"/>
        </w:rPr>
        <w:t>Castigliano’s</w:t>
      </w:r>
      <w:proofErr w:type="spellEnd"/>
      <w:r w:rsidRPr="00416BC2">
        <w:rPr>
          <w:rFonts w:ascii="Times" w:eastAsia="맑은 고딕" w:hAnsi="Times" w:cs="Times New Roman"/>
          <w:sz w:val="24"/>
          <w:szCs w:val="24"/>
        </w:rPr>
        <w:t xml:space="preserve"> theorem in conjunction with</w:t>
      </w:r>
      <w:r>
        <w:rPr>
          <w:rFonts w:ascii="Times" w:eastAsia="맑은 고딕" w:hAnsi="Times" w:cs="Times New Roman"/>
          <w:sz w:val="24"/>
          <w:szCs w:val="24"/>
        </w:rPr>
        <w:t xml:space="preserve"> the</w:t>
      </w:r>
      <w:r w:rsidRPr="00416BC2">
        <w:rPr>
          <w:rFonts w:ascii="Times" w:eastAsia="맑은 고딕" w:hAnsi="Times" w:cs="Times New Roman" w:hint="eastAsia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>principle of virtual force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as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shown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in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Fig.S3.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>The bending moments and torsion</w:t>
      </w:r>
      <w:r>
        <w:rPr>
          <w:rFonts w:ascii="Times" w:eastAsia="맑은 고딕" w:hAnsi="Times" w:cs="Times New Roman"/>
          <w:sz w:val="24"/>
          <w:szCs w:val="24"/>
        </w:rPr>
        <w:t xml:space="preserve">s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by the virtual force at each simplified element of the top electrode were found, and the displacement and stiffness at the end of the </w:t>
      </w:r>
      <w:r>
        <w:rPr>
          <w:rFonts w:ascii="Times" w:eastAsia="맑은 고딕" w:hAnsi="Times" w:cs="Times New Roman" w:hint="eastAsia"/>
          <w:sz w:val="24"/>
          <w:szCs w:val="24"/>
        </w:rPr>
        <w:t>bent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cantilever were calculated </w:t>
      </w:r>
      <w:r>
        <w:rPr>
          <w:rFonts w:ascii="Times" w:eastAsia="맑은 고딕" w:hAnsi="Times" w:cs="Times New Roman"/>
          <w:sz w:val="24"/>
          <w:szCs w:val="24"/>
        </w:rPr>
        <w:t xml:space="preserve">using </w:t>
      </w:r>
      <w:proofErr w:type="spellStart"/>
      <w:r w:rsidRPr="00416BC2">
        <w:rPr>
          <w:rFonts w:ascii="Times" w:eastAsia="맑은 고딕" w:hAnsi="Times" w:cs="Times New Roman"/>
          <w:sz w:val="24"/>
          <w:szCs w:val="24"/>
        </w:rPr>
        <w:t>Castigliano’s</w:t>
      </w:r>
      <w:proofErr w:type="spellEnd"/>
      <w:r w:rsidRPr="00416BC2">
        <w:rPr>
          <w:rFonts w:ascii="Times" w:eastAsia="맑은 고딕" w:hAnsi="Times" w:cs="Times New Roman"/>
          <w:sz w:val="24"/>
          <w:szCs w:val="24"/>
        </w:rPr>
        <w:t xml:space="preserve"> theorem. Next, we calculated the adhesion force between the two contact surfaces using the well-established previous contact models</w:t>
      </w:r>
      <w:r w:rsidRPr="00E8548C">
        <w:rPr>
          <w:rFonts w:ascii="Times" w:eastAsia="맑은 고딕" w:hAnsi="Times" w:cs="Times New Roman"/>
          <w:noProof/>
          <w:sz w:val="24"/>
          <w:szCs w:val="24"/>
          <w:vertAlign w:val="superscript"/>
        </w:rPr>
        <w:t>4,5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, and the </w:t>
      </w:r>
      <m:oMath>
        <m:sSub>
          <m:sSub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adh</m:t>
            </m:r>
          </m:sub>
        </m:sSub>
      </m:oMath>
      <w:r w:rsidRPr="00416BC2">
        <w:rPr>
          <w:rFonts w:ascii="Times" w:eastAsia="맑은 고딕" w:hAnsi="Times" w:cs="Times New Roman"/>
          <w:sz w:val="24"/>
          <w:szCs w:val="24"/>
        </w:rPr>
        <w:t xml:space="preserve"> in the area of </w:t>
      </w:r>
      <m:oMath>
        <m:r>
          <m:rPr>
            <m:sty m:val="p"/>
          </m:rPr>
          <w:rPr>
            <w:rFonts w:ascii="Cambria Math" w:eastAsia="맑은 고딕" w:hAnsi="Cambria Math" w:cs="Times New Roman"/>
            <w:sz w:val="24"/>
            <w:szCs w:val="24"/>
          </w:rPr>
          <m:t xml:space="preserve">0.03 </m:t>
        </m:r>
        <m:sSup>
          <m:sSup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맑은 고딕" w:hAnsi="Cambria Math" w:cs="Times New Roman"/>
                <w:sz w:val="24"/>
                <w:szCs w:val="24"/>
              </w:rPr>
              <m:t>μm</m:t>
            </m:r>
          </m:e>
          <m:sup>
            <m:r>
              <m:rPr>
                <m:sty m:val="p"/>
              </m:rPr>
              <w:rPr>
                <w:rFonts w:ascii="Cambria Math" w:eastAsia="맑은 고딕" w:hAnsi="Cambria Math" w:cs="Times New Roman"/>
                <w:sz w:val="24"/>
                <w:szCs w:val="24"/>
              </w:rPr>
              <m:t>2</m:t>
            </m:r>
          </m:sup>
        </m:sSup>
      </m:oMath>
      <w:r w:rsidRPr="00BF7FEC"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was found to be 0.96 </w:t>
      </w:r>
      <w:proofErr w:type="spellStart"/>
      <w:r w:rsidRPr="00416BC2">
        <w:rPr>
          <w:rFonts w:ascii="Times" w:eastAsia="맑은 고딕" w:hAnsi="Times" w:cs="Times New Roman"/>
          <w:sz w:val="24"/>
          <w:szCs w:val="24"/>
        </w:rPr>
        <w:t>μN</w:t>
      </w:r>
      <w:proofErr w:type="spellEnd"/>
      <w:r w:rsidRPr="00416BC2">
        <w:rPr>
          <w:rFonts w:ascii="Times" w:eastAsia="맑은 고딕" w:hAnsi="Times" w:cs="Times New Roman"/>
          <w:sz w:val="24"/>
          <w:szCs w:val="24"/>
        </w:rPr>
        <w:t xml:space="preserve">. Figure </w:t>
      </w:r>
      <w:r>
        <w:rPr>
          <w:rFonts w:ascii="Times" w:eastAsia="맑은 고딕" w:hAnsi="Times" w:cs="Times New Roman" w:hint="eastAsia"/>
          <w:sz w:val="24"/>
          <w:szCs w:val="24"/>
        </w:rPr>
        <w:t>S4</w:t>
      </w:r>
      <w:r>
        <w:rPr>
          <w:rFonts w:ascii="Times" w:eastAsia="맑은 고딕" w:hAnsi="Times" w:cs="Times New Roman"/>
          <w:sz w:val="24"/>
          <w:szCs w:val="24"/>
        </w:rPr>
        <w:t>a</w:t>
      </w:r>
      <w:r w:rsidRPr="00416BC2">
        <w:rPr>
          <w:rFonts w:ascii="Times" w:eastAsia="맑은 고딕" w:hAnsi="Times" w:cs="Times New Roman" w:hint="eastAsia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shows the restoring force </w:t>
      </w:r>
      <w:r>
        <w:rPr>
          <w:rFonts w:ascii="Times" w:eastAsia="맑은 고딕" w:hAnsi="Times" w:cs="Times New Roman"/>
          <w:sz w:val="24"/>
          <w:szCs w:val="24"/>
        </w:rPr>
        <w:t xml:space="preserve">with respect to the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length of </w:t>
      </w:r>
      <w:r>
        <w:rPr>
          <w:rFonts w:ascii="Times" w:eastAsia="맑은 고딕" w:hAnsi="Times" w:cs="Times New Roman"/>
          <w:sz w:val="24"/>
          <w:szCs w:val="24"/>
        </w:rPr>
        <w:t xml:space="preserve">the </w:t>
      </w:r>
      <w:r>
        <w:rPr>
          <w:rFonts w:ascii="Times" w:eastAsia="맑은 고딕" w:hAnsi="Times" w:cs="Times New Roman" w:hint="eastAsia"/>
          <w:sz w:val="24"/>
          <w:szCs w:val="24"/>
        </w:rPr>
        <w:t>bent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>cantilever and pipe</w:t>
      </w:r>
      <w:r>
        <w:rPr>
          <w:rFonts w:ascii="Times" w:eastAsia="맑은 고딕" w:hAnsi="Times" w:cs="Times New Roman"/>
          <w:sz w:val="24"/>
          <w:szCs w:val="24"/>
        </w:rPr>
        <w:t>-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clip spring. To achieve the non-volatility, the device </w:t>
      </w:r>
      <w:r>
        <w:rPr>
          <w:rFonts w:ascii="Times" w:eastAsia="맑은 고딕" w:hAnsi="Times" w:cs="Times New Roman"/>
          <w:sz w:val="24"/>
          <w:szCs w:val="24"/>
        </w:rPr>
        <w:t xml:space="preserve">needs </w:t>
      </w:r>
      <w:r>
        <w:rPr>
          <w:rFonts w:ascii="Times" w:eastAsia="맑은 고딕" w:hAnsi="Times" w:cs="Times New Roman" w:hint="eastAsia"/>
          <w:sz w:val="24"/>
          <w:szCs w:val="24"/>
        </w:rPr>
        <w:t>be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designed in the range of the blue region </w:t>
      </w:r>
      <w:r w:rsidRPr="00416BC2">
        <w:rPr>
          <w:rFonts w:ascii="Times" w:eastAsia="맑은 고딕" w:hAnsi="Times" w:cs="Times New Roman" w:hint="eastAsia"/>
          <w:sz w:val="24"/>
          <w:szCs w:val="24"/>
        </w:rPr>
        <w:t>w</w:t>
      </w:r>
      <w:r w:rsidRPr="00416BC2">
        <w:rPr>
          <w:rFonts w:ascii="Times" w:eastAsia="맑은 고딕" w:hAnsi="Times" w:cs="Times New Roman"/>
          <w:sz w:val="24"/>
          <w:szCs w:val="24"/>
        </w:rPr>
        <w:t>hich ensure</w:t>
      </w:r>
      <w:r>
        <w:rPr>
          <w:rFonts w:ascii="Times" w:eastAsia="맑은 고딕" w:hAnsi="Times" w:cs="Times New Roman"/>
          <w:sz w:val="24"/>
          <w:szCs w:val="24"/>
        </w:rPr>
        <w:t>s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the stiction. </w:t>
      </w:r>
      <w:r>
        <w:rPr>
          <w:rFonts w:ascii="Times Roman" w:hAnsi="Times Roman"/>
          <w:sz w:val="24"/>
          <w:szCs w:val="24"/>
        </w:rPr>
        <w:t>Thus</w:t>
      </w:r>
      <w:r>
        <w:rPr>
          <w:rFonts w:ascii="Times" w:eastAsia="맑은 고딕" w:hAnsi="Times" w:cs="Times New Roman" w:hint="eastAsia"/>
          <w:sz w:val="24"/>
          <w:szCs w:val="24"/>
        </w:rPr>
        <w:t>,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the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length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of</w:t>
      </w:r>
      <w:r>
        <w:rPr>
          <w:rFonts w:ascii="Times" w:eastAsia="맑은 고딕" w:hAnsi="Times" w:cs="Times New Roman"/>
          <w:sz w:val="24"/>
          <w:szCs w:val="24"/>
        </w:rPr>
        <w:t xml:space="preserve"> the </w:t>
      </w:r>
      <w:r>
        <w:rPr>
          <w:rFonts w:ascii="Times" w:eastAsia="맑은 고딕" w:hAnsi="Times" w:cs="Times New Roman" w:hint="eastAsia"/>
          <w:sz w:val="24"/>
          <w:szCs w:val="24"/>
        </w:rPr>
        <w:t>bent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>cantilever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was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determined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to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be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600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nm.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Finally, for a stable erase operation, </w:t>
      </w:r>
      <w:r>
        <w:rPr>
          <w:rFonts w:ascii="Times" w:eastAsia="맑은 고딕" w:hAnsi="Times" w:cs="Times New Roman"/>
          <w:sz w:val="24"/>
          <w:szCs w:val="24"/>
        </w:rPr>
        <w:t xml:space="preserve">the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thermal expansion force </w:t>
      </w:r>
      <w:r>
        <w:rPr>
          <w:rFonts w:ascii="Times" w:eastAsia="맑은 고딕" w:hAnsi="Times" w:cs="Times New Roman"/>
          <w:sz w:val="24"/>
          <w:szCs w:val="24"/>
        </w:rPr>
        <w:t>must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be greater than </w:t>
      </w:r>
      <w:r>
        <w:rPr>
          <w:rFonts w:ascii="Times" w:eastAsia="맑은 고딕" w:hAnsi="Times" w:cs="Times New Roman"/>
          <w:sz w:val="24"/>
          <w:szCs w:val="24"/>
        </w:rPr>
        <w:t xml:space="preserve">the </w:t>
      </w:r>
      <w:r w:rsidRPr="00416BC2">
        <w:rPr>
          <w:rFonts w:ascii="Times" w:eastAsia="맑은 고딕" w:hAnsi="Times" w:cs="Times New Roman"/>
          <w:sz w:val="24"/>
          <w:szCs w:val="24"/>
        </w:rPr>
        <w:t>adhesion force. To calculate the thermal expansion force</w:t>
      </w:r>
      <w:r w:rsidRPr="00416BC2">
        <w:rPr>
          <w:rFonts w:ascii="Times" w:eastAsia="맑은 고딕" w:hAnsi="Times" w:cs="Times New Roman" w:hint="eastAsia"/>
          <w:sz w:val="24"/>
          <w:szCs w:val="24"/>
        </w:rPr>
        <w:t>,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we conducted </w:t>
      </w:r>
      <w:r>
        <w:rPr>
          <w:rFonts w:ascii="Times" w:eastAsia="맑은 고딕" w:hAnsi="Times" w:cs="Times New Roman"/>
          <w:sz w:val="24"/>
          <w:szCs w:val="24"/>
        </w:rPr>
        <w:t>an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electro-thermal </w:t>
      </w:r>
      <w:r>
        <w:rPr>
          <w:rFonts w:ascii="Times" w:eastAsia="맑은 고딕" w:hAnsi="Times" w:cs="Times New Roman"/>
          <w:sz w:val="24"/>
          <w:szCs w:val="24"/>
        </w:rPr>
        <w:t xml:space="preserve">FEM </w:t>
      </w:r>
      <w:r w:rsidRPr="00416BC2">
        <w:rPr>
          <w:rFonts w:ascii="Times" w:eastAsia="맑은 고딕" w:hAnsi="Times" w:cs="Times New Roman"/>
          <w:sz w:val="24"/>
          <w:szCs w:val="24"/>
        </w:rPr>
        <w:t>simulation to derive the temperature profile of the pipe-clip spring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(Fig.S4</w:t>
      </w:r>
      <w:r>
        <w:rPr>
          <w:rFonts w:ascii="Times" w:eastAsia="맑은 고딕" w:hAnsi="Times" w:cs="Times New Roman"/>
          <w:sz w:val="24"/>
          <w:szCs w:val="24"/>
        </w:rPr>
        <w:t>b</w:t>
      </w:r>
      <w:r>
        <w:rPr>
          <w:rFonts w:ascii="Times" w:eastAsia="맑은 고딕" w:hAnsi="Times" w:cs="Times New Roman" w:hint="eastAsia"/>
          <w:sz w:val="24"/>
          <w:szCs w:val="24"/>
        </w:rPr>
        <w:t>)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>and applied it to the thermo-mechanical model</w:t>
      </w:r>
      <w:r w:rsidRPr="00E8548C">
        <w:rPr>
          <w:rFonts w:ascii="Times" w:eastAsia="맑은 고딕" w:hAnsi="Times" w:cs="Times New Roman"/>
          <w:noProof/>
          <w:sz w:val="24"/>
          <w:szCs w:val="24"/>
          <w:vertAlign w:val="superscript"/>
        </w:rPr>
        <w:t>6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. Figure </w:t>
      </w:r>
      <w:r>
        <w:rPr>
          <w:rFonts w:ascii="Times" w:eastAsia="맑은 고딕" w:hAnsi="Times" w:cs="Times New Roman" w:hint="eastAsia"/>
          <w:sz w:val="24"/>
          <w:szCs w:val="24"/>
        </w:rPr>
        <w:t>S4c</w:t>
      </w:r>
      <w:r w:rsidRPr="00416BC2">
        <w:rPr>
          <w:rFonts w:ascii="Times" w:eastAsia="맑은 고딕" w:hAnsi="Times" w:cs="Times New Roman" w:hint="eastAsia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shows the calculated thermal expansion force </w:t>
      </w:r>
      <w:r>
        <w:rPr>
          <w:rFonts w:ascii="Times" w:eastAsia="맑은 고딕" w:hAnsi="Times" w:cs="Times New Roman"/>
          <w:sz w:val="24"/>
          <w:szCs w:val="24"/>
        </w:rPr>
        <w:t>with respect to the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length of </w:t>
      </w:r>
      <w:r>
        <w:rPr>
          <w:rFonts w:ascii="Times" w:eastAsia="맑은 고딕" w:hAnsi="Times" w:cs="Times New Roman"/>
          <w:sz w:val="24"/>
          <w:szCs w:val="24"/>
        </w:rPr>
        <w:t xml:space="preserve">the </w:t>
      </w:r>
      <w:r w:rsidRPr="00416BC2">
        <w:rPr>
          <w:rFonts w:ascii="Times" w:eastAsia="맑은 고딕" w:hAnsi="Times" w:cs="Times New Roman"/>
          <w:sz w:val="24"/>
          <w:szCs w:val="24"/>
        </w:rPr>
        <w:t>pipe-clip spring and operating temperature. This result indicate</w:t>
      </w:r>
      <w:r w:rsidRPr="00416BC2">
        <w:rPr>
          <w:rFonts w:ascii="Times" w:eastAsia="맑은 고딕" w:hAnsi="Times" w:cs="Times New Roman" w:hint="eastAsia"/>
          <w:sz w:val="24"/>
          <w:szCs w:val="24"/>
        </w:rPr>
        <w:t>s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that </w:t>
      </w:r>
      <w:r>
        <w:rPr>
          <w:rFonts w:ascii="Times" w:eastAsia="맑은 고딕" w:hAnsi="Times" w:cs="Times New Roman"/>
          <w:sz w:val="24"/>
          <w:szCs w:val="24"/>
        </w:rPr>
        <w:t>with a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higher temperature and the shorter </w:t>
      </w:r>
      <w:r>
        <w:rPr>
          <w:rFonts w:ascii="Times" w:eastAsia="맑은 고딕" w:hAnsi="Times" w:cs="Times New Roman"/>
          <w:sz w:val="24"/>
          <w:szCs w:val="24"/>
        </w:rPr>
        <w:t xml:space="preserve">the pipe-clip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spring, </w:t>
      </w:r>
      <w:r>
        <w:rPr>
          <w:rFonts w:ascii="Times" w:eastAsia="맑은 고딕" w:hAnsi="Times" w:cs="Times New Roman"/>
          <w:sz w:val="24"/>
          <w:szCs w:val="24"/>
        </w:rPr>
        <w:t>a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higher thermal expansion force ca</w:t>
      </w:r>
      <w:r>
        <w:rPr>
          <w:rFonts w:ascii="Times" w:eastAsia="맑은 고딕" w:hAnsi="Times" w:cs="Times New Roman"/>
          <w:sz w:val="24"/>
          <w:szCs w:val="24"/>
        </w:rPr>
        <w:t>n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 be obtained</w:t>
      </w:r>
      <w:r>
        <w:rPr>
          <w:rFonts w:ascii="Times" w:eastAsia="맑은 고딕" w:hAnsi="Times" w:cs="Times New Roman"/>
          <w:sz w:val="24"/>
          <w:szCs w:val="24"/>
        </w:rPr>
        <w:t>. H</w:t>
      </w:r>
      <w:r w:rsidRPr="00416BC2">
        <w:rPr>
          <w:rFonts w:ascii="Times" w:eastAsia="맑은 고딕" w:hAnsi="Times" w:cs="Times New Roman"/>
          <w:sz w:val="24"/>
          <w:szCs w:val="24"/>
        </w:rPr>
        <w:t>owever, this range also causes electromigration and high thermal stress</w:t>
      </w:r>
      <w:r>
        <w:rPr>
          <w:rFonts w:ascii="Times" w:eastAsia="맑은 고딕" w:hAnsi="Times" w:cs="Times New Roman"/>
          <w:sz w:val="24"/>
          <w:szCs w:val="24"/>
        </w:rPr>
        <w:t xml:space="preserve"> in the pipe-clip structure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. </w:t>
      </w:r>
      <w:r>
        <w:rPr>
          <w:rFonts w:ascii="Times Roman" w:hAnsi="Times Roman"/>
          <w:sz w:val="24"/>
          <w:szCs w:val="24"/>
        </w:rPr>
        <w:t>Thus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, the </w:t>
      </w:r>
      <w:r>
        <w:rPr>
          <w:rFonts w:ascii="Times" w:eastAsia="맑은 고딕" w:hAnsi="Times" w:cs="Times New Roman" w:hint="eastAsia"/>
          <w:sz w:val="24"/>
          <w:szCs w:val="24"/>
        </w:rPr>
        <w:t>length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>of the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pipe-clip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spring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w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as determined </w:t>
      </w:r>
      <w:r>
        <w:rPr>
          <w:rFonts w:ascii="Times" w:eastAsia="맑은 고딕" w:hAnsi="Times" w:cs="Times New Roman" w:hint="eastAsia"/>
          <w:sz w:val="24"/>
          <w:szCs w:val="24"/>
        </w:rPr>
        <w:t>to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be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2200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nm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 xml:space="preserve">considering the </w:t>
      </w:r>
      <w:r>
        <w:rPr>
          <w:rFonts w:ascii="Times" w:eastAsia="맑은 고딕" w:hAnsi="Times" w:cs="Times New Roman" w:hint="eastAsia"/>
          <w:sz w:val="24"/>
          <w:szCs w:val="24"/>
        </w:rPr>
        <w:t>thermal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 w:hint="eastAsia"/>
          <w:sz w:val="24"/>
          <w:szCs w:val="24"/>
        </w:rPr>
        <w:t>force</w:t>
      </w:r>
      <w:r>
        <w:rPr>
          <w:rFonts w:ascii="Times" w:eastAsia="맑은 고딕" w:hAnsi="Times" w:cs="Times New Roman"/>
          <w:sz w:val="24"/>
          <w:szCs w:val="24"/>
        </w:rPr>
        <w:t xml:space="preserve"> </w:t>
      </w:r>
      <w:r w:rsidRPr="00416BC2">
        <w:rPr>
          <w:rFonts w:ascii="Times" w:eastAsia="맑은 고딕" w:hAnsi="Times" w:cs="Times New Roman"/>
          <w:sz w:val="24"/>
          <w:szCs w:val="24"/>
        </w:rPr>
        <w:t>and thermal stress</w:t>
      </w:r>
      <w:r>
        <w:rPr>
          <w:rFonts w:ascii="Times" w:eastAsia="맑은 고딕" w:hAnsi="Times" w:cs="Times New Roman" w:hint="eastAsia"/>
          <w:sz w:val="24"/>
          <w:szCs w:val="24"/>
        </w:rPr>
        <w:t>.</w:t>
      </w:r>
      <w:r w:rsidRPr="002559CB">
        <w:t xml:space="preserve"> </w:t>
      </w:r>
      <w:r w:rsidRPr="002559CB">
        <w:rPr>
          <w:rFonts w:ascii="Times" w:eastAsia="맑은 고딕" w:hAnsi="Times" w:cs="Times New Roman"/>
          <w:sz w:val="24"/>
          <w:szCs w:val="24"/>
        </w:rPr>
        <w:t>Figure S</w:t>
      </w:r>
      <w:r>
        <w:rPr>
          <w:rFonts w:ascii="Times" w:eastAsia="맑은 고딕" w:hAnsi="Times" w:cs="Times New Roman"/>
          <w:sz w:val="24"/>
          <w:szCs w:val="24"/>
        </w:rPr>
        <w:t>5</w:t>
      </w:r>
      <w:r w:rsidRPr="002559CB"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/>
          <w:sz w:val="24"/>
          <w:szCs w:val="24"/>
        </w:rPr>
        <w:t>shows</w:t>
      </w:r>
      <w:r w:rsidRPr="002559CB">
        <w:rPr>
          <w:rFonts w:ascii="Times" w:eastAsia="맑은 고딕" w:hAnsi="Times" w:cs="Times New Roman"/>
          <w:sz w:val="24"/>
          <w:szCs w:val="24"/>
        </w:rPr>
        <w:t xml:space="preserve"> </w:t>
      </w:r>
      <w:r>
        <w:rPr>
          <w:rFonts w:ascii="Times" w:eastAsia="맑은 고딕" w:hAnsi="Times" w:cs="Times New Roman"/>
          <w:sz w:val="24"/>
          <w:szCs w:val="24"/>
        </w:rPr>
        <w:t xml:space="preserve">the </w:t>
      </w:r>
      <w:r w:rsidRPr="002559CB">
        <w:rPr>
          <w:rFonts w:ascii="Times" w:eastAsia="맑은 고딕" w:hAnsi="Times" w:cs="Times New Roman"/>
          <w:sz w:val="24"/>
          <w:szCs w:val="24"/>
        </w:rPr>
        <w:t>dimension</w:t>
      </w:r>
      <w:r>
        <w:rPr>
          <w:rFonts w:ascii="Times" w:eastAsia="맑은 고딕" w:hAnsi="Times" w:cs="Times New Roman"/>
          <w:sz w:val="24"/>
          <w:szCs w:val="24"/>
        </w:rPr>
        <w:t xml:space="preserve"> information </w:t>
      </w:r>
      <w:r w:rsidRPr="002559CB">
        <w:rPr>
          <w:rFonts w:ascii="Times" w:eastAsia="맑은 고딕" w:hAnsi="Times" w:cs="Times New Roman"/>
          <w:sz w:val="24"/>
          <w:szCs w:val="24"/>
        </w:rPr>
        <w:t xml:space="preserve">of the </w:t>
      </w:r>
      <w:r>
        <w:rPr>
          <w:rFonts w:ascii="Times" w:eastAsia="맑은 고딕" w:hAnsi="Times" w:cs="Times New Roman"/>
          <w:sz w:val="24"/>
          <w:szCs w:val="24"/>
        </w:rPr>
        <w:t xml:space="preserve">optimally designed </w:t>
      </w:r>
      <w:r>
        <w:rPr>
          <w:rFonts w:ascii="Times" w:eastAsia="맑은 고딕" w:hAnsi="Times" w:cs="Times New Roman" w:hint="eastAsia"/>
          <w:sz w:val="24"/>
          <w:szCs w:val="24"/>
        </w:rPr>
        <w:t>NEM-NVM</w:t>
      </w:r>
      <w:r>
        <w:rPr>
          <w:rFonts w:ascii="Times" w:eastAsia="맑은 고딕" w:hAnsi="Times" w:cs="Times New Roman"/>
          <w:sz w:val="24"/>
          <w:szCs w:val="24"/>
        </w:rPr>
        <w:t xml:space="preserve">. </w:t>
      </w:r>
    </w:p>
    <w:p w:rsidR="00827676" w:rsidRPr="00D9275C" w:rsidRDefault="00932234" w:rsidP="00D9275C">
      <w:pPr>
        <w:spacing w:line="480" w:lineRule="auto"/>
        <w:ind w:firstLineChars="50" w:firstLine="100"/>
        <w:rPr>
          <w:rFonts w:ascii="Times" w:eastAsia="맑은 고딕" w:hAnsi="Times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760000" cy="5293505"/>
            <wp:effectExtent l="0" t="0" r="0" b="254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7" t="2456" r="5703" b="39985"/>
                    <a:stretch/>
                  </pic:blipFill>
                  <pic:spPr bwMode="auto">
                    <a:xfrm>
                      <a:off x="0" y="0"/>
                      <a:ext cx="5760000" cy="529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676" w:rsidRDefault="00827676" w:rsidP="0004383D">
      <w:pPr>
        <w:spacing w:line="360" w:lineRule="auto"/>
        <w:rPr>
          <w:rFonts w:ascii="Times New Roman" w:hAnsi="Times New Roman" w:cs="Times New Roman"/>
          <w:bCs/>
          <w:kern w:val="0"/>
          <w:sz w:val="24"/>
          <w:szCs w:val="20"/>
        </w:rPr>
      </w:pPr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 xml:space="preserve">Fig. S3 | Analytical stiffness model of the </w:t>
      </w:r>
      <w:r>
        <w:rPr>
          <w:rFonts w:ascii="Times New Roman" w:hAnsi="Times New Roman" w:cs="Times New Roman"/>
          <w:b/>
          <w:bCs/>
          <w:kern w:val="0"/>
          <w:sz w:val="24"/>
          <w:szCs w:val="20"/>
        </w:rPr>
        <w:t>NEM-NVM</w:t>
      </w:r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 xml:space="preserve">. </w:t>
      </w:r>
      <w:r w:rsidRPr="0004383D">
        <w:rPr>
          <w:rFonts w:ascii="Times New Roman" w:hAnsi="Times New Roman" w:cs="Times New Roman"/>
          <w:bCs/>
          <w:kern w:val="0"/>
          <w:sz w:val="24"/>
          <w:szCs w:val="20"/>
        </w:rPr>
        <w:t xml:space="preserve">Each part of the top electrode was simplified, and the bending moments and torsions by the virtual force were found. Through </w:t>
      </w:r>
      <w:proofErr w:type="spellStart"/>
      <w:r w:rsidRPr="0004383D">
        <w:rPr>
          <w:rFonts w:ascii="Times New Roman" w:hAnsi="Times New Roman" w:cs="Times New Roman"/>
          <w:bCs/>
          <w:kern w:val="0"/>
          <w:sz w:val="24"/>
          <w:szCs w:val="20"/>
        </w:rPr>
        <w:t>Castigliano’s</w:t>
      </w:r>
      <w:proofErr w:type="spellEnd"/>
      <w:r w:rsidRPr="0004383D">
        <w:rPr>
          <w:rFonts w:ascii="Times New Roman" w:hAnsi="Times New Roman" w:cs="Times New Roman"/>
          <w:bCs/>
          <w:kern w:val="0"/>
          <w:sz w:val="24"/>
          <w:szCs w:val="20"/>
        </w:rPr>
        <w:t xml:space="preserve"> theorem, the displacement at the end of the bent cantilever was calculated. The stiffness is the virtual force divided by the displacement.</w:t>
      </w:r>
    </w:p>
    <w:p w:rsidR="00827676" w:rsidRDefault="00827676" w:rsidP="0004383D">
      <w:pPr>
        <w:spacing w:line="360" w:lineRule="auto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Pr="00CC6D70" w:rsidRDefault="00827676" w:rsidP="00CC6D70">
      <w:p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Pr="00CC6D70" w:rsidRDefault="00827676" w:rsidP="00D9275C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p w:rsidR="00827676" w:rsidRPr="00CC6D70" w:rsidRDefault="00B17672" w:rsidP="00B17672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252383" cy="1681456"/>
            <wp:effectExtent l="0" t="0" r="571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7" t="3471" r="3783" b="75805"/>
                    <a:stretch/>
                  </pic:blipFill>
                  <pic:spPr bwMode="auto">
                    <a:xfrm>
                      <a:off x="0" y="0"/>
                      <a:ext cx="5254614" cy="168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676" w:rsidRPr="00CC6D70" w:rsidRDefault="00827676" w:rsidP="00B17672">
      <w:pPr>
        <w:spacing w:line="360" w:lineRule="auto"/>
        <w:rPr>
          <w:rFonts w:ascii="Times New Roman" w:hAnsi="Times New Roman" w:cs="Times New Roman"/>
          <w:bCs/>
          <w:noProof/>
          <w:kern w:val="0"/>
          <w:sz w:val="24"/>
          <w:szCs w:val="20"/>
        </w:rPr>
      </w:pPr>
      <w:r w:rsidRPr="00CC6D70">
        <w:rPr>
          <w:rFonts w:ascii="Times New Roman" w:hAnsi="Times New Roman" w:cs="Times New Roman"/>
          <w:b/>
          <w:bCs/>
          <w:noProof/>
          <w:kern w:val="0"/>
          <w:sz w:val="24"/>
          <w:szCs w:val="20"/>
        </w:rPr>
        <w:t xml:space="preserve">Fig. S4 | Determining the dimensions for </w:t>
      </w:r>
      <w:r>
        <w:rPr>
          <w:rFonts w:ascii="Times New Roman" w:hAnsi="Times New Roman" w:cs="Times New Roman"/>
          <w:b/>
          <w:bCs/>
          <w:noProof/>
          <w:kern w:val="0"/>
          <w:sz w:val="24"/>
          <w:szCs w:val="20"/>
        </w:rPr>
        <w:t xml:space="preserve">stable </w:t>
      </w:r>
      <w:r w:rsidRPr="00CC6D70">
        <w:rPr>
          <w:rFonts w:ascii="Times New Roman" w:hAnsi="Times New Roman" w:cs="Times New Roman"/>
          <w:b/>
          <w:bCs/>
          <w:noProof/>
          <w:kern w:val="0"/>
          <w:sz w:val="24"/>
          <w:szCs w:val="20"/>
        </w:rPr>
        <w:t>program and erase operation</w:t>
      </w:r>
      <w:r>
        <w:rPr>
          <w:rFonts w:ascii="Times New Roman" w:hAnsi="Times New Roman" w:cs="Times New Roman"/>
          <w:b/>
          <w:bCs/>
          <w:noProof/>
          <w:kern w:val="0"/>
          <w:sz w:val="24"/>
          <w:szCs w:val="20"/>
        </w:rPr>
        <w:t>s</w:t>
      </w:r>
      <w:r w:rsidRPr="00CC6D70">
        <w:rPr>
          <w:rFonts w:ascii="Times New Roman" w:hAnsi="Times New Roman" w:cs="Times New Roman"/>
          <w:b/>
          <w:bCs/>
          <w:noProof/>
          <w:kern w:val="0"/>
          <w:sz w:val="24"/>
          <w:szCs w:val="20"/>
        </w:rPr>
        <w:t xml:space="preserve">. a </w:t>
      </w:r>
      <w:r w:rsidRPr="00CC6D70">
        <w:rPr>
          <w:rFonts w:ascii="Times New Roman" w:hAnsi="Times New Roman" w:cs="Times New Roman"/>
          <w:bCs/>
          <w:noProof/>
          <w:kern w:val="0"/>
          <w:sz w:val="24"/>
          <w:szCs w:val="20"/>
        </w:rPr>
        <w:t>Calculated restoring force with respect to the length of the bent cantilever and pipe-clip spring (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air </w:t>
      </w:r>
      <w:r w:rsidRPr="00CC6D70">
        <w:rPr>
          <w:rFonts w:ascii="Times New Roman" w:hAnsi="Times New Roman" w:cs="Times New Roman"/>
          <w:bCs/>
          <w:noProof/>
          <w:kern w:val="0"/>
          <w:sz w:val="24"/>
          <w:szCs w:val="20"/>
        </w:rPr>
        <w:t xml:space="preserve">gap, </w:t>
      </w:r>
      <w:r w:rsidRPr="00CC6D70">
        <w:rPr>
          <w:rFonts w:ascii="Times New Roman" w:hAnsi="Times New Roman" w:cs="Times New Roman"/>
          <w:bCs/>
          <w:i/>
          <w:iCs/>
          <w:noProof/>
          <w:kern w:val="0"/>
          <w:sz w:val="24"/>
          <w:szCs w:val="20"/>
        </w:rPr>
        <w:t>g</w:t>
      </w:r>
      <w:r w:rsidRPr="00CC6D70">
        <w:rPr>
          <w:rFonts w:ascii="Times New Roman" w:hAnsi="Times New Roman" w:cs="Times New Roman"/>
          <w:bCs/>
          <w:i/>
          <w:iCs/>
          <w:noProof/>
          <w:kern w:val="0"/>
          <w:sz w:val="24"/>
          <w:szCs w:val="20"/>
          <w:vertAlign w:val="subscript"/>
        </w:rPr>
        <w:t>air</w:t>
      </w:r>
      <w:r w:rsidRPr="00CC6D70">
        <w:rPr>
          <w:rFonts w:ascii="Times New Roman" w:hAnsi="Times New Roman" w:cs="Times New Roman"/>
          <w:bCs/>
          <w:noProof/>
          <w:kern w:val="0"/>
          <w:sz w:val="24"/>
          <w:szCs w:val="20"/>
        </w:rPr>
        <w:t xml:space="preserve"> = 30nm; thickness,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noProof/>
                <w:kern w:val="0"/>
                <w:sz w:val="24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noProof/>
                <w:kern w:val="0"/>
                <w:sz w:val="24"/>
                <w:szCs w:val="20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kern w:val="0"/>
                <w:sz w:val="24"/>
                <w:szCs w:val="20"/>
              </w:rPr>
              <m:t>beam</m:t>
            </m:r>
          </m:sub>
        </m:sSub>
      </m:oMath>
      <w:r w:rsidRPr="00CC6D70">
        <w:rPr>
          <w:rFonts w:ascii="Times New Roman" w:hAnsi="Times New Roman" w:cs="Times New Roman"/>
          <w:bCs/>
          <w:i/>
          <w:iCs/>
          <w:noProof/>
          <w:kern w:val="0"/>
          <w:sz w:val="24"/>
          <w:szCs w:val="20"/>
        </w:rPr>
        <w:t xml:space="preserve"> </w:t>
      </w:r>
      <w:r w:rsidRPr="00CC6D70">
        <w:rPr>
          <w:rFonts w:ascii="Times New Roman" w:hAnsi="Times New Roman" w:cs="Times New Roman"/>
          <w:bCs/>
          <w:noProof/>
          <w:kern w:val="0"/>
          <w:sz w:val="24"/>
          <w:szCs w:val="20"/>
        </w:rPr>
        <w:t xml:space="preserve">= 70nm). </w:t>
      </w:r>
      <w:r w:rsidRPr="00CC6D70">
        <w:rPr>
          <w:rFonts w:ascii="Times New Roman" w:hAnsi="Times New Roman" w:cs="Times New Roman"/>
          <w:b/>
          <w:bCs/>
          <w:noProof/>
          <w:kern w:val="0"/>
          <w:sz w:val="24"/>
          <w:szCs w:val="20"/>
        </w:rPr>
        <w:t>b</w:t>
      </w:r>
      <w:r>
        <w:rPr>
          <w:rFonts w:ascii="Times New Roman" w:hAnsi="Times New Roman" w:cs="Times New Roman"/>
          <w:b/>
          <w:bCs/>
          <w:noProof/>
          <w:kern w:val="0"/>
          <w:sz w:val="24"/>
          <w:szCs w:val="20"/>
        </w:rPr>
        <w:t xml:space="preserve"> </w:t>
      </w:r>
      <w:r w:rsidRPr="00CC6D70">
        <w:rPr>
          <w:rFonts w:ascii="Times New Roman" w:hAnsi="Times New Roman" w:cs="Times New Roman"/>
          <w:bCs/>
          <w:noProof/>
          <w:kern w:val="0"/>
          <w:sz w:val="24"/>
          <w:szCs w:val="20"/>
        </w:rPr>
        <w:t xml:space="preserve">Three-dimensional resistive heating simulation result and derived temperature profile of the pipe-clip spring. </w:t>
      </w:r>
      <w:r w:rsidRPr="00CC6D70">
        <w:rPr>
          <w:rFonts w:ascii="Times New Roman" w:hAnsi="Times New Roman" w:cs="Times New Roman"/>
          <w:b/>
          <w:bCs/>
          <w:noProof/>
          <w:kern w:val="0"/>
          <w:sz w:val="24"/>
          <w:szCs w:val="20"/>
        </w:rPr>
        <w:t xml:space="preserve">c </w:t>
      </w:r>
      <w:r w:rsidRPr="00CC6D70">
        <w:rPr>
          <w:rFonts w:ascii="Times New Roman" w:hAnsi="Times New Roman" w:cs="Times New Roman"/>
          <w:bCs/>
          <w:noProof/>
          <w:kern w:val="0"/>
          <w:sz w:val="24"/>
          <w:szCs w:val="20"/>
        </w:rPr>
        <w:t xml:space="preserve">Calculated thermal expansion force with respect to the length of pipe-clip spring and operating temperature. </w:t>
      </w:r>
    </w:p>
    <w:p w:rsidR="00827676" w:rsidRPr="00CC6D70" w:rsidRDefault="00827676" w:rsidP="00517CBF">
      <w:pPr>
        <w:spacing w:line="480" w:lineRule="auto"/>
        <w:jc w:val="left"/>
        <w:rPr>
          <w:rFonts w:ascii="Times New Roman" w:hAnsi="Times New Roman" w:cs="Times New Roman"/>
          <w:bCs/>
          <w:noProof/>
          <w:kern w:val="0"/>
          <w:sz w:val="24"/>
          <w:szCs w:val="20"/>
        </w:rPr>
      </w:pPr>
    </w:p>
    <w:p w:rsidR="00827676" w:rsidRDefault="00827676" w:rsidP="00517CBF">
      <w:pPr>
        <w:spacing w:line="480" w:lineRule="auto"/>
        <w:jc w:val="left"/>
        <w:rPr>
          <w:rFonts w:ascii="Times New Roman" w:hAnsi="Times New Roman" w:cs="Times New Roman"/>
          <w:bCs/>
          <w:noProof/>
          <w:kern w:val="0"/>
          <w:sz w:val="24"/>
          <w:szCs w:val="20"/>
        </w:rPr>
      </w:pPr>
      <w:r>
        <w:rPr>
          <w:noProof/>
        </w:rPr>
        <w:drawing>
          <wp:inline distT="0" distB="0" distL="0" distR="0">
            <wp:extent cx="5597824" cy="2233295"/>
            <wp:effectExtent l="0" t="0" r="3175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2" t="4558" r="9114" b="71540"/>
                    <a:stretch/>
                  </pic:blipFill>
                  <pic:spPr bwMode="auto">
                    <a:xfrm>
                      <a:off x="0" y="0"/>
                      <a:ext cx="5600298" cy="223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676" w:rsidRDefault="00827676" w:rsidP="00517CBF">
      <w:pPr>
        <w:spacing w:line="48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0"/>
        </w:rPr>
      </w:pPr>
      <w:r w:rsidRPr="00517CBF">
        <w:rPr>
          <w:rFonts w:ascii="Times New Roman" w:hAnsi="Times New Roman" w:cs="Times New Roman"/>
          <w:b/>
          <w:bCs/>
          <w:kern w:val="0"/>
          <w:sz w:val="24"/>
          <w:szCs w:val="20"/>
        </w:rPr>
        <w:t xml:space="preserve">Fig. S5. Dimension information of the optimally designed </w:t>
      </w:r>
      <w:r>
        <w:rPr>
          <w:rFonts w:ascii="Times New Roman" w:hAnsi="Times New Roman" w:cs="Times New Roman"/>
          <w:b/>
          <w:bCs/>
          <w:kern w:val="0"/>
          <w:sz w:val="24"/>
          <w:szCs w:val="20"/>
        </w:rPr>
        <w:t>NEM-NVM.</w:t>
      </w:r>
    </w:p>
    <w:p w:rsidR="00827676" w:rsidRDefault="00827676" w:rsidP="00517CBF">
      <w:pPr>
        <w:spacing w:line="480" w:lineRule="auto"/>
        <w:jc w:val="left"/>
        <w:rPr>
          <w:rFonts w:ascii="Times New Roman" w:hAnsi="Times New Roman" w:cs="Times New Roman"/>
          <w:bCs/>
          <w:kern w:val="0"/>
          <w:sz w:val="24"/>
          <w:szCs w:val="20"/>
        </w:rPr>
      </w:pPr>
    </w:p>
    <w:p w:rsidR="00827676" w:rsidRDefault="00827676" w:rsidP="00517CBF">
      <w:pPr>
        <w:spacing w:line="480" w:lineRule="auto"/>
        <w:jc w:val="left"/>
        <w:rPr>
          <w:rFonts w:ascii="Times New Roman" w:hAnsi="Times New Roman" w:cs="Times New Roman"/>
          <w:bCs/>
          <w:kern w:val="0"/>
          <w:sz w:val="24"/>
          <w:szCs w:val="20"/>
        </w:rPr>
      </w:pPr>
    </w:p>
    <w:p w:rsidR="00B17672" w:rsidRDefault="00B17672" w:rsidP="00517CBF">
      <w:pPr>
        <w:spacing w:line="480" w:lineRule="auto"/>
        <w:jc w:val="left"/>
        <w:rPr>
          <w:rFonts w:ascii="Times New Roman" w:hAnsi="Times New Roman" w:cs="Times New Roman"/>
          <w:bCs/>
          <w:kern w:val="0"/>
          <w:sz w:val="24"/>
          <w:szCs w:val="20"/>
        </w:rPr>
      </w:pPr>
    </w:p>
    <w:p w:rsidR="00B17672" w:rsidRPr="00517CBF" w:rsidRDefault="00B17672" w:rsidP="00517CBF">
      <w:pPr>
        <w:spacing w:line="480" w:lineRule="auto"/>
        <w:jc w:val="left"/>
        <w:rPr>
          <w:rFonts w:ascii="Times New Roman" w:hAnsi="Times New Roman" w:cs="Times New Roman"/>
          <w:bCs/>
          <w:kern w:val="0"/>
          <w:sz w:val="24"/>
          <w:szCs w:val="20"/>
        </w:rPr>
      </w:pPr>
    </w:p>
    <w:p w:rsidR="00827676" w:rsidRPr="00710E88" w:rsidRDefault="00827676" w:rsidP="00DE735B">
      <w:pPr>
        <w:spacing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  <w:r w:rsidRPr="007450A9"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 xml:space="preserve">Supplementary Section </w:t>
      </w:r>
      <w:r>
        <w:rPr>
          <w:rFonts w:ascii="Times New Roman" w:hAnsi="Times New Roman" w:cs="Times New Roman"/>
          <w:b/>
          <w:kern w:val="0"/>
          <w:sz w:val="24"/>
          <w:szCs w:val="20"/>
        </w:rPr>
        <w:t>5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 w:rsidRPr="009E27CC">
        <w:rPr>
          <w:rFonts w:ascii="Times" w:eastAsia="맑은 고딕" w:hAnsi="Times" w:cs="Times New Roman"/>
          <w:sz w:val="24"/>
          <w:szCs w:val="24"/>
        </w:rPr>
        <w:t>CMOS-compatible device fabrication on an 8-inch wafer</w:t>
      </w:r>
      <w:r w:rsidRPr="00BF7FEC"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</w:p>
    <w:p w:rsidR="00827676" w:rsidRDefault="00827676" w:rsidP="00710E88">
      <w:pPr>
        <w:spacing w:line="48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760000" cy="5036010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5" t="6874" r="3951" b="36605"/>
                    <a:stretch/>
                  </pic:blipFill>
                  <pic:spPr bwMode="auto">
                    <a:xfrm>
                      <a:off x="0" y="0"/>
                      <a:ext cx="5760000" cy="50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676" w:rsidRDefault="00827676" w:rsidP="00D9275C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CE02D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Fig. S6 | CMOS-compatible 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device </w:t>
      </w:r>
      <w:r w:rsidRPr="00CE02D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fabrication using 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the </w:t>
      </w:r>
      <w:r w:rsidRPr="00CE02D0">
        <w:rPr>
          <w:rFonts w:ascii="Times New Roman" w:eastAsia="맑은 고딕" w:hAnsi="Times New Roman" w:cs="Times New Roman"/>
          <w:b/>
          <w:bCs/>
          <w:sz w:val="24"/>
          <w:szCs w:val="24"/>
        </w:rPr>
        <w:t>well-established manufacturing process.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a</w:t>
      </w:r>
      <w:r w:rsidRPr="004D7EF2">
        <w:rPr>
          <w:rFonts w:ascii="Times New Roman" w:hAnsi="Times New Roman" w:cs="Times New Roman"/>
          <w:bCs/>
          <w:kern w:val="0"/>
          <w:sz w:val="24"/>
          <w:szCs w:val="20"/>
        </w:rPr>
        <w:t xml:space="preserve"> </w:t>
      </w:r>
      <w:r w:rsidR="008C3961">
        <w:rPr>
          <w:rFonts w:ascii="Times New Roman" w:eastAsia="맑은 고딕" w:hAnsi="Times New Roman" w:cs="Times New Roman"/>
          <w:sz w:val="24"/>
          <w:szCs w:val="24"/>
        </w:rPr>
        <w:t>S</w:t>
      </w:r>
      <w:r w:rsidRPr="007A5427">
        <w:rPr>
          <w:rFonts w:ascii="Times New Roman" w:eastAsia="맑은 고딕" w:hAnsi="Times New Roman" w:cs="Times New Roman"/>
          <w:sz w:val="24"/>
          <w:szCs w:val="24"/>
        </w:rPr>
        <w:t>ilicon nitride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deposition (200 nm) and bottom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electrode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formation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(tungsten, 15 nm). </w:t>
      </w:r>
      <w:r w:rsidRPr="00206C13">
        <w:rPr>
          <w:rFonts w:ascii="Times New Roman" w:eastAsia="맑은 고딕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1</w:t>
      </w:r>
      <w:r w:rsidRPr="0079685E">
        <w:rPr>
          <w:rFonts w:ascii="Times New Roman" w:eastAsia="맑은 고딕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s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 xml:space="preserve">ilicon </w:t>
      </w:r>
      <w:r>
        <w:rPr>
          <w:rFonts w:ascii="Times New Roman" w:eastAsia="맑은 고딕" w:hAnsi="Times New Roman" w:cs="Times New Roman"/>
          <w:sz w:val="24"/>
          <w:szCs w:val="24"/>
        </w:rPr>
        <w:t>d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>ioxide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deposition (200 nm). </w:t>
      </w:r>
      <w:r w:rsidRPr="00206C13">
        <w:rPr>
          <w:rFonts w:ascii="Times New Roman" w:eastAsia="맑은 고딕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8C3961">
        <w:rPr>
          <w:rFonts w:ascii="Times-Roman" w:hAnsi="Times-Roman" w:cs="Times-Roman"/>
          <w:kern w:val="0"/>
          <w:sz w:val="24"/>
          <w:szCs w:val="24"/>
        </w:rPr>
        <w:t>C</w:t>
      </w:r>
      <w:r>
        <w:rPr>
          <w:rFonts w:ascii="Times-Roman" w:hAnsi="Times-Roman" w:cs="Times-Roman"/>
          <w:kern w:val="0"/>
          <w:sz w:val="24"/>
          <w:szCs w:val="24"/>
        </w:rPr>
        <w:t xml:space="preserve">hemical-mechanical polishing process. </w:t>
      </w:r>
      <w:r w:rsidRPr="00206C13">
        <w:rPr>
          <w:rFonts w:ascii="Times New Roman" w:eastAsia="맑은 고딕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2</w:t>
      </w:r>
      <w:r w:rsidRPr="0079685E">
        <w:rPr>
          <w:rFonts w:ascii="Times New Roman" w:eastAsia="맑은 고딕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s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 xml:space="preserve">ilicon </w:t>
      </w:r>
      <w:r>
        <w:rPr>
          <w:rFonts w:ascii="Times New Roman" w:eastAsia="맑은 고딕" w:hAnsi="Times New Roman" w:cs="Times New Roman"/>
          <w:sz w:val="24"/>
          <w:szCs w:val="24"/>
        </w:rPr>
        <w:t>d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>ioxide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deposition (20 nm). </w:t>
      </w:r>
      <w:r w:rsidRPr="00206C13">
        <w:rPr>
          <w:rFonts w:ascii="Times New Roman" w:eastAsia="맑은 고딕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8C3961">
        <w:rPr>
          <w:rFonts w:ascii="Times New Roman" w:eastAsia="맑은 고딕" w:hAnsi="Times New Roman" w:cs="Times New Roman"/>
          <w:sz w:val="24"/>
          <w:szCs w:val="24"/>
        </w:rPr>
        <w:t>S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 xml:space="preserve">ilicon </w:t>
      </w:r>
      <w:r>
        <w:rPr>
          <w:rFonts w:ascii="Times New Roman" w:eastAsia="맑은 고딕" w:hAnsi="Times New Roman" w:cs="Times New Roman"/>
          <w:sz w:val="24"/>
          <w:szCs w:val="24"/>
        </w:rPr>
        <w:t>d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>ioxide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patterning. </w:t>
      </w:r>
      <w:r w:rsidRPr="00206C13">
        <w:rPr>
          <w:rFonts w:ascii="Times New Roman" w:eastAsia="맑은 고딕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3</w:t>
      </w:r>
      <w:r w:rsidRPr="00F576E6">
        <w:rPr>
          <w:rFonts w:ascii="Times New Roman" w:eastAsia="맑은 고딕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s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 xml:space="preserve">ilicon </w:t>
      </w:r>
      <w:r>
        <w:rPr>
          <w:rFonts w:ascii="Times New Roman" w:eastAsia="맑은 고딕" w:hAnsi="Times New Roman" w:cs="Times New Roman"/>
          <w:sz w:val="24"/>
          <w:szCs w:val="24"/>
        </w:rPr>
        <w:t>d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>ioxide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deposition (30 nm). </w:t>
      </w:r>
      <w:r w:rsidRPr="00206C13">
        <w:rPr>
          <w:rFonts w:ascii="Times New Roman" w:eastAsia="맑은 고딕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8C3961">
        <w:rPr>
          <w:rFonts w:ascii="Times New Roman" w:eastAsia="맑은 고딕" w:hAnsi="Times New Roman" w:cs="Times New Roman"/>
          <w:sz w:val="24"/>
          <w:szCs w:val="24"/>
        </w:rPr>
        <w:t>T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op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electrode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formation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(tungsten, 70 nm). </w:t>
      </w:r>
      <w:r w:rsidRPr="00206C13">
        <w:rPr>
          <w:rFonts w:ascii="Times New Roman" w:eastAsia="맑은 고딕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4</w:t>
      </w:r>
      <w:r>
        <w:rPr>
          <w:rFonts w:ascii="Times New Roman" w:eastAsia="맑은 고딕" w:hAnsi="Times New Roman" w:cs="Times New Roman" w:hint="eastAsia"/>
          <w:sz w:val="24"/>
          <w:szCs w:val="24"/>
          <w:vertAlign w:val="superscript"/>
        </w:rPr>
        <w:t>t</w:t>
      </w:r>
      <w:r>
        <w:rPr>
          <w:rFonts w:ascii="Times New Roman" w:eastAsia="맑은 고딕" w:hAnsi="Times New Roman" w:cs="Times New Roman"/>
          <w:sz w:val="24"/>
          <w:szCs w:val="24"/>
          <w:vertAlign w:val="superscript"/>
        </w:rPr>
        <w:t xml:space="preserve">h </w:t>
      </w:r>
      <w:r>
        <w:rPr>
          <w:rFonts w:ascii="Times New Roman" w:eastAsia="맑은 고딕" w:hAnsi="Times New Roman" w:cs="Times New Roman"/>
          <w:sz w:val="24"/>
          <w:szCs w:val="24"/>
        </w:rPr>
        <w:t>s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 xml:space="preserve">ilicon </w:t>
      </w:r>
      <w:r>
        <w:rPr>
          <w:rFonts w:ascii="Times New Roman" w:eastAsia="맑은 고딕" w:hAnsi="Times New Roman" w:cs="Times New Roman"/>
          <w:sz w:val="24"/>
          <w:szCs w:val="24"/>
        </w:rPr>
        <w:t>d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>ioxide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deposition (100 nm) and annealing process (500 </w:t>
      </w:r>
      <m:oMath>
        <m:r>
          <m:rPr>
            <m:sty m:val="p"/>
          </m:rPr>
          <w:rPr>
            <w:rFonts w:ascii="Cambria Math" w:eastAsia="맑은 고딕" w:hAnsi="Cambria Math" w:cs="Times New Roman"/>
            <w:sz w:val="24"/>
            <w:szCs w:val="24"/>
          </w:rPr>
          <m:t>℃</m:t>
        </m:r>
      </m:oMath>
      <w:r>
        <w:rPr>
          <w:rFonts w:ascii="Times New Roman" w:eastAsia="맑은 고딕" w:hAnsi="Times New Roman" w:cs="Times New Roman" w:hint="eastAsia"/>
          <w:sz w:val="24"/>
          <w:szCs w:val="24"/>
        </w:rPr>
        <w:t>,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30 min). </w:t>
      </w:r>
      <w:proofErr w:type="spellStart"/>
      <w:r w:rsidRPr="00206C13">
        <w:rPr>
          <w:rFonts w:ascii="Times New Roman" w:eastAsia="맑은 고딕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8C3961">
        <w:rPr>
          <w:rFonts w:ascii="Times New Roman" w:eastAsia="맑은 고딕" w:hAnsi="Times New Roman" w:cs="Times New Roman"/>
          <w:sz w:val="24"/>
          <w:szCs w:val="24"/>
        </w:rPr>
        <w:t>S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acrificial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s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 xml:space="preserve">ilicon </w:t>
      </w:r>
      <w:r>
        <w:rPr>
          <w:rFonts w:ascii="Times New Roman" w:eastAsia="맑은 고딕" w:hAnsi="Times New Roman" w:cs="Times New Roman"/>
          <w:sz w:val="24"/>
          <w:szCs w:val="24"/>
        </w:rPr>
        <w:t>d</w:t>
      </w:r>
      <w:r w:rsidRPr="009D5F1B">
        <w:rPr>
          <w:rFonts w:ascii="Times New Roman" w:eastAsia="맑은 고딕" w:hAnsi="Times New Roman" w:cs="Times New Roman"/>
          <w:sz w:val="24"/>
          <w:szCs w:val="24"/>
        </w:rPr>
        <w:t>ioxide</w:t>
      </w:r>
      <w:r w:rsidRPr="0017100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etch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ing </w:t>
      </w:r>
      <w:r w:rsidRPr="00BF7FEC">
        <w:rPr>
          <w:rFonts w:ascii="Times New Roman" w:eastAsia="맑은 고딕" w:hAnsi="Times New Roman" w:cs="Times New Roman"/>
          <w:sz w:val="24"/>
          <w:szCs w:val="24"/>
        </w:rPr>
        <w:t xml:space="preserve">using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a </w:t>
      </w:r>
      <w:r w:rsidRPr="00BF7FEC">
        <w:rPr>
          <w:rFonts w:ascii="Times New Roman" w:eastAsia="맑은 고딕" w:hAnsi="Times New Roman" w:cs="Times New Roman"/>
          <w:sz w:val="24"/>
          <w:szCs w:val="24"/>
        </w:rPr>
        <w:t xml:space="preserve">BOE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solution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and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c</w:t>
      </w:r>
      <w:r w:rsidRPr="002A7140">
        <w:rPr>
          <w:rFonts w:ascii="Times New Roman" w:eastAsia="맑은 고딕" w:hAnsi="Times New Roman" w:cs="Times New Roman"/>
          <w:sz w:val="24"/>
          <w:szCs w:val="24"/>
        </w:rPr>
        <w:t xml:space="preserve">ritical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p</w:t>
      </w:r>
      <w:r w:rsidRPr="002A7140">
        <w:rPr>
          <w:rFonts w:ascii="Times New Roman" w:eastAsia="맑은 고딕" w:hAnsi="Times New Roman" w:cs="Times New Roman"/>
          <w:sz w:val="24"/>
          <w:szCs w:val="24"/>
        </w:rPr>
        <w:t xml:space="preserve">oint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d</w:t>
      </w:r>
      <w:r w:rsidRPr="002A7140">
        <w:rPr>
          <w:rFonts w:ascii="Times New Roman" w:eastAsia="맑은 고딕" w:hAnsi="Times New Roman" w:cs="Times New Roman"/>
          <w:sz w:val="24"/>
          <w:szCs w:val="24"/>
        </w:rPr>
        <w:t>ry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ing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process. </w:t>
      </w:r>
    </w:p>
    <w:p w:rsidR="008C3961" w:rsidRPr="00006B27" w:rsidRDefault="008C3961" w:rsidP="00D9275C">
      <w:pPr>
        <w:spacing w:line="480" w:lineRule="auto"/>
        <w:rPr>
          <w:rFonts w:ascii="Times New Roman" w:eastAsia="맑은 고딕" w:hAnsi="Times New Roman" w:cs="Times New Roman" w:hint="eastAsia"/>
          <w:sz w:val="24"/>
          <w:szCs w:val="24"/>
        </w:rPr>
      </w:pPr>
    </w:p>
    <w:p w:rsidR="00827676" w:rsidRPr="00D9275C" w:rsidRDefault="00827676" w:rsidP="00D9275C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7450A9"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 xml:space="preserve">Supplementary Section </w:t>
      </w:r>
      <w:r>
        <w:rPr>
          <w:rFonts w:ascii="Times New Roman" w:hAnsi="Times New Roman" w:cs="Times New Roman"/>
          <w:b/>
          <w:kern w:val="0"/>
          <w:sz w:val="24"/>
          <w:szCs w:val="20"/>
        </w:rPr>
        <w:t>6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>
        <w:rPr>
          <w:rFonts w:ascii="Times" w:eastAsia="맑은 고딕" w:hAnsi="Times" w:cs="Times New Roman"/>
          <w:sz w:val="24"/>
          <w:szCs w:val="24"/>
        </w:rPr>
        <w:t xml:space="preserve">Estimation of the erase temperature </w:t>
      </w:r>
      <w:r w:rsidRPr="00BF7FEC"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</w:p>
    <w:p w:rsidR="00827676" w:rsidRPr="00CE02D0" w:rsidRDefault="00827676" w:rsidP="00CC6D70">
      <w:pPr>
        <w:wordWrap/>
        <w:adjustRightInd w:val="0"/>
        <w:spacing w:after="0" w:line="480" w:lineRule="auto"/>
        <w:ind w:firstLineChars="50" w:firstLine="120"/>
        <w:rPr>
          <w:rFonts w:ascii="Times New Roman" w:hAnsi="Times New Roman" w:cs="Times New Roman"/>
          <w:kern w:val="0"/>
          <w:sz w:val="24"/>
          <w:szCs w:val="24"/>
        </w:rPr>
      </w:pPr>
      <w:r w:rsidRPr="00803661">
        <w:rPr>
          <w:rFonts w:ascii="Times New Roman" w:eastAsia="맑은 고딕" w:hAnsi="Times New Roman" w:cs="Times New Roman"/>
          <w:sz w:val="24"/>
          <w:szCs w:val="24"/>
        </w:rPr>
        <w:t>A resistance</w:t>
      </w:r>
      <w:r>
        <w:rPr>
          <w:rFonts w:ascii="Times New Roman" w:eastAsia="맑은 고딕" w:hAnsi="Times New Roman" w:cs="Times New Roman"/>
          <w:sz w:val="24"/>
          <w:szCs w:val="24"/>
        </w:rPr>
        <w:t>-</w:t>
      </w:r>
      <w:r w:rsidRPr="00803661">
        <w:rPr>
          <w:rFonts w:ascii="Times New Roman" w:eastAsia="맑은 고딕" w:hAnsi="Times New Roman" w:cs="Times New Roman"/>
          <w:sz w:val="24"/>
          <w:szCs w:val="24"/>
        </w:rPr>
        <w:t>temperature detector (RTD) method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and </w:t>
      </w:r>
      <w:r w:rsidRPr="00C02BD2">
        <w:rPr>
          <w:rFonts w:ascii="Times New Roman" w:eastAsia="맑은 고딕" w:hAnsi="Times New Roman" w:cs="Times New Roman"/>
          <w:sz w:val="24"/>
          <w:szCs w:val="24"/>
        </w:rPr>
        <w:t>time-dependent FEM simulation</w:t>
      </w:r>
      <w:r w:rsidRPr="0080366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were</w:t>
      </w:r>
      <w:r w:rsidRPr="0080366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conducted</w:t>
      </w:r>
      <w:r w:rsidRPr="00803661">
        <w:rPr>
          <w:rFonts w:ascii="Times New Roman" w:eastAsia="맑은 고딕" w:hAnsi="Times New Roman" w:cs="Times New Roman"/>
          <w:sz w:val="24"/>
          <w:szCs w:val="24"/>
        </w:rPr>
        <w:t xml:space="preserve"> to</w:t>
      </w:r>
      <w:r w:rsidRPr="00803661">
        <w:rPr>
          <w:rFonts w:ascii="Times New Roman" w:eastAsia="맑은 고딕" w:hAnsi="Times New Roman" w:cs="Times New Roman" w:hint="eastAsia"/>
          <w:sz w:val="24"/>
          <w:szCs w:val="24"/>
        </w:rPr>
        <w:t xml:space="preserve"> </w:t>
      </w:r>
      <w:r w:rsidRPr="00803661">
        <w:rPr>
          <w:rFonts w:ascii="Times New Roman" w:eastAsia="맑은 고딕" w:hAnsi="Times New Roman" w:cs="Times New Roman"/>
          <w:sz w:val="24"/>
          <w:szCs w:val="24"/>
        </w:rPr>
        <w:t xml:space="preserve">estimate the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erase </w:t>
      </w:r>
      <w:r w:rsidRPr="00803661">
        <w:rPr>
          <w:rFonts w:ascii="Times New Roman" w:eastAsia="맑은 고딕" w:hAnsi="Times New Roman" w:cs="Times New Roman"/>
          <w:sz w:val="24"/>
          <w:szCs w:val="24"/>
        </w:rPr>
        <w:t xml:space="preserve">temperature of the </w:t>
      </w:r>
      <w:r>
        <w:rPr>
          <w:rFonts w:ascii="Times New Roman" w:eastAsia="맑은 고딕" w:hAnsi="Times New Roman" w:cs="Times New Roman"/>
          <w:sz w:val="24"/>
          <w:szCs w:val="24"/>
        </w:rPr>
        <w:t>NEM-NVM</w:t>
      </w:r>
      <w:r w:rsidRPr="00803661">
        <w:rPr>
          <w:rFonts w:ascii="Times New Roman" w:eastAsia="맑은 고딕" w:hAnsi="Times New Roman" w:cs="Times New Roman"/>
          <w:sz w:val="24"/>
          <w:szCs w:val="24"/>
        </w:rPr>
        <w:t>.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First, t</w:t>
      </w:r>
      <w:r w:rsidRPr="000327ED">
        <w:rPr>
          <w:rFonts w:ascii="Times New Roman" w:eastAsia="맑은 고딕" w:hAnsi="Times New Roman" w:cs="Times New Roman"/>
          <w:sz w:val="24"/>
          <w:szCs w:val="24"/>
        </w:rPr>
        <w:t xml:space="preserve">he resistance of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 w:rsidRPr="000327ED">
        <w:rPr>
          <w:rFonts w:ascii="Times New Roman" w:eastAsia="맑은 고딕" w:hAnsi="Times New Roman" w:cs="Times New Roman"/>
          <w:sz w:val="24"/>
          <w:szCs w:val="24"/>
        </w:rPr>
        <w:t xml:space="preserve">pipe-clip spring was measured </w:t>
      </w:r>
      <w:r>
        <w:rPr>
          <w:rFonts w:ascii="Times New Roman" w:eastAsia="맑은 고딕" w:hAnsi="Times New Roman" w:cs="Times New Roman"/>
          <w:sz w:val="24"/>
          <w:szCs w:val="24"/>
        </w:rPr>
        <w:t>according to</w:t>
      </w:r>
      <w:r w:rsidRPr="000327ED">
        <w:rPr>
          <w:rFonts w:ascii="Times New Roman" w:eastAsia="맑은 고딕" w:hAnsi="Times New Roman" w:cs="Times New Roman"/>
          <w:sz w:val="24"/>
          <w:szCs w:val="24"/>
        </w:rPr>
        <w:t xml:space="preserve"> the temperature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8A1FBF">
        <w:rPr>
          <w:rFonts w:ascii="Times New Roman" w:hAnsi="Times New Roman" w:cs="Times New Roman"/>
          <w:kern w:val="0"/>
          <w:sz w:val="24"/>
          <w:szCs w:val="24"/>
        </w:rPr>
        <w:t>on an external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A1FBF">
        <w:rPr>
          <w:rFonts w:ascii="Times New Roman" w:hAnsi="Times New Roman" w:cs="Times New Roman"/>
          <w:kern w:val="0"/>
          <w:sz w:val="24"/>
          <w:szCs w:val="24"/>
        </w:rPr>
        <w:t>hotplate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The exact temperature of the </w:t>
      </w:r>
      <w:r w:rsidRPr="000327ED">
        <w:rPr>
          <w:rFonts w:ascii="Times New Roman" w:eastAsia="맑은 고딕" w:hAnsi="Times New Roman" w:cs="Times New Roman"/>
          <w:sz w:val="24"/>
          <w:szCs w:val="24"/>
        </w:rPr>
        <w:t xml:space="preserve">pipe-clip spring </w:t>
      </w:r>
      <w:r>
        <w:rPr>
          <w:rFonts w:ascii="Times New Roman" w:hAnsi="Times New Roman" w:cs="Times New Roman"/>
          <w:kern w:val="0"/>
          <w:sz w:val="24"/>
          <w:szCs w:val="24"/>
        </w:rPr>
        <w:t>on the heated hotplate was</w:t>
      </w: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measured by an IR thermometer.</w:t>
      </w: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 </w:t>
      </w:r>
      <w:r w:rsidRPr="000327ED">
        <w:rPr>
          <w:rFonts w:ascii="Times New Roman" w:eastAsia="맑은 고딕" w:hAnsi="Times New Roman" w:cs="Times New Roman"/>
          <w:sz w:val="24"/>
          <w:szCs w:val="24"/>
        </w:rPr>
        <w:t xml:space="preserve">As shown in Fig. </w:t>
      </w:r>
      <w:r>
        <w:rPr>
          <w:rFonts w:ascii="Times New Roman" w:eastAsia="맑은 고딕" w:hAnsi="Times New Roman" w:cs="Times New Roman"/>
          <w:sz w:val="24"/>
          <w:szCs w:val="24"/>
        </w:rPr>
        <w:t>S</w:t>
      </w:r>
      <w:r w:rsidRPr="000327ED">
        <w:rPr>
          <w:rFonts w:ascii="Times New Roman" w:eastAsia="맑은 고딕" w:hAnsi="Times New Roman" w:cs="Times New Roman"/>
          <w:sz w:val="24"/>
          <w:szCs w:val="24"/>
        </w:rPr>
        <w:t xml:space="preserve">7a,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 w:rsidRPr="008A1FBF">
        <w:rPr>
          <w:rFonts w:ascii="Times New Roman" w:hAnsi="Times New Roman" w:cs="Times New Roman"/>
          <w:kern w:val="0"/>
          <w:sz w:val="24"/>
          <w:szCs w:val="24"/>
        </w:rPr>
        <w:t xml:space="preserve">he resistance </w:t>
      </w:r>
      <w:r w:rsidRPr="000327ED">
        <w:rPr>
          <w:rFonts w:ascii="Times New Roman" w:eastAsia="맑은 고딕" w:hAnsi="Times New Roman" w:cs="Times New Roman"/>
          <w:sz w:val="24"/>
          <w:szCs w:val="24"/>
        </w:rPr>
        <w:t xml:space="preserve">of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 w:rsidRPr="000327ED">
        <w:rPr>
          <w:rFonts w:ascii="Times New Roman" w:eastAsia="맑은 고딕" w:hAnsi="Times New Roman" w:cs="Times New Roman"/>
          <w:sz w:val="24"/>
          <w:szCs w:val="24"/>
        </w:rPr>
        <w:t xml:space="preserve">pipe-clip spring has a linear correlation with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 w:rsidRPr="000327ED">
        <w:rPr>
          <w:rFonts w:ascii="Times New Roman" w:eastAsia="맑은 고딕" w:hAnsi="Times New Roman" w:cs="Times New Roman"/>
          <w:sz w:val="24"/>
          <w:szCs w:val="24"/>
        </w:rPr>
        <w:t>temperature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due to the stable thermal property of tungsten</w:t>
      </w:r>
      <w:r w:rsidRPr="00E8548C">
        <w:rPr>
          <w:rFonts w:ascii="Times New Roman" w:eastAsia="맑은 고딕" w:hAnsi="Times New Roman" w:cs="Times New Roman"/>
          <w:noProof/>
          <w:sz w:val="24"/>
          <w:szCs w:val="24"/>
          <w:vertAlign w:val="superscript"/>
        </w:rPr>
        <w:t>7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. The </w:t>
      </w:r>
      <w:r w:rsidRPr="008A1FBF">
        <w:rPr>
          <w:rFonts w:ascii="Times New Roman" w:hAnsi="Times New Roman" w:cs="Times New Roman"/>
          <w:kern w:val="0"/>
          <w:sz w:val="24"/>
          <w:szCs w:val="24"/>
        </w:rPr>
        <w:t>extracted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hermal coefficient of resistance (</w:t>
      </w:r>
      <w:r w:rsidRPr="008A1FBF">
        <w:rPr>
          <w:rFonts w:ascii="Times New Roman" w:hAnsi="Times New Roman" w:cs="Times New Roman"/>
          <w:kern w:val="0"/>
          <w:sz w:val="24"/>
          <w:szCs w:val="24"/>
        </w:rPr>
        <w:t>TCR</w:t>
      </w:r>
      <w:r>
        <w:rPr>
          <w:rFonts w:ascii="Times New Roman" w:hAnsi="Times New Roman" w:cs="Times New Roman"/>
          <w:kern w:val="0"/>
          <w:sz w:val="24"/>
          <w:szCs w:val="24"/>
        </w:rPr>
        <w:t>) was</w:t>
      </w:r>
      <w:r w:rsidRPr="008A1FBF">
        <w:rPr>
          <w:rFonts w:ascii="Times New Roman" w:hAnsi="Times New Roman" w:cs="Times New Roman"/>
          <w:kern w:val="0"/>
          <w:sz w:val="24"/>
          <w:szCs w:val="24"/>
        </w:rPr>
        <w:t xml:space="preserve"> 1</w:t>
      </w:r>
      <w:r>
        <w:rPr>
          <w:rFonts w:ascii="Times New Roman" w:hAnsi="Times New Roman" w:cs="Times New Roman"/>
          <w:kern w:val="0"/>
          <w:sz w:val="24"/>
          <w:szCs w:val="24"/>
        </w:rPr>
        <w:t>750</w:t>
      </w:r>
      <w:r w:rsidRPr="008A1FBF">
        <w:rPr>
          <w:rFonts w:ascii="Times New Roman" w:hAnsi="Times New Roman" w:cs="Times New Roman"/>
          <w:kern w:val="0"/>
          <w:sz w:val="24"/>
          <w:szCs w:val="24"/>
        </w:rPr>
        <w:t xml:space="preserve"> ppm</w:t>
      </w:r>
      <w:r>
        <w:rPr>
          <w:rFonts w:ascii="Times New Roman" w:hAnsi="Times New Roman" w:cs="Times New Roman"/>
          <w:kern w:val="0"/>
          <w:sz w:val="24"/>
          <w:szCs w:val="24"/>
        </w:rPr>
        <w:t>/</w:t>
      </w: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℃</m:t>
        </m:r>
      </m:oMath>
      <w:r w:rsidRPr="008A1FBF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A1FBF">
        <w:rPr>
          <w:rFonts w:ascii="Times New Roman" w:hAnsi="Times New Roman" w:cs="Times New Roman"/>
          <w:kern w:val="0"/>
          <w:sz w:val="24"/>
          <w:szCs w:val="24"/>
        </w:rPr>
        <w:t xml:space="preserve">Using </w:t>
      </w:r>
      <w:r>
        <w:rPr>
          <w:rFonts w:ascii="Times New Roman" w:hAnsi="Times New Roman" w:cs="Times New Roman"/>
          <w:kern w:val="0"/>
          <w:sz w:val="24"/>
          <w:szCs w:val="24"/>
        </w:rPr>
        <w:t>this</w:t>
      </w:r>
      <w:r w:rsidRPr="008A1FB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result, </w:t>
      </w:r>
      <w:r w:rsidRPr="003F3367">
        <w:rPr>
          <w:rFonts w:ascii="Times New Roman" w:hAnsi="Times New Roman" w:cs="Times New Roman"/>
          <w:kern w:val="0"/>
          <w:sz w:val="24"/>
          <w:szCs w:val="24"/>
        </w:rPr>
        <w:t xml:space="preserve">we </w:t>
      </w:r>
      <w:r>
        <w:rPr>
          <w:rFonts w:ascii="Times New Roman" w:hAnsi="Times New Roman" w:cs="Times New Roman"/>
          <w:kern w:val="0"/>
          <w:sz w:val="24"/>
          <w:szCs w:val="24"/>
        </w:rPr>
        <w:t>could</w:t>
      </w:r>
      <w:r w:rsidRPr="003F3367">
        <w:rPr>
          <w:rFonts w:ascii="Times New Roman" w:hAnsi="Times New Roman" w:cs="Times New Roman"/>
          <w:kern w:val="0"/>
          <w:sz w:val="24"/>
          <w:szCs w:val="24"/>
        </w:rPr>
        <w:t xml:space="preserve"> predict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maximum </w:t>
      </w:r>
      <w:r w:rsidRPr="003F3367">
        <w:rPr>
          <w:rFonts w:ascii="Times New Roman" w:hAnsi="Times New Roman" w:cs="Times New Roman"/>
          <w:kern w:val="0"/>
          <w:sz w:val="24"/>
          <w:szCs w:val="24"/>
        </w:rPr>
        <w:t>temperature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(1000.4 K) </w:t>
      </w:r>
      <w:r w:rsidRPr="003F3367"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 the</w:t>
      </w:r>
      <w:r w:rsidRPr="003F336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erase voltage (</w:t>
      </w:r>
      <w:r w:rsidRPr="003F3367">
        <w:rPr>
          <w:rFonts w:ascii="Times New Roman" w:hAnsi="Times New Roman" w:cs="Times New Roman"/>
          <w:kern w:val="0"/>
          <w:sz w:val="24"/>
          <w:szCs w:val="24"/>
        </w:rPr>
        <w:t>0.9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V)</w:t>
      </w:r>
      <w:r w:rsidRPr="003F3367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However, s</w:t>
      </w:r>
      <w:r w:rsidRPr="00BE6668">
        <w:rPr>
          <w:rFonts w:ascii="Times New Roman" w:hAnsi="Times New Roman" w:cs="Times New Roman"/>
          <w:kern w:val="0"/>
          <w:sz w:val="24"/>
          <w:szCs w:val="24"/>
        </w:rPr>
        <w:t xml:space="preserve">ince this value is evaluated </w:t>
      </w:r>
      <w:r>
        <w:rPr>
          <w:rFonts w:ascii="Times New Roman" w:hAnsi="Times New Roman" w:cs="Times New Roman"/>
          <w:kern w:val="0"/>
          <w:sz w:val="24"/>
          <w:szCs w:val="24"/>
        </w:rPr>
        <w:t>at</w:t>
      </w:r>
      <w:r w:rsidRPr="00BE6668">
        <w:rPr>
          <w:rFonts w:ascii="Times New Roman" w:hAnsi="Times New Roman" w:cs="Times New Roman"/>
          <w:kern w:val="0"/>
          <w:sz w:val="24"/>
          <w:szCs w:val="24"/>
        </w:rPr>
        <w:t xml:space="preserve"> a bulk time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E6668">
        <w:rPr>
          <w:rFonts w:ascii="Times New Roman" w:hAnsi="Times New Roman" w:cs="Times New Roman"/>
          <w:kern w:val="0"/>
          <w:sz w:val="24"/>
          <w:szCs w:val="24"/>
        </w:rPr>
        <w:t xml:space="preserve">scale,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Pr="00BE6668">
        <w:rPr>
          <w:rFonts w:ascii="Times New Roman" w:hAnsi="Times New Roman" w:cs="Times New Roman"/>
          <w:kern w:val="0"/>
          <w:sz w:val="24"/>
          <w:szCs w:val="24"/>
        </w:rPr>
        <w:t xml:space="preserve">time-dependent FEM simulation </w:t>
      </w:r>
      <w:r>
        <w:rPr>
          <w:rFonts w:ascii="Times New Roman" w:hAnsi="Times New Roman" w:cs="Times New Roman"/>
          <w:kern w:val="0"/>
          <w:sz w:val="24"/>
          <w:szCs w:val="24"/>
        </w:rPr>
        <w:t>should</w:t>
      </w:r>
      <w:r w:rsidRPr="00623BBA">
        <w:rPr>
          <w:rFonts w:ascii="Times New Roman" w:hAnsi="Times New Roman" w:cs="Times New Roman"/>
          <w:kern w:val="0"/>
          <w:sz w:val="24"/>
          <w:szCs w:val="24"/>
        </w:rPr>
        <w:t xml:space="preserve"> be supplemented to determine the temperature at 400 ns.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B3DFC">
        <w:rPr>
          <w:rFonts w:ascii="Times New Roman" w:eastAsia="맑은 고딕" w:hAnsi="Times New Roman" w:cs="Times New Roman"/>
          <w:sz w:val="24"/>
          <w:szCs w:val="24"/>
        </w:rPr>
        <w:t>Figure S7b shows the temperature of the pipe</w:t>
      </w:r>
      <w:r>
        <w:rPr>
          <w:rFonts w:ascii="Times New Roman" w:eastAsia="맑은 고딕" w:hAnsi="Times New Roman" w:cs="Times New Roman"/>
          <w:sz w:val="24"/>
          <w:szCs w:val="24"/>
        </w:rPr>
        <w:t>-</w:t>
      </w:r>
      <w:r w:rsidRPr="004B3DFC">
        <w:rPr>
          <w:rFonts w:ascii="Times New Roman" w:eastAsia="맑은 고딕" w:hAnsi="Times New Roman" w:cs="Times New Roman"/>
          <w:sz w:val="24"/>
          <w:szCs w:val="24"/>
        </w:rPr>
        <w:t xml:space="preserve">clip spring with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r</w:t>
      </w:r>
      <w:r>
        <w:rPr>
          <w:rFonts w:ascii="Times New Roman" w:eastAsia="맑은 고딕" w:hAnsi="Times New Roman" w:cs="Times New Roman"/>
          <w:sz w:val="24"/>
          <w:szCs w:val="24"/>
        </w:rPr>
        <w:t>espect to the tim</w:t>
      </w:r>
      <w:r w:rsidRPr="004B3DFC">
        <w:rPr>
          <w:rFonts w:ascii="Times New Roman" w:eastAsia="맑은 고딕" w:hAnsi="Times New Roman" w:cs="Times New Roman"/>
          <w:sz w:val="24"/>
          <w:szCs w:val="24"/>
        </w:rPr>
        <w:t>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r w:rsidRPr="009275CA">
        <w:rPr>
          <w:rFonts w:ascii="Times New Roman" w:eastAsia="맑은 고딕" w:hAnsi="Times New Roman" w:cs="Times New Roman"/>
          <w:sz w:val="24"/>
          <w:szCs w:val="24"/>
        </w:rPr>
        <w:t>under the condition that the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final</w:t>
      </w:r>
      <w:r w:rsidRPr="009275CA">
        <w:rPr>
          <w:rFonts w:ascii="Times New Roman" w:eastAsia="맑은 고딕" w:hAnsi="Times New Roman" w:cs="Times New Roman"/>
          <w:sz w:val="24"/>
          <w:szCs w:val="24"/>
        </w:rPr>
        <w:t xml:space="preserve"> temperature reaches 1000.4 K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through </w:t>
      </w:r>
      <w:r w:rsidRPr="00416BC2">
        <w:rPr>
          <w:rFonts w:ascii="Times" w:eastAsia="맑은 고딕" w:hAnsi="Times" w:cs="Times New Roman"/>
          <w:sz w:val="24"/>
          <w:szCs w:val="24"/>
        </w:rPr>
        <w:t>resistive heating</w:t>
      </w:r>
      <w:r w:rsidRPr="009275CA">
        <w:rPr>
          <w:rFonts w:ascii="Times New Roman" w:eastAsia="맑은 고딕" w:hAnsi="Times New Roman" w:cs="Times New Roman"/>
          <w:sz w:val="24"/>
          <w:szCs w:val="24"/>
        </w:rPr>
        <w:t>.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EC49AF">
        <w:rPr>
          <w:rFonts w:ascii="Times New Roman" w:eastAsia="맑은 고딕" w:hAnsi="Times New Roman" w:cs="Times New Roman"/>
          <w:sz w:val="24"/>
          <w:szCs w:val="24"/>
        </w:rPr>
        <w:t xml:space="preserve">The temperature at 400 ns </w:t>
      </w:r>
      <w:r>
        <w:rPr>
          <w:rFonts w:ascii="Times New Roman" w:eastAsia="맑은 고딕" w:hAnsi="Times New Roman" w:cs="Times New Roman"/>
          <w:sz w:val="24"/>
          <w:szCs w:val="24"/>
        </w:rPr>
        <w:t>was</w:t>
      </w:r>
      <w:r w:rsidRPr="00EC49AF">
        <w:rPr>
          <w:rFonts w:ascii="Times New Roman" w:eastAsia="맑은 고딕" w:hAnsi="Times New Roman" w:cs="Times New Roman"/>
          <w:sz w:val="24"/>
          <w:szCs w:val="24"/>
        </w:rPr>
        <w:t xml:space="preserve"> 873.1 K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w</w:t>
      </w:r>
      <w:r>
        <w:rPr>
          <w:rFonts w:ascii="Times New Roman" w:eastAsia="맑은 고딕" w:hAnsi="Times New Roman" w:cs="Times New Roman"/>
          <w:sz w:val="24"/>
          <w:szCs w:val="24"/>
        </w:rPr>
        <w:t>hich is the maximum temperature of the erase operation (the average temperature was 7</w:t>
      </w:r>
      <w:r w:rsidRPr="00EC49AF">
        <w:rPr>
          <w:rFonts w:ascii="Times New Roman" w:eastAsia="맑은 고딕" w:hAnsi="Times New Roman" w:cs="Times New Roman"/>
          <w:sz w:val="24"/>
          <w:szCs w:val="24"/>
        </w:rPr>
        <w:t>7</w:t>
      </w:r>
      <w:r>
        <w:rPr>
          <w:rFonts w:ascii="Times New Roman" w:eastAsia="맑은 고딕" w:hAnsi="Times New Roman" w:cs="Times New Roman"/>
          <w:sz w:val="24"/>
          <w:szCs w:val="24"/>
        </w:rPr>
        <w:t>6</w:t>
      </w:r>
      <w:r w:rsidRPr="00EC49AF">
        <w:rPr>
          <w:rFonts w:ascii="Times New Roman" w:eastAsia="맑은 고딕" w:hAnsi="Times New Roman" w:cs="Times New Roman"/>
          <w:sz w:val="24"/>
          <w:szCs w:val="24"/>
        </w:rPr>
        <w:t>.</w:t>
      </w:r>
      <w:r>
        <w:rPr>
          <w:rFonts w:ascii="Times New Roman" w:eastAsia="맑은 고딕" w:hAnsi="Times New Roman" w:cs="Times New Roman"/>
          <w:sz w:val="24"/>
          <w:szCs w:val="24"/>
        </w:rPr>
        <w:t>4</w:t>
      </w:r>
      <w:r w:rsidRPr="00EC49AF">
        <w:rPr>
          <w:rFonts w:ascii="Times New Roman" w:eastAsia="맑은 고딕" w:hAnsi="Times New Roman" w:cs="Times New Roman"/>
          <w:sz w:val="24"/>
          <w:szCs w:val="24"/>
        </w:rPr>
        <w:t xml:space="preserve"> K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) </w:t>
      </w:r>
    </w:p>
    <w:p w:rsidR="00827676" w:rsidRPr="00B17672" w:rsidRDefault="00B17672" w:rsidP="00CC6D70">
      <w:pPr>
        <w:wordWrap/>
        <w:adjustRightInd w:val="0"/>
        <w:spacing w:after="0" w:line="480" w:lineRule="auto"/>
        <w:ind w:firstLineChars="50" w:firstLine="100"/>
        <w:jc w:val="center"/>
        <w:rPr>
          <w:rFonts w:ascii="Times New Roman" w:eastAsia="맑은 고딕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862355" cy="1966594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7" t="3365" r="4526" b="72393"/>
                    <a:stretch/>
                  </pic:blipFill>
                  <pic:spPr bwMode="auto">
                    <a:xfrm>
                      <a:off x="0" y="0"/>
                      <a:ext cx="4865314" cy="196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676" w:rsidRDefault="00827676" w:rsidP="00CC6D70">
      <w:pPr>
        <w:spacing w:line="360" w:lineRule="auto"/>
        <w:rPr>
          <w:rFonts w:ascii="Times New Roman" w:hAnsi="Times New Roman" w:cs="Times New Roman"/>
          <w:kern w:val="0"/>
          <w:sz w:val="24"/>
          <w:szCs w:val="20"/>
        </w:rPr>
      </w:pPr>
      <w:r w:rsidRPr="00CC6D70">
        <w:rPr>
          <w:rFonts w:ascii="Times New Roman" w:hAnsi="Times New Roman" w:cs="Times New Roman"/>
          <w:b/>
          <w:bCs/>
          <w:kern w:val="0"/>
          <w:sz w:val="24"/>
          <w:szCs w:val="20"/>
        </w:rPr>
        <w:t xml:space="preserve">Fig. S7 | Evaluation of the erase temperature. </w:t>
      </w:r>
      <w:r w:rsidRPr="005B0A6B">
        <w:rPr>
          <w:rFonts w:ascii="Times New Roman" w:hAnsi="Times New Roman" w:cs="Times New Roman"/>
          <w:b/>
          <w:bCs/>
          <w:kern w:val="0"/>
          <w:sz w:val="24"/>
          <w:szCs w:val="20"/>
        </w:rPr>
        <w:t>a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 xml:space="preserve"> Measured resistance of the pipe-clip spring with respect to the temperature on an external hot plate. The error bars represent the standard deviations among the pipe-clip spring (</w:t>
      </w:r>
      <w:r w:rsidRPr="00CC6D70">
        <w:rPr>
          <w:rFonts w:ascii="Cambria Math" w:hAnsi="Cambria Math" w:cs="Cambria Math"/>
          <w:kern w:val="0"/>
          <w:sz w:val="24"/>
          <w:szCs w:val="20"/>
        </w:rPr>
        <w:t>𝑛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 xml:space="preserve"> ≥ 8). </w:t>
      </w:r>
      <w:r w:rsidRPr="005B0A6B">
        <w:rPr>
          <w:rFonts w:ascii="Times New Roman" w:hAnsi="Times New Roman" w:cs="Times New Roman"/>
          <w:b/>
          <w:bCs/>
          <w:kern w:val="0"/>
          <w:sz w:val="24"/>
          <w:szCs w:val="20"/>
        </w:rPr>
        <w:t>b</w:t>
      </w:r>
      <w:r w:rsidR="00FD731B"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Pr="00CC6D70">
        <w:rPr>
          <w:rFonts w:ascii="Times New Roman" w:hAnsi="Times New Roman" w:cs="Times New Roman"/>
          <w:kern w:val="0"/>
          <w:sz w:val="24"/>
          <w:szCs w:val="20"/>
        </w:rPr>
        <w:t>Time-dependent resistive heating simulation result.</w:t>
      </w:r>
    </w:p>
    <w:p w:rsidR="00827676" w:rsidRDefault="00827676" w:rsidP="00CC6D70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0"/>
        </w:rPr>
      </w:pPr>
    </w:p>
    <w:p w:rsidR="00827676" w:rsidRDefault="00827676" w:rsidP="00D9275C">
      <w:pPr>
        <w:spacing w:line="480" w:lineRule="auto"/>
        <w:rPr>
          <w:rFonts w:ascii="Times New Roman" w:hAnsi="Times New Roman" w:cs="Times New Roman"/>
          <w:kern w:val="0"/>
          <w:sz w:val="24"/>
          <w:szCs w:val="20"/>
        </w:rPr>
      </w:pPr>
      <w:r w:rsidRPr="007450A9"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 xml:space="preserve">Supplementary Section </w:t>
      </w:r>
      <w:r>
        <w:rPr>
          <w:rFonts w:ascii="Times New Roman" w:hAnsi="Times New Roman" w:cs="Times New Roman"/>
          <w:b/>
          <w:kern w:val="0"/>
          <w:sz w:val="24"/>
          <w:szCs w:val="20"/>
        </w:rPr>
        <w:t>7</w:t>
      </w:r>
      <w:r w:rsidRPr="007F5747">
        <w:rPr>
          <w:rFonts w:ascii="Times New Roman" w:hAnsi="Times New Roman" w:cs="Times New Roman"/>
          <w:kern w:val="0"/>
          <w:sz w:val="24"/>
          <w:szCs w:val="20"/>
        </w:rPr>
        <w:t xml:space="preserve">: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Stability of </w:t>
      </w:r>
      <w:r w:rsidR="008C3961">
        <w:rPr>
          <w:rFonts w:ascii="Times New Roman" w:hAnsi="Times New Roman" w:cs="Times New Roman"/>
          <w:kern w:val="0"/>
          <w:sz w:val="24"/>
          <w:szCs w:val="20"/>
        </w:rPr>
        <w:t xml:space="preserve">the 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NEM-NVM in harsh environments </w:t>
      </w:r>
    </w:p>
    <w:p w:rsidR="00827676" w:rsidRPr="00AE28EF" w:rsidRDefault="00827676" w:rsidP="00CC6D70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ED1681">
        <w:rPr>
          <w:rFonts w:ascii="Times New Roman" w:eastAsia="맑은 고딕" w:hAnsi="Times New Roman" w:cs="Times New Roman"/>
          <w:sz w:val="24"/>
          <w:szCs w:val="24"/>
        </w:rPr>
        <w:t>We prepared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ED1681">
        <w:rPr>
          <w:rFonts w:ascii="Times New Roman" w:eastAsia="맑은 고딕" w:hAnsi="Times New Roman" w:cs="Times New Roman"/>
          <w:sz w:val="24"/>
          <w:szCs w:val="24"/>
        </w:rPr>
        <w:t>fixed-fixed tungsten beam</w:t>
      </w:r>
      <w:r>
        <w:rPr>
          <w:rFonts w:ascii="Times New Roman" w:eastAsia="맑은 고딕" w:hAnsi="Times New Roman" w:cs="Times New Roman"/>
          <w:sz w:val="24"/>
          <w:szCs w:val="24"/>
        </w:rPr>
        <w:t>s</w:t>
      </w:r>
      <w:bookmarkStart w:id="5" w:name="_Hlk105759892"/>
      <w:r>
        <w:rPr>
          <w:rFonts w:ascii="Times New Roman" w:eastAsia="맑은 고딕" w:hAnsi="Times New Roman" w:cs="Times New Roman" w:hint="eastAsia"/>
          <w:sz w:val="24"/>
          <w:szCs w:val="24"/>
        </w:rPr>
        <w:t>,</w:t>
      </w:r>
      <w:r w:rsidRPr="00032C0B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032C0B">
        <w:rPr>
          <w:rFonts w:ascii="Times New Roman" w:eastAsia="맑은 고딕" w:hAnsi="Times New Roman" w:cs="Times New Roman" w:hint="eastAsia"/>
          <w:sz w:val="24"/>
          <w:szCs w:val="24"/>
        </w:rPr>
        <w:t>which</w:t>
      </w:r>
      <w:r w:rsidRPr="00032C0B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are</w:t>
      </w:r>
      <w:r w:rsidRPr="00032C0B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5A6060">
        <w:rPr>
          <w:rFonts w:ascii="Times New Roman" w:eastAsia="맑은 고딕" w:hAnsi="Times New Roman" w:cs="Times New Roman"/>
          <w:sz w:val="24"/>
          <w:szCs w:val="24"/>
        </w:rPr>
        <w:t xml:space="preserve">the same structure as the inset in </w:t>
      </w:r>
      <w:r>
        <w:rPr>
          <w:rFonts w:ascii="Times New Roman" w:eastAsia="맑은 고딕" w:hAnsi="Times New Roman" w:cs="Times New Roman"/>
          <w:sz w:val="24"/>
          <w:szCs w:val="24"/>
        </w:rPr>
        <w:t>F</w:t>
      </w:r>
      <w:r w:rsidRPr="005A6060">
        <w:rPr>
          <w:rFonts w:ascii="Times New Roman" w:eastAsia="맑은 고딕" w:hAnsi="Times New Roman" w:cs="Times New Roman"/>
          <w:sz w:val="24"/>
          <w:szCs w:val="24"/>
        </w:rPr>
        <w:t>igure 2f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,</w:t>
      </w:r>
      <w:r w:rsidRPr="00ED168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bookmarkEnd w:id="5"/>
      <w:r w:rsidRPr="00ED1681">
        <w:rPr>
          <w:rFonts w:ascii="Times New Roman" w:eastAsia="맑은 고딕" w:hAnsi="Times New Roman" w:cs="Times New Roman"/>
          <w:sz w:val="24"/>
          <w:szCs w:val="24"/>
        </w:rPr>
        <w:t xml:space="preserve">to </w:t>
      </w:r>
      <w:r>
        <w:rPr>
          <w:rFonts w:ascii="Times New Roman" w:eastAsia="맑은 고딕" w:hAnsi="Times New Roman" w:cs="Times New Roman"/>
          <w:sz w:val="24"/>
          <w:szCs w:val="24"/>
        </w:rPr>
        <w:t>evaluate</w:t>
      </w:r>
      <w:r w:rsidRPr="00ED1681">
        <w:rPr>
          <w:rFonts w:ascii="Times New Roman" w:eastAsia="맑은 고딕" w:hAnsi="Times New Roman" w:cs="Times New Roman"/>
          <w:sz w:val="24"/>
          <w:szCs w:val="24"/>
        </w:rPr>
        <w:t xml:space="preserve"> the electrical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conductivity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ED1681">
        <w:rPr>
          <w:rFonts w:ascii="Times New Roman" w:eastAsia="맑은 고딕" w:hAnsi="Times New Roman" w:cs="Times New Roman"/>
          <w:sz w:val="24"/>
          <w:szCs w:val="24"/>
        </w:rPr>
        <w:t>of tungsten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after the </w:t>
      </w:r>
      <w:r w:rsidRPr="00C04DE1">
        <w:rPr>
          <w:rFonts w:ascii="Times New Roman" w:eastAsia="맑은 고딕" w:hAnsi="Times New Roman" w:cs="Times New Roman"/>
          <w:sz w:val="24"/>
          <w:szCs w:val="24"/>
        </w:rPr>
        <w:t xml:space="preserve">γ-ray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ir</w:t>
      </w:r>
      <w:r w:rsidRPr="00ED1681">
        <w:rPr>
          <w:rFonts w:ascii="Times New Roman" w:eastAsia="맑은 고딕" w:hAnsi="Times New Roman" w:cs="Times New Roman"/>
          <w:sz w:val="24"/>
          <w:szCs w:val="24"/>
        </w:rPr>
        <w:t>radiation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.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bookmarkStart w:id="6" w:name="_Hlk105759883"/>
      <w:r>
        <w:rPr>
          <w:rFonts w:ascii="Times New Roman" w:eastAsia="맑은 고딕" w:hAnsi="Times New Roman" w:cs="Times New Roman" w:hint="eastAsia"/>
          <w:sz w:val="24"/>
          <w:szCs w:val="24"/>
        </w:rPr>
        <w:t>The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r</w:t>
      </w:r>
      <w:r w:rsidRPr="006645FB">
        <w:rPr>
          <w:rFonts w:ascii="Times New Roman" w:eastAsia="맑은 고딕" w:hAnsi="Times New Roman" w:cs="Times New Roman"/>
          <w:sz w:val="24"/>
          <w:szCs w:val="24"/>
        </w:rPr>
        <w:t>esistance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of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the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ED1681">
        <w:rPr>
          <w:rFonts w:ascii="Times New Roman" w:eastAsia="맑은 고딕" w:hAnsi="Times New Roman" w:cs="Times New Roman"/>
          <w:sz w:val="24"/>
          <w:szCs w:val="24"/>
        </w:rPr>
        <w:t>fixed-fixed tungsten beam</w:t>
      </w:r>
      <w:r>
        <w:rPr>
          <w:rFonts w:ascii="Times New Roman" w:eastAsia="맑은 고딕" w:hAnsi="Times New Roman" w:cs="Times New Roman"/>
          <w:sz w:val="24"/>
          <w:szCs w:val="24"/>
        </w:rPr>
        <w:t>s</w:t>
      </w:r>
      <w:r w:rsidRPr="006645FB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was</w:t>
      </w:r>
      <w:r w:rsidRPr="006645FB">
        <w:rPr>
          <w:rFonts w:ascii="Times New Roman" w:eastAsia="맑은 고딕" w:hAnsi="Times New Roman" w:cs="Times New Roman"/>
          <w:sz w:val="24"/>
          <w:szCs w:val="24"/>
        </w:rPr>
        <w:t xml:space="preserve"> measured before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and after</w:t>
      </w:r>
      <w:r w:rsidRPr="006645FB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gamma</w:t>
      </w:r>
      <w:r w:rsidRPr="00C04DE1">
        <w:rPr>
          <w:rFonts w:ascii="Times New Roman" w:eastAsia="맑은 고딕" w:hAnsi="Times New Roman" w:cs="Times New Roman"/>
          <w:sz w:val="24"/>
          <w:szCs w:val="24"/>
        </w:rPr>
        <w:t>-ray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645FB">
        <w:rPr>
          <w:rFonts w:ascii="Times New Roman" w:eastAsia="맑은 고딕" w:hAnsi="Times New Roman" w:cs="Times New Roman"/>
          <w:sz w:val="24"/>
          <w:szCs w:val="24"/>
        </w:rPr>
        <w:t>irradiation</w:t>
      </w:r>
      <w:bookmarkEnd w:id="6"/>
      <w:r>
        <w:rPr>
          <w:rFonts w:ascii="Times New Roman" w:eastAsia="맑은 고딕" w:hAnsi="Times New Roman" w:cs="Times New Roman"/>
          <w:sz w:val="24"/>
          <w:szCs w:val="24"/>
        </w:rPr>
        <w:t xml:space="preserve">. </w:t>
      </w:r>
      <w:r w:rsidRPr="006645FB">
        <w:rPr>
          <w:rFonts w:ascii="Times New Roman" w:eastAsia="맑은 고딕" w:hAnsi="Times New Roman" w:cs="Times New Roman"/>
          <w:sz w:val="24"/>
          <w:szCs w:val="24"/>
        </w:rPr>
        <w:t xml:space="preserve">Figure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S</w:t>
      </w:r>
      <w:r w:rsidRPr="006645FB">
        <w:rPr>
          <w:rFonts w:ascii="Times New Roman" w:eastAsia="맑은 고딕" w:hAnsi="Times New Roman" w:cs="Times New Roman"/>
          <w:sz w:val="24"/>
          <w:szCs w:val="24"/>
        </w:rPr>
        <w:t xml:space="preserve">8 shows the resistance and extracted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conductivity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results</w:t>
      </w:r>
      <w:r w:rsidRPr="006645FB">
        <w:rPr>
          <w:rFonts w:ascii="Times New Roman" w:eastAsia="맑은 고딕" w:hAnsi="Times New Roman" w:cs="Times New Roman"/>
          <w:sz w:val="24"/>
          <w:szCs w:val="24"/>
        </w:rPr>
        <w:t xml:space="preserve"> according to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the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C04DE1">
        <w:rPr>
          <w:rFonts w:ascii="Times New Roman" w:eastAsia="맑은 고딕" w:hAnsi="Times New Roman" w:cs="Times New Roman"/>
          <w:sz w:val="24"/>
          <w:szCs w:val="24"/>
        </w:rPr>
        <w:t xml:space="preserve">various </w:t>
      </w:r>
      <w:bookmarkStart w:id="7" w:name="_Hlk105759989"/>
      <w:r>
        <w:rPr>
          <w:rFonts w:ascii="Times New Roman" w:eastAsia="맑은 고딕" w:hAnsi="Times New Roman" w:cs="Times New Roman" w:hint="eastAsia"/>
          <w:sz w:val="24"/>
          <w:szCs w:val="24"/>
        </w:rPr>
        <w:t>total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radiation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C04DE1">
        <w:rPr>
          <w:rFonts w:ascii="Times New Roman" w:eastAsia="맑은 고딕" w:hAnsi="Times New Roman" w:cs="Times New Roman"/>
          <w:sz w:val="24"/>
          <w:szCs w:val="24"/>
        </w:rPr>
        <w:t>doses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(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Mrad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, 3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Mrad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, and 5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Mrad</w:t>
      </w:r>
      <w:proofErr w:type="spellEnd"/>
      <w:r>
        <w:rPr>
          <w:rFonts w:ascii="Times New Roman" w:eastAsia="맑은 고딕" w:hAnsi="Times New Roman" w:cs="Times New Roman" w:hint="eastAsia"/>
          <w:sz w:val="24"/>
          <w:szCs w:val="24"/>
        </w:rPr>
        <w:t>)</w:t>
      </w:r>
      <w:bookmarkEnd w:id="7"/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. </w:t>
      </w:r>
      <w:r w:rsidRPr="00197297">
        <w:rPr>
          <w:rFonts w:ascii="Times New Roman" w:eastAsia="맑은 고딕" w:hAnsi="Times New Roman" w:cs="Times New Roman"/>
          <w:sz w:val="24"/>
          <w:szCs w:val="24"/>
        </w:rPr>
        <w:t xml:space="preserve">As a result,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we</w:t>
      </w:r>
      <w:r w:rsidRPr="00197297">
        <w:rPr>
          <w:rFonts w:ascii="Times New Roman" w:eastAsia="맑은 고딕" w:hAnsi="Times New Roman" w:cs="Times New Roman"/>
          <w:sz w:val="24"/>
          <w:szCs w:val="24"/>
        </w:rPr>
        <w:t xml:space="preserve"> confirmed that </w:t>
      </w:r>
      <w:bookmarkStart w:id="8" w:name="_Hlk105760039"/>
      <w:r w:rsidRPr="00197297">
        <w:rPr>
          <w:rFonts w:ascii="Times New Roman" w:eastAsia="맑은 고딕" w:hAnsi="Times New Roman" w:cs="Times New Roman"/>
          <w:sz w:val="24"/>
          <w:szCs w:val="24"/>
        </w:rPr>
        <w:t>the difference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s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in</w:t>
      </w:r>
      <w:r w:rsidRPr="00197297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electrical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conductivity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197297">
        <w:rPr>
          <w:rFonts w:ascii="Times New Roman" w:eastAsia="맑은 고딕" w:hAnsi="Times New Roman" w:cs="Times New Roman"/>
          <w:sz w:val="24"/>
          <w:szCs w:val="24"/>
        </w:rPr>
        <w:t xml:space="preserve">after the </w:t>
      </w:r>
      <w:r w:rsidRPr="006645FB">
        <w:rPr>
          <w:rFonts w:ascii="Times New Roman" w:eastAsia="맑은 고딕" w:hAnsi="Times New Roman" w:cs="Times New Roman"/>
          <w:sz w:val="24"/>
          <w:szCs w:val="24"/>
        </w:rPr>
        <w:t>irradiation</w:t>
      </w:r>
      <w:r w:rsidRPr="00197297">
        <w:rPr>
          <w:rFonts w:ascii="Times New Roman" w:eastAsia="맑은 고딕" w:hAnsi="Times New Roman" w:cs="Times New Roman"/>
          <w:sz w:val="24"/>
          <w:szCs w:val="24"/>
        </w:rPr>
        <w:t xml:space="preserve"> in each condition w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ere</w:t>
      </w:r>
      <w:r w:rsidRPr="00197297">
        <w:rPr>
          <w:rFonts w:ascii="Times New Roman" w:eastAsia="맑은 고딕" w:hAnsi="Times New Roman" w:cs="Times New Roman"/>
          <w:sz w:val="24"/>
          <w:szCs w:val="24"/>
        </w:rPr>
        <w:t xml:space="preserve"> very small</w:t>
      </w:r>
      <w:r>
        <w:rPr>
          <w:rFonts w:ascii="Times New Roman" w:eastAsia="맑은 고딕" w:hAnsi="Times New Roman" w:cs="Times New Roman"/>
          <w:sz w:val="24"/>
          <w:szCs w:val="24"/>
        </w:rPr>
        <w:t>,</w:t>
      </w:r>
      <w:r w:rsidRPr="00197297">
        <w:rPr>
          <w:rFonts w:ascii="Times New Roman" w:eastAsia="맑은 고딕" w:hAnsi="Times New Roman" w:cs="Times New Roman"/>
          <w:sz w:val="24"/>
          <w:szCs w:val="24"/>
        </w:rPr>
        <w:t xml:space="preserve"> 0.54%, 0.27%, and 0.40%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,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3C2BAF">
        <w:rPr>
          <w:rFonts w:ascii="Times New Roman" w:eastAsia="맑은 고딕" w:hAnsi="Times New Roman" w:cs="Times New Roman"/>
          <w:sz w:val="24"/>
          <w:szCs w:val="24"/>
        </w:rPr>
        <w:t>respectively</w:t>
      </w:r>
      <w:r w:rsidRPr="00197297">
        <w:rPr>
          <w:rFonts w:ascii="Times New Roman" w:eastAsia="맑은 고딕" w:hAnsi="Times New Roman" w:cs="Times New Roman"/>
          <w:sz w:val="24"/>
          <w:szCs w:val="24"/>
        </w:rPr>
        <w:t>.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bookmarkStart w:id="9" w:name="_Hlk105760089"/>
      <w:bookmarkEnd w:id="8"/>
      <w:r>
        <w:rPr>
          <w:rFonts w:ascii="Times New Roman" w:eastAsia="맑은 고딕" w:hAnsi="Times New Roman" w:cs="Times New Roman" w:hint="eastAsia"/>
          <w:sz w:val="24"/>
          <w:szCs w:val="24"/>
        </w:rPr>
        <w:t>This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DA0E1B">
        <w:rPr>
          <w:rFonts w:ascii="Times New Roman" w:eastAsia="맑은 고딕" w:hAnsi="Times New Roman" w:cs="Times New Roman"/>
          <w:sz w:val="24"/>
          <w:szCs w:val="24"/>
        </w:rPr>
        <w:t>excellent propert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y</w:t>
      </w:r>
      <w:r w:rsidRPr="00DA0E1B">
        <w:rPr>
          <w:rFonts w:ascii="Times New Roman" w:eastAsia="맑은 고딕" w:hAnsi="Times New Roman" w:cs="Times New Roman"/>
          <w:sz w:val="24"/>
          <w:szCs w:val="24"/>
        </w:rPr>
        <w:t xml:space="preserve"> of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the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DA0E1B">
        <w:rPr>
          <w:rFonts w:ascii="Times New Roman" w:eastAsia="맑은 고딕" w:hAnsi="Times New Roman" w:cs="Times New Roman"/>
          <w:sz w:val="24"/>
          <w:szCs w:val="24"/>
        </w:rPr>
        <w:t xml:space="preserve">tungsten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helps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DA0E1B"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NEM-NVM to be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robust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DA0E1B">
        <w:rPr>
          <w:rFonts w:ascii="Times New Roman" w:eastAsia="맑은 고딕" w:hAnsi="Times New Roman" w:cs="Times New Roman"/>
          <w:sz w:val="24"/>
          <w:szCs w:val="24"/>
        </w:rPr>
        <w:t>to radiation.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bookmarkEnd w:id="9"/>
      <w:r w:rsidRPr="006645FB">
        <w:rPr>
          <w:rFonts w:ascii="Times New Roman" w:eastAsia="맑은 고딕" w:hAnsi="Times New Roman" w:cs="Times New Roman"/>
          <w:sz w:val="24"/>
          <w:szCs w:val="24"/>
        </w:rPr>
        <w:t xml:space="preserve">Figure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S</w:t>
      </w:r>
      <w:r>
        <w:rPr>
          <w:rFonts w:ascii="Times New Roman" w:eastAsia="맑은 고딕" w:hAnsi="Times New Roman" w:cs="Times New Roman"/>
          <w:sz w:val="24"/>
          <w:szCs w:val="24"/>
        </w:rPr>
        <w:t>9</w:t>
      </w:r>
      <w:r w:rsidRPr="006645FB">
        <w:rPr>
          <w:rFonts w:ascii="Times New Roman" w:eastAsia="맑은 고딕" w:hAnsi="Times New Roman" w:cs="Times New Roman"/>
          <w:sz w:val="24"/>
          <w:szCs w:val="24"/>
        </w:rPr>
        <w:t xml:space="preserve"> shows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the I-V </w:t>
      </w:r>
      <w:r w:rsidRPr="00472369">
        <w:rPr>
          <w:rFonts w:ascii="Times New Roman" w:eastAsia="맑은 고딕" w:hAnsi="Times New Roman" w:cs="Times New Roman"/>
          <w:sz w:val="24"/>
          <w:szCs w:val="24"/>
        </w:rPr>
        <w:t>characteristic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s of the NEM-NVM after exposure to 1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Mrad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radiation. The NEM-NVM retained excellent operation</w:t>
      </w:r>
      <w:r w:rsidRPr="004015F1">
        <w:rPr>
          <w:rFonts w:ascii="Times New Roman" w:eastAsia="맑은 고딕" w:hAnsi="Times New Roman" w:cs="Times New Roman"/>
          <w:sz w:val="24"/>
          <w:szCs w:val="24"/>
        </w:rPr>
        <w:t xml:space="preserve"> characteristics</w:t>
      </w:r>
      <w:r>
        <w:rPr>
          <w:rFonts w:ascii="Times New Roman" w:eastAsia="맑은 고딕" w:hAnsi="Times New Roman" w:cs="Times New Roman"/>
          <w:sz w:val="24"/>
          <w:szCs w:val="24"/>
        </w:rPr>
        <w:t>, namely,</w:t>
      </w:r>
      <w:r w:rsidRPr="004015F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472369">
        <w:rPr>
          <w:rFonts w:ascii="Times New Roman" w:eastAsia="맑은 고딕" w:hAnsi="Times New Roman" w:cs="Times New Roman"/>
          <w:sz w:val="24"/>
          <w:szCs w:val="24"/>
        </w:rPr>
        <w:t xml:space="preserve">ultra-low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off </w:t>
      </w:r>
      <w:r w:rsidRPr="00472369">
        <w:rPr>
          <w:rFonts w:ascii="Times New Roman" w:eastAsia="맑은 고딕" w:hAnsi="Times New Roman" w:cs="Times New Roman"/>
          <w:sz w:val="24"/>
          <w:szCs w:val="24"/>
        </w:rPr>
        <w:t>current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(~100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fA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>)</w:t>
      </w:r>
      <w:r w:rsidRPr="00472369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r>
        <w:rPr>
          <w:rFonts w:ascii="Times New Roman" w:eastAsia="맑은 고딕" w:hAnsi="Times New Roman" w:cs="Times New Roman"/>
          <w:sz w:val="24"/>
          <w:szCs w:val="24"/>
        </w:rPr>
        <w:t>programming</w:t>
      </w:r>
      <w:r w:rsidRPr="00472369">
        <w:rPr>
          <w:rFonts w:ascii="Times New Roman" w:eastAsia="맑은 고딕" w:hAnsi="Times New Roman" w:cs="Times New Roman"/>
          <w:sz w:val="24"/>
          <w:szCs w:val="24"/>
        </w:rPr>
        <w:t xml:space="preserve"> voltage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(9.6 V)</w:t>
      </w:r>
      <w:r w:rsidRPr="00472369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and steep </w:t>
      </w:r>
      <w:r w:rsidRPr="00472369">
        <w:rPr>
          <w:rFonts w:ascii="Times New Roman" w:eastAsia="맑은 고딕" w:hAnsi="Times New Roman" w:cs="Times New Roman"/>
          <w:sz w:val="24"/>
          <w:szCs w:val="24"/>
        </w:rPr>
        <w:t>sub-threshold swing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(&lt; 1</w:t>
      </w:r>
      <w:r w:rsidRPr="00BF7FEC">
        <w:rPr>
          <w:rFonts w:ascii="Times New Roman" w:eastAsia="맑은 고딕" w:hAnsi="Times New Roman" w:cs="Times New Roman"/>
          <w:sz w:val="24"/>
          <w:szCs w:val="24"/>
        </w:rPr>
        <w:t>0 mV/</w:t>
      </w:r>
      <w:proofErr w:type="spellStart"/>
      <w:r w:rsidRPr="00BF7FEC">
        <w:rPr>
          <w:rFonts w:ascii="Times New Roman" w:eastAsia="맑은 고딕" w:hAnsi="Times New Roman" w:cs="Times New Roman"/>
          <w:sz w:val="24"/>
          <w:szCs w:val="24"/>
        </w:rPr>
        <w:t>dec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), which are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s</w:t>
      </w:r>
      <w:r w:rsidRPr="004015F1">
        <w:rPr>
          <w:rFonts w:ascii="Times New Roman" w:eastAsia="맑은 고딕" w:hAnsi="Times New Roman" w:cs="Times New Roman"/>
          <w:sz w:val="24"/>
          <w:szCs w:val="24"/>
        </w:rPr>
        <w:t xml:space="preserve">imilar to </w:t>
      </w:r>
      <w:r>
        <w:rPr>
          <w:rFonts w:ascii="Times New Roman" w:eastAsia="맑은 고딕" w:hAnsi="Times New Roman" w:cs="Times New Roman"/>
          <w:sz w:val="24"/>
          <w:szCs w:val="24"/>
        </w:rPr>
        <w:t>those</w:t>
      </w:r>
      <w:r w:rsidRPr="004015F1">
        <w:rPr>
          <w:rFonts w:ascii="Times New Roman" w:eastAsia="맑은 고딕" w:hAnsi="Times New Roman" w:cs="Times New Roman"/>
          <w:sz w:val="24"/>
          <w:szCs w:val="24"/>
        </w:rPr>
        <w:t xml:space="preserve"> of </w:t>
      </w:r>
      <w:r>
        <w:rPr>
          <w:rFonts w:ascii="Times New Roman" w:eastAsia="맑은 고딕" w:hAnsi="Times New Roman" w:cs="Times New Roman"/>
          <w:sz w:val="24"/>
          <w:szCs w:val="24"/>
        </w:rPr>
        <w:t>the</w:t>
      </w:r>
      <w:r w:rsidRPr="004015F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unexposed</w:t>
      </w:r>
      <w:r w:rsidRPr="004015F1">
        <w:rPr>
          <w:rFonts w:ascii="Times New Roman" w:eastAsia="맑은 고딕" w:hAnsi="Times New Roman" w:cs="Times New Roman"/>
          <w:sz w:val="24"/>
          <w:szCs w:val="24"/>
        </w:rPr>
        <w:t xml:space="preserve"> device</w:t>
      </w:r>
      <w:r>
        <w:rPr>
          <w:rFonts w:ascii="Times New Roman" w:eastAsia="맑은 고딕" w:hAnsi="Times New Roman" w:cs="Times New Roman"/>
          <w:sz w:val="24"/>
          <w:szCs w:val="24"/>
        </w:rPr>
        <w:t>.</w:t>
      </w:r>
      <w:r>
        <w:rPr>
          <w:rFonts w:ascii="Times New Roman" w:eastAsia="맑은 고딕" w:hAnsi="Times New Roman" w:cs="Times New Roman"/>
          <w:sz w:val="24"/>
          <w:szCs w:val="24"/>
        </w:rPr>
        <w:br/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Next,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4F73DD">
        <w:rPr>
          <w:rFonts w:ascii="Times New Roman" w:eastAsia="맑은 고딕" w:hAnsi="Times New Roman" w:cs="Times New Roman"/>
          <w:sz w:val="24"/>
          <w:szCs w:val="24"/>
        </w:rPr>
        <w:t>the mass</w:t>
      </w:r>
      <w:r w:rsidRPr="006F00D7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of </w:t>
      </w:r>
      <w:r w:rsidRPr="004F73DD"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>
        <w:rPr>
          <w:rFonts w:ascii="Times New Roman" w:eastAsia="맑은 고딕" w:hAnsi="Times New Roman" w:cs="Times New Roman"/>
          <w:sz w:val="24"/>
          <w:szCs w:val="24"/>
        </w:rPr>
        <w:t>NEM-NVM</w:t>
      </w:r>
      <w:r w:rsidRPr="004F73DD">
        <w:rPr>
          <w:rFonts w:ascii="Times New Roman" w:eastAsia="맑은 고딕" w:hAnsi="Times New Roman" w:cs="Times New Roman"/>
          <w:sz w:val="24"/>
          <w:szCs w:val="24"/>
        </w:rPr>
        <w:t xml:space="preserve"> was calculated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t</w:t>
      </w:r>
      <w:r w:rsidRPr="004F73DD">
        <w:rPr>
          <w:rFonts w:ascii="Times New Roman" w:eastAsia="맑은 고딕" w:hAnsi="Times New Roman" w:cs="Times New Roman"/>
          <w:sz w:val="24"/>
          <w:szCs w:val="24"/>
        </w:rPr>
        <w:t>o analyze the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mechanical</w:t>
      </w:r>
      <w:r w:rsidRPr="004F73DD">
        <w:rPr>
          <w:rFonts w:ascii="Times New Roman" w:eastAsia="맑은 고딕" w:hAnsi="Times New Roman" w:cs="Times New Roman"/>
          <w:sz w:val="24"/>
          <w:szCs w:val="24"/>
        </w:rPr>
        <w:t xml:space="preserve"> characteristics according to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the mechanical </w:t>
      </w:r>
      <w:r w:rsidRPr="004F73DD">
        <w:rPr>
          <w:rFonts w:ascii="Times New Roman" w:eastAsia="맑은 고딕" w:hAnsi="Times New Roman" w:cs="Times New Roman"/>
          <w:sz w:val="24"/>
          <w:szCs w:val="24"/>
        </w:rPr>
        <w:t>shock and vibration.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AA1D27">
        <w:rPr>
          <w:rFonts w:ascii="Times New Roman" w:eastAsia="맑은 고딕" w:hAnsi="Times New Roman" w:cs="Times New Roman"/>
          <w:sz w:val="24"/>
          <w:szCs w:val="24"/>
        </w:rPr>
        <w:t>The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mass of the</w:t>
      </w:r>
      <w:r w:rsidRPr="00AA1D27">
        <w:rPr>
          <w:rFonts w:ascii="Times New Roman" w:eastAsia="맑은 고딕" w:hAnsi="Times New Roman" w:cs="Times New Roman"/>
          <w:sz w:val="24"/>
          <w:szCs w:val="24"/>
        </w:rPr>
        <w:t xml:space="preserve"> optimally designed </w:t>
      </w:r>
      <w:r>
        <w:rPr>
          <w:rFonts w:ascii="Times New Roman" w:eastAsia="맑은 고딕" w:hAnsi="Times New Roman" w:cs="Times New Roman"/>
          <w:sz w:val="24"/>
          <w:szCs w:val="24"/>
        </w:rPr>
        <w:t>NEM-NVM</w:t>
      </w:r>
      <w:r w:rsidRPr="00AA1D27">
        <w:rPr>
          <w:rFonts w:ascii="Times New Roman" w:eastAsia="맑은 고딕" w:hAnsi="Times New Roman" w:cs="Times New Roman"/>
          <w:sz w:val="24"/>
          <w:szCs w:val="24"/>
        </w:rPr>
        <w:t xml:space="preserve"> is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맑은 고딕" w:hAnsi="Cambria Math" w:cs="Times New Roman" w:hint="eastAsia"/>
            <w:sz w:val="24"/>
            <w:szCs w:val="24"/>
          </w:rPr>
          <m:t>1.18</m:t>
        </m:r>
        <m:r>
          <m:rPr>
            <m:sty m:val="p"/>
          </m:rPr>
          <w:rPr>
            <w:rFonts w:ascii="Cambria Math" w:eastAsia="맑은 고딕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맑은 고딕" w:hAnsi="Cambria Math" w:cs="Times New Roman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바탕" w:hAnsi="Cambria Math" w:cs="바탕" w:hint="eastAsia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맑은 고딕" w:hAnsi="Cambria Math" w:cs="Times New Roman" w:hint="eastAsia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eastAsia="맑은 고딕" w:hAnsi="Cambria Math" w:cs="Times New Roman"/>
                <w:sz w:val="24"/>
                <w:szCs w:val="24"/>
              </w:rPr>
              <m:t>5</m:t>
            </m:r>
          </m:sup>
        </m:sSup>
        <m:r>
          <m:rPr>
            <m:sty m:val="p"/>
          </m:rPr>
          <w:rPr>
            <w:rFonts w:ascii="Cambria Math" w:eastAsia="맑은 고딕" w:hAnsi="Cambria Math" w:cs="Times New Roman"/>
            <w:sz w:val="24"/>
            <w:szCs w:val="24"/>
          </w:rPr>
          <m:t xml:space="preserve"> kg</m:t>
        </m:r>
      </m:oMath>
      <w:r>
        <w:rPr>
          <w:rFonts w:ascii="Times New Roman" w:eastAsia="맑은 고딕" w:hAnsi="Times New Roman" w:cs="Times New Roman"/>
          <w:sz w:val="24"/>
          <w:szCs w:val="24"/>
        </w:rPr>
        <w:t xml:space="preserve">, calculated as the product of the density of tungsten (19,300 </w:t>
      </w:r>
      <m:oMath>
        <m:r>
          <m:rPr>
            <m:sty m:val="p"/>
          </m:rPr>
          <w:rPr>
            <w:rFonts w:ascii="Cambria Math" w:eastAsia="맑은 고딕" w:hAnsi="Cambria Math" w:cs="Times New Roman"/>
            <w:sz w:val="24"/>
            <w:szCs w:val="24"/>
          </w:rPr>
          <m:t>kg</m:t>
        </m:r>
        <m:sSup>
          <m:sSup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맑은 고딕" w:hAnsi="Cambria Math" w:cs="Times New Roman"/>
                <w:sz w:val="24"/>
                <w:szCs w:val="24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바탕" w:hAnsi="Cambria Math" w:cs="바탕" w:hint="eastAsia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맑은 고딕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eastAsia="맑은 고딕" w:hAnsi="Times New Roman" w:cs="Times New Roman"/>
          <w:sz w:val="24"/>
          <w:szCs w:val="24"/>
        </w:rPr>
        <w:t>) and the volume of the device. Then, t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>he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resulting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 xml:space="preserve"> displacement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="맑은 고딕" w:hAnsi="Cambria Math" w:cs="Times New Roman"/>
            <w:sz w:val="24"/>
            <w:szCs w:val="24"/>
          </w:rPr>
          <m:t>δ</m:t>
        </m:r>
        <m:r>
          <m:rPr>
            <m:sty m:val="p"/>
          </m:rPr>
          <w:rPr>
            <w:rFonts w:ascii="Cambria Math" w:eastAsia="맑은 고딕" w:hAnsi="Cambria Math" w:cs="Times New Roman"/>
            <w:sz w:val="24"/>
            <w:szCs w:val="24"/>
          </w:rPr>
          <m:t>=</m:t>
        </m:r>
        <m:r>
          <w:rPr>
            <w:rFonts w:ascii="Cambria Math" w:eastAsia="맑은 고딕" w:hAnsi="Cambria Math" w:cs="Times New Roman"/>
            <w:sz w:val="24"/>
            <w:szCs w:val="24"/>
          </w:rPr>
          <m:t>F</m:t>
        </m:r>
        <m:r>
          <m:rPr>
            <m:sty m:val="p"/>
          </m:rPr>
          <w:rPr>
            <w:rFonts w:ascii="Cambria Math" w:eastAsia="맑은 고딕" w:hAnsi="Cambria Math" w:cs="Times New Roman" w:hint="eastAsia"/>
            <w:sz w:val="24"/>
            <w:szCs w:val="24"/>
          </w:rPr>
          <m:t>/</m:t>
        </m:r>
        <m:r>
          <w:rPr>
            <w:rFonts w:ascii="Cambria Math" w:eastAsia="맑은 고딕" w:hAnsi="Cambria Math" w:cs="Times New Roman" w:hint="eastAsia"/>
            <w:sz w:val="24"/>
            <w:szCs w:val="24"/>
          </w:rPr>
          <m:t>k</m:t>
        </m:r>
      </m:oMath>
      <w:r>
        <w:rPr>
          <w:rFonts w:ascii="Times New Roman" w:eastAsia="맑은 고딕" w:hAnsi="Times New Roman" w:cs="Times New Roman"/>
          <w:sz w:val="24"/>
          <w:szCs w:val="24"/>
        </w:rPr>
        <w:t>)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with respect to the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 xml:space="preserve"> acceleration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(</w:t>
      </w:r>
      <w:r w:rsidRPr="00F85431">
        <w:rPr>
          <w:rFonts w:ascii="Times New Roman" w:eastAsia="맑은 고딕" w:hAnsi="Times New Roman" w:cs="Times New Roman"/>
          <w:i/>
          <w:sz w:val="24"/>
          <w:szCs w:val="24"/>
        </w:rPr>
        <w:t>a</w:t>
      </w:r>
      <w:r>
        <w:rPr>
          <w:rFonts w:ascii="Times New Roman" w:eastAsia="맑은 고딕" w:hAnsi="Times New Roman" w:cs="Times New Roman"/>
          <w:sz w:val="24"/>
          <w:szCs w:val="24"/>
        </w:rPr>
        <w:t>)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 xml:space="preserve"> was calculated through Newton's law </w:t>
      </w:r>
      <w:r>
        <w:rPr>
          <w:rFonts w:ascii="Times New Roman" w:eastAsia="맑은 고딕" w:hAnsi="Times New Roman" w:cs="Times New Roman"/>
          <w:sz w:val="24"/>
          <w:szCs w:val="24"/>
        </w:rPr>
        <w:t>(</w:t>
      </w:r>
      <m:oMath>
        <m:r>
          <w:rPr>
            <w:rFonts w:ascii="Cambria Math" w:eastAsia="맑은 고딕" w:hAnsi="Cambria Math" w:cs="Times New Roman"/>
            <w:sz w:val="24"/>
            <w:szCs w:val="24"/>
          </w:rPr>
          <m:t>F=</m:t>
        </m:r>
      </m:oMath>
      <w:r w:rsidRPr="00F85431">
        <w:rPr>
          <w:rFonts w:ascii="Times New Roman" w:eastAsia="맑은 고딕" w:hAnsi="Times New Roman" w:cs="Times New Roman" w:hint="eastAsia"/>
          <w:i/>
          <w:sz w:val="24"/>
          <w:szCs w:val="24"/>
        </w:rPr>
        <w:t xml:space="preserve"> </w:t>
      </w:r>
      <w:r w:rsidRPr="00F85431">
        <w:rPr>
          <w:rFonts w:ascii="Times New Roman" w:eastAsia="맑은 고딕" w:hAnsi="Times New Roman" w:cs="Times New Roman"/>
          <w:i/>
          <w:sz w:val="24"/>
          <w:szCs w:val="24"/>
        </w:rPr>
        <w:t>ma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) 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 xml:space="preserve">and the stiffness </w:t>
      </w:r>
      <w:r>
        <w:rPr>
          <w:rFonts w:ascii="Times New Roman" w:eastAsia="맑은 고딕" w:hAnsi="Times New Roman" w:cs="Times New Roman"/>
          <w:sz w:val="24"/>
          <w:szCs w:val="24"/>
        </w:rPr>
        <w:t>(</w:t>
      </w:r>
      <m:oMath>
        <m:r>
          <w:rPr>
            <w:rFonts w:ascii="Cambria Math" w:eastAsia="맑은 고딕" w:hAnsi="Cambria Math" w:cs="Times New Roman" w:hint="eastAsia"/>
            <w:sz w:val="24"/>
            <w:szCs w:val="24"/>
          </w:rPr>
          <m:t>k</m:t>
        </m:r>
      </m:oMath>
      <w:r>
        <w:rPr>
          <w:rFonts w:ascii="Times New Roman" w:eastAsia="맑은 고딕" w:hAnsi="Times New Roman" w:cs="Times New Roman"/>
          <w:sz w:val="24"/>
          <w:szCs w:val="24"/>
        </w:rPr>
        <w:t>). As shown in Fig S10a, a</w:t>
      </w:r>
      <w:r w:rsidRPr="00AC1457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resulting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 xml:space="preserve"> displacement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is predicted</w:t>
      </w:r>
      <w:r w:rsidR="005F2582">
        <w:rPr>
          <w:rFonts w:ascii="Times New Roman" w:eastAsia="맑은 고딕" w:hAnsi="Times New Roman" w:cs="Times New Roman"/>
          <w:sz w:val="24"/>
          <w:szCs w:val="24"/>
        </w:rPr>
        <w:t xml:space="preserve"> to be </w:t>
      </w:r>
      <w:r w:rsidR="00D5286A" w:rsidRPr="00D5286A">
        <w:rPr>
          <w:rFonts w:ascii="Times New Roman" w:eastAsia="맑은 고딕" w:hAnsi="Times New Roman" w:cs="Times New Roman"/>
          <w:sz w:val="24"/>
          <w:szCs w:val="24"/>
        </w:rPr>
        <w:t>approximately </w:t>
      </w:r>
      <w:r w:rsidR="005F2582">
        <w:rPr>
          <w:rFonts w:ascii="Times New Roman" w:eastAsia="맑은 고딕" w:hAnsi="Times New Roman" w:cs="Times New Roman"/>
          <w:sz w:val="24"/>
          <w:szCs w:val="24"/>
        </w:rPr>
        <w:t>1 nm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 xml:space="preserve"> even when the acceleration </w:t>
      </w:r>
      <w:r>
        <w:rPr>
          <w:rFonts w:ascii="Times New Roman" w:eastAsia="맑은 고딕" w:hAnsi="Times New Roman" w:cs="Times New Roman"/>
          <w:sz w:val="24"/>
          <w:szCs w:val="24"/>
        </w:rPr>
        <w:t>is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 xml:space="preserve"> increased up to </w:t>
      </w:r>
      <m:oMath>
        <m:sSup>
          <m:sSupPr>
            <m:ctrlPr>
              <w:rPr>
                <w:rFonts w:ascii="Cambria Math" w:eastAsia="맑은 고딕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맑은 고딕" w:hAnsi="Cambria Math" w:cs="Times New Roman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바탕" w:hAnsi="Cambria Math" w:cs="바탕"/>
                <w:sz w:val="24"/>
                <w:szCs w:val="24"/>
              </w:rPr>
              <m:t>6</m:t>
            </m:r>
          </m:sup>
        </m:sSup>
        <m:r>
          <w:rPr>
            <w:rFonts w:ascii="Cambria Math" w:eastAsia="맑은 고딕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="맑은 고딕" w:hAnsi="Times New Roman" w:cs="Times New Roman"/>
          <w:sz w:val="24"/>
          <w:szCs w:val="24"/>
        </w:rPr>
        <w:t>G due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 xml:space="preserve"> to the </w:t>
      </w:r>
      <w:r>
        <w:rPr>
          <w:rFonts w:ascii="Times New Roman" w:eastAsia="맑은 고딕" w:hAnsi="Times New Roman" w:cs="Times New Roman"/>
          <w:sz w:val="24"/>
          <w:szCs w:val="24"/>
        </w:rPr>
        <w:t>ultra-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>small mass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of the NEM-NVM</w:t>
      </w:r>
      <w:r w:rsidRPr="00C22FC2">
        <w:rPr>
          <w:rFonts w:ascii="Times New Roman" w:eastAsia="맑은 고딕" w:hAnsi="Times New Roman" w:cs="Times New Roman"/>
          <w:sz w:val="24"/>
          <w:szCs w:val="24"/>
        </w:rPr>
        <w:t>.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F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igure S10b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s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hows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t</w:t>
      </w:r>
      <w:r>
        <w:rPr>
          <w:rFonts w:ascii="Times New Roman" w:eastAsia="맑은 고딕" w:hAnsi="Times New Roman" w:cs="Times New Roman"/>
          <w:sz w:val="24"/>
          <w:szCs w:val="24"/>
        </w:rPr>
        <w:t>he</w:t>
      </w: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resonance frequency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(</w:t>
      </w:r>
      <w:r>
        <w:rPr>
          <w:rFonts w:ascii="Times New Roman" w:eastAsia="맑은 고딕" w:hAnsi="Times New Roman" w:cs="Times New Roman"/>
          <w:sz w:val="24"/>
          <w:szCs w:val="24"/>
        </w:rPr>
        <w:t>41.9 MHz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)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of the NEM-NVM obtained through </w:t>
      </w:r>
      <w:r w:rsidR="00BE6BDA"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frequency domain FEM simulation. </w:t>
      </w:r>
      <w:r>
        <w:rPr>
          <w:rFonts w:ascii="Times New Roman" w:eastAsia="맑은 고딕" w:hAnsi="Times New Roman" w:cs="Times New Roman"/>
          <w:sz w:val="24"/>
          <w:szCs w:val="24"/>
        </w:rPr>
        <w:br/>
        <w:t xml:space="preserve"> L</w:t>
      </w:r>
      <w:r w:rsidRPr="00D64DE8">
        <w:rPr>
          <w:rFonts w:ascii="Times New Roman" w:eastAsia="맑은 고딕" w:hAnsi="Times New Roman" w:cs="Times New Roman"/>
          <w:sz w:val="24"/>
          <w:szCs w:val="24"/>
        </w:rPr>
        <w:t>astly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, an evaluation of the high-temperature stability was </w:t>
      </w:r>
      <w:r w:rsidRPr="00317E4B">
        <w:rPr>
          <w:rFonts w:ascii="Times New Roman" w:eastAsia="맑은 고딕" w:hAnsi="Times New Roman" w:cs="Times New Roman"/>
          <w:sz w:val="24"/>
          <w:szCs w:val="24"/>
        </w:rPr>
        <w:t xml:space="preserve">performed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under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a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vac</w:t>
      </w:r>
      <w:r>
        <w:rPr>
          <w:rFonts w:ascii="Times New Roman" w:eastAsia="맑은 고딕" w:hAnsi="Times New Roman" w:cs="Times New Roman"/>
          <w:sz w:val="24"/>
          <w:szCs w:val="24"/>
        </w:rPr>
        <w:t>u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um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probe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station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with a hot chuck controller. </w:t>
      </w:r>
      <w:r w:rsidRPr="007163C3">
        <w:rPr>
          <w:rFonts w:ascii="Times New Roman" w:eastAsia="맑은 고딕" w:hAnsi="Times New Roman" w:cs="Times New Roman"/>
          <w:sz w:val="24"/>
          <w:szCs w:val="24"/>
        </w:rPr>
        <w:t xml:space="preserve">Figure </w:t>
      </w:r>
      <w:r>
        <w:rPr>
          <w:rFonts w:ascii="Times New Roman" w:eastAsia="맑은 고딕" w:hAnsi="Times New Roman" w:cs="Times New Roman"/>
          <w:sz w:val="24"/>
          <w:szCs w:val="24"/>
        </w:rPr>
        <w:t>S11</w:t>
      </w:r>
      <w:r w:rsidRPr="007163C3">
        <w:rPr>
          <w:rFonts w:ascii="Times New Roman" w:eastAsia="맑은 고딕" w:hAnsi="Times New Roman" w:cs="Times New Roman"/>
          <w:sz w:val="24"/>
          <w:szCs w:val="24"/>
        </w:rPr>
        <w:t xml:space="preserve"> shows the HCR</w:t>
      </w:r>
      <w:r>
        <w:rPr>
          <w:rFonts w:ascii="Times New Roman" w:eastAsia="맑은 고딕" w:hAnsi="Times New Roman" w:cs="Times New Roman"/>
          <w:sz w:val="24"/>
          <w:szCs w:val="24"/>
        </w:rPr>
        <w:t>S</w:t>
      </w:r>
      <w:r w:rsidRPr="007163C3">
        <w:rPr>
          <w:rFonts w:ascii="Times New Roman" w:eastAsia="맑은 고딕" w:hAnsi="Times New Roman" w:cs="Times New Roman"/>
          <w:sz w:val="24"/>
          <w:szCs w:val="24"/>
        </w:rPr>
        <w:t xml:space="preserve"> and LCR</w:t>
      </w:r>
      <w:r>
        <w:rPr>
          <w:rFonts w:ascii="Times New Roman" w:eastAsia="맑은 고딕" w:hAnsi="Times New Roman" w:cs="Times New Roman"/>
          <w:sz w:val="24"/>
          <w:szCs w:val="24"/>
        </w:rPr>
        <w:t>S</w:t>
      </w:r>
      <w:r w:rsidRPr="007163C3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of the NEM-NVM </w:t>
      </w:r>
      <w:r w:rsidRPr="007163C3">
        <w:rPr>
          <w:rFonts w:ascii="Times New Roman" w:eastAsia="맑은 고딕" w:hAnsi="Times New Roman" w:cs="Times New Roman"/>
          <w:sz w:val="24"/>
          <w:szCs w:val="24"/>
        </w:rPr>
        <w:t xml:space="preserve">as the temperature increases up to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400 K,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w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hich </w:t>
      </w:r>
      <w:r w:rsidRPr="002A5928">
        <w:rPr>
          <w:rFonts w:ascii="Times New Roman" w:eastAsia="맑은 고딕" w:hAnsi="Times New Roman" w:cs="Times New Roman"/>
          <w:sz w:val="24"/>
          <w:szCs w:val="24"/>
        </w:rPr>
        <w:t xml:space="preserve">meets the requirement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for </w:t>
      </w:r>
      <w:r w:rsidRPr="002A5928">
        <w:rPr>
          <w:rFonts w:ascii="Times New Roman" w:eastAsia="맑은 고딕" w:hAnsi="Times New Roman" w:cs="Times New Roman"/>
          <w:sz w:val="24"/>
          <w:szCs w:val="24"/>
        </w:rPr>
        <w:t>automotive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memory</w:t>
      </w:r>
      <w:r w:rsidRPr="002A5928">
        <w:rPr>
          <w:rFonts w:ascii="Times New Roman" w:eastAsia="맑은 고딕" w:hAnsi="Times New Roman" w:cs="Times New Roman"/>
          <w:sz w:val="24"/>
          <w:szCs w:val="24"/>
        </w:rPr>
        <w:t xml:space="preserve">. </w:t>
      </w:r>
      <w:r w:rsidRPr="007163C3">
        <w:rPr>
          <w:rFonts w:ascii="Times New Roman" w:eastAsia="맑은 고딕" w:hAnsi="Times New Roman" w:cs="Times New Roman"/>
          <w:sz w:val="24"/>
          <w:szCs w:val="24"/>
        </w:rPr>
        <w:lastRenderedPageBreak/>
        <w:t xml:space="preserve">Since the driving temperature of the erase operation is </w:t>
      </w:r>
      <w:r w:rsidRPr="0034563B">
        <w:rPr>
          <w:rFonts w:ascii="Times" w:eastAsia="맑은 고딕" w:hAnsi="Times" w:cs="Times New Roman"/>
          <w:sz w:val="24"/>
          <w:szCs w:val="24"/>
        </w:rPr>
        <w:t xml:space="preserve">approximately </w:t>
      </w:r>
      <w:r>
        <w:rPr>
          <w:rFonts w:ascii="Times New Roman" w:eastAsia="맑은 고딕" w:hAnsi="Times New Roman" w:cs="Times New Roman"/>
          <w:sz w:val="24"/>
          <w:szCs w:val="24"/>
        </w:rPr>
        <w:t>800</w:t>
      </w:r>
      <w:r w:rsidRPr="007163C3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K</w:t>
      </w:r>
      <w:r w:rsidRPr="007163C3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t</w:t>
      </w:r>
      <w:r w:rsidRPr="00303F0D">
        <w:rPr>
          <w:rFonts w:ascii="Times New Roman" w:eastAsia="맑은 고딕" w:hAnsi="Times New Roman" w:cs="Times New Roman"/>
          <w:sz w:val="24"/>
          <w:szCs w:val="24"/>
        </w:rPr>
        <w:t xml:space="preserve">he </w:t>
      </w:r>
      <w:r w:rsidRPr="007163C3">
        <w:rPr>
          <w:rFonts w:ascii="Times New Roman" w:eastAsia="맑은 고딕" w:hAnsi="Times New Roman" w:cs="Times New Roman"/>
          <w:sz w:val="24"/>
          <w:szCs w:val="24"/>
        </w:rPr>
        <w:t>LCR</w:t>
      </w:r>
      <w:r>
        <w:rPr>
          <w:rFonts w:ascii="Times New Roman" w:eastAsia="맑은 고딕" w:hAnsi="Times New Roman" w:cs="Times New Roman"/>
          <w:sz w:val="24"/>
          <w:szCs w:val="24"/>
        </w:rPr>
        <w:t>S</w:t>
      </w:r>
      <w:r w:rsidRPr="007163C3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303F0D">
        <w:rPr>
          <w:rFonts w:ascii="Times New Roman" w:eastAsia="맑은 고딕" w:hAnsi="Times New Roman" w:cs="Times New Roman"/>
          <w:sz w:val="24"/>
          <w:szCs w:val="24"/>
        </w:rPr>
        <w:t>can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be</w:t>
      </w:r>
      <w:r w:rsidRPr="00303F0D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retained </w:t>
      </w:r>
      <w:r w:rsidRPr="00303F0D">
        <w:rPr>
          <w:rFonts w:ascii="Times New Roman" w:eastAsia="맑은 고딕" w:hAnsi="Times New Roman" w:cs="Times New Roman"/>
          <w:sz w:val="24"/>
          <w:szCs w:val="24"/>
        </w:rPr>
        <w:t xml:space="preserve">at a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temperature </w:t>
      </w:r>
      <w:r w:rsidRPr="00303F0D">
        <w:rPr>
          <w:rFonts w:ascii="Times New Roman" w:eastAsia="맑은 고딕" w:hAnsi="Times New Roman" w:cs="Times New Roman"/>
          <w:sz w:val="24"/>
          <w:szCs w:val="24"/>
        </w:rPr>
        <w:t xml:space="preserve">range lower than the erase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operation. And, </w:t>
      </w:r>
      <w:r w:rsidRPr="00AC1457"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 w:rsidRPr="007163C3">
        <w:rPr>
          <w:rFonts w:ascii="Times New Roman" w:eastAsia="맑은 고딕" w:hAnsi="Times New Roman" w:cs="Times New Roman"/>
          <w:sz w:val="24"/>
          <w:szCs w:val="24"/>
        </w:rPr>
        <w:t>HCR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S </w:t>
      </w:r>
      <w:r w:rsidR="0086097F" w:rsidRPr="00303F0D">
        <w:rPr>
          <w:rFonts w:ascii="Times New Roman" w:eastAsia="맑은 고딕" w:hAnsi="Times New Roman" w:cs="Times New Roman"/>
          <w:sz w:val="24"/>
          <w:szCs w:val="24"/>
        </w:rPr>
        <w:t>can</w:t>
      </w:r>
      <w:r w:rsidR="0086097F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remain high </w:t>
      </w:r>
      <w:r w:rsidRPr="00AC1457">
        <w:rPr>
          <w:rFonts w:ascii="Times New Roman" w:eastAsia="맑은 고딕" w:hAnsi="Times New Roman" w:cs="Times New Roman"/>
          <w:sz w:val="24"/>
          <w:szCs w:val="24"/>
        </w:rPr>
        <w:t>even when the temperature increases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due to a physically separated gap. </w:t>
      </w:r>
    </w:p>
    <w:p w:rsidR="00827676" w:rsidRPr="008C5613" w:rsidRDefault="00827676" w:rsidP="00D9275C">
      <w:pPr>
        <w:wordWrap/>
        <w:adjustRightInd w:val="0"/>
        <w:spacing w:after="0"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bookmarkStart w:id="10" w:name="_GoBack"/>
      <w:bookmarkEnd w:id="10"/>
    </w:p>
    <w:p w:rsidR="00827676" w:rsidRDefault="00D220A6" w:rsidP="00D220A6">
      <w:pPr>
        <w:wordWrap/>
        <w:adjustRightInd w:val="0"/>
        <w:spacing w:after="0" w:line="480" w:lineRule="auto"/>
        <w:ind w:firstLineChars="50" w:firstLine="100"/>
        <w:jc w:val="center"/>
        <w:rPr>
          <w:rFonts w:ascii="Times New Roman" w:eastAsia="맑은 고딕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185123" cy="1659662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6" t="1693" r="4722" b="77859"/>
                    <a:stretch/>
                  </pic:blipFill>
                  <pic:spPr bwMode="auto">
                    <a:xfrm>
                      <a:off x="0" y="0"/>
                      <a:ext cx="5185941" cy="165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676" w:rsidRDefault="00827676" w:rsidP="00CC6D70">
      <w:pPr>
        <w:wordWrap/>
        <w:adjustRightInd w:val="0"/>
        <w:spacing w:after="0" w:line="360" w:lineRule="auto"/>
        <w:rPr>
          <w:rFonts w:ascii="Times New Roman" w:eastAsia="맑은 고딕" w:hAnsi="Times New Roman" w:cs="Times New Roman"/>
          <w:sz w:val="24"/>
          <w:szCs w:val="24"/>
        </w:rPr>
      </w:pPr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Fig. S8 | Robustness of </w:t>
      </w:r>
      <w:proofErr w:type="spellStart"/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>nano</w:t>
      </w:r>
      <w:proofErr w:type="spellEnd"/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-patterned tungsten to radiation. 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Comparison of the resistance of the fixed-fixed tungsten beams before and after the </w:t>
      </w:r>
      <w:r>
        <w:rPr>
          <w:rFonts w:ascii="Times New Roman" w:eastAsia="맑은 고딕" w:hAnsi="Times New Roman" w:cs="Times New Roman"/>
          <w:sz w:val="24"/>
          <w:szCs w:val="24"/>
        </w:rPr>
        <w:t>gamma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-ray irradiation: </w:t>
      </w:r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>a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1 </w:t>
      </w:r>
      <w:proofErr w:type="spellStart"/>
      <w:r w:rsidRPr="00CC6D70">
        <w:rPr>
          <w:rFonts w:ascii="Times New Roman" w:eastAsia="맑은 고딕" w:hAnsi="Times New Roman" w:cs="Times New Roman"/>
          <w:sz w:val="24"/>
          <w:szCs w:val="24"/>
        </w:rPr>
        <w:t>Mrad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>.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>b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3 </w:t>
      </w:r>
      <w:proofErr w:type="spellStart"/>
      <w:r w:rsidRPr="00CC6D70">
        <w:rPr>
          <w:rFonts w:ascii="Times New Roman" w:eastAsia="맑은 고딕" w:hAnsi="Times New Roman" w:cs="Times New Roman"/>
          <w:sz w:val="24"/>
          <w:szCs w:val="24"/>
        </w:rPr>
        <w:t>Mrad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>.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>c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5 </w:t>
      </w:r>
      <w:proofErr w:type="spellStart"/>
      <w:r w:rsidRPr="00CC6D70">
        <w:rPr>
          <w:rFonts w:ascii="Times New Roman" w:eastAsia="맑은 고딕" w:hAnsi="Times New Roman" w:cs="Times New Roman"/>
          <w:sz w:val="24"/>
          <w:szCs w:val="24"/>
        </w:rPr>
        <w:t>Mrad</w:t>
      </w:r>
      <w:proofErr w:type="spellEnd"/>
      <w:r w:rsidRPr="00CC6D70">
        <w:rPr>
          <w:rFonts w:ascii="Times New Roman" w:eastAsia="맑은 고딕" w:hAnsi="Times New Roman" w:cs="Times New Roman"/>
          <w:sz w:val="24"/>
          <w:szCs w:val="24"/>
        </w:rPr>
        <w:t>. The error bars represent the standard deviations among the beams (</w:t>
      </w:r>
      <w:r w:rsidRPr="00CC6D70">
        <w:rPr>
          <w:rFonts w:ascii="Cambria Math" w:eastAsia="맑은 고딕" w:hAnsi="Cambria Math" w:cs="Cambria Math"/>
          <w:sz w:val="24"/>
          <w:szCs w:val="24"/>
        </w:rPr>
        <w:t>𝑛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≥ 6). </w:t>
      </w:r>
    </w:p>
    <w:p w:rsidR="00827676" w:rsidRPr="00CC6D70" w:rsidRDefault="00827676" w:rsidP="00CC6D70">
      <w:pPr>
        <w:wordWrap/>
        <w:adjustRightInd w:val="0"/>
        <w:spacing w:after="0" w:line="36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827676" w:rsidRPr="00CC6D70" w:rsidRDefault="00827676" w:rsidP="00E250D2">
      <w:pPr>
        <w:wordWrap/>
        <w:adjustRightInd w:val="0"/>
        <w:spacing w:after="0" w:line="36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</w:p>
    <w:p w:rsidR="00827676" w:rsidRDefault="00AB1AA4" w:rsidP="005125DA">
      <w:pPr>
        <w:wordWrap/>
        <w:adjustRightInd w:val="0"/>
        <w:spacing w:after="0" w:line="480" w:lineRule="auto"/>
        <w:ind w:firstLineChars="50" w:firstLine="100"/>
        <w:jc w:val="center"/>
        <w:rPr>
          <w:rFonts w:ascii="Times New Roman" w:eastAsia="맑은 고딕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301167" cy="1711791"/>
            <wp:effectExtent l="0" t="0" r="4445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6" t="1234" r="30176" b="77662"/>
                    <a:stretch/>
                  </pic:blipFill>
                  <pic:spPr bwMode="auto">
                    <a:xfrm>
                      <a:off x="0" y="0"/>
                      <a:ext cx="2302803" cy="171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676" w:rsidRPr="0004383D" w:rsidRDefault="00827676" w:rsidP="0004383D">
      <w:pPr>
        <w:wordWrap/>
        <w:adjustRightInd w:val="0"/>
        <w:spacing w:after="0" w:line="480" w:lineRule="auto"/>
        <w:ind w:firstLineChars="50" w:firstLine="120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Fig. S9 | I-V characteristics </w:t>
      </w:r>
      <w:r w:rsidRPr="005B0A6B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of 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the </w:t>
      </w:r>
      <w:r w:rsidRPr="005B0A6B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NEM-NVM after </w:t>
      </w:r>
      <w:r w:rsidRPr="005B0A6B"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>exp</w:t>
      </w:r>
      <w:r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 xml:space="preserve">osed 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>to radiation</w:t>
      </w:r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맑은 고딕" w:hAnsi="Times New Roman" w:cs="Times New Roman"/>
          <w:sz w:val="24"/>
          <w:szCs w:val="24"/>
        </w:rPr>
        <w:t>T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he </w:t>
      </w:r>
      <w:r>
        <w:rPr>
          <w:rFonts w:ascii="Times New Roman" w:eastAsia="맑은 고딕" w:hAnsi="Times New Roman" w:cs="Times New Roman"/>
          <w:sz w:val="24"/>
          <w:szCs w:val="24"/>
        </w:rPr>
        <w:t>NEM-NVM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retained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its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operation 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characteristics even after 1 </w:t>
      </w:r>
      <w:proofErr w:type="spellStart"/>
      <w:r w:rsidRPr="00CC6D70">
        <w:rPr>
          <w:rFonts w:ascii="Times New Roman" w:eastAsia="맑은 고딕" w:hAnsi="Times New Roman" w:cs="Times New Roman"/>
          <w:sz w:val="24"/>
          <w:szCs w:val="24"/>
        </w:rPr>
        <w:t>Mrad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gamma-ray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irradiation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(</w:t>
      </w:r>
      <w:r w:rsidRPr="00B15494">
        <w:rPr>
          <w:rFonts w:ascii="Times New Roman" w:eastAsia="맑은 고딕" w:hAnsi="Times New Roman" w:cs="Times New Roman"/>
          <w:sz w:val="24"/>
          <w:szCs w:val="24"/>
        </w:rPr>
        <w:t>dash</w:t>
      </w:r>
      <w:r>
        <w:rPr>
          <w:rFonts w:ascii="Times New Roman" w:eastAsia="맑은 고딕" w:hAnsi="Times New Roman" w:cs="Times New Roman"/>
          <w:sz w:val="24"/>
          <w:szCs w:val="24"/>
        </w:rPr>
        <w:t>ed</w:t>
      </w:r>
      <w:r w:rsidRPr="00B15494">
        <w:rPr>
          <w:rFonts w:ascii="Times New Roman" w:eastAsia="맑은 고딕" w:hAnsi="Times New Roman" w:cs="Times New Roman"/>
          <w:sz w:val="24"/>
          <w:szCs w:val="24"/>
        </w:rPr>
        <w:t xml:space="preserve"> curve is the same I-V characteristics </w:t>
      </w:r>
      <w:r>
        <w:rPr>
          <w:rFonts w:ascii="Times New Roman" w:eastAsia="맑은 고딕" w:hAnsi="Times New Roman" w:cs="Times New Roman"/>
          <w:sz w:val="24"/>
          <w:szCs w:val="24"/>
        </w:rPr>
        <w:t>shown</w:t>
      </w:r>
      <w:r w:rsidRPr="00B15494">
        <w:rPr>
          <w:rFonts w:ascii="Times New Roman" w:eastAsia="맑은 고딕" w:hAnsi="Times New Roman" w:cs="Times New Roman"/>
          <w:sz w:val="24"/>
          <w:szCs w:val="24"/>
        </w:rPr>
        <w:t xml:space="preserve"> in Fig 3a.</w:t>
      </w:r>
      <w:r>
        <w:rPr>
          <w:rFonts w:ascii="Times New Roman" w:eastAsia="맑은 고딕" w:hAnsi="Times New Roman" w:cs="Times New Roman"/>
          <w:sz w:val="24"/>
          <w:szCs w:val="24"/>
        </w:rPr>
        <w:t>).</w:t>
      </w:r>
    </w:p>
    <w:p w:rsidR="00827676" w:rsidRDefault="00C23AE2" w:rsidP="007C58EB">
      <w:pPr>
        <w:wordWrap/>
        <w:adjustRightInd w:val="0"/>
        <w:spacing w:after="0" w:line="480" w:lineRule="auto"/>
        <w:ind w:firstLineChars="50" w:firstLine="100"/>
        <w:jc w:val="center"/>
        <w:rPr>
          <w:rFonts w:ascii="Times New Roman" w:eastAsia="맑은 고딕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471024" cy="1873679"/>
            <wp:effectExtent l="0" t="0" r="635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2" t="2694" r="13754" b="74230"/>
                    <a:stretch/>
                  </pic:blipFill>
                  <pic:spPr bwMode="auto">
                    <a:xfrm>
                      <a:off x="0" y="0"/>
                      <a:ext cx="4471932" cy="18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676" w:rsidRPr="00CC6D70" w:rsidRDefault="00827676" w:rsidP="00CC6D70">
      <w:pPr>
        <w:wordWrap/>
        <w:adjustRightInd w:val="0"/>
        <w:spacing w:after="0" w:line="360" w:lineRule="auto"/>
        <w:rPr>
          <w:rFonts w:ascii="Times New Roman" w:eastAsia="맑은 고딕" w:hAnsi="Times New Roman" w:cs="Times New Roman"/>
          <w:sz w:val="24"/>
          <w:szCs w:val="24"/>
        </w:rPr>
      </w:pPr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Fig. S10 | Robustness of the 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>NEM-NVM</w:t>
      </w:r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to mechanical stimuli. 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>a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Calculated displacement of the </w:t>
      </w:r>
      <w:r>
        <w:rPr>
          <w:rFonts w:ascii="Times New Roman" w:eastAsia="맑은 고딕" w:hAnsi="Times New Roman" w:cs="Times New Roman"/>
          <w:sz w:val="24"/>
          <w:szCs w:val="24"/>
        </w:rPr>
        <w:t>NEM-NVM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with respect to the acceleration.</w:t>
      </w:r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b 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Frequency domain simulation result of the </w:t>
      </w:r>
      <w:r>
        <w:rPr>
          <w:rFonts w:ascii="Times New Roman" w:eastAsia="맑은 고딕" w:hAnsi="Times New Roman" w:cs="Times New Roman"/>
          <w:sz w:val="24"/>
          <w:szCs w:val="24"/>
        </w:rPr>
        <w:t>NEM-NVM.</w:t>
      </w:r>
    </w:p>
    <w:p w:rsidR="00827676" w:rsidRPr="00CC6D70" w:rsidRDefault="00827676" w:rsidP="00D9275C">
      <w:pPr>
        <w:wordWrap/>
        <w:adjustRightInd w:val="0"/>
        <w:spacing w:after="0"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</w:p>
    <w:p w:rsidR="00827676" w:rsidRDefault="00AB1AA4" w:rsidP="00CC6D70">
      <w:pPr>
        <w:wordWrap/>
        <w:adjustRightInd w:val="0"/>
        <w:spacing w:after="0" w:line="480" w:lineRule="auto"/>
        <w:ind w:firstLineChars="50" w:firstLine="100"/>
        <w:jc w:val="center"/>
        <w:rPr>
          <w:rFonts w:ascii="Times New Roman" w:eastAsia="맑은 고딕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868284" cy="1473441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9" t="5446" r="38887" b="78208"/>
                    <a:stretch/>
                  </pic:blipFill>
                  <pic:spPr bwMode="auto">
                    <a:xfrm>
                      <a:off x="0" y="0"/>
                      <a:ext cx="1880154" cy="148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676" w:rsidRPr="00CC6D70" w:rsidRDefault="00827676" w:rsidP="00CC6D70">
      <w:pPr>
        <w:wordWrap/>
        <w:adjustRightInd w:val="0"/>
        <w:spacing w:after="0"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CC6D7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Fig. S11 | High temperature stability of mechanical bits. </w:t>
      </w:r>
      <w:r>
        <w:rPr>
          <w:rFonts w:ascii="Times New Roman" w:eastAsia="맑은 고딕" w:hAnsi="Times New Roman" w:cs="Times New Roman"/>
          <w:sz w:val="24"/>
          <w:szCs w:val="24"/>
        </w:rPr>
        <w:t>The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B0171F">
        <w:rPr>
          <w:rFonts w:ascii="Times New Roman" w:eastAsia="맑은 고딕" w:hAnsi="Times New Roman" w:cs="Times New Roman"/>
          <w:sz w:val="24"/>
          <w:szCs w:val="24"/>
        </w:rPr>
        <w:t>H</w:t>
      </w:r>
      <w:r>
        <w:rPr>
          <w:rFonts w:ascii="Times New Roman" w:eastAsia="맑은 고딕" w:hAnsi="Times New Roman" w:cs="Times New Roman"/>
          <w:sz w:val="24"/>
          <w:szCs w:val="24"/>
        </w:rPr>
        <w:t>C</w:t>
      </w:r>
      <w:r w:rsidRPr="00B0171F">
        <w:rPr>
          <w:rFonts w:ascii="Times New Roman" w:eastAsia="맑은 고딕" w:hAnsi="Times New Roman" w:cs="Times New Roman"/>
          <w:sz w:val="24"/>
          <w:szCs w:val="24"/>
        </w:rPr>
        <w:t>RS and L</w:t>
      </w:r>
      <w:r>
        <w:rPr>
          <w:rFonts w:ascii="Times New Roman" w:eastAsia="맑은 고딕" w:hAnsi="Times New Roman" w:cs="Times New Roman"/>
          <w:sz w:val="24"/>
          <w:szCs w:val="24"/>
        </w:rPr>
        <w:t>C</w:t>
      </w:r>
      <w:r w:rsidRPr="00B0171F">
        <w:rPr>
          <w:rFonts w:ascii="Times New Roman" w:eastAsia="맑은 고딕" w:hAnsi="Times New Roman" w:cs="Times New Roman"/>
          <w:sz w:val="24"/>
          <w:szCs w:val="24"/>
        </w:rPr>
        <w:t>RS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of</w:t>
      </w:r>
      <w:r w:rsidRPr="00643DBB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the NEM-NVM</w:t>
      </w:r>
      <w:r w:rsidRPr="00643DBB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retained</w:t>
      </w:r>
      <w:r w:rsidRPr="00643DBB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their</w:t>
      </w:r>
      <w:r w:rsidRPr="00643DBB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original</w:t>
      </w:r>
      <w:r w:rsidRPr="00643DBB">
        <w:rPr>
          <w:rFonts w:ascii="Times New Roman" w:eastAsia="맑은 고딕" w:hAnsi="Times New Roman" w:cs="Times New Roman"/>
          <w:sz w:val="24"/>
          <w:szCs w:val="24"/>
        </w:rPr>
        <w:t xml:space="preserve"> state</w:t>
      </w:r>
      <w:r>
        <w:rPr>
          <w:rFonts w:ascii="Times New Roman" w:eastAsia="맑은 고딕" w:hAnsi="Times New Roman" w:cs="Times New Roman"/>
          <w:sz w:val="24"/>
          <w:szCs w:val="24"/>
        </w:rPr>
        <w:t>s without degradation</w:t>
      </w:r>
      <w:r w:rsidRPr="00643DBB">
        <w:rPr>
          <w:rFonts w:ascii="Times New Roman" w:eastAsia="맑은 고딕" w:hAnsi="Times New Roman" w:cs="Times New Roman"/>
          <w:sz w:val="24"/>
          <w:szCs w:val="24"/>
        </w:rPr>
        <w:t xml:space="preserve"> up to 400 K</w:t>
      </w:r>
      <w:r>
        <w:rPr>
          <w:rFonts w:ascii="Times New Roman" w:eastAsia="맑은 고딕" w:hAnsi="Times New Roman" w:cs="Times New Roman"/>
          <w:sz w:val="24"/>
          <w:szCs w:val="24"/>
        </w:rPr>
        <w:t>.</w:t>
      </w:r>
      <w:r w:rsidRPr="00CC6D70">
        <w:rPr>
          <w:rFonts w:ascii="Times New Roman" w:eastAsia="맑은 고딕" w:hAnsi="Times New Roman" w:cs="Times New Roman"/>
          <w:sz w:val="24"/>
          <w:szCs w:val="24"/>
        </w:rPr>
        <w:t xml:space="preserve"> </w:t>
      </w:r>
    </w:p>
    <w:p w:rsidR="00827676" w:rsidRPr="00CC6D70" w:rsidRDefault="00827676" w:rsidP="00D9275C">
      <w:pPr>
        <w:wordWrap/>
        <w:adjustRightInd w:val="0"/>
        <w:spacing w:after="0"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</w:p>
    <w:p w:rsidR="00827676" w:rsidRDefault="00827676" w:rsidP="00D9275C">
      <w:pPr>
        <w:wordWrap/>
        <w:adjustRightInd w:val="0"/>
        <w:spacing w:after="0"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</w:p>
    <w:p w:rsidR="00827676" w:rsidRPr="00E250D2" w:rsidRDefault="00827676" w:rsidP="00D9275C">
      <w:pPr>
        <w:wordWrap/>
        <w:adjustRightInd w:val="0"/>
        <w:spacing w:after="0"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</w:p>
    <w:p w:rsidR="00827676" w:rsidRPr="00512CA9" w:rsidRDefault="00827676" w:rsidP="00512CA9">
      <w:pPr>
        <w:wordWrap/>
        <w:adjustRightInd w:val="0"/>
        <w:spacing w:after="0" w:line="480" w:lineRule="auto"/>
        <w:ind w:firstLineChars="50" w:firstLine="120"/>
        <w:jc w:val="center"/>
        <w:rPr>
          <w:rFonts w:ascii="Times New Roman" w:eastAsia="맑은 고딕" w:hAnsi="Times New Roman" w:cs="Times New Roman"/>
          <w:sz w:val="24"/>
          <w:szCs w:val="24"/>
        </w:rPr>
      </w:pPr>
    </w:p>
    <w:p w:rsidR="00827676" w:rsidRDefault="00827676" w:rsidP="0004383D">
      <w:pPr>
        <w:wordWrap/>
        <w:adjustRightInd w:val="0"/>
        <w:spacing w:after="0"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827676" w:rsidRDefault="00827676" w:rsidP="0004383D">
      <w:pPr>
        <w:wordWrap/>
        <w:adjustRightInd w:val="0"/>
        <w:spacing w:after="0"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827676" w:rsidRDefault="00827676" w:rsidP="0004383D">
      <w:pPr>
        <w:wordWrap/>
        <w:adjustRightInd w:val="0"/>
        <w:spacing w:after="0"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134565" w:rsidRDefault="00134565" w:rsidP="0004383D">
      <w:pPr>
        <w:wordWrap/>
        <w:adjustRightInd w:val="0"/>
        <w:spacing w:after="0"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134565" w:rsidRPr="008B59C1" w:rsidRDefault="00134565" w:rsidP="0004383D">
      <w:pPr>
        <w:wordWrap/>
        <w:adjustRightInd w:val="0"/>
        <w:spacing w:after="0"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827676" w:rsidRPr="00D9275C" w:rsidRDefault="00827676" w:rsidP="00953421">
      <w:pPr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0"/>
        </w:rPr>
      </w:pPr>
      <w:r w:rsidRPr="00D9275C"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>References</w:t>
      </w:r>
    </w:p>
    <w:p w:rsidR="00827676" w:rsidRPr="00873C1F" w:rsidRDefault="00827676" w:rsidP="00873C1F">
      <w:pPr>
        <w:pStyle w:val="EndNoteBibliography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3C1F">
        <w:rPr>
          <w:rFonts w:ascii="Times New Roman" w:hAnsi="Times New Roman" w:cs="Times New Roman"/>
          <w:sz w:val="24"/>
          <w:szCs w:val="24"/>
        </w:rPr>
        <w:t xml:space="preserve">Kwon, H. S., Kim, S. K. &amp; Choi, W. Y. Monolithic three-dimensional 65-nm CMOS-nanoelectromechanical reconfigurable logic for sub-1.2-V operation. </w:t>
      </w:r>
      <w:r w:rsidRPr="00873C1F">
        <w:rPr>
          <w:rFonts w:ascii="Times New Roman" w:hAnsi="Times New Roman" w:cs="Times New Roman"/>
          <w:i/>
          <w:sz w:val="24"/>
          <w:szCs w:val="24"/>
        </w:rPr>
        <w:t>IEEE Electron Device Letters</w:t>
      </w:r>
      <w:r w:rsidRPr="00873C1F">
        <w:rPr>
          <w:rFonts w:ascii="Times New Roman" w:hAnsi="Times New Roman" w:cs="Times New Roman"/>
          <w:sz w:val="24"/>
          <w:szCs w:val="24"/>
        </w:rPr>
        <w:t xml:space="preserve"> </w:t>
      </w:r>
      <w:r w:rsidRPr="00873C1F">
        <w:rPr>
          <w:rFonts w:ascii="Times New Roman" w:hAnsi="Times New Roman" w:cs="Times New Roman"/>
          <w:b/>
          <w:sz w:val="24"/>
          <w:szCs w:val="24"/>
        </w:rPr>
        <w:t>38</w:t>
      </w:r>
      <w:r w:rsidRPr="00873C1F">
        <w:rPr>
          <w:rFonts w:ascii="Times New Roman" w:hAnsi="Times New Roman" w:cs="Times New Roman"/>
          <w:sz w:val="24"/>
          <w:szCs w:val="24"/>
        </w:rPr>
        <w:t>, 1317-1320 (2017).</w:t>
      </w:r>
    </w:p>
    <w:p w:rsidR="00827676" w:rsidRPr="00873C1F" w:rsidRDefault="00827676" w:rsidP="00873C1F">
      <w:pPr>
        <w:pStyle w:val="EndNoteBibliography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3C1F">
        <w:rPr>
          <w:rFonts w:ascii="Times New Roman" w:hAnsi="Times New Roman" w:cs="Times New Roman"/>
          <w:sz w:val="24"/>
          <w:szCs w:val="24"/>
        </w:rPr>
        <w:t>Sikder, U.</w:t>
      </w:r>
      <w:r w:rsidRPr="00873C1F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873C1F">
        <w:rPr>
          <w:rFonts w:ascii="Times New Roman" w:hAnsi="Times New Roman" w:cs="Times New Roman"/>
          <w:sz w:val="24"/>
          <w:szCs w:val="24"/>
        </w:rPr>
        <w:t xml:space="preserve"> Toward Monolithically Integrated Hybrid CMOS-NEM Circuits. </w:t>
      </w:r>
      <w:r w:rsidRPr="00873C1F">
        <w:rPr>
          <w:rFonts w:ascii="Times New Roman" w:hAnsi="Times New Roman" w:cs="Times New Roman"/>
          <w:i/>
          <w:sz w:val="24"/>
          <w:szCs w:val="24"/>
        </w:rPr>
        <w:t>IEEE Transactions on Electron Devices</w:t>
      </w:r>
      <w:r w:rsidRPr="00873C1F">
        <w:rPr>
          <w:rFonts w:ascii="Times New Roman" w:hAnsi="Times New Roman" w:cs="Times New Roman"/>
          <w:sz w:val="24"/>
          <w:szCs w:val="24"/>
        </w:rPr>
        <w:t xml:space="preserve"> </w:t>
      </w:r>
      <w:r w:rsidRPr="00873C1F">
        <w:rPr>
          <w:rFonts w:ascii="Times New Roman" w:hAnsi="Times New Roman" w:cs="Times New Roman"/>
          <w:b/>
          <w:sz w:val="24"/>
          <w:szCs w:val="24"/>
        </w:rPr>
        <w:t>68</w:t>
      </w:r>
      <w:r w:rsidRPr="00873C1F">
        <w:rPr>
          <w:rFonts w:ascii="Times New Roman" w:hAnsi="Times New Roman" w:cs="Times New Roman"/>
          <w:sz w:val="24"/>
          <w:szCs w:val="24"/>
        </w:rPr>
        <w:t>, 6430-6436 (2021).</w:t>
      </w:r>
    </w:p>
    <w:p w:rsidR="00827676" w:rsidRPr="00873C1F" w:rsidRDefault="00827676" w:rsidP="00873C1F">
      <w:pPr>
        <w:pStyle w:val="EndNoteBibliography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3C1F">
        <w:rPr>
          <w:rFonts w:ascii="Times New Roman" w:hAnsi="Times New Roman" w:cs="Times New Roman"/>
          <w:sz w:val="24"/>
          <w:szCs w:val="24"/>
        </w:rPr>
        <w:t xml:space="preserve">Rebeiz, G. M. </w:t>
      </w:r>
      <w:r w:rsidRPr="00873C1F">
        <w:rPr>
          <w:rFonts w:ascii="Times New Roman" w:hAnsi="Times New Roman" w:cs="Times New Roman"/>
          <w:i/>
          <w:sz w:val="24"/>
          <w:szCs w:val="24"/>
        </w:rPr>
        <w:t>RF MEMS: theory, design, and technology</w:t>
      </w:r>
      <w:r w:rsidRPr="00873C1F">
        <w:rPr>
          <w:rFonts w:ascii="Times New Roman" w:hAnsi="Times New Roman" w:cs="Times New Roman"/>
          <w:sz w:val="24"/>
          <w:szCs w:val="24"/>
        </w:rPr>
        <w:t>.  (John Wiley &amp; Sons, 2004).</w:t>
      </w:r>
    </w:p>
    <w:p w:rsidR="00827676" w:rsidRPr="00873C1F" w:rsidRDefault="00827676" w:rsidP="00873C1F">
      <w:pPr>
        <w:pStyle w:val="EndNoteBibliography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3C1F">
        <w:rPr>
          <w:rFonts w:ascii="Times New Roman" w:hAnsi="Times New Roman" w:cs="Times New Roman"/>
          <w:sz w:val="24"/>
          <w:szCs w:val="24"/>
        </w:rPr>
        <w:t>DelRio, F. W.</w:t>
      </w:r>
      <w:r w:rsidRPr="00873C1F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873C1F">
        <w:rPr>
          <w:rFonts w:ascii="Times New Roman" w:hAnsi="Times New Roman" w:cs="Times New Roman"/>
          <w:sz w:val="24"/>
          <w:szCs w:val="24"/>
        </w:rPr>
        <w:t xml:space="preserve"> The role of van der Waals forces in adhesion of micromachined surfaces. </w:t>
      </w:r>
      <w:r w:rsidRPr="00873C1F">
        <w:rPr>
          <w:rFonts w:ascii="Times New Roman" w:hAnsi="Times New Roman" w:cs="Times New Roman"/>
          <w:i/>
          <w:sz w:val="24"/>
          <w:szCs w:val="24"/>
        </w:rPr>
        <w:t>Nature materials</w:t>
      </w:r>
      <w:r w:rsidRPr="00873C1F">
        <w:rPr>
          <w:rFonts w:ascii="Times New Roman" w:hAnsi="Times New Roman" w:cs="Times New Roman"/>
          <w:sz w:val="24"/>
          <w:szCs w:val="24"/>
        </w:rPr>
        <w:t xml:space="preserve"> </w:t>
      </w:r>
      <w:r w:rsidRPr="00873C1F">
        <w:rPr>
          <w:rFonts w:ascii="Times New Roman" w:hAnsi="Times New Roman" w:cs="Times New Roman"/>
          <w:b/>
          <w:sz w:val="24"/>
          <w:szCs w:val="24"/>
        </w:rPr>
        <w:t>4</w:t>
      </w:r>
      <w:r w:rsidRPr="00873C1F">
        <w:rPr>
          <w:rFonts w:ascii="Times New Roman" w:hAnsi="Times New Roman" w:cs="Times New Roman"/>
          <w:sz w:val="24"/>
          <w:szCs w:val="24"/>
        </w:rPr>
        <w:t>, 629-634 (2005).</w:t>
      </w:r>
    </w:p>
    <w:p w:rsidR="00827676" w:rsidRPr="00873C1F" w:rsidRDefault="00827676" w:rsidP="00873C1F">
      <w:pPr>
        <w:pStyle w:val="EndNoteBibliography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3C1F">
        <w:rPr>
          <w:rFonts w:ascii="Times New Roman" w:hAnsi="Times New Roman" w:cs="Times New Roman"/>
          <w:sz w:val="24"/>
          <w:szCs w:val="24"/>
        </w:rPr>
        <w:t>Smith, C. G.</w:t>
      </w:r>
      <w:r w:rsidRPr="00873C1F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873C1F">
        <w:rPr>
          <w:rFonts w:ascii="Times New Roman" w:hAnsi="Times New Roman" w:cs="Times New Roman"/>
          <w:sz w:val="24"/>
          <w:szCs w:val="24"/>
        </w:rPr>
        <w:t xml:space="preserve"> in </w:t>
      </w:r>
      <w:r w:rsidRPr="00873C1F">
        <w:rPr>
          <w:rFonts w:ascii="Times New Roman" w:hAnsi="Times New Roman" w:cs="Times New Roman"/>
          <w:i/>
          <w:sz w:val="24"/>
          <w:szCs w:val="24"/>
        </w:rPr>
        <w:t>MEMS/MOEMS Components and Their Applications IV.</w:t>
      </w:r>
      <w:r w:rsidRPr="00873C1F">
        <w:rPr>
          <w:rFonts w:ascii="Times New Roman" w:hAnsi="Times New Roman" w:cs="Times New Roman"/>
          <w:sz w:val="24"/>
          <w:szCs w:val="24"/>
        </w:rPr>
        <w:t xml:space="preserve">  646406 (International Society for Optics and Photonics).</w:t>
      </w:r>
    </w:p>
    <w:p w:rsidR="00827676" w:rsidRPr="00873C1F" w:rsidRDefault="00827676" w:rsidP="00873C1F">
      <w:pPr>
        <w:pStyle w:val="EndNoteBibliography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3C1F">
        <w:rPr>
          <w:rFonts w:ascii="Times New Roman" w:hAnsi="Times New Roman" w:cs="Times New Roman"/>
          <w:sz w:val="24"/>
          <w:szCs w:val="24"/>
        </w:rPr>
        <w:t xml:space="preserve">Guan, C. &amp; Zhu, Y. An electrothermal microactuator with Z-shaped beams. </w:t>
      </w:r>
      <w:r w:rsidRPr="00873C1F">
        <w:rPr>
          <w:rFonts w:ascii="Times New Roman" w:hAnsi="Times New Roman" w:cs="Times New Roman"/>
          <w:i/>
          <w:sz w:val="24"/>
          <w:szCs w:val="24"/>
        </w:rPr>
        <w:t>Journal of Micromechanics and Microengineering</w:t>
      </w:r>
      <w:r w:rsidRPr="00873C1F">
        <w:rPr>
          <w:rFonts w:ascii="Times New Roman" w:hAnsi="Times New Roman" w:cs="Times New Roman"/>
          <w:sz w:val="24"/>
          <w:szCs w:val="24"/>
        </w:rPr>
        <w:t xml:space="preserve"> </w:t>
      </w:r>
      <w:r w:rsidRPr="00873C1F">
        <w:rPr>
          <w:rFonts w:ascii="Times New Roman" w:hAnsi="Times New Roman" w:cs="Times New Roman"/>
          <w:b/>
          <w:sz w:val="24"/>
          <w:szCs w:val="24"/>
        </w:rPr>
        <w:t>20</w:t>
      </w:r>
      <w:r w:rsidRPr="00873C1F">
        <w:rPr>
          <w:rFonts w:ascii="Times New Roman" w:hAnsi="Times New Roman" w:cs="Times New Roman"/>
          <w:sz w:val="24"/>
          <w:szCs w:val="24"/>
        </w:rPr>
        <w:t>, 085014 (2010).</w:t>
      </w:r>
    </w:p>
    <w:p w:rsidR="00827676" w:rsidRPr="00873C1F" w:rsidRDefault="00827676" w:rsidP="00873C1F">
      <w:pPr>
        <w:pStyle w:val="EndNoteBibliography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C1F">
        <w:rPr>
          <w:rFonts w:ascii="Times New Roman" w:hAnsi="Times New Roman" w:cs="Times New Roman"/>
          <w:sz w:val="24"/>
          <w:szCs w:val="24"/>
        </w:rPr>
        <w:t xml:space="preserve">Cezairliyan, A. &amp; McClure, J. High-speed (subsecond) measurement of heat capacity, electrical resistivity, and thermal radiation properties of tungsten in the range 2000 to 3600 K. </w:t>
      </w:r>
      <w:r w:rsidRPr="00873C1F">
        <w:rPr>
          <w:rFonts w:ascii="Times New Roman" w:hAnsi="Times New Roman" w:cs="Times New Roman"/>
          <w:i/>
          <w:sz w:val="24"/>
          <w:szCs w:val="24"/>
        </w:rPr>
        <w:t>Journal of Research of the National Bureau of Standards. Section A, Physics and Chemistry</w:t>
      </w:r>
      <w:r w:rsidRPr="00873C1F">
        <w:rPr>
          <w:rFonts w:ascii="Times New Roman" w:hAnsi="Times New Roman" w:cs="Times New Roman"/>
          <w:sz w:val="24"/>
          <w:szCs w:val="24"/>
        </w:rPr>
        <w:t xml:space="preserve"> </w:t>
      </w:r>
      <w:r w:rsidRPr="00873C1F">
        <w:rPr>
          <w:rFonts w:ascii="Times New Roman" w:hAnsi="Times New Roman" w:cs="Times New Roman"/>
          <w:b/>
          <w:sz w:val="24"/>
          <w:szCs w:val="24"/>
        </w:rPr>
        <w:t>75</w:t>
      </w:r>
      <w:r w:rsidRPr="00873C1F">
        <w:rPr>
          <w:rFonts w:ascii="Times New Roman" w:hAnsi="Times New Roman" w:cs="Times New Roman"/>
          <w:sz w:val="24"/>
          <w:szCs w:val="24"/>
        </w:rPr>
        <w:t>, 283 (1971).</w:t>
      </w:r>
    </w:p>
    <w:p w:rsidR="00827676" w:rsidRPr="00953421" w:rsidRDefault="00827676" w:rsidP="0004383D">
      <w:p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</w:p>
    <w:p w:rsidR="00BD45A6" w:rsidRDefault="00B9208B"/>
    <w:sectPr w:rsidR="00BD45A6" w:rsidSect="00BC3793">
      <w:footerReference w:type="default" r:id="rId18"/>
      <w:pgSz w:w="11906" w:h="16838"/>
      <w:pgMar w:top="1701" w:right="1440" w:bottom="1440" w:left="1440" w:header="567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08B" w:rsidRDefault="00B9208B" w:rsidP="00BC3793">
      <w:pPr>
        <w:spacing w:after="0" w:line="240" w:lineRule="auto"/>
      </w:pPr>
      <w:r>
        <w:separator/>
      </w:r>
    </w:p>
  </w:endnote>
  <w:endnote w:type="continuationSeparator" w:id="0">
    <w:p w:rsidR="00B9208B" w:rsidRDefault="00B9208B" w:rsidP="00BC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1366388"/>
      <w:docPartObj>
        <w:docPartGallery w:val="Page Numbers (Bottom of Page)"/>
        <w:docPartUnique/>
      </w:docPartObj>
    </w:sdtPr>
    <w:sdtEndPr/>
    <w:sdtContent>
      <w:p w:rsidR="00BC3793" w:rsidRDefault="00BC379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:rsidR="00BC3793" w:rsidRDefault="00BC379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08B" w:rsidRDefault="00B9208B" w:rsidP="00BC3793">
      <w:pPr>
        <w:spacing w:after="0" w:line="240" w:lineRule="auto"/>
      </w:pPr>
      <w:r>
        <w:separator/>
      </w:r>
    </w:p>
  </w:footnote>
  <w:footnote w:type="continuationSeparator" w:id="0">
    <w:p w:rsidR="00B9208B" w:rsidRDefault="00B9208B" w:rsidP="00BC3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73A52"/>
    <w:multiLevelType w:val="hybridMultilevel"/>
    <w:tmpl w:val="4844DAD2"/>
    <w:lvl w:ilvl="0" w:tplc="DD16198A">
      <w:start w:val="1"/>
      <w:numFmt w:val="decimal"/>
      <w:lvlText w:val="%1"/>
      <w:lvlJc w:val="left"/>
      <w:pPr>
        <w:ind w:left="1195" w:hanging="79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5247680"/>
    <w:multiLevelType w:val="hybridMultilevel"/>
    <w:tmpl w:val="A78E7762"/>
    <w:lvl w:ilvl="0" w:tplc="5A2CC2C4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CE000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8D55A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E67E9C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6E34B6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8AC628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84AD9A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EE8766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D84F26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EC0545"/>
    <w:multiLevelType w:val="hybridMultilevel"/>
    <w:tmpl w:val="E2DCD7E2"/>
    <w:lvl w:ilvl="0" w:tplc="8D5A5698">
      <w:start w:val="1"/>
      <w:numFmt w:val="bullet"/>
      <w:pStyle w:val="EndNoteBibliography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D602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050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022A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26DF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34BF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6287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B6F9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986A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13CA8"/>
    <w:multiLevelType w:val="hybridMultilevel"/>
    <w:tmpl w:val="63BEDBE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1E3806B6"/>
    <w:multiLevelType w:val="hybridMultilevel"/>
    <w:tmpl w:val="2FB8123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5975510"/>
    <w:multiLevelType w:val="multilevel"/>
    <w:tmpl w:val="228A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990706"/>
    <w:multiLevelType w:val="hybridMultilevel"/>
    <w:tmpl w:val="06426D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8BE7E9B"/>
    <w:multiLevelType w:val="hybridMultilevel"/>
    <w:tmpl w:val="C3EE2F94"/>
    <w:lvl w:ilvl="0" w:tplc="974A7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F22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CCE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92F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3EF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E0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26C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B8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A28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5A926FC"/>
    <w:multiLevelType w:val="hybridMultilevel"/>
    <w:tmpl w:val="B0067C2A"/>
    <w:lvl w:ilvl="0" w:tplc="D12C1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7EA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F4A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D29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07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909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1A4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486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EE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898411E"/>
    <w:multiLevelType w:val="hybridMultilevel"/>
    <w:tmpl w:val="CEC02C9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xMzU0NzY1NzY2MjFS0lEKTi0uzszPAymwrAUAVofMGy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27676"/>
    <w:rsid w:val="00006B27"/>
    <w:rsid w:val="0002791B"/>
    <w:rsid w:val="000751E2"/>
    <w:rsid w:val="000F3522"/>
    <w:rsid w:val="00115307"/>
    <w:rsid w:val="00134565"/>
    <w:rsid w:val="001A2080"/>
    <w:rsid w:val="001C72FC"/>
    <w:rsid w:val="001E2215"/>
    <w:rsid w:val="001E3B2E"/>
    <w:rsid w:val="00265AEE"/>
    <w:rsid w:val="00271AAA"/>
    <w:rsid w:val="003171CC"/>
    <w:rsid w:val="00344DC5"/>
    <w:rsid w:val="00360386"/>
    <w:rsid w:val="00416BFD"/>
    <w:rsid w:val="00457E68"/>
    <w:rsid w:val="0047504A"/>
    <w:rsid w:val="00532059"/>
    <w:rsid w:val="005978AD"/>
    <w:rsid w:val="005B0408"/>
    <w:rsid w:val="005C3407"/>
    <w:rsid w:val="005F2582"/>
    <w:rsid w:val="006513B1"/>
    <w:rsid w:val="00653038"/>
    <w:rsid w:val="006963CB"/>
    <w:rsid w:val="006B6122"/>
    <w:rsid w:val="00812D83"/>
    <w:rsid w:val="008174CF"/>
    <w:rsid w:val="00821028"/>
    <w:rsid w:val="00827676"/>
    <w:rsid w:val="00846793"/>
    <w:rsid w:val="0086097F"/>
    <w:rsid w:val="00873C1F"/>
    <w:rsid w:val="008C3961"/>
    <w:rsid w:val="00932234"/>
    <w:rsid w:val="009449CD"/>
    <w:rsid w:val="009A6C2C"/>
    <w:rsid w:val="009B1EBB"/>
    <w:rsid w:val="00A226A3"/>
    <w:rsid w:val="00A872E9"/>
    <w:rsid w:val="00AA41F4"/>
    <w:rsid w:val="00AB1AA4"/>
    <w:rsid w:val="00AC0EC4"/>
    <w:rsid w:val="00B17672"/>
    <w:rsid w:val="00B9208B"/>
    <w:rsid w:val="00BC3793"/>
    <w:rsid w:val="00BE6BDA"/>
    <w:rsid w:val="00C10141"/>
    <w:rsid w:val="00C23AE2"/>
    <w:rsid w:val="00C75DAE"/>
    <w:rsid w:val="00C97EFC"/>
    <w:rsid w:val="00CE29E2"/>
    <w:rsid w:val="00D220A6"/>
    <w:rsid w:val="00D5286A"/>
    <w:rsid w:val="00D83858"/>
    <w:rsid w:val="00DF5A64"/>
    <w:rsid w:val="00EB67E4"/>
    <w:rsid w:val="00F7396F"/>
    <w:rsid w:val="00FD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739CD"/>
  <w15:chartTrackingRefBased/>
  <w15:docId w15:val="{E5E5DBBC-0274-4CCF-B0D9-4FE00DB7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7676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82767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827676"/>
    <w:rPr>
      <w:rFonts w:ascii="굴림" w:eastAsia="굴림" w:hAnsi="굴림" w:cs="굴림"/>
      <w:b/>
      <w:bCs/>
      <w:kern w:val="0"/>
      <w:sz w:val="36"/>
      <w:szCs w:val="36"/>
    </w:rPr>
  </w:style>
  <w:style w:type="paragraph" w:customStyle="1" w:styleId="TAMainText">
    <w:name w:val="TA_Main_Text"/>
    <w:basedOn w:val="a"/>
    <w:link w:val="TAMainTextChar"/>
    <w:rsid w:val="00827676"/>
    <w:pPr>
      <w:widowControl/>
      <w:wordWrap/>
      <w:autoSpaceDE/>
      <w:autoSpaceDN/>
      <w:spacing w:after="0"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BBAuthorName"/>
    <w:rsid w:val="00827676"/>
    <w:pPr>
      <w:widowControl/>
      <w:wordWrap/>
      <w:autoSpaceDE/>
      <w:autoSpaceDN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827676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827676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"/>
    <w:rsid w:val="00827676"/>
    <w:pPr>
      <w:widowControl/>
      <w:wordWrap/>
      <w:autoSpaceDE/>
      <w:autoSpaceDN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TAMainText"/>
    <w:rsid w:val="00827676"/>
    <w:pPr>
      <w:widowControl/>
      <w:wordWrap/>
      <w:autoSpaceDE/>
      <w:autoSpaceDN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827676"/>
    <w:pPr>
      <w:widowControl/>
      <w:wordWrap/>
      <w:autoSpaceDE/>
      <w:autoSpaceDN/>
      <w:spacing w:before="120" w:after="60" w:line="480" w:lineRule="auto"/>
      <w:jc w:val="left"/>
    </w:pPr>
    <w:rPr>
      <w:rFonts w:ascii="Times" w:hAnsi="Times" w:cs="Times New Roman"/>
      <w:b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827676"/>
    <w:rPr>
      <w:rFonts w:ascii="Times" w:hAnsi="Times" w:cs="Times New Roman"/>
      <w:b/>
      <w:kern w:val="0"/>
      <w:sz w:val="24"/>
      <w:szCs w:val="20"/>
      <w:lang w:eastAsia="en-US"/>
    </w:rPr>
  </w:style>
  <w:style w:type="character" w:customStyle="1" w:styleId="TAMainTextChar">
    <w:name w:val="TA_Main_Text Char"/>
    <w:basedOn w:val="a0"/>
    <w:link w:val="TAMainText"/>
    <w:rsid w:val="00827676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GKeywords">
    <w:name w:val="BG_Keywords"/>
    <w:basedOn w:val="a"/>
    <w:rsid w:val="00827676"/>
    <w:pPr>
      <w:widowControl/>
      <w:wordWrap/>
      <w:autoSpaceDE/>
      <w:autoSpaceDN/>
      <w:spacing w:after="200" w:line="480" w:lineRule="auto"/>
    </w:pPr>
    <w:rPr>
      <w:rFonts w:ascii="Times" w:eastAsia="바탕" w:hAnsi="Times" w:cs="Times New Roman"/>
      <w:kern w:val="0"/>
      <w:sz w:val="24"/>
      <w:szCs w:val="20"/>
      <w:lang w:eastAsia="en-US"/>
    </w:rPr>
  </w:style>
  <w:style w:type="paragraph" w:customStyle="1" w:styleId="Paragraph">
    <w:name w:val="Paragraph"/>
    <w:basedOn w:val="a"/>
    <w:rsid w:val="00827676"/>
    <w:pPr>
      <w:widowControl/>
      <w:wordWrap/>
      <w:autoSpaceDE/>
      <w:autoSpaceDN/>
      <w:spacing w:before="120" w:after="0" w:line="240" w:lineRule="auto"/>
      <w:ind w:firstLine="720"/>
      <w:jc w:val="left"/>
    </w:pPr>
    <w:rPr>
      <w:rFonts w:ascii="Times New Roman" w:eastAsia="바탕" w:hAnsi="Times New Roman" w:cs="Times New Roman"/>
      <w:kern w:val="0"/>
      <w:sz w:val="24"/>
      <w:szCs w:val="24"/>
      <w:lang w:eastAsia="en-US"/>
    </w:rPr>
  </w:style>
  <w:style w:type="paragraph" w:styleId="a3">
    <w:name w:val="header"/>
    <w:basedOn w:val="a"/>
    <w:link w:val="Char"/>
    <w:uiPriority w:val="99"/>
    <w:unhideWhenUsed/>
    <w:rsid w:val="008276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27676"/>
  </w:style>
  <w:style w:type="paragraph" w:styleId="a4">
    <w:name w:val="footer"/>
    <w:basedOn w:val="a"/>
    <w:link w:val="Char0"/>
    <w:uiPriority w:val="99"/>
    <w:unhideWhenUsed/>
    <w:rsid w:val="008276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27676"/>
  </w:style>
  <w:style w:type="paragraph" w:customStyle="1" w:styleId="EndNoteBibliography">
    <w:name w:val="EndNote Bibliography"/>
    <w:basedOn w:val="a"/>
    <w:rsid w:val="00827676"/>
    <w:pPr>
      <w:numPr>
        <w:numId w:val="1"/>
      </w:numPr>
      <w:tabs>
        <w:tab w:val="clear" w:pos="720"/>
      </w:tabs>
      <w:spacing w:line="240" w:lineRule="auto"/>
      <w:ind w:left="0" w:firstLine="0"/>
    </w:pPr>
    <w:rPr>
      <w:rFonts w:ascii="맑은 고딕" w:eastAsia="맑은 고딕" w:hAnsi="맑은 고딕"/>
      <w:noProof/>
    </w:rPr>
  </w:style>
  <w:style w:type="paragraph" w:customStyle="1" w:styleId="BDAbstract">
    <w:name w:val="BD_Abstract"/>
    <w:basedOn w:val="a"/>
    <w:next w:val="TAMainText"/>
    <w:rsid w:val="00827676"/>
    <w:pPr>
      <w:widowControl/>
      <w:wordWrap/>
      <w:autoSpaceDE/>
      <w:autoSpaceDN/>
      <w:spacing w:before="360" w:after="360" w:line="480" w:lineRule="auto"/>
    </w:pPr>
    <w:rPr>
      <w:rFonts w:ascii="Times" w:eastAsia="바탕" w:hAnsi="Times" w:cs="Times New Roman"/>
      <w:kern w:val="0"/>
      <w:sz w:val="24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827676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27676"/>
    <w:rPr>
      <w:rFonts w:ascii="맑은 고딕" w:eastAsia="맑은 고딕" w:hAnsi="맑은 고딕"/>
      <w:noProof/>
    </w:rPr>
  </w:style>
  <w:style w:type="character" w:styleId="a5">
    <w:name w:val="Placeholder Text"/>
    <w:basedOn w:val="a0"/>
    <w:uiPriority w:val="99"/>
    <w:semiHidden/>
    <w:rsid w:val="00827676"/>
    <w:rPr>
      <w:color w:val="808080"/>
    </w:rPr>
  </w:style>
  <w:style w:type="paragraph" w:styleId="a6">
    <w:name w:val="List Paragraph"/>
    <w:basedOn w:val="a"/>
    <w:uiPriority w:val="34"/>
    <w:qFormat/>
    <w:rsid w:val="00827676"/>
    <w:pPr>
      <w:ind w:leftChars="400" w:left="800"/>
    </w:pPr>
  </w:style>
  <w:style w:type="character" w:customStyle="1" w:styleId="material-icons-extended">
    <w:name w:val="material-icons-extended"/>
    <w:basedOn w:val="a0"/>
    <w:rsid w:val="00827676"/>
  </w:style>
  <w:style w:type="character" w:customStyle="1" w:styleId="ztplmc">
    <w:name w:val="ztplmc"/>
    <w:basedOn w:val="a0"/>
    <w:rsid w:val="00827676"/>
  </w:style>
  <w:style w:type="character" w:customStyle="1" w:styleId="q4iawc">
    <w:name w:val="q4iawc"/>
    <w:basedOn w:val="a0"/>
    <w:rsid w:val="00827676"/>
  </w:style>
  <w:style w:type="character" w:styleId="a7">
    <w:name w:val="Hyperlink"/>
    <w:basedOn w:val="a0"/>
    <w:uiPriority w:val="99"/>
    <w:unhideWhenUsed/>
    <w:rsid w:val="00827676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82767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82767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a">
    <w:name w:val="Table Grid"/>
    <w:basedOn w:val="a1"/>
    <w:uiPriority w:val="39"/>
    <w:rsid w:val="00827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uiPriority w:val="35"/>
    <w:unhideWhenUsed/>
    <w:qFormat/>
    <w:rsid w:val="00827676"/>
    <w:rPr>
      <w:b/>
      <w:bCs/>
      <w:szCs w:val="20"/>
    </w:rPr>
  </w:style>
  <w:style w:type="paragraph" w:styleId="ac">
    <w:name w:val="Balloon Text"/>
    <w:basedOn w:val="a"/>
    <w:link w:val="Char1"/>
    <w:uiPriority w:val="99"/>
    <w:semiHidden/>
    <w:unhideWhenUsed/>
    <w:rsid w:val="008276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827676"/>
    <w:rPr>
      <w:rFonts w:asciiTheme="majorHAnsi" w:eastAsiaTheme="majorEastAsia" w:hAnsiTheme="majorHAnsi" w:cstheme="majorBidi"/>
      <w:sz w:val="18"/>
      <w:szCs w:val="18"/>
    </w:rPr>
  </w:style>
  <w:style w:type="paragraph" w:customStyle="1" w:styleId="meanitem">
    <w:name w:val="mean_item"/>
    <w:basedOn w:val="a"/>
    <w:rsid w:val="0082767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ean">
    <w:name w:val="mean"/>
    <w:basedOn w:val="a"/>
    <w:rsid w:val="0082767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uworddic">
    <w:name w:val="u_word_dic"/>
    <w:basedOn w:val="a0"/>
    <w:rsid w:val="00827676"/>
  </w:style>
  <w:style w:type="paragraph" w:styleId="ad">
    <w:name w:val="Subtitle"/>
    <w:basedOn w:val="a"/>
    <w:next w:val="a"/>
    <w:link w:val="Char2"/>
    <w:uiPriority w:val="11"/>
    <w:qFormat/>
    <w:rsid w:val="009A6C2C"/>
    <w:pPr>
      <w:spacing w:after="60"/>
      <w:jc w:val="center"/>
      <w:outlineLvl w:val="1"/>
    </w:pPr>
    <w:rPr>
      <w:sz w:val="24"/>
      <w:szCs w:val="24"/>
    </w:rPr>
  </w:style>
  <w:style w:type="character" w:customStyle="1" w:styleId="Char2">
    <w:name w:val="부제 Char"/>
    <w:basedOn w:val="a0"/>
    <w:link w:val="ad"/>
    <w:uiPriority w:val="11"/>
    <w:rsid w:val="009A6C2C"/>
    <w:rPr>
      <w:sz w:val="24"/>
      <w:szCs w:val="24"/>
    </w:rPr>
  </w:style>
  <w:style w:type="paragraph" w:customStyle="1" w:styleId="Title2">
    <w:name w:val="Title2"/>
    <w:basedOn w:val="a"/>
    <w:rsid w:val="00115307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Yong Bok</dc:creator>
  <cp:keywords/>
  <dc:description/>
  <cp:lastModifiedBy>Lee Yong Bok</cp:lastModifiedBy>
  <cp:revision>22</cp:revision>
  <cp:lastPrinted>2022-07-29T02:15:00Z</cp:lastPrinted>
  <dcterms:created xsi:type="dcterms:W3CDTF">2022-07-28T06:59:00Z</dcterms:created>
  <dcterms:modified xsi:type="dcterms:W3CDTF">2022-08-22T06:44:00Z</dcterms:modified>
</cp:coreProperties>
</file>