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F77" w:rsidRDefault="00E71655" w:rsidP="00E71655">
      <w:pPr>
        <w:pStyle w:val="a3"/>
        <w:numPr>
          <w:ilvl w:val="0"/>
          <w:numId w:val="1"/>
        </w:numPr>
        <w:ind w:firstLineChars="0"/>
      </w:pPr>
      <w:r>
        <w:t>Plug flow reactor was investigated to treat maize straw.</w:t>
      </w:r>
    </w:p>
    <w:p w:rsidR="00541CE0" w:rsidRDefault="00541CE0" w:rsidP="00E71655">
      <w:pPr>
        <w:pStyle w:val="a3"/>
        <w:numPr>
          <w:ilvl w:val="0"/>
          <w:numId w:val="1"/>
        </w:numPr>
        <w:ind w:firstLineChars="0"/>
      </w:pPr>
      <w:r>
        <w:t>The process was studied through intermediate stable, unstable and recovery stage.</w:t>
      </w:r>
    </w:p>
    <w:p w:rsidR="00E71655" w:rsidRDefault="00E71655" w:rsidP="00E71655">
      <w:pPr>
        <w:pStyle w:val="a3"/>
        <w:numPr>
          <w:ilvl w:val="0"/>
          <w:numId w:val="1"/>
        </w:numPr>
        <w:ind w:firstLineChars="0"/>
      </w:pPr>
      <w:r>
        <w:t>The effects of lack of trace elements was verified through long term operation.</w:t>
      </w:r>
    </w:p>
    <w:p w:rsidR="00E71655" w:rsidRDefault="00E71655" w:rsidP="00E71655">
      <w:pPr>
        <w:pStyle w:val="a3"/>
        <w:numPr>
          <w:ilvl w:val="0"/>
          <w:numId w:val="1"/>
        </w:numPr>
        <w:ind w:firstLineChars="0"/>
      </w:pPr>
      <w:r>
        <w:t>The quantitative requirement of trace elements for maize straw was obtained.</w:t>
      </w:r>
    </w:p>
    <w:p w:rsidR="00E71655" w:rsidRDefault="00E71655" w:rsidP="00E71655">
      <w:pPr>
        <w:pStyle w:val="a3"/>
        <w:numPr>
          <w:ilvl w:val="0"/>
          <w:numId w:val="1"/>
        </w:numPr>
        <w:ind w:firstLineChars="0"/>
      </w:pPr>
      <w:r>
        <w:t xml:space="preserve">Pig </w:t>
      </w:r>
      <w:bookmarkStart w:id="0" w:name="_GoBack"/>
      <w:bookmarkEnd w:id="0"/>
      <w:r>
        <w:t>manure can supply trace elements and recover the anaerobic process.</w:t>
      </w:r>
    </w:p>
    <w:sectPr w:rsidR="00E716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0D6926"/>
    <w:multiLevelType w:val="hybridMultilevel"/>
    <w:tmpl w:val="0C208EA6"/>
    <w:lvl w:ilvl="0" w:tplc="EB280A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3A6"/>
    <w:rsid w:val="00541CE0"/>
    <w:rsid w:val="00B05F77"/>
    <w:rsid w:val="00E71655"/>
    <w:rsid w:val="00EC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DF8C"/>
  <w15:chartTrackingRefBased/>
  <w15:docId w15:val="{023F4E74-6DBD-41D1-8378-A7A67AFD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16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qiaowei</dc:creator>
  <cp:keywords/>
  <dc:description/>
  <cp:lastModifiedBy>qiaowei</cp:lastModifiedBy>
  <cp:revision>3</cp:revision>
  <dcterms:created xsi:type="dcterms:W3CDTF">2022-08-17T07:54:00Z</dcterms:created>
  <dcterms:modified xsi:type="dcterms:W3CDTF">2022-08-17T08:01:00Z</dcterms:modified>
</cp:coreProperties>
</file>