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3206E" w:rsidRPr="00F6020D" w:rsidRDefault="0053206E" w:rsidP="0053206E">
      <w:pPr>
        <w:autoSpaceDE w:val="0"/>
        <w:autoSpaceDN w:val="0"/>
        <w:adjustRightInd w:val="0"/>
        <w:spacing w:afterLines="50" w:after="120" w:line="500" w:lineRule="exact"/>
        <w:rPr>
          <w:rFonts w:ascii="Times New Roman" w:hAnsi="Times New Roman" w:cs="Times New Roman"/>
          <w:b/>
          <w:color w:val="000000" w:themeColor="text1"/>
        </w:rPr>
      </w:pPr>
      <w:r w:rsidRPr="00F6020D">
        <w:rPr>
          <w:rFonts w:ascii="Times New Roman" w:hAnsi="Times New Roman" w:cs="Times New Roman" w:hint="eastAsia"/>
          <w:b/>
          <w:color w:val="000000" w:themeColor="text1"/>
        </w:rPr>
        <w:t>Figure captions</w:t>
      </w:r>
    </w:p>
    <w:p w:rsidR="0053206E" w:rsidRPr="00F6020D" w:rsidRDefault="0053206E" w:rsidP="0053206E">
      <w:pPr>
        <w:spacing w:afterLines="50" w:after="120" w:line="500" w:lineRule="exact"/>
        <w:rPr>
          <w:rFonts w:ascii="Times New Roman" w:hAnsi="Times New Roman" w:cs="Times New Roman"/>
          <w:color w:val="000000" w:themeColor="text1"/>
        </w:rPr>
      </w:pPr>
      <w:r w:rsidRPr="00F6020D">
        <w:rPr>
          <w:rFonts w:ascii="Times New Roman" w:hAnsi="Times New Roman" w:cs="Times New Roman"/>
          <w:b/>
          <w:color w:val="000000" w:themeColor="text1"/>
        </w:rPr>
        <w:t>Fig</w:t>
      </w:r>
      <w:r w:rsidRPr="00F6020D">
        <w:rPr>
          <w:rFonts w:ascii="Times New Roman" w:hAnsi="Times New Roman" w:cs="Times New Roman" w:hint="eastAsia"/>
          <w:b/>
          <w:color w:val="000000" w:themeColor="text1"/>
        </w:rPr>
        <w:t>ure</w:t>
      </w:r>
      <w:r w:rsidRPr="00F6020D">
        <w:rPr>
          <w:rFonts w:ascii="Times New Roman" w:hAnsi="Times New Roman" w:cs="Times New Roman"/>
          <w:b/>
          <w:color w:val="000000" w:themeColor="text1"/>
        </w:rPr>
        <w:t xml:space="preserve"> 1.</w:t>
      </w:r>
      <w:r w:rsidRPr="00F6020D">
        <w:rPr>
          <w:rFonts w:ascii="Times New Roman" w:hAnsi="Times New Roman" w:cs="Times New Roman"/>
          <w:color w:val="000000" w:themeColor="text1"/>
        </w:rPr>
        <w:t xml:space="preserve"> Schematic diagram of vertical structure of the </w:t>
      </w:r>
      <w:r w:rsidRPr="00F6020D">
        <w:rPr>
          <w:rFonts w:ascii="Times New Roman" w:hAnsi="Times New Roman" w:cs="Times New Roman" w:hint="eastAsia"/>
          <w:color w:val="000000" w:themeColor="text1"/>
        </w:rPr>
        <w:t xml:space="preserve">analytical </w:t>
      </w:r>
      <w:proofErr w:type="spellStart"/>
      <w:r w:rsidRPr="00F6020D">
        <w:rPr>
          <w:rFonts w:ascii="Times New Roman" w:hAnsi="Times New Roman" w:cs="Times New Roman" w:hint="eastAsia"/>
          <w:color w:val="000000" w:themeColor="text1"/>
        </w:rPr>
        <w:t>midlatitude</w:t>
      </w:r>
      <w:proofErr w:type="spellEnd"/>
      <w:r w:rsidRPr="00F6020D">
        <w:rPr>
          <w:rFonts w:ascii="Times New Roman" w:hAnsi="Times New Roman" w:cs="Times New Roman"/>
          <w:color w:val="000000" w:themeColor="text1"/>
        </w:rPr>
        <w:t xml:space="preserve"> coupled ocean–atmosphere model and corresponding variables.</w:t>
      </w:r>
    </w:p>
    <w:p w:rsidR="0053206E" w:rsidRPr="00F6020D" w:rsidRDefault="0053206E" w:rsidP="0053206E">
      <w:pPr>
        <w:spacing w:afterLines="50" w:after="120" w:line="500" w:lineRule="exact"/>
        <w:rPr>
          <w:rFonts w:ascii="Times New Roman" w:hAnsi="Times New Roman" w:cs="Times New Roman"/>
          <w:color w:val="000000" w:themeColor="text1"/>
        </w:rPr>
      </w:pPr>
      <w:r w:rsidRPr="00F6020D">
        <w:rPr>
          <w:rFonts w:ascii="Times New Roman" w:hAnsi="Times New Roman" w:cs="Times New Roman"/>
          <w:b/>
          <w:color w:val="000000" w:themeColor="text1"/>
        </w:rPr>
        <w:t>Fig</w:t>
      </w:r>
      <w:r w:rsidRPr="00F6020D">
        <w:rPr>
          <w:rFonts w:ascii="Times New Roman" w:hAnsi="Times New Roman" w:cs="Times New Roman" w:hint="eastAsia"/>
          <w:b/>
          <w:color w:val="000000" w:themeColor="text1"/>
        </w:rPr>
        <w:t>ure</w:t>
      </w:r>
      <w:r w:rsidRPr="00F6020D">
        <w:rPr>
          <w:rFonts w:ascii="Times New Roman" w:hAnsi="Times New Roman" w:cs="Times New Roman"/>
          <w:b/>
          <w:color w:val="000000" w:themeColor="text1"/>
        </w:rPr>
        <w:t xml:space="preserve"> 2. </w:t>
      </w:r>
      <w:r w:rsidRPr="00F6020D">
        <w:rPr>
          <w:rFonts w:ascii="Times New Roman" w:hAnsi="Times New Roman" w:cs="Times New Roman"/>
          <w:color w:val="000000" w:themeColor="text1"/>
        </w:rPr>
        <w:t xml:space="preserve">Latitude-altitude sections of regressed </w:t>
      </w:r>
      <w:r w:rsidRPr="00F6020D">
        <w:rPr>
          <w:rFonts w:ascii="Times New Roman" w:hAnsi="Times New Roman" w:cs="Times New Roman" w:hint="eastAsia"/>
          <w:color w:val="000000" w:themeColor="text1"/>
        </w:rPr>
        <w:t xml:space="preserve">wintertime (DJF) </w:t>
      </w:r>
      <w:r w:rsidRPr="00F6020D">
        <w:rPr>
          <w:rFonts w:ascii="Times New Roman" w:hAnsi="Times New Roman" w:cs="Times New Roman"/>
          <w:color w:val="000000" w:themeColor="text1"/>
        </w:rPr>
        <w:t>anomalies (shading) upon the standardized PDO index</w:t>
      </w:r>
      <w:r w:rsidRPr="00F6020D">
        <w:rPr>
          <w:rFonts w:ascii="Times New Roman" w:hAnsi="Times New Roman" w:cs="Times New Roman" w:hint="eastAsia"/>
          <w:color w:val="000000" w:themeColor="text1"/>
        </w:rPr>
        <w:t xml:space="preserve"> during 1960-2010 for</w:t>
      </w:r>
      <w:r w:rsidRPr="00F6020D">
        <w:rPr>
          <w:rFonts w:ascii="Times New Roman" w:hAnsi="Times New Roman" w:cs="Times New Roman"/>
          <w:color w:val="000000" w:themeColor="text1"/>
        </w:rPr>
        <w:t xml:space="preserve"> (a) geopotential height (units: </w:t>
      </w:r>
      <m:oMath>
        <m:r>
          <w:rPr>
            <w:rFonts w:ascii="Cambria Math" w:hAnsi="Cambria Math" w:cs="Times New Roman"/>
            <w:color w:val="000000" w:themeColor="text1"/>
          </w:rPr>
          <m:t>m</m:t>
        </m:r>
      </m:oMath>
      <w:r w:rsidRPr="00F6020D">
        <w:rPr>
          <w:rFonts w:ascii="Times New Roman" w:hAnsi="Times New Roman" w:cs="Times New Roman"/>
          <w:color w:val="000000" w:themeColor="text1"/>
        </w:rPr>
        <w:t xml:space="preserve">), (b) diabatic heating (units: </w:t>
      </w:r>
      <m:oMath>
        <m:r>
          <w:rPr>
            <w:rFonts w:ascii="Cambria Math" w:hAnsi="Cambria Math" w:cs="Times New Roman"/>
            <w:color w:val="000000" w:themeColor="text1"/>
          </w:rPr>
          <m:t>K/day</m:t>
        </m:r>
      </m:oMath>
      <w:r w:rsidRPr="00F6020D">
        <w:rPr>
          <w:rFonts w:ascii="Times New Roman" w:hAnsi="Times New Roman" w:cs="Times New Roman"/>
          <w:color w:val="000000" w:themeColor="text1"/>
        </w:rPr>
        <w:t xml:space="preserve">), </w:t>
      </w:r>
      <w:r w:rsidRPr="00F6020D">
        <w:rPr>
          <w:rFonts w:ascii="Times New Roman" w:hAnsi="Times New Roman" w:cs="Times New Roman" w:hint="eastAsia"/>
          <w:color w:val="000000" w:themeColor="text1"/>
        </w:rPr>
        <w:t xml:space="preserve">and </w:t>
      </w:r>
      <w:r w:rsidRPr="00F6020D">
        <w:rPr>
          <w:rFonts w:ascii="Times New Roman" w:hAnsi="Times New Roman" w:cs="Times New Roman"/>
          <w:color w:val="000000" w:themeColor="text1"/>
        </w:rPr>
        <w:t xml:space="preserve">(c) transient eddy vorticity forcing (units: </w:t>
      </w:r>
      <m:oMath>
        <m:sSup>
          <m:sSupPr>
            <m:ctrlPr>
              <w:rPr>
                <w:rFonts w:ascii="Cambria Math" w:hAnsi="Cambria Math" w:cs="Times New Roman"/>
                <w:i/>
                <w:color w:val="000000" w:themeColor="text1"/>
              </w:rPr>
            </m:ctrlPr>
          </m:sSupPr>
          <m:e>
            <m:r>
              <w:rPr>
                <w:rFonts w:ascii="Cambria Math" w:hAnsi="Cambria Math" w:cs="Times New Roman"/>
                <w:color w:val="000000" w:themeColor="text1"/>
              </w:rPr>
              <m:t>10</m:t>
            </m:r>
          </m:e>
          <m:sup>
            <m:r>
              <w:rPr>
                <w:rFonts w:ascii="Cambria Math" w:hAnsi="Cambria Math" w:cs="Times New Roman"/>
                <w:color w:val="000000" w:themeColor="text1"/>
              </w:rPr>
              <m:t>-10</m:t>
            </m:r>
          </m:sup>
        </m:sSup>
        <m:sSup>
          <m:sSupPr>
            <m:ctrlPr>
              <w:rPr>
                <w:rFonts w:ascii="Cambria Math" w:hAnsi="Cambria Math" w:cs="Times New Roman"/>
                <w:i/>
                <w:color w:val="000000" w:themeColor="text1"/>
              </w:rPr>
            </m:ctrlPr>
          </m:sSupPr>
          <m:e>
            <m:r>
              <w:rPr>
                <w:rFonts w:ascii="Cambria Math" w:hAnsi="Cambria Math" w:cs="Times New Roman"/>
                <w:color w:val="000000" w:themeColor="text1"/>
              </w:rPr>
              <m:t>s</m:t>
            </m:r>
          </m:e>
          <m:sup>
            <m:r>
              <w:rPr>
                <w:rFonts w:ascii="Cambria Math" w:hAnsi="Cambria Math" w:cs="Times New Roman"/>
                <w:color w:val="000000" w:themeColor="text1"/>
              </w:rPr>
              <m:t>-2</m:t>
            </m:r>
          </m:sup>
        </m:sSup>
      </m:oMath>
      <w:r w:rsidRPr="00F6020D">
        <w:rPr>
          <w:rFonts w:ascii="Times New Roman" w:hAnsi="Times New Roman" w:cs="Times New Roman"/>
          <w:color w:val="000000" w:themeColor="text1"/>
        </w:rPr>
        <w:t>)</w:t>
      </w:r>
      <w:r w:rsidRPr="00F6020D">
        <w:rPr>
          <w:rFonts w:ascii="Times New Roman" w:hAnsi="Times New Roman" w:cs="Times New Roman" w:hint="eastAsia"/>
          <w:color w:val="000000" w:themeColor="text1"/>
        </w:rPr>
        <w:t xml:space="preserve">, </w:t>
      </w:r>
      <w:r w:rsidRPr="00F6020D">
        <w:rPr>
          <w:rFonts w:ascii="Times New Roman" w:hAnsi="Times New Roman" w:cs="Times New Roman"/>
          <w:color w:val="000000" w:themeColor="text1"/>
        </w:rPr>
        <w:t xml:space="preserve">averaged between </w:t>
      </w:r>
      <m:oMath>
        <m:r>
          <m:rPr>
            <m:sty m:val="p"/>
          </m:rPr>
          <w:rPr>
            <w:rFonts w:ascii="Cambria Math" w:hAnsi="Cambria Math" w:cs="Times New Roman" w:hint="eastAsia"/>
            <w:color w:val="000000" w:themeColor="text1"/>
          </w:rPr>
          <m:t>150</m:t>
        </m:r>
        <m:r>
          <m:rPr>
            <m:sty m:val="p"/>
          </m:rPr>
          <w:rPr>
            <w:rFonts w:ascii="Cambria Math" w:hAnsi="Cambria Math" w:cs="Times New Roman"/>
            <w:color w:val="000000" w:themeColor="text1"/>
          </w:rPr>
          <m:t>°</m:t>
        </m:r>
        <m:r>
          <m:rPr>
            <m:sty m:val="p"/>
          </m:rPr>
          <w:rPr>
            <w:rFonts w:ascii="Cambria Math" w:hAnsi="Cambria Math" w:cs="Times New Roman" w:hint="eastAsia"/>
            <w:color w:val="000000" w:themeColor="text1"/>
          </w:rPr>
          <m:t>E</m:t>
        </m:r>
      </m:oMath>
      <w:r w:rsidRPr="00F6020D">
        <w:rPr>
          <w:rFonts w:ascii="Times New Roman" w:hAnsi="Times New Roman" w:cs="Times New Roman"/>
          <w:color w:val="000000" w:themeColor="text1"/>
        </w:rPr>
        <w:t xml:space="preserve"> and </w:t>
      </w:r>
      <m:oMath>
        <m:r>
          <m:rPr>
            <m:sty m:val="p"/>
          </m:rPr>
          <w:rPr>
            <w:rFonts w:ascii="Cambria Math" w:hAnsi="Cambria Math" w:cs="Times New Roman" w:hint="eastAsia"/>
            <w:color w:val="000000" w:themeColor="text1"/>
          </w:rPr>
          <m:t>150</m:t>
        </m:r>
        <m:r>
          <m:rPr>
            <m:sty m:val="p"/>
          </m:rPr>
          <w:rPr>
            <w:rFonts w:ascii="Cambria Math" w:hAnsi="Cambria Math" w:cs="Times New Roman"/>
            <w:color w:val="000000" w:themeColor="text1"/>
          </w:rPr>
          <m:t>°</m:t>
        </m:r>
        <m:r>
          <m:rPr>
            <m:sty m:val="p"/>
          </m:rPr>
          <w:rPr>
            <w:rFonts w:ascii="Cambria Math" w:hAnsi="Cambria Math" w:cs="Times New Roman" w:hint="eastAsia"/>
            <w:color w:val="000000" w:themeColor="text1"/>
          </w:rPr>
          <m:t>W</m:t>
        </m:r>
      </m:oMath>
      <w:r w:rsidRPr="00F6020D">
        <w:rPr>
          <w:rFonts w:ascii="Times New Roman" w:hAnsi="Times New Roman" w:cs="Times New Roman" w:hint="eastAsia"/>
          <w:color w:val="000000" w:themeColor="text1"/>
        </w:rPr>
        <w:t>, in which t</w:t>
      </w:r>
      <w:r w:rsidRPr="00F6020D">
        <w:rPr>
          <w:rFonts w:ascii="Times New Roman" w:hAnsi="Times New Roman" w:cs="Times New Roman"/>
          <w:color w:val="000000" w:themeColor="text1"/>
        </w:rPr>
        <w:t>he black contours</w:t>
      </w:r>
      <w:r w:rsidRPr="00F6020D">
        <w:rPr>
          <w:rFonts w:ascii="Times New Roman" w:hAnsi="Times New Roman" w:cs="Times New Roman" w:hint="eastAsia"/>
          <w:color w:val="000000" w:themeColor="text1"/>
        </w:rPr>
        <w:t xml:space="preserve"> in (b, c, d)</w:t>
      </w:r>
      <w:r w:rsidRPr="00F6020D">
        <w:rPr>
          <w:rFonts w:ascii="Times New Roman" w:hAnsi="Times New Roman" w:cs="Times New Roman"/>
          <w:color w:val="000000" w:themeColor="text1"/>
        </w:rPr>
        <w:t xml:space="preserve"> represent the</w:t>
      </w:r>
      <w:r w:rsidRPr="00F6020D">
        <w:rPr>
          <w:rFonts w:ascii="Times New Roman" w:hAnsi="Times New Roman" w:cs="Times New Roman" w:hint="eastAsia"/>
          <w:color w:val="000000" w:themeColor="text1"/>
        </w:rPr>
        <w:t>ir corresponding</w:t>
      </w:r>
      <w:r w:rsidRPr="00F6020D">
        <w:rPr>
          <w:rFonts w:ascii="Times New Roman" w:hAnsi="Times New Roman" w:cs="Times New Roman"/>
          <w:color w:val="000000" w:themeColor="text1"/>
        </w:rPr>
        <w:t xml:space="preserve"> </w:t>
      </w:r>
      <w:proofErr w:type="spellStart"/>
      <w:r w:rsidRPr="00F6020D">
        <w:rPr>
          <w:rFonts w:ascii="Times New Roman" w:hAnsi="Times New Roman" w:cs="Times New Roman"/>
          <w:color w:val="000000" w:themeColor="text1"/>
        </w:rPr>
        <w:t>climatologi</w:t>
      </w:r>
      <w:r w:rsidRPr="00F6020D">
        <w:rPr>
          <w:rFonts w:ascii="Times New Roman" w:hAnsi="Times New Roman" w:cs="Times New Roman" w:hint="eastAsia"/>
          <w:color w:val="000000" w:themeColor="text1"/>
        </w:rPr>
        <w:t>e</w:t>
      </w:r>
      <w:r w:rsidRPr="00F6020D">
        <w:rPr>
          <w:rFonts w:ascii="Times New Roman" w:hAnsi="Times New Roman" w:cs="Times New Roman"/>
          <w:color w:val="000000" w:themeColor="text1"/>
        </w:rPr>
        <w:t>s</w:t>
      </w:r>
      <w:proofErr w:type="spellEnd"/>
      <w:r w:rsidRPr="00F6020D">
        <w:rPr>
          <w:rFonts w:ascii="Times New Roman" w:hAnsi="Times New Roman" w:cs="Times New Roman" w:hint="eastAsia"/>
          <w:color w:val="000000" w:themeColor="text1"/>
        </w:rPr>
        <w:t>,</w:t>
      </w:r>
      <w:r w:rsidRPr="00F6020D">
        <w:rPr>
          <w:rFonts w:ascii="Times New Roman" w:hAnsi="Times New Roman" w:cs="Times New Roman"/>
          <w:color w:val="000000" w:themeColor="text1"/>
        </w:rPr>
        <w:t xml:space="preserve"> and the dots indicate the regions passing the</w:t>
      </w:r>
      <w:r w:rsidRPr="00F6020D">
        <w:rPr>
          <w:rFonts w:ascii="Times New Roman" w:hAnsi="Times New Roman" w:cs="Times New Roman" w:hint="eastAsia"/>
          <w:color w:val="000000" w:themeColor="text1"/>
        </w:rPr>
        <w:t xml:space="preserve"> student</w:t>
      </w:r>
      <w:r w:rsidRPr="00F6020D">
        <w:rPr>
          <w:rFonts w:ascii="Times New Roman" w:hAnsi="Times New Roman" w:cs="Times New Roman"/>
          <w:color w:val="000000" w:themeColor="text1"/>
        </w:rPr>
        <w:t xml:space="preserve"> </w:t>
      </w:r>
      <w:r w:rsidRPr="00F6020D">
        <w:rPr>
          <w:rFonts w:ascii="Times New Roman" w:hAnsi="Times New Roman" w:cs="Times New Roman"/>
          <w:i/>
          <w:color w:val="000000" w:themeColor="text1"/>
        </w:rPr>
        <w:t>t</w:t>
      </w:r>
      <w:r w:rsidRPr="00F6020D">
        <w:rPr>
          <w:rFonts w:ascii="Times New Roman" w:hAnsi="Times New Roman" w:cs="Times New Roman"/>
          <w:color w:val="000000" w:themeColor="text1"/>
        </w:rPr>
        <w:t xml:space="preserve">-test at 95% significant level. </w:t>
      </w:r>
      <w:r w:rsidRPr="00F6020D">
        <w:rPr>
          <w:rFonts w:ascii="Times New Roman" w:hAnsi="Times New Roman" w:cs="Times New Roman" w:hint="eastAsia"/>
          <w:color w:val="000000" w:themeColor="text1"/>
        </w:rPr>
        <w:t>A corresponding</w:t>
      </w:r>
      <w:r w:rsidRPr="00F6020D">
        <w:rPr>
          <w:rFonts w:ascii="Times New Roman" w:hAnsi="Times New Roman" w:cs="Times New Roman"/>
          <w:color w:val="000000" w:themeColor="text1"/>
        </w:rPr>
        <w:t xml:space="preserve"> meridional distribution of</w:t>
      </w:r>
      <w:r w:rsidRPr="00F6020D">
        <w:rPr>
          <w:rFonts w:ascii="Times New Roman" w:hAnsi="Times New Roman" w:cs="Times New Roman" w:hint="eastAsia"/>
          <w:color w:val="000000" w:themeColor="text1"/>
        </w:rPr>
        <w:t xml:space="preserve"> </w:t>
      </w:r>
      <w:r w:rsidRPr="00F6020D">
        <w:rPr>
          <w:rFonts w:ascii="Times New Roman" w:hAnsi="Times New Roman" w:cs="Times New Roman"/>
          <w:color w:val="000000" w:themeColor="text1"/>
        </w:rPr>
        <w:t>regressed</w:t>
      </w:r>
      <w:r w:rsidRPr="00F6020D">
        <w:rPr>
          <w:rFonts w:ascii="Times New Roman" w:hAnsi="Times New Roman" w:cs="Times New Roman" w:hint="eastAsia"/>
          <w:color w:val="000000" w:themeColor="text1"/>
        </w:rPr>
        <w:t xml:space="preserve"> </w:t>
      </w:r>
      <w:r w:rsidRPr="00F6020D">
        <w:rPr>
          <w:rFonts w:ascii="Times New Roman" w:hAnsi="Times New Roman" w:cs="Times New Roman"/>
          <w:color w:val="000000" w:themeColor="text1"/>
        </w:rPr>
        <w:t xml:space="preserve">sea surface temperature </w:t>
      </w:r>
      <w:r w:rsidRPr="00F6020D">
        <w:rPr>
          <w:rFonts w:ascii="Times New Roman" w:hAnsi="Times New Roman" w:cs="Times New Roman" w:hint="eastAsia"/>
          <w:color w:val="000000" w:themeColor="text1"/>
        </w:rPr>
        <w:t>anomalies (</w:t>
      </w:r>
      <w:r w:rsidRPr="00F6020D">
        <w:rPr>
          <w:rFonts w:ascii="Times New Roman" w:hAnsi="Times New Roman" w:cs="Times New Roman"/>
          <w:color w:val="000000" w:themeColor="text1"/>
        </w:rPr>
        <w:t xml:space="preserve">units: </w:t>
      </w:r>
      <m:oMath>
        <m:r>
          <w:rPr>
            <w:rFonts w:ascii="Cambria Math" w:hAnsi="Cambria Math" w:cs="Times New Roman"/>
            <w:color w:val="000000" w:themeColor="text1"/>
          </w:rPr>
          <m:t>K</m:t>
        </m:r>
      </m:oMath>
      <w:r w:rsidRPr="00F6020D">
        <w:rPr>
          <w:rFonts w:ascii="Times New Roman" w:hAnsi="Times New Roman" w:cs="Times New Roman"/>
          <w:color w:val="000000" w:themeColor="text1"/>
        </w:rPr>
        <w:t>)</w:t>
      </w:r>
      <w:r w:rsidRPr="00F6020D">
        <w:rPr>
          <w:rFonts w:ascii="Times New Roman" w:hAnsi="Times New Roman" w:cs="Times New Roman" w:hint="eastAsia"/>
          <w:color w:val="000000" w:themeColor="text1"/>
        </w:rPr>
        <w:t xml:space="preserve"> is shown in the </w:t>
      </w:r>
      <w:r w:rsidRPr="00F6020D">
        <w:rPr>
          <w:rFonts w:ascii="Times New Roman" w:hAnsi="Times New Roman" w:cs="Times New Roman"/>
          <w:color w:val="000000" w:themeColor="text1"/>
        </w:rPr>
        <w:t>lower panel of (a)</w:t>
      </w:r>
      <w:r w:rsidRPr="00F6020D">
        <w:rPr>
          <w:rFonts w:ascii="Times New Roman" w:hAnsi="Times New Roman" w:cs="Times New Roman" w:hint="eastAsia"/>
          <w:color w:val="000000" w:themeColor="text1"/>
        </w:rPr>
        <w:t>.</w:t>
      </w:r>
      <w:r w:rsidRPr="00F6020D">
        <w:rPr>
          <w:rFonts w:ascii="Times New Roman" w:hAnsi="Times New Roman" w:cs="Times New Roman"/>
          <w:color w:val="000000" w:themeColor="text1"/>
        </w:rPr>
        <w:t xml:space="preserve"> This figure is quoted from CYF</w:t>
      </w:r>
      <w:proofErr w:type="gramStart"/>
      <w:r w:rsidRPr="00F6020D">
        <w:rPr>
          <w:rFonts w:ascii="Times New Roman" w:hAnsi="Times New Roman" w:cs="Times New Roman"/>
          <w:color w:val="000000" w:themeColor="text1"/>
        </w:rPr>
        <w:t>2020 .</w:t>
      </w:r>
      <w:proofErr w:type="gramEnd"/>
    </w:p>
    <w:p w:rsidR="0053206E" w:rsidRPr="00F6020D" w:rsidRDefault="0053206E" w:rsidP="0053206E">
      <w:pPr>
        <w:spacing w:afterLines="50" w:after="120" w:line="500" w:lineRule="exact"/>
        <w:ind w:left="2"/>
        <w:rPr>
          <w:rFonts w:ascii="Times New Roman" w:hAnsi="Times New Roman" w:cs="Times New Roman"/>
          <w:color w:val="000000" w:themeColor="text1"/>
        </w:rPr>
      </w:pPr>
      <w:r w:rsidRPr="00F6020D">
        <w:rPr>
          <w:rFonts w:ascii="Times New Roman" w:hAnsi="Times New Roman" w:cs="Times New Roman"/>
          <w:b/>
          <w:color w:val="000000" w:themeColor="text1"/>
        </w:rPr>
        <w:t>Fig</w:t>
      </w:r>
      <w:r w:rsidRPr="00F6020D">
        <w:rPr>
          <w:rFonts w:ascii="Times New Roman" w:hAnsi="Times New Roman" w:cs="Times New Roman" w:hint="eastAsia"/>
          <w:b/>
          <w:color w:val="000000" w:themeColor="text1"/>
        </w:rPr>
        <w:t>ure</w:t>
      </w:r>
      <w:r w:rsidRPr="00F6020D">
        <w:rPr>
          <w:rFonts w:ascii="Times New Roman" w:hAnsi="Times New Roman" w:cs="Times New Roman"/>
          <w:b/>
          <w:color w:val="000000" w:themeColor="text1"/>
        </w:rPr>
        <w:t xml:space="preserve"> 3.</w:t>
      </w:r>
      <w:r w:rsidRPr="00F6020D">
        <w:rPr>
          <w:rFonts w:ascii="Times New Roman" w:hAnsi="Times New Roman" w:cs="Times New Roman" w:hint="eastAsia"/>
          <w:color w:val="000000" w:themeColor="text1"/>
        </w:rPr>
        <w:t xml:space="preserve"> </w:t>
      </w:r>
      <w:r w:rsidRPr="00F6020D">
        <w:rPr>
          <w:rFonts w:ascii="Times New Roman" w:hAnsi="Times New Roman" w:cs="Times New Roman"/>
          <w:color w:val="000000" w:themeColor="text1"/>
        </w:rPr>
        <w:t xml:space="preserve">Climatological distributions of wintertime (a) SST (units: </w:t>
      </w:r>
      <m:oMath>
        <m:r>
          <w:rPr>
            <w:rFonts w:ascii="Cambria Math" w:hAnsi="Cambria Math" w:cs="Times New Roman"/>
            <w:color w:val="000000" w:themeColor="text1"/>
          </w:rPr>
          <m:t>K</m:t>
        </m:r>
      </m:oMath>
      <w:r w:rsidRPr="00F6020D">
        <w:rPr>
          <w:rFonts w:ascii="Times New Roman" w:hAnsi="Times New Roman" w:cs="Times New Roman"/>
          <w:color w:val="000000" w:themeColor="text1"/>
        </w:rPr>
        <w:t>)</w:t>
      </w:r>
      <w:r w:rsidRPr="00F6020D">
        <w:rPr>
          <w:rFonts w:ascii="Times New Roman" w:hAnsi="Times New Roman" w:cs="Times New Roman" w:hint="eastAsia"/>
          <w:color w:val="000000" w:themeColor="text1"/>
        </w:rPr>
        <w:t xml:space="preserve">, </w:t>
      </w:r>
      <w:r w:rsidRPr="00F6020D">
        <w:rPr>
          <w:rFonts w:ascii="Times New Roman" w:hAnsi="Times New Roman" w:cs="Times New Roman"/>
          <w:color w:val="000000" w:themeColor="text1"/>
        </w:rPr>
        <w:t xml:space="preserve">(b) 2m-air temperature (units: </w:t>
      </w:r>
      <m:oMath>
        <m:r>
          <w:rPr>
            <w:rFonts w:ascii="Cambria Math" w:hAnsi="Cambria Math" w:cs="Times New Roman"/>
            <w:color w:val="000000" w:themeColor="text1"/>
          </w:rPr>
          <m:t>K</m:t>
        </m:r>
      </m:oMath>
      <w:r w:rsidRPr="00F6020D">
        <w:rPr>
          <w:rFonts w:ascii="Times New Roman" w:hAnsi="Times New Roman" w:cs="Times New Roman"/>
          <w:color w:val="000000" w:themeColor="text1"/>
        </w:rPr>
        <w:t>)</w:t>
      </w:r>
      <w:r w:rsidRPr="00F6020D">
        <w:rPr>
          <w:rFonts w:ascii="Times New Roman" w:hAnsi="Times New Roman" w:cs="Times New Roman" w:hint="eastAsia"/>
          <w:color w:val="000000" w:themeColor="text1"/>
        </w:rPr>
        <w:t xml:space="preserve">, </w:t>
      </w:r>
      <w:r w:rsidRPr="00F6020D">
        <w:rPr>
          <w:rFonts w:ascii="Times New Roman" w:hAnsi="Times New Roman" w:cs="Times New Roman"/>
          <w:color w:val="000000" w:themeColor="text1"/>
        </w:rPr>
        <w:t>(c) negative meridional gradient</w:t>
      </w:r>
      <w:r w:rsidRPr="00F6020D">
        <w:rPr>
          <w:rFonts w:ascii="Times New Roman" w:hAnsi="Times New Roman" w:cs="Times New Roman" w:hint="eastAsia"/>
          <w:color w:val="000000" w:themeColor="text1"/>
        </w:rPr>
        <w:t xml:space="preserve"> of SST</w:t>
      </w:r>
      <w:r w:rsidRPr="00F6020D">
        <w:rPr>
          <w:rFonts w:ascii="Times New Roman" w:hAnsi="Times New Roman" w:cs="Times New Roman"/>
          <w:color w:val="000000" w:themeColor="text1"/>
        </w:rPr>
        <w:t xml:space="preserve"> (units: </w:t>
      </w:r>
      <m:oMath>
        <m:sSup>
          <m:sSupPr>
            <m:ctrlPr>
              <w:rPr>
                <w:rFonts w:ascii="Cambria Math" w:hAnsi="Cambria Math" w:cs="Times New Roman"/>
                <w:i/>
                <w:color w:val="000000" w:themeColor="text1"/>
              </w:rPr>
            </m:ctrlPr>
          </m:sSupPr>
          <m:e>
            <m:r>
              <w:rPr>
                <w:rFonts w:ascii="Cambria Math" w:hAnsi="Cambria Math" w:cs="Times New Roman"/>
                <w:color w:val="000000" w:themeColor="text1"/>
              </w:rPr>
              <m:t>10</m:t>
            </m:r>
          </m:e>
          <m:sup>
            <m:r>
              <w:rPr>
                <w:rFonts w:ascii="Cambria Math" w:hAnsi="Cambria Math" w:cs="Times New Roman"/>
                <w:color w:val="000000" w:themeColor="text1"/>
              </w:rPr>
              <m:t>-5</m:t>
            </m:r>
          </m:sup>
        </m:sSup>
        <m:r>
          <w:rPr>
            <w:rFonts w:ascii="Cambria Math" w:hAnsi="Cambria Math" w:cs="Times New Roman"/>
            <w:color w:val="000000" w:themeColor="text1"/>
          </w:rPr>
          <m:t>K∙</m:t>
        </m:r>
        <m:sSup>
          <m:sSupPr>
            <m:ctrlPr>
              <w:rPr>
                <w:rFonts w:ascii="Cambria Math" w:hAnsi="Cambria Math" w:cs="Times New Roman"/>
                <w:i/>
                <w:color w:val="000000" w:themeColor="text1"/>
              </w:rPr>
            </m:ctrlPr>
          </m:sSupPr>
          <m:e>
            <m:r>
              <w:rPr>
                <w:rFonts w:ascii="Cambria Math" w:hAnsi="Cambria Math" w:cs="Times New Roman"/>
                <w:color w:val="000000" w:themeColor="text1"/>
              </w:rPr>
              <m:t>m</m:t>
            </m:r>
          </m:e>
          <m:sup>
            <m:r>
              <w:rPr>
                <w:rFonts w:ascii="Cambria Math" w:hAnsi="Cambria Math" w:cs="Times New Roman"/>
                <w:color w:val="000000" w:themeColor="text1"/>
              </w:rPr>
              <m:t>-1</m:t>
            </m:r>
          </m:sup>
        </m:sSup>
      </m:oMath>
      <w:r w:rsidRPr="00F6020D">
        <w:rPr>
          <w:rFonts w:ascii="Times New Roman" w:hAnsi="Times New Roman" w:cs="Times New Roman"/>
          <w:color w:val="000000" w:themeColor="text1"/>
        </w:rPr>
        <w:t>)</w:t>
      </w:r>
      <w:r w:rsidRPr="00F6020D">
        <w:rPr>
          <w:rFonts w:ascii="Times New Roman" w:hAnsi="Times New Roman" w:cs="Times New Roman" w:hint="eastAsia"/>
          <w:color w:val="000000" w:themeColor="text1"/>
        </w:rPr>
        <w:t xml:space="preserve">, </w:t>
      </w:r>
      <w:r w:rsidRPr="00F6020D">
        <w:rPr>
          <w:rFonts w:ascii="Times New Roman" w:hAnsi="Times New Roman" w:cs="Times New Roman"/>
          <w:color w:val="000000" w:themeColor="text1"/>
        </w:rPr>
        <w:t>(d) negative meridional gradient</w:t>
      </w:r>
      <w:r w:rsidRPr="00F6020D">
        <w:rPr>
          <w:rFonts w:ascii="Times New Roman" w:hAnsi="Times New Roman" w:cs="Times New Roman" w:hint="eastAsia"/>
          <w:color w:val="000000" w:themeColor="text1"/>
        </w:rPr>
        <w:t xml:space="preserve"> of </w:t>
      </w:r>
      <w:r w:rsidRPr="00F6020D">
        <w:rPr>
          <w:rFonts w:ascii="Times New Roman" w:hAnsi="Times New Roman" w:cs="Times New Roman"/>
          <w:color w:val="000000" w:themeColor="text1"/>
        </w:rPr>
        <w:t xml:space="preserve">2m-air temperature (units: </w:t>
      </w:r>
      <m:oMath>
        <m:sSup>
          <m:sSupPr>
            <m:ctrlPr>
              <w:rPr>
                <w:rFonts w:ascii="Cambria Math" w:hAnsi="Cambria Math" w:cs="Times New Roman"/>
                <w:i/>
                <w:color w:val="000000" w:themeColor="text1"/>
              </w:rPr>
            </m:ctrlPr>
          </m:sSupPr>
          <m:e>
            <m:r>
              <w:rPr>
                <w:rFonts w:ascii="Cambria Math" w:hAnsi="Cambria Math" w:cs="Times New Roman"/>
                <w:color w:val="000000" w:themeColor="text1"/>
              </w:rPr>
              <m:t>10</m:t>
            </m:r>
          </m:e>
          <m:sup>
            <m:r>
              <w:rPr>
                <w:rFonts w:ascii="Cambria Math" w:hAnsi="Cambria Math" w:cs="Times New Roman"/>
                <w:color w:val="000000" w:themeColor="text1"/>
              </w:rPr>
              <m:t>-5</m:t>
            </m:r>
          </m:sup>
        </m:sSup>
        <m:r>
          <w:rPr>
            <w:rFonts w:ascii="Cambria Math" w:hAnsi="Cambria Math" w:cs="Times New Roman"/>
            <w:color w:val="000000" w:themeColor="text1"/>
          </w:rPr>
          <m:t>K∙</m:t>
        </m:r>
        <m:sSup>
          <m:sSupPr>
            <m:ctrlPr>
              <w:rPr>
                <w:rFonts w:ascii="Cambria Math" w:hAnsi="Cambria Math" w:cs="Times New Roman"/>
                <w:i/>
                <w:color w:val="000000" w:themeColor="text1"/>
              </w:rPr>
            </m:ctrlPr>
          </m:sSupPr>
          <m:e>
            <m:r>
              <w:rPr>
                <w:rFonts w:ascii="Cambria Math" w:hAnsi="Cambria Math" w:cs="Times New Roman"/>
                <w:color w:val="000000" w:themeColor="text1"/>
              </w:rPr>
              <m:t>m</m:t>
            </m:r>
          </m:e>
          <m:sup>
            <m:r>
              <w:rPr>
                <w:rFonts w:ascii="Cambria Math" w:hAnsi="Cambria Math" w:cs="Times New Roman"/>
                <w:color w:val="000000" w:themeColor="text1"/>
              </w:rPr>
              <m:t>-1</m:t>
            </m:r>
          </m:sup>
        </m:sSup>
      </m:oMath>
      <w:r w:rsidRPr="00F6020D">
        <w:rPr>
          <w:rFonts w:ascii="Times New Roman" w:hAnsi="Times New Roman" w:cs="Times New Roman"/>
          <w:color w:val="000000" w:themeColor="text1"/>
        </w:rPr>
        <w:t>)</w:t>
      </w:r>
      <w:r w:rsidRPr="00F6020D">
        <w:rPr>
          <w:rFonts w:ascii="Times New Roman" w:hAnsi="Times New Roman" w:cs="Times New Roman" w:hint="eastAsia"/>
          <w:color w:val="000000" w:themeColor="text1"/>
        </w:rPr>
        <w:t xml:space="preserve">, </w:t>
      </w:r>
      <w:r w:rsidRPr="00F6020D">
        <w:rPr>
          <w:rFonts w:ascii="Times New Roman" w:hAnsi="Times New Roman" w:cs="Times New Roman"/>
          <w:color w:val="000000" w:themeColor="text1"/>
        </w:rPr>
        <w:t xml:space="preserve">(e) </w:t>
      </w:r>
      <w:proofErr w:type="spellStart"/>
      <w:r w:rsidRPr="00F6020D">
        <w:rPr>
          <w:rFonts w:ascii="Times New Roman" w:hAnsi="Times New Roman" w:cs="Times New Roman"/>
          <w:color w:val="000000" w:themeColor="text1"/>
        </w:rPr>
        <w:t>Eady</w:t>
      </w:r>
      <w:proofErr w:type="spellEnd"/>
      <w:r w:rsidRPr="00F6020D">
        <w:rPr>
          <w:rFonts w:ascii="Times New Roman" w:hAnsi="Times New Roman" w:cs="Times New Roman"/>
          <w:color w:val="000000" w:themeColor="text1"/>
        </w:rPr>
        <w:t xml:space="preserve"> growth rate at 850</w:t>
      </w:r>
      <w:r w:rsidRPr="00F6020D">
        <w:rPr>
          <w:rFonts w:ascii="Times New Roman" w:hAnsi="Times New Roman" w:cs="Times New Roman" w:hint="eastAsia"/>
          <w:color w:val="000000" w:themeColor="text1"/>
        </w:rPr>
        <w:t xml:space="preserve"> </w:t>
      </w:r>
      <w:proofErr w:type="spellStart"/>
      <w:r w:rsidRPr="00F6020D">
        <w:rPr>
          <w:rFonts w:ascii="Times New Roman" w:hAnsi="Times New Roman" w:cs="Times New Roman"/>
          <w:color w:val="000000" w:themeColor="text1"/>
        </w:rPr>
        <w:t>hPa</w:t>
      </w:r>
      <w:proofErr w:type="spellEnd"/>
      <w:r w:rsidRPr="00F6020D">
        <w:rPr>
          <w:rFonts w:ascii="Times New Roman" w:hAnsi="Times New Roman" w:cs="Times New Roman"/>
          <w:color w:val="000000" w:themeColor="text1"/>
        </w:rPr>
        <w:t xml:space="preserve"> (units: </w:t>
      </w:r>
      <m:oMath>
        <m:sSup>
          <m:sSupPr>
            <m:ctrlPr>
              <w:rPr>
                <w:rFonts w:ascii="Cambria Math" w:hAnsi="Cambria Math" w:cs="Times New Roman"/>
                <w:i/>
                <w:color w:val="000000" w:themeColor="text1"/>
              </w:rPr>
            </m:ctrlPr>
          </m:sSupPr>
          <m:e>
            <m:r>
              <w:rPr>
                <w:rFonts w:ascii="Cambria Math" w:hAnsi="Cambria Math" w:cs="Times New Roman"/>
                <w:color w:val="000000" w:themeColor="text1"/>
              </w:rPr>
              <m:t>day</m:t>
            </m:r>
          </m:e>
          <m:sup>
            <m:r>
              <w:rPr>
                <w:rFonts w:ascii="Cambria Math" w:hAnsi="Cambria Math" w:cs="Times New Roman"/>
                <w:color w:val="000000" w:themeColor="text1"/>
              </w:rPr>
              <m:t>-1</m:t>
            </m:r>
          </m:sup>
        </m:sSup>
      </m:oMath>
      <w:r w:rsidRPr="00F6020D">
        <w:rPr>
          <w:rFonts w:ascii="Times New Roman" w:hAnsi="Times New Roman" w:cs="Times New Roman"/>
          <w:color w:val="000000" w:themeColor="text1"/>
        </w:rPr>
        <w:t>)</w:t>
      </w:r>
      <w:r w:rsidRPr="00F6020D">
        <w:rPr>
          <w:rFonts w:ascii="Times New Roman" w:hAnsi="Times New Roman" w:cs="Times New Roman" w:hint="eastAsia"/>
          <w:color w:val="000000" w:themeColor="text1"/>
        </w:rPr>
        <w:t xml:space="preserve">, and </w:t>
      </w:r>
      <w:r w:rsidRPr="00F6020D">
        <w:rPr>
          <w:rFonts w:ascii="Times New Roman" w:hAnsi="Times New Roman" w:cs="Times New Roman"/>
          <w:color w:val="000000" w:themeColor="text1"/>
        </w:rPr>
        <w:t xml:space="preserve">(f) zonal wind (units: </w:t>
      </w:r>
      <m:oMath>
        <m:r>
          <w:rPr>
            <w:rFonts w:ascii="Cambria Math" w:hAnsi="Cambria Math" w:cs="Times New Roman"/>
            <w:color w:val="000000" w:themeColor="text1"/>
          </w:rPr>
          <m:t>m/s</m:t>
        </m:r>
      </m:oMath>
      <w:r w:rsidRPr="00F6020D">
        <w:rPr>
          <w:rFonts w:ascii="Times New Roman" w:hAnsi="Times New Roman" w:cs="Times New Roman"/>
          <w:color w:val="000000" w:themeColor="text1"/>
        </w:rPr>
        <w:t>) at 300</w:t>
      </w:r>
      <w:r w:rsidRPr="00F6020D">
        <w:rPr>
          <w:rFonts w:ascii="Times New Roman" w:hAnsi="Times New Roman" w:cs="Times New Roman" w:hint="eastAsia"/>
          <w:color w:val="000000" w:themeColor="text1"/>
        </w:rPr>
        <w:t xml:space="preserve"> </w:t>
      </w:r>
      <w:proofErr w:type="spellStart"/>
      <w:r w:rsidRPr="00F6020D">
        <w:rPr>
          <w:rFonts w:ascii="Times New Roman" w:hAnsi="Times New Roman" w:cs="Times New Roman"/>
          <w:color w:val="000000" w:themeColor="text1"/>
        </w:rPr>
        <w:t>hPa</w:t>
      </w:r>
      <w:proofErr w:type="spellEnd"/>
      <w:r w:rsidRPr="00F6020D">
        <w:rPr>
          <w:rFonts w:ascii="Times New Roman" w:hAnsi="Times New Roman" w:cs="Times New Roman" w:hint="eastAsia"/>
          <w:color w:val="000000" w:themeColor="text1"/>
        </w:rPr>
        <w:t xml:space="preserve"> for</w:t>
      </w:r>
      <w:r w:rsidRPr="00F6020D">
        <w:rPr>
          <w:rFonts w:ascii="Times New Roman" w:hAnsi="Times New Roman" w:cs="Times New Roman"/>
          <w:color w:val="000000" w:themeColor="text1"/>
        </w:rPr>
        <w:t xml:space="preserve"> 1960-2010.</w:t>
      </w:r>
    </w:p>
    <w:p w:rsidR="0053206E" w:rsidRPr="00F6020D" w:rsidRDefault="0053206E" w:rsidP="0053206E">
      <w:pPr>
        <w:spacing w:afterLines="50" w:after="120" w:line="500" w:lineRule="exact"/>
        <w:ind w:left="2"/>
        <w:rPr>
          <w:rFonts w:ascii="Times New Roman" w:hAnsi="Times New Roman" w:cs="Times New Roman"/>
          <w:color w:val="000000" w:themeColor="text1"/>
        </w:rPr>
      </w:pPr>
      <w:r w:rsidRPr="00F6020D">
        <w:rPr>
          <w:rFonts w:ascii="Times New Roman" w:hAnsi="Times New Roman" w:cs="Times New Roman"/>
          <w:b/>
          <w:color w:val="000000" w:themeColor="text1"/>
        </w:rPr>
        <w:t>Fig</w:t>
      </w:r>
      <w:r w:rsidRPr="00F6020D">
        <w:rPr>
          <w:rFonts w:ascii="Times New Roman" w:hAnsi="Times New Roman" w:cs="Times New Roman" w:hint="eastAsia"/>
          <w:b/>
          <w:color w:val="000000" w:themeColor="text1"/>
        </w:rPr>
        <w:t>ure</w:t>
      </w:r>
      <w:r w:rsidRPr="00F6020D">
        <w:rPr>
          <w:rFonts w:ascii="Times New Roman" w:hAnsi="Times New Roman" w:cs="Times New Roman"/>
          <w:b/>
          <w:color w:val="000000" w:themeColor="text1"/>
        </w:rPr>
        <w:t xml:space="preserve"> 4.</w:t>
      </w:r>
      <w:r w:rsidRPr="00F6020D">
        <w:rPr>
          <w:rFonts w:ascii="Times New Roman" w:hAnsi="Times New Roman" w:cs="Times New Roman" w:hint="eastAsia"/>
          <w:color w:val="000000" w:themeColor="text1"/>
        </w:rPr>
        <w:t xml:space="preserve"> Spatial p</w:t>
      </w:r>
      <w:r w:rsidRPr="00F6020D">
        <w:rPr>
          <w:rFonts w:ascii="Times New Roman" w:hAnsi="Times New Roman" w:cs="Times New Roman"/>
          <w:color w:val="000000" w:themeColor="text1"/>
        </w:rPr>
        <w:t xml:space="preserve">hase relationships </w:t>
      </w:r>
      <w:r w:rsidRPr="00F6020D">
        <w:rPr>
          <w:rFonts w:ascii="Times New Roman" w:hAnsi="Times New Roman" w:cs="Times New Roman" w:hint="eastAsia"/>
          <w:color w:val="000000" w:themeColor="text1"/>
        </w:rPr>
        <w:t>between</w:t>
      </w:r>
      <w:r w:rsidRPr="00F6020D">
        <w:rPr>
          <w:rFonts w:ascii="Times New Roman" w:hAnsi="Times New Roman" w:cs="Times New Roman"/>
          <w:color w:val="000000" w:themeColor="text1"/>
        </w:rPr>
        <w:t xml:space="preserve"> </w:t>
      </w:r>
      <w:r w:rsidRPr="00F6020D">
        <w:rPr>
          <w:rFonts w:ascii="Times New Roman" w:hAnsi="Times New Roman" w:cs="Times New Roman" w:hint="eastAsia"/>
          <w:color w:val="000000" w:themeColor="text1"/>
        </w:rPr>
        <w:t xml:space="preserve">the </w:t>
      </w:r>
      <w:r w:rsidRPr="00F6020D">
        <w:rPr>
          <w:rFonts w:ascii="Times New Roman" w:hAnsi="Times New Roman" w:cs="Times New Roman"/>
          <w:color w:val="000000" w:themeColor="text1"/>
        </w:rPr>
        <w:t>SST anomaly (shaded)</w:t>
      </w:r>
      <w:r w:rsidRPr="00F6020D">
        <w:rPr>
          <w:rFonts w:ascii="Times New Roman" w:hAnsi="Times New Roman" w:cs="Times New Roman" w:hint="eastAsia"/>
          <w:color w:val="000000" w:themeColor="text1"/>
        </w:rPr>
        <w:t xml:space="preserve"> and</w:t>
      </w:r>
      <w:r w:rsidRPr="00F6020D">
        <w:rPr>
          <w:rFonts w:ascii="Times New Roman" w:hAnsi="Times New Roman" w:cs="Times New Roman"/>
          <w:color w:val="000000" w:themeColor="text1"/>
        </w:rPr>
        <w:t xml:space="preserve"> (a)</w:t>
      </w:r>
      <w:r w:rsidRPr="00F6020D">
        <w:rPr>
          <w:rFonts w:ascii="Times New Roman" w:hAnsi="Times New Roman" w:cs="Times New Roman" w:hint="eastAsia"/>
          <w:color w:val="000000" w:themeColor="text1"/>
        </w:rPr>
        <w:t xml:space="preserve"> </w:t>
      </w:r>
      <w:r w:rsidRPr="00F6020D">
        <w:rPr>
          <w:rFonts w:ascii="Times New Roman" w:hAnsi="Times New Roman" w:cs="Times New Roman"/>
          <w:color w:val="000000" w:themeColor="text1"/>
        </w:rPr>
        <w:t xml:space="preserve">the upper-layer atmospheric </w:t>
      </w:r>
      <w:proofErr w:type="spellStart"/>
      <w:r w:rsidRPr="00F6020D">
        <w:rPr>
          <w:rFonts w:ascii="Times New Roman" w:hAnsi="Times New Roman" w:cs="Times New Roman"/>
          <w:color w:val="000000" w:themeColor="text1"/>
        </w:rPr>
        <w:t>streamfunction</w:t>
      </w:r>
      <w:proofErr w:type="spellEnd"/>
      <w:r w:rsidRPr="00F6020D">
        <w:rPr>
          <w:rFonts w:ascii="Times New Roman" w:hAnsi="Times New Roman" w:cs="Times New Roman"/>
          <w:color w:val="000000" w:themeColor="text1"/>
        </w:rPr>
        <w:t xml:space="preserve"> </w:t>
      </w:r>
      <w:r w:rsidRPr="00F6020D">
        <w:rPr>
          <w:rFonts w:ascii="Times New Roman" w:hAnsi="Times New Roman" w:cs="Times New Roman" w:hint="eastAsia"/>
          <w:color w:val="000000" w:themeColor="text1"/>
        </w:rPr>
        <w:t>anomal</w:t>
      </w:r>
      <w:r w:rsidRPr="00F6020D">
        <w:rPr>
          <w:rFonts w:ascii="Times New Roman" w:hAnsi="Times New Roman" w:cs="Times New Roman"/>
          <w:color w:val="000000" w:themeColor="text1"/>
        </w:rPr>
        <w:t xml:space="preserve">y, (b) the lower-layer atmospheric </w:t>
      </w:r>
      <w:proofErr w:type="spellStart"/>
      <w:r w:rsidRPr="00F6020D">
        <w:rPr>
          <w:rFonts w:ascii="Times New Roman" w:hAnsi="Times New Roman" w:cs="Times New Roman"/>
          <w:color w:val="000000" w:themeColor="text1"/>
        </w:rPr>
        <w:t>streamfunction</w:t>
      </w:r>
      <w:proofErr w:type="spellEnd"/>
      <w:r w:rsidRPr="00F6020D">
        <w:rPr>
          <w:rFonts w:ascii="Times New Roman" w:hAnsi="Times New Roman" w:cs="Times New Roman"/>
          <w:color w:val="000000" w:themeColor="text1"/>
        </w:rPr>
        <w:t xml:space="preserve"> </w:t>
      </w:r>
      <w:r w:rsidRPr="00F6020D">
        <w:rPr>
          <w:rFonts w:ascii="Times New Roman" w:hAnsi="Times New Roman" w:cs="Times New Roman" w:hint="eastAsia"/>
          <w:color w:val="000000" w:themeColor="text1"/>
        </w:rPr>
        <w:t>anomal</w:t>
      </w:r>
      <w:r w:rsidRPr="00F6020D">
        <w:rPr>
          <w:rFonts w:ascii="Times New Roman" w:hAnsi="Times New Roman" w:cs="Times New Roman"/>
          <w:color w:val="000000" w:themeColor="text1"/>
        </w:rPr>
        <w:t>y</w:t>
      </w:r>
      <w:r w:rsidRPr="00F6020D">
        <w:rPr>
          <w:rFonts w:ascii="Times New Roman" w:hAnsi="Times New Roman" w:cs="Times New Roman" w:hint="eastAsia"/>
          <w:color w:val="000000" w:themeColor="text1"/>
        </w:rPr>
        <w:t xml:space="preserve"> and (</w:t>
      </w:r>
      <w:r w:rsidRPr="00F6020D">
        <w:rPr>
          <w:rFonts w:ascii="Times New Roman" w:hAnsi="Times New Roman" w:cs="Times New Roman"/>
          <w:color w:val="000000" w:themeColor="text1"/>
        </w:rPr>
        <w:t>c</w:t>
      </w:r>
      <w:r w:rsidRPr="00F6020D">
        <w:rPr>
          <w:rFonts w:ascii="Times New Roman" w:hAnsi="Times New Roman" w:cs="Times New Roman" w:hint="eastAsia"/>
          <w:color w:val="000000" w:themeColor="text1"/>
        </w:rPr>
        <w:t xml:space="preserve">) </w:t>
      </w:r>
      <w:r w:rsidRPr="00F6020D">
        <w:rPr>
          <w:rFonts w:ascii="Times New Roman" w:hAnsi="Times New Roman" w:cs="Times New Roman"/>
          <w:color w:val="000000" w:themeColor="text1"/>
        </w:rPr>
        <w:t xml:space="preserve">the upper-oceanic </w:t>
      </w:r>
      <w:proofErr w:type="spellStart"/>
      <w:r w:rsidRPr="00F6020D">
        <w:rPr>
          <w:rFonts w:ascii="Times New Roman" w:hAnsi="Times New Roman" w:cs="Times New Roman"/>
          <w:color w:val="000000" w:themeColor="text1"/>
        </w:rPr>
        <w:t>streamfunction</w:t>
      </w:r>
      <w:proofErr w:type="spellEnd"/>
      <w:r w:rsidRPr="00F6020D">
        <w:rPr>
          <w:rFonts w:ascii="Times New Roman" w:hAnsi="Times New Roman" w:cs="Times New Roman"/>
          <w:color w:val="000000" w:themeColor="text1"/>
        </w:rPr>
        <w:t xml:space="preserve"> anomaly (contours)</w:t>
      </w:r>
      <w:r w:rsidRPr="00F6020D">
        <w:rPr>
          <w:rFonts w:ascii="Times New Roman" w:hAnsi="Times New Roman" w:cs="Times New Roman" w:hint="eastAsia"/>
          <w:color w:val="000000" w:themeColor="text1"/>
        </w:rPr>
        <w:t xml:space="preserve"> </w:t>
      </w:r>
      <w:r w:rsidRPr="00F6020D">
        <w:rPr>
          <w:rFonts w:ascii="Times New Roman" w:hAnsi="Times New Roman" w:cs="Times New Roman"/>
          <w:color w:val="000000" w:themeColor="text1"/>
        </w:rPr>
        <w:t xml:space="preserve">for the fastest-growing coupled oceanic </w:t>
      </w:r>
      <w:proofErr w:type="spellStart"/>
      <w:r w:rsidRPr="00F6020D">
        <w:rPr>
          <w:rFonts w:ascii="Times New Roman" w:hAnsi="Times New Roman" w:cs="Times New Roman"/>
          <w:color w:val="000000" w:themeColor="text1"/>
        </w:rPr>
        <w:t>Rossby</w:t>
      </w:r>
      <w:proofErr w:type="spellEnd"/>
      <w:r w:rsidRPr="00F6020D">
        <w:rPr>
          <w:rFonts w:ascii="Times New Roman" w:hAnsi="Times New Roman" w:cs="Times New Roman"/>
          <w:color w:val="000000" w:themeColor="text1"/>
        </w:rPr>
        <w:t xml:space="preserve"> mode</w:t>
      </w:r>
      <w:r w:rsidRPr="00F6020D">
        <w:rPr>
          <w:rFonts w:ascii="Times New Roman" w:hAnsi="Times New Roman" w:cs="Times New Roman" w:hint="eastAsia"/>
          <w:color w:val="000000" w:themeColor="text1"/>
        </w:rPr>
        <w:t>, given a fixed meridional wavelength at 6400 km</w:t>
      </w:r>
      <w:r w:rsidRPr="00F6020D">
        <w:rPr>
          <w:rFonts w:ascii="Times New Roman" w:hAnsi="Times New Roman" w:cs="Times New Roman"/>
          <w:color w:val="000000" w:themeColor="text1"/>
        </w:rPr>
        <w:t>. T</w:t>
      </w:r>
      <w:r w:rsidRPr="00F6020D">
        <w:rPr>
          <w:rFonts w:ascii="Times New Roman" w:hAnsi="Times New Roman" w:cs="Times New Roman" w:hint="eastAsia"/>
          <w:color w:val="000000" w:themeColor="text1"/>
        </w:rPr>
        <w:t>he</w:t>
      </w:r>
      <w:r w:rsidRPr="00F6020D">
        <w:rPr>
          <w:rFonts w:ascii="Times New Roman" w:hAnsi="Times New Roman" w:cs="Times New Roman"/>
          <w:color w:val="000000" w:themeColor="text1"/>
        </w:rPr>
        <w:t xml:space="preserve"> </w:t>
      </w:r>
      <w:r w:rsidRPr="00F6020D">
        <w:rPr>
          <w:rFonts w:ascii="Times New Roman" w:hAnsi="Times New Roman" w:cs="Times New Roman" w:hint="eastAsia"/>
          <w:color w:val="000000" w:themeColor="text1"/>
        </w:rPr>
        <w:t xml:space="preserve">largest </w:t>
      </w:r>
      <w:r w:rsidRPr="00F6020D">
        <w:rPr>
          <w:rFonts w:ascii="Times New Roman" w:hAnsi="Times New Roman" w:cs="Times New Roman"/>
          <w:color w:val="000000" w:themeColor="text1"/>
        </w:rPr>
        <w:t xml:space="preserve">amplitude of </w:t>
      </w:r>
      <w:r w:rsidRPr="00F6020D">
        <w:rPr>
          <w:rFonts w:ascii="Times New Roman" w:hAnsi="Times New Roman" w:cs="Times New Roman" w:hint="eastAsia"/>
          <w:color w:val="000000" w:themeColor="text1"/>
        </w:rPr>
        <w:t xml:space="preserve">the </w:t>
      </w:r>
      <w:r w:rsidRPr="00F6020D">
        <w:rPr>
          <w:rFonts w:ascii="Times New Roman" w:hAnsi="Times New Roman" w:cs="Times New Roman"/>
          <w:color w:val="000000" w:themeColor="text1"/>
        </w:rPr>
        <w:t>SST anomaly is specified as 2</w:t>
      </w:r>
      <w:r w:rsidRPr="00F6020D">
        <w:rPr>
          <w:rFonts w:ascii="Times New Roman" w:hAnsi="Times New Roman" w:cs="Times New Roman" w:hint="eastAsia"/>
          <w:color w:val="000000" w:themeColor="text1"/>
        </w:rPr>
        <w:t>K.</w:t>
      </w:r>
    </w:p>
    <w:p w:rsidR="0053206E" w:rsidRPr="00F6020D" w:rsidRDefault="0053206E" w:rsidP="0053206E">
      <w:pPr>
        <w:spacing w:afterLines="50" w:after="120" w:line="500" w:lineRule="exact"/>
        <w:rPr>
          <w:rFonts w:ascii="Times New Roman" w:hAnsi="Times New Roman" w:cs="Times New Roman"/>
          <w:color w:val="000000" w:themeColor="text1"/>
        </w:rPr>
      </w:pPr>
      <w:r w:rsidRPr="00F6020D">
        <w:rPr>
          <w:rFonts w:ascii="Times New Roman" w:hAnsi="Times New Roman" w:cs="Times New Roman"/>
          <w:b/>
          <w:color w:val="000000" w:themeColor="text1"/>
        </w:rPr>
        <w:t>Fig</w:t>
      </w:r>
      <w:r w:rsidRPr="00F6020D">
        <w:rPr>
          <w:rFonts w:ascii="Times New Roman" w:hAnsi="Times New Roman" w:cs="Times New Roman" w:hint="eastAsia"/>
          <w:b/>
          <w:color w:val="000000" w:themeColor="text1"/>
        </w:rPr>
        <w:t>ure</w:t>
      </w:r>
      <w:r w:rsidRPr="00F6020D">
        <w:rPr>
          <w:rFonts w:ascii="Times New Roman" w:hAnsi="Times New Roman" w:cs="Times New Roman"/>
          <w:b/>
          <w:color w:val="000000" w:themeColor="text1"/>
        </w:rPr>
        <w:t xml:space="preserve"> 5.</w:t>
      </w:r>
      <w:r w:rsidRPr="00F6020D">
        <w:rPr>
          <w:rFonts w:ascii="Times New Roman" w:hAnsi="Times New Roman" w:cs="Times New Roman"/>
          <w:color w:val="000000" w:themeColor="text1"/>
        </w:rPr>
        <w:t xml:space="preserve"> Spatial distribution</w:t>
      </w:r>
      <w:r w:rsidRPr="00F6020D">
        <w:rPr>
          <w:rFonts w:ascii="Times New Roman" w:hAnsi="Times New Roman" w:cs="Times New Roman" w:hint="eastAsia"/>
          <w:color w:val="000000" w:themeColor="text1"/>
        </w:rPr>
        <w:t>s</w:t>
      </w:r>
      <w:r w:rsidRPr="00F6020D">
        <w:rPr>
          <w:rFonts w:ascii="Times New Roman" w:hAnsi="Times New Roman" w:cs="Times New Roman"/>
          <w:color w:val="000000" w:themeColor="text1"/>
        </w:rPr>
        <w:t xml:space="preserve"> of regressed </w:t>
      </w:r>
      <w:r w:rsidRPr="00F6020D">
        <w:rPr>
          <w:rFonts w:ascii="Times New Roman" w:hAnsi="Times New Roman" w:cs="Times New Roman" w:hint="eastAsia"/>
          <w:color w:val="000000" w:themeColor="text1"/>
        </w:rPr>
        <w:t xml:space="preserve">wintertime </w:t>
      </w:r>
      <w:r w:rsidRPr="00F6020D">
        <w:rPr>
          <w:rFonts w:ascii="Times New Roman" w:hAnsi="Times New Roman" w:cs="Times New Roman"/>
          <w:color w:val="000000" w:themeColor="text1"/>
        </w:rPr>
        <w:t>anomalies</w:t>
      </w:r>
      <w:r w:rsidRPr="00F6020D">
        <w:rPr>
          <w:rFonts w:ascii="Times New Roman" w:hAnsi="Times New Roman" w:cs="Times New Roman" w:hint="eastAsia"/>
          <w:color w:val="000000" w:themeColor="text1"/>
        </w:rPr>
        <w:t xml:space="preserve"> (shading)</w:t>
      </w:r>
      <w:r w:rsidRPr="00F6020D">
        <w:rPr>
          <w:rFonts w:ascii="Times New Roman" w:hAnsi="Times New Roman" w:cs="Times New Roman"/>
          <w:color w:val="000000" w:themeColor="text1"/>
        </w:rPr>
        <w:t xml:space="preserve"> upon the standardized PDO index </w:t>
      </w:r>
      <w:r w:rsidRPr="00F6020D">
        <w:rPr>
          <w:rFonts w:ascii="Times New Roman" w:hAnsi="Times New Roman" w:cs="Times New Roman" w:hint="eastAsia"/>
          <w:color w:val="000000" w:themeColor="text1"/>
        </w:rPr>
        <w:t>during 1960-2010 for</w:t>
      </w:r>
      <w:r w:rsidRPr="00F6020D">
        <w:rPr>
          <w:rFonts w:ascii="Times New Roman" w:hAnsi="Times New Roman" w:cs="Times New Roman"/>
          <w:color w:val="000000" w:themeColor="text1"/>
        </w:rPr>
        <w:t xml:space="preserve"> (a) SST (units: </w:t>
      </w:r>
      <m:oMath>
        <m:r>
          <w:rPr>
            <w:rFonts w:ascii="Cambria Math" w:hAnsi="Cambria Math" w:cs="Times New Roman"/>
            <w:color w:val="000000" w:themeColor="text1"/>
          </w:rPr>
          <m:t>K</m:t>
        </m:r>
      </m:oMath>
      <w:r w:rsidRPr="00F6020D">
        <w:rPr>
          <w:rFonts w:ascii="Times New Roman" w:hAnsi="Times New Roman" w:cs="Times New Roman"/>
          <w:color w:val="000000" w:themeColor="text1"/>
        </w:rPr>
        <w:t>)</w:t>
      </w:r>
      <w:r w:rsidRPr="00F6020D">
        <w:rPr>
          <w:rFonts w:ascii="Times New Roman" w:hAnsi="Times New Roman" w:cs="Times New Roman" w:hint="eastAsia"/>
          <w:color w:val="000000" w:themeColor="text1"/>
        </w:rPr>
        <w:t>,</w:t>
      </w:r>
      <w:r w:rsidRPr="00F6020D">
        <w:rPr>
          <w:rFonts w:ascii="Times New Roman" w:hAnsi="Times New Roman" w:cs="Times New Roman"/>
          <w:color w:val="000000" w:themeColor="text1"/>
        </w:rPr>
        <w:t xml:space="preserve"> (b) 2m-air temperature (units: </w:t>
      </w:r>
      <m:oMath>
        <m:r>
          <w:rPr>
            <w:rFonts w:ascii="Cambria Math" w:hAnsi="Cambria Math" w:cs="Times New Roman"/>
            <w:color w:val="000000" w:themeColor="text1"/>
          </w:rPr>
          <m:t>K</m:t>
        </m:r>
      </m:oMath>
      <w:r w:rsidRPr="00F6020D">
        <w:rPr>
          <w:rFonts w:ascii="Times New Roman" w:hAnsi="Times New Roman" w:cs="Times New Roman"/>
          <w:color w:val="000000" w:themeColor="text1"/>
        </w:rPr>
        <w:t>)</w:t>
      </w:r>
      <w:r w:rsidRPr="00F6020D">
        <w:rPr>
          <w:rFonts w:ascii="Times New Roman" w:hAnsi="Times New Roman" w:cs="Times New Roman" w:hint="eastAsia"/>
          <w:color w:val="000000" w:themeColor="text1"/>
        </w:rPr>
        <w:t>,</w:t>
      </w:r>
      <w:r w:rsidRPr="00F6020D">
        <w:rPr>
          <w:rFonts w:ascii="Times New Roman" w:hAnsi="Times New Roman" w:cs="Times New Roman"/>
          <w:color w:val="000000" w:themeColor="text1"/>
        </w:rPr>
        <w:t xml:space="preserve"> (c) negative meridional gradient (units: </w:t>
      </w:r>
      <m:oMath>
        <m:sSup>
          <m:sSupPr>
            <m:ctrlPr>
              <w:rPr>
                <w:rFonts w:ascii="Cambria Math" w:hAnsi="Cambria Math" w:cs="Times New Roman"/>
                <w:i/>
                <w:color w:val="000000" w:themeColor="text1"/>
              </w:rPr>
            </m:ctrlPr>
          </m:sSupPr>
          <m:e>
            <m:r>
              <w:rPr>
                <w:rFonts w:ascii="Cambria Math" w:hAnsi="Cambria Math" w:cs="Times New Roman"/>
                <w:color w:val="000000" w:themeColor="text1"/>
              </w:rPr>
              <m:t>10</m:t>
            </m:r>
          </m:e>
          <m:sup>
            <m:r>
              <w:rPr>
                <w:rFonts w:ascii="Cambria Math" w:hAnsi="Cambria Math" w:cs="Times New Roman"/>
                <w:color w:val="000000" w:themeColor="text1"/>
              </w:rPr>
              <m:t>-5</m:t>
            </m:r>
          </m:sup>
        </m:sSup>
        <m:r>
          <w:rPr>
            <w:rFonts w:ascii="Cambria Math" w:hAnsi="Cambria Math" w:cs="Times New Roman"/>
            <w:color w:val="000000" w:themeColor="text1"/>
          </w:rPr>
          <m:t>K∙</m:t>
        </m:r>
        <m:sSup>
          <m:sSupPr>
            <m:ctrlPr>
              <w:rPr>
                <w:rFonts w:ascii="Cambria Math" w:hAnsi="Cambria Math" w:cs="Times New Roman"/>
                <w:i/>
                <w:color w:val="000000" w:themeColor="text1"/>
              </w:rPr>
            </m:ctrlPr>
          </m:sSupPr>
          <m:e>
            <m:r>
              <w:rPr>
                <w:rFonts w:ascii="Cambria Math" w:hAnsi="Cambria Math" w:cs="Times New Roman"/>
                <w:color w:val="000000" w:themeColor="text1"/>
              </w:rPr>
              <m:t>m</m:t>
            </m:r>
          </m:e>
          <m:sup>
            <m:r>
              <w:rPr>
                <w:rFonts w:ascii="Cambria Math" w:hAnsi="Cambria Math" w:cs="Times New Roman"/>
                <w:color w:val="000000" w:themeColor="text1"/>
              </w:rPr>
              <m:t>-1</m:t>
            </m:r>
          </m:sup>
        </m:sSup>
      </m:oMath>
      <w:r w:rsidRPr="00F6020D">
        <w:rPr>
          <w:rFonts w:ascii="Times New Roman" w:hAnsi="Times New Roman" w:cs="Times New Roman"/>
          <w:color w:val="000000" w:themeColor="text1"/>
        </w:rPr>
        <w:t>)</w:t>
      </w:r>
      <w:r w:rsidRPr="00F6020D">
        <w:rPr>
          <w:rFonts w:ascii="Times New Roman" w:hAnsi="Times New Roman" w:cs="Times New Roman" w:hint="eastAsia"/>
          <w:color w:val="000000" w:themeColor="text1"/>
        </w:rPr>
        <w:t xml:space="preserve"> of SST, </w:t>
      </w:r>
      <w:r w:rsidRPr="00F6020D">
        <w:rPr>
          <w:rFonts w:ascii="Times New Roman" w:hAnsi="Times New Roman" w:cs="Times New Roman"/>
          <w:color w:val="000000" w:themeColor="text1"/>
        </w:rPr>
        <w:t xml:space="preserve">(d) negative meridional gradient (units: </w:t>
      </w:r>
      <m:oMath>
        <m:sSup>
          <m:sSupPr>
            <m:ctrlPr>
              <w:rPr>
                <w:rFonts w:ascii="Cambria Math" w:hAnsi="Cambria Math" w:cs="Times New Roman"/>
                <w:i/>
                <w:color w:val="000000" w:themeColor="text1"/>
              </w:rPr>
            </m:ctrlPr>
          </m:sSupPr>
          <m:e>
            <m:r>
              <w:rPr>
                <w:rFonts w:ascii="Cambria Math" w:hAnsi="Cambria Math" w:cs="Times New Roman"/>
                <w:color w:val="000000" w:themeColor="text1"/>
              </w:rPr>
              <m:t>10</m:t>
            </m:r>
          </m:e>
          <m:sup>
            <m:r>
              <w:rPr>
                <w:rFonts w:ascii="Cambria Math" w:hAnsi="Cambria Math" w:cs="Times New Roman"/>
                <w:color w:val="000000" w:themeColor="text1"/>
              </w:rPr>
              <m:t>-5</m:t>
            </m:r>
          </m:sup>
        </m:sSup>
        <m:r>
          <w:rPr>
            <w:rFonts w:ascii="Cambria Math" w:hAnsi="Cambria Math" w:cs="Times New Roman"/>
            <w:color w:val="000000" w:themeColor="text1"/>
          </w:rPr>
          <m:t>K∙</m:t>
        </m:r>
        <m:sSup>
          <m:sSupPr>
            <m:ctrlPr>
              <w:rPr>
                <w:rFonts w:ascii="Cambria Math" w:hAnsi="Cambria Math" w:cs="Times New Roman"/>
                <w:i/>
                <w:color w:val="000000" w:themeColor="text1"/>
              </w:rPr>
            </m:ctrlPr>
          </m:sSupPr>
          <m:e>
            <m:r>
              <w:rPr>
                <w:rFonts w:ascii="Cambria Math" w:hAnsi="Cambria Math" w:cs="Times New Roman"/>
                <w:color w:val="000000" w:themeColor="text1"/>
              </w:rPr>
              <m:t>m</m:t>
            </m:r>
          </m:e>
          <m:sup>
            <m:r>
              <w:rPr>
                <w:rFonts w:ascii="Cambria Math" w:hAnsi="Cambria Math" w:cs="Times New Roman"/>
                <w:color w:val="000000" w:themeColor="text1"/>
              </w:rPr>
              <m:t>-1</m:t>
            </m:r>
          </m:sup>
        </m:sSup>
      </m:oMath>
      <w:r w:rsidRPr="00F6020D">
        <w:rPr>
          <w:rFonts w:ascii="Times New Roman" w:hAnsi="Times New Roman" w:cs="Times New Roman"/>
          <w:color w:val="000000" w:themeColor="text1"/>
        </w:rPr>
        <w:t xml:space="preserve">) </w:t>
      </w:r>
      <w:r w:rsidRPr="00F6020D">
        <w:rPr>
          <w:rFonts w:ascii="Times New Roman" w:hAnsi="Times New Roman" w:cs="Times New Roman" w:hint="eastAsia"/>
          <w:color w:val="000000" w:themeColor="text1"/>
        </w:rPr>
        <w:t xml:space="preserve">of </w:t>
      </w:r>
      <w:r w:rsidRPr="00F6020D">
        <w:rPr>
          <w:rFonts w:ascii="Times New Roman" w:hAnsi="Times New Roman" w:cs="Times New Roman"/>
          <w:color w:val="000000" w:themeColor="text1"/>
        </w:rPr>
        <w:t>2m-air temperature</w:t>
      </w:r>
      <w:r w:rsidRPr="00F6020D">
        <w:rPr>
          <w:rFonts w:ascii="Times New Roman" w:hAnsi="Times New Roman" w:cs="Times New Roman" w:hint="eastAsia"/>
          <w:color w:val="000000" w:themeColor="text1"/>
        </w:rPr>
        <w:t>,</w:t>
      </w:r>
      <w:r w:rsidRPr="00F6020D">
        <w:rPr>
          <w:rFonts w:ascii="Times New Roman" w:hAnsi="Times New Roman" w:cs="Times New Roman"/>
          <w:color w:val="000000" w:themeColor="text1"/>
        </w:rPr>
        <w:t xml:space="preserve"> (e) </w:t>
      </w:r>
      <w:proofErr w:type="spellStart"/>
      <w:r w:rsidRPr="00F6020D">
        <w:rPr>
          <w:rFonts w:ascii="Times New Roman" w:hAnsi="Times New Roman" w:cs="Times New Roman"/>
          <w:color w:val="000000" w:themeColor="text1"/>
        </w:rPr>
        <w:t>Eady</w:t>
      </w:r>
      <w:proofErr w:type="spellEnd"/>
      <w:r w:rsidRPr="00F6020D">
        <w:rPr>
          <w:rFonts w:ascii="Times New Roman" w:hAnsi="Times New Roman" w:cs="Times New Roman"/>
          <w:color w:val="000000" w:themeColor="text1"/>
        </w:rPr>
        <w:t xml:space="preserve"> growth rate at 850</w:t>
      </w:r>
      <w:r w:rsidRPr="00F6020D">
        <w:rPr>
          <w:rFonts w:ascii="Times New Roman" w:hAnsi="Times New Roman" w:cs="Times New Roman" w:hint="eastAsia"/>
          <w:color w:val="000000" w:themeColor="text1"/>
        </w:rPr>
        <w:t xml:space="preserve"> </w:t>
      </w:r>
      <w:proofErr w:type="spellStart"/>
      <w:r w:rsidRPr="00F6020D">
        <w:rPr>
          <w:rFonts w:ascii="Times New Roman" w:hAnsi="Times New Roman" w:cs="Times New Roman"/>
          <w:color w:val="000000" w:themeColor="text1"/>
        </w:rPr>
        <w:t>hPa</w:t>
      </w:r>
      <w:proofErr w:type="spellEnd"/>
      <w:r w:rsidRPr="00F6020D">
        <w:rPr>
          <w:rFonts w:ascii="Times New Roman" w:hAnsi="Times New Roman" w:cs="Times New Roman"/>
          <w:color w:val="000000" w:themeColor="text1"/>
        </w:rPr>
        <w:t xml:space="preserve"> (units: </w:t>
      </w:r>
      <m:oMath>
        <m:sSup>
          <m:sSupPr>
            <m:ctrlPr>
              <w:rPr>
                <w:rFonts w:ascii="Cambria Math" w:hAnsi="Cambria Math" w:cs="Times New Roman"/>
                <w:i/>
                <w:color w:val="000000" w:themeColor="text1"/>
              </w:rPr>
            </m:ctrlPr>
          </m:sSupPr>
          <m:e>
            <m:r>
              <w:rPr>
                <w:rFonts w:ascii="Cambria Math" w:hAnsi="Cambria Math" w:cs="Times New Roman"/>
                <w:color w:val="000000" w:themeColor="text1"/>
              </w:rPr>
              <m:t>day</m:t>
            </m:r>
          </m:e>
          <m:sup>
            <m:r>
              <w:rPr>
                <w:rFonts w:ascii="Cambria Math" w:hAnsi="Cambria Math" w:cs="Times New Roman"/>
                <w:color w:val="000000" w:themeColor="text1"/>
              </w:rPr>
              <m:t>-1</m:t>
            </m:r>
          </m:sup>
        </m:sSup>
      </m:oMath>
      <w:r w:rsidRPr="00F6020D">
        <w:rPr>
          <w:rFonts w:ascii="Times New Roman" w:hAnsi="Times New Roman" w:cs="Times New Roman"/>
          <w:color w:val="000000" w:themeColor="text1"/>
        </w:rPr>
        <w:t>)</w:t>
      </w:r>
      <w:r w:rsidRPr="00F6020D">
        <w:rPr>
          <w:rFonts w:ascii="Times New Roman" w:hAnsi="Times New Roman" w:cs="Times New Roman" w:hint="eastAsia"/>
          <w:color w:val="000000" w:themeColor="text1"/>
        </w:rPr>
        <w:t xml:space="preserve">, and </w:t>
      </w:r>
      <w:r w:rsidRPr="00F6020D">
        <w:rPr>
          <w:rFonts w:ascii="Times New Roman" w:hAnsi="Times New Roman" w:cs="Times New Roman"/>
          <w:color w:val="000000" w:themeColor="text1"/>
        </w:rPr>
        <w:t xml:space="preserve">(f) zonal wind (units: </w:t>
      </w:r>
      <m:oMath>
        <m:r>
          <w:rPr>
            <w:rFonts w:ascii="Cambria Math" w:hAnsi="Cambria Math" w:cs="Times New Roman"/>
            <w:color w:val="000000" w:themeColor="text1"/>
          </w:rPr>
          <m:t>m/s</m:t>
        </m:r>
      </m:oMath>
      <w:r w:rsidRPr="00F6020D">
        <w:rPr>
          <w:rFonts w:ascii="Times New Roman" w:hAnsi="Times New Roman" w:cs="Times New Roman"/>
          <w:color w:val="000000" w:themeColor="text1"/>
        </w:rPr>
        <w:t>) at 300</w:t>
      </w:r>
      <w:r w:rsidRPr="00F6020D">
        <w:rPr>
          <w:rFonts w:ascii="Times New Roman" w:hAnsi="Times New Roman" w:cs="Times New Roman" w:hint="eastAsia"/>
          <w:color w:val="000000" w:themeColor="text1"/>
        </w:rPr>
        <w:t xml:space="preserve"> </w:t>
      </w:r>
      <w:proofErr w:type="spellStart"/>
      <w:r w:rsidRPr="00F6020D">
        <w:rPr>
          <w:rFonts w:ascii="Times New Roman" w:hAnsi="Times New Roman" w:cs="Times New Roman"/>
          <w:color w:val="000000" w:themeColor="text1"/>
        </w:rPr>
        <w:t>hPa</w:t>
      </w:r>
      <w:proofErr w:type="spellEnd"/>
      <w:r w:rsidRPr="00F6020D">
        <w:rPr>
          <w:rFonts w:ascii="Times New Roman" w:hAnsi="Times New Roman" w:cs="Times New Roman"/>
          <w:color w:val="000000" w:themeColor="text1"/>
        </w:rPr>
        <w:t xml:space="preserve">. </w:t>
      </w:r>
      <w:r w:rsidRPr="00F6020D">
        <w:rPr>
          <w:rFonts w:ascii="Times New Roman" w:hAnsi="Times New Roman" w:cs="Times New Roman" w:hint="eastAsia"/>
          <w:color w:val="000000" w:themeColor="text1"/>
        </w:rPr>
        <w:t>T</w:t>
      </w:r>
      <w:r w:rsidRPr="00F6020D">
        <w:rPr>
          <w:rFonts w:ascii="Times New Roman" w:hAnsi="Times New Roman" w:cs="Times New Roman"/>
          <w:color w:val="000000" w:themeColor="text1"/>
        </w:rPr>
        <w:t>he dots indicate the regions passing the</w:t>
      </w:r>
      <w:r w:rsidRPr="00F6020D">
        <w:rPr>
          <w:rFonts w:ascii="Times New Roman" w:hAnsi="Times New Roman" w:cs="Times New Roman" w:hint="eastAsia"/>
          <w:color w:val="000000" w:themeColor="text1"/>
        </w:rPr>
        <w:t xml:space="preserve"> student</w:t>
      </w:r>
      <w:r w:rsidRPr="00F6020D">
        <w:rPr>
          <w:rFonts w:ascii="Times New Roman" w:hAnsi="Times New Roman" w:cs="Times New Roman"/>
          <w:color w:val="000000" w:themeColor="text1"/>
        </w:rPr>
        <w:t xml:space="preserve"> </w:t>
      </w:r>
      <w:r w:rsidRPr="00F6020D">
        <w:rPr>
          <w:rFonts w:ascii="Times New Roman" w:hAnsi="Times New Roman" w:cs="Times New Roman"/>
          <w:i/>
          <w:color w:val="000000" w:themeColor="text1"/>
        </w:rPr>
        <w:t>t</w:t>
      </w:r>
      <w:r w:rsidRPr="00F6020D">
        <w:rPr>
          <w:rFonts w:ascii="Times New Roman" w:hAnsi="Times New Roman" w:cs="Times New Roman"/>
          <w:color w:val="000000" w:themeColor="text1"/>
        </w:rPr>
        <w:t>-test at 95% significant level.</w:t>
      </w:r>
    </w:p>
    <w:p w:rsidR="0053206E" w:rsidRPr="00F6020D" w:rsidRDefault="0053206E" w:rsidP="0053206E">
      <w:pPr>
        <w:spacing w:afterLines="50" w:after="120" w:line="500" w:lineRule="exact"/>
        <w:rPr>
          <w:rFonts w:ascii="Times New Roman" w:hAnsi="Times New Roman" w:cs="Times New Roman"/>
          <w:b/>
          <w:color w:val="000000" w:themeColor="text1"/>
        </w:rPr>
      </w:pPr>
      <w:r w:rsidRPr="00F6020D">
        <w:rPr>
          <w:rFonts w:ascii="Times New Roman" w:hAnsi="Times New Roman" w:cs="Times New Roman"/>
          <w:b/>
          <w:color w:val="000000" w:themeColor="text1"/>
        </w:rPr>
        <w:t>Fig</w:t>
      </w:r>
      <w:r w:rsidRPr="00F6020D">
        <w:rPr>
          <w:rFonts w:ascii="Times New Roman" w:hAnsi="Times New Roman" w:cs="Times New Roman" w:hint="eastAsia"/>
          <w:b/>
          <w:color w:val="000000" w:themeColor="text1"/>
        </w:rPr>
        <w:t>ure</w:t>
      </w:r>
      <w:r w:rsidRPr="00F6020D">
        <w:rPr>
          <w:rFonts w:ascii="Times New Roman" w:hAnsi="Times New Roman" w:cs="Times New Roman"/>
          <w:b/>
          <w:color w:val="000000" w:themeColor="text1"/>
        </w:rPr>
        <w:t xml:space="preserve"> 6.</w:t>
      </w:r>
      <w:r w:rsidRPr="00F6020D">
        <w:rPr>
          <w:rFonts w:ascii="Times New Roman" w:hAnsi="Times New Roman" w:cs="Times New Roman" w:hint="eastAsia"/>
          <w:color w:val="000000" w:themeColor="text1"/>
        </w:rPr>
        <w:t xml:space="preserve"> </w:t>
      </w:r>
      <w:r w:rsidRPr="00F6020D">
        <w:rPr>
          <w:rFonts w:ascii="Times New Roman" w:hAnsi="Times New Roman" w:cs="Times New Roman"/>
          <w:color w:val="000000" w:themeColor="text1"/>
        </w:rPr>
        <w:t>F</w:t>
      </w:r>
      <w:r w:rsidRPr="00F6020D">
        <w:rPr>
          <w:rFonts w:ascii="Times New Roman" w:hAnsi="Times New Roman" w:cs="Times New Roman" w:hint="eastAsia"/>
          <w:color w:val="000000" w:themeColor="text1"/>
        </w:rPr>
        <w:t>requency</w:t>
      </w:r>
      <w:r w:rsidRPr="00F6020D">
        <w:rPr>
          <w:rFonts w:ascii="Times New Roman" w:hAnsi="Times New Roman" w:cs="Times New Roman"/>
          <w:color w:val="000000" w:themeColor="text1"/>
        </w:rPr>
        <w:t xml:space="preserve"> (a</w:t>
      </w:r>
      <w:r w:rsidRPr="00F6020D">
        <w:rPr>
          <w:rFonts w:ascii="Times New Roman" w:hAnsi="Times New Roman" w:cs="Times New Roman" w:hint="eastAsia"/>
          <w:color w:val="000000" w:themeColor="text1"/>
        </w:rPr>
        <w:t xml:space="preserve">, </w:t>
      </w:r>
      <w:r w:rsidRPr="00F6020D">
        <w:rPr>
          <w:rFonts w:ascii="Times New Roman" w:hAnsi="Times New Roman" w:cs="Times New Roman"/>
          <w:color w:val="000000" w:themeColor="text1"/>
        </w:rPr>
        <w:t>c</w:t>
      </w:r>
      <w:r w:rsidRPr="00F6020D">
        <w:rPr>
          <w:rFonts w:ascii="Times New Roman" w:hAnsi="Times New Roman" w:cs="Times New Roman" w:hint="eastAsia"/>
          <w:color w:val="000000" w:themeColor="text1"/>
        </w:rPr>
        <w:t xml:space="preserve">, </w:t>
      </w:r>
      <w:r w:rsidRPr="00F6020D">
        <w:rPr>
          <w:rFonts w:ascii="Times New Roman" w:hAnsi="Times New Roman" w:cs="Times New Roman"/>
          <w:color w:val="000000" w:themeColor="text1"/>
        </w:rPr>
        <w:t>e) and growth rate (b</w:t>
      </w:r>
      <w:r w:rsidRPr="00F6020D">
        <w:rPr>
          <w:rFonts w:ascii="Times New Roman" w:hAnsi="Times New Roman" w:cs="Times New Roman" w:hint="eastAsia"/>
          <w:color w:val="000000" w:themeColor="text1"/>
        </w:rPr>
        <w:t xml:space="preserve">, </w:t>
      </w:r>
      <w:r w:rsidRPr="00F6020D">
        <w:rPr>
          <w:rFonts w:ascii="Times New Roman" w:hAnsi="Times New Roman" w:cs="Times New Roman"/>
          <w:color w:val="000000" w:themeColor="text1"/>
        </w:rPr>
        <w:t>d</w:t>
      </w:r>
      <w:r w:rsidRPr="00F6020D">
        <w:rPr>
          <w:rFonts w:ascii="Times New Roman" w:hAnsi="Times New Roman" w:cs="Times New Roman" w:hint="eastAsia"/>
          <w:color w:val="000000" w:themeColor="text1"/>
        </w:rPr>
        <w:t xml:space="preserve">, </w:t>
      </w:r>
      <w:r w:rsidRPr="00F6020D">
        <w:rPr>
          <w:rFonts w:ascii="Times New Roman" w:hAnsi="Times New Roman" w:cs="Times New Roman"/>
          <w:color w:val="000000" w:themeColor="text1"/>
        </w:rPr>
        <w:t xml:space="preserve">f) </w:t>
      </w:r>
      <w:r w:rsidRPr="00F6020D">
        <w:rPr>
          <w:rFonts w:ascii="Times New Roman" w:hAnsi="Times New Roman" w:cs="Times New Roman" w:hint="eastAsia"/>
          <w:color w:val="000000" w:themeColor="text1"/>
        </w:rPr>
        <w:t>of</w:t>
      </w:r>
      <w:r w:rsidRPr="00F6020D">
        <w:rPr>
          <w:rFonts w:ascii="Times New Roman" w:hAnsi="Times New Roman" w:cs="Times New Roman"/>
          <w:color w:val="000000" w:themeColor="text1"/>
        </w:rPr>
        <w:t xml:space="preserve"> </w:t>
      </w:r>
      <w:r w:rsidRPr="00F6020D">
        <w:rPr>
          <w:rFonts w:ascii="Times New Roman" w:hAnsi="Times New Roman" w:cs="Times New Roman" w:hint="eastAsia"/>
          <w:color w:val="000000" w:themeColor="text1"/>
        </w:rPr>
        <w:t>the</w:t>
      </w:r>
      <w:r w:rsidRPr="00F6020D">
        <w:rPr>
          <w:rFonts w:ascii="Times New Roman" w:hAnsi="Times New Roman" w:cs="Times New Roman"/>
          <w:color w:val="000000" w:themeColor="text1"/>
        </w:rPr>
        <w:t xml:space="preserve"> coupled oceanic </w:t>
      </w:r>
      <w:proofErr w:type="spellStart"/>
      <w:r w:rsidRPr="00F6020D">
        <w:rPr>
          <w:rFonts w:ascii="Times New Roman" w:hAnsi="Times New Roman" w:cs="Times New Roman"/>
          <w:color w:val="000000" w:themeColor="text1"/>
        </w:rPr>
        <w:t>Rossby</w:t>
      </w:r>
      <w:proofErr w:type="spellEnd"/>
      <w:r w:rsidRPr="00F6020D">
        <w:rPr>
          <w:rFonts w:ascii="Times New Roman" w:hAnsi="Times New Roman" w:cs="Times New Roman"/>
          <w:color w:val="000000" w:themeColor="text1"/>
        </w:rPr>
        <w:t xml:space="preserve"> wave mode</w:t>
      </w:r>
      <w:r w:rsidRPr="00F6020D">
        <w:rPr>
          <w:rFonts w:ascii="Times New Roman" w:hAnsi="Times New Roman" w:cs="Times New Roman" w:hint="eastAsia"/>
          <w:color w:val="000000" w:themeColor="text1"/>
        </w:rPr>
        <w:t xml:space="preserve"> </w:t>
      </w:r>
      <w:r w:rsidRPr="00F6020D">
        <w:rPr>
          <w:rFonts w:ascii="Times New Roman" w:hAnsi="Times New Roman" w:cs="Times New Roman"/>
          <w:color w:val="000000" w:themeColor="text1"/>
        </w:rPr>
        <w:t xml:space="preserve">as a function of zonal wavelength corresponding to the surface </w:t>
      </w:r>
      <w:proofErr w:type="spellStart"/>
      <w:r w:rsidRPr="00F6020D">
        <w:rPr>
          <w:rFonts w:ascii="Times New Roman" w:hAnsi="Times New Roman" w:cs="Times New Roman"/>
          <w:color w:val="000000" w:themeColor="text1"/>
        </w:rPr>
        <w:t>diabatic</w:t>
      </w:r>
      <w:proofErr w:type="spellEnd"/>
      <w:r w:rsidRPr="00F6020D">
        <w:rPr>
          <w:rFonts w:ascii="Times New Roman" w:hAnsi="Times New Roman" w:cs="Times New Roman"/>
          <w:color w:val="000000" w:themeColor="text1"/>
        </w:rPr>
        <w:t xml:space="preserve"> heating only</w:t>
      </w:r>
      <w:r w:rsidRPr="00F6020D">
        <w:rPr>
          <w:rFonts w:ascii="Times New Roman" w:hAnsi="Times New Roman" w:cs="Times New Roman" w:hint="eastAsia"/>
          <w:color w:val="000000" w:themeColor="text1"/>
        </w:rPr>
        <w:t xml:space="preserve"> </w:t>
      </w:r>
      <w:r w:rsidRPr="00F6020D">
        <w:rPr>
          <w:rFonts w:ascii="Times New Roman" w:hAnsi="Times New Roman" w:cs="Times New Roman"/>
          <w:color w:val="000000" w:themeColor="text1"/>
        </w:rPr>
        <w:t>case (</w:t>
      </w:r>
      <w:r w:rsidRPr="00F6020D">
        <w:rPr>
          <w:rFonts w:ascii="Times New Roman" w:hAnsi="Times New Roman" w:cs="Times New Roman" w:hint="eastAsia"/>
          <w:color w:val="000000" w:themeColor="text1"/>
        </w:rPr>
        <w:t xml:space="preserve">a, </w:t>
      </w:r>
      <w:r w:rsidRPr="00F6020D">
        <w:rPr>
          <w:rFonts w:ascii="Times New Roman" w:hAnsi="Times New Roman" w:cs="Times New Roman"/>
          <w:color w:val="000000" w:themeColor="text1"/>
        </w:rPr>
        <w:t>b),</w:t>
      </w:r>
      <w:r w:rsidRPr="00F6020D">
        <w:rPr>
          <w:rFonts w:ascii="Times New Roman" w:hAnsi="Times New Roman" w:cs="Times New Roman" w:hint="eastAsia"/>
          <w:color w:val="000000" w:themeColor="text1"/>
        </w:rPr>
        <w:t xml:space="preserve"> </w:t>
      </w:r>
      <w:r w:rsidRPr="00F6020D">
        <w:rPr>
          <w:rFonts w:ascii="Times New Roman" w:hAnsi="Times New Roman" w:cs="Times New Roman"/>
          <w:color w:val="000000" w:themeColor="text1"/>
        </w:rPr>
        <w:t xml:space="preserve">the mid-level heating only </w:t>
      </w:r>
      <w:proofErr w:type="gramStart"/>
      <w:r w:rsidRPr="00F6020D">
        <w:rPr>
          <w:rFonts w:ascii="Times New Roman" w:hAnsi="Times New Roman" w:cs="Times New Roman"/>
          <w:color w:val="000000" w:themeColor="text1"/>
        </w:rPr>
        <w:t>case</w:t>
      </w:r>
      <w:r w:rsidRPr="00F6020D">
        <w:rPr>
          <w:rFonts w:ascii="Times New Roman" w:hAnsi="Times New Roman" w:cs="Times New Roman" w:hint="eastAsia"/>
          <w:color w:val="000000" w:themeColor="text1"/>
        </w:rPr>
        <w:t>(</w:t>
      </w:r>
      <w:proofErr w:type="gramEnd"/>
      <w:r w:rsidRPr="00F6020D">
        <w:rPr>
          <w:rFonts w:ascii="Times New Roman" w:hAnsi="Times New Roman" w:cs="Times New Roman" w:hint="eastAsia"/>
          <w:color w:val="000000" w:themeColor="text1"/>
        </w:rPr>
        <w:t xml:space="preserve">c, </w:t>
      </w:r>
      <w:r w:rsidRPr="00F6020D">
        <w:rPr>
          <w:rFonts w:ascii="Times New Roman" w:hAnsi="Times New Roman" w:cs="Times New Roman"/>
          <w:color w:val="000000" w:themeColor="text1"/>
        </w:rPr>
        <w:t>d</w:t>
      </w:r>
      <w:r w:rsidRPr="00F6020D">
        <w:rPr>
          <w:rFonts w:ascii="Times New Roman" w:hAnsi="Times New Roman" w:cs="Times New Roman" w:hint="eastAsia"/>
          <w:color w:val="000000" w:themeColor="text1"/>
        </w:rPr>
        <w:t>)</w:t>
      </w:r>
      <w:r w:rsidRPr="00F6020D">
        <w:rPr>
          <w:rFonts w:ascii="Times New Roman" w:hAnsi="Times New Roman" w:cs="Times New Roman"/>
          <w:color w:val="000000" w:themeColor="text1"/>
        </w:rPr>
        <w:t xml:space="preserve"> and the both surface and mid-level heating case (e, f), respectively. Red line</w:t>
      </w:r>
      <w:r w:rsidRPr="00F6020D">
        <w:rPr>
          <w:rFonts w:ascii="Times New Roman" w:hAnsi="Times New Roman" w:cs="Times New Roman" w:hint="eastAsia"/>
          <w:color w:val="000000" w:themeColor="text1"/>
        </w:rPr>
        <w:t xml:space="preserve">s in (a, </w:t>
      </w:r>
      <w:r w:rsidRPr="00F6020D">
        <w:rPr>
          <w:rFonts w:ascii="Times New Roman" w:hAnsi="Times New Roman" w:cs="Times New Roman"/>
          <w:color w:val="000000" w:themeColor="text1"/>
        </w:rPr>
        <w:t>c</w:t>
      </w:r>
      <w:r w:rsidRPr="00F6020D">
        <w:rPr>
          <w:rFonts w:ascii="Times New Roman" w:hAnsi="Times New Roman" w:cs="Times New Roman" w:hint="eastAsia"/>
          <w:color w:val="000000" w:themeColor="text1"/>
        </w:rPr>
        <w:t xml:space="preserve">, </w:t>
      </w:r>
      <w:r w:rsidRPr="00F6020D">
        <w:rPr>
          <w:rFonts w:ascii="Times New Roman" w:hAnsi="Times New Roman" w:cs="Times New Roman"/>
          <w:color w:val="000000" w:themeColor="text1"/>
        </w:rPr>
        <w:t>e</w:t>
      </w:r>
      <w:r w:rsidRPr="00F6020D">
        <w:rPr>
          <w:rFonts w:ascii="Times New Roman" w:hAnsi="Times New Roman" w:cs="Times New Roman" w:hint="eastAsia"/>
          <w:color w:val="000000" w:themeColor="text1"/>
        </w:rPr>
        <w:t>)</w:t>
      </w:r>
      <w:r w:rsidRPr="00F6020D">
        <w:rPr>
          <w:rFonts w:ascii="Times New Roman" w:hAnsi="Times New Roman" w:cs="Times New Roman"/>
          <w:color w:val="000000" w:themeColor="text1"/>
        </w:rPr>
        <w:t xml:space="preserve"> denote the frequency of free oceanic </w:t>
      </w:r>
      <w:proofErr w:type="spellStart"/>
      <w:r w:rsidRPr="00F6020D">
        <w:rPr>
          <w:rFonts w:ascii="Times New Roman" w:hAnsi="Times New Roman" w:cs="Times New Roman"/>
          <w:color w:val="000000" w:themeColor="text1"/>
        </w:rPr>
        <w:t>Rossby</w:t>
      </w:r>
      <w:proofErr w:type="spellEnd"/>
      <w:r w:rsidRPr="00F6020D">
        <w:rPr>
          <w:rFonts w:ascii="Times New Roman" w:hAnsi="Times New Roman" w:cs="Times New Roman"/>
          <w:color w:val="000000" w:themeColor="text1"/>
        </w:rPr>
        <w:t xml:space="preserve"> wave.</w:t>
      </w:r>
    </w:p>
    <w:p w:rsidR="0053206E" w:rsidRPr="00F6020D" w:rsidRDefault="0053206E" w:rsidP="0053206E">
      <w:pPr>
        <w:spacing w:afterLines="50" w:after="120" w:line="500" w:lineRule="exact"/>
        <w:ind w:left="2"/>
        <w:rPr>
          <w:rFonts w:ascii="Times New Roman" w:hAnsi="Times New Roman" w:cs="Times New Roman"/>
          <w:color w:val="000000" w:themeColor="text1"/>
        </w:rPr>
      </w:pPr>
      <w:r w:rsidRPr="00F6020D">
        <w:rPr>
          <w:rFonts w:ascii="Times New Roman" w:hAnsi="Times New Roman" w:cs="Times New Roman"/>
          <w:b/>
          <w:color w:val="000000" w:themeColor="text1"/>
        </w:rPr>
        <w:t>Fig</w:t>
      </w:r>
      <w:r w:rsidRPr="00F6020D">
        <w:rPr>
          <w:rFonts w:ascii="Times New Roman" w:hAnsi="Times New Roman" w:cs="Times New Roman" w:hint="eastAsia"/>
          <w:b/>
          <w:color w:val="000000" w:themeColor="text1"/>
        </w:rPr>
        <w:t>ure</w:t>
      </w:r>
      <w:r w:rsidRPr="00F6020D">
        <w:rPr>
          <w:rFonts w:ascii="Times New Roman" w:hAnsi="Times New Roman" w:cs="Times New Roman"/>
          <w:b/>
          <w:color w:val="000000" w:themeColor="text1"/>
        </w:rPr>
        <w:t xml:space="preserve"> </w:t>
      </w:r>
      <w:r w:rsidRPr="00F6020D">
        <w:rPr>
          <w:rFonts w:ascii="Times New Roman" w:hAnsi="Times New Roman" w:cs="Times New Roman" w:hint="eastAsia"/>
          <w:b/>
          <w:color w:val="000000" w:themeColor="text1"/>
        </w:rPr>
        <w:t>7</w:t>
      </w:r>
      <w:r w:rsidRPr="00F6020D">
        <w:rPr>
          <w:rFonts w:ascii="Times New Roman" w:hAnsi="Times New Roman" w:cs="Times New Roman"/>
          <w:b/>
          <w:color w:val="000000" w:themeColor="text1"/>
        </w:rPr>
        <w:t>.</w:t>
      </w:r>
      <w:r w:rsidRPr="00F6020D">
        <w:rPr>
          <w:rFonts w:ascii="Times New Roman" w:hAnsi="Times New Roman" w:cs="Times New Roman"/>
          <w:color w:val="000000" w:themeColor="text1"/>
        </w:rPr>
        <w:t xml:space="preserve"> </w:t>
      </w:r>
      <w:r w:rsidRPr="00F6020D">
        <w:rPr>
          <w:rFonts w:ascii="Times New Roman" w:hAnsi="Times New Roman" w:cs="Times New Roman" w:hint="eastAsia"/>
          <w:color w:val="000000" w:themeColor="text1"/>
        </w:rPr>
        <w:t xml:space="preserve">As in Fig. </w:t>
      </w:r>
      <w:r w:rsidRPr="00F6020D">
        <w:rPr>
          <w:rFonts w:ascii="Times New Roman" w:hAnsi="Times New Roman" w:cs="Times New Roman"/>
          <w:color w:val="000000" w:themeColor="text1"/>
        </w:rPr>
        <w:t>4</w:t>
      </w:r>
      <w:r w:rsidRPr="00F6020D">
        <w:rPr>
          <w:rFonts w:ascii="Times New Roman" w:hAnsi="Times New Roman" w:cs="Times New Roman" w:hint="eastAsia"/>
          <w:color w:val="000000" w:themeColor="text1"/>
        </w:rPr>
        <w:t xml:space="preserve">, but </w:t>
      </w:r>
      <w:r w:rsidRPr="00F6020D">
        <w:rPr>
          <w:rFonts w:ascii="Times New Roman" w:hAnsi="Times New Roman" w:cs="Times New Roman"/>
          <w:color w:val="000000" w:themeColor="text1"/>
        </w:rPr>
        <w:t xml:space="preserve">derived with (left) the surface </w:t>
      </w:r>
      <w:proofErr w:type="spellStart"/>
      <w:r w:rsidRPr="00F6020D">
        <w:rPr>
          <w:rFonts w:ascii="Times New Roman" w:hAnsi="Times New Roman" w:cs="Times New Roman"/>
          <w:color w:val="000000" w:themeColor="text1"/>
        </w:rPr>
        <w:t>diabatic</w:t>
      </w:r>
      <w:proofErr w:type="spellEnd"/>
      <w:r w:rsidRPr="00F6020D">
        <w:rPr>
          <w:rFonts w:ascii="Times New Roman" w:hAnsi="Times New Roman" w:cs="Times New Roman"/>
          <w:color w:val="000000" w:themeColor="text1"/>
        </w:rPr>
        <w:t xml:space="preserve"> heating alone and (right) the mid-level </w:t>
      </w:r>
      <w:proofErr w:type="spellStart"/>
      <w:r w:rsidRPr="00F6020D">
        <w:rPr>
          <w:rFonts w:ascii="Times New Roman" w:hAnsi="Times New Roman" w:cs="Times New Roman"/>
          <w:color w:val="000000" w:themeColor="text1"/>
        </w:rPr>
        <w:t>diabatic</w:t>
      </w:r>
      <w:proofErr w:type="spellEnd"/>
      <w:r w:rsidRPr="00F6020D">
        <w:rPr>
          <w:rFonts w:ascii="Times New Roman" w:hAnsi="Times New Roman" w:cs="Times New Roman"/>
          <w:color w:val="000000" w:themeColor="text1"/>
        </w:rPr>
        <w:t xml:space="preserve"> heating alone.</w:t>
      </w:r>
    </w:p>
    <w:p w:rsidR="0053206E" w:rsidRPr="00F6020D" w:rsidRDefault="0053206E" w:rsidP="0053206E">
      <w:pPr>
        <w:spacing w:afterLines="50" w:after="120" w:line="500" w:lineRule="exact"/>
        <w:ind w:left="2"/>
        <w:rPr>
          <w:rFonts w:ascii="Times New Roman" w:hAnsi="Times New Roman" w:cs="Times New Roman"/>
          <w:color w:val="000000" w:themeColor="text1"/>
        </w:rPr>
      </w:pPr>
      <w:r w:rsidRPr="00F6020D">
        <w:rPr>
          <w:rFonts w:ascii="Times New Roman" w:hAnsi="Times New Roman" w:cs="Times New Roman"/>
          <w:b/>
          <w:color w:val="000000" w:themeColor="text1"/>
        </w:rPr>
        <w:t>Fig</w:t>
      </w:r>
      <w:r w:rsidRPr="00F6020D">
        <w:rPr>
          <w:rFonts w:ascii="Times New Roman" w:hAnsi="Times New Roman" w:cs="Times New Roman" w:hint="eastAsia"/>
          <w:b/>
          <w:color w:val="000000" w:themeColor="text1"/>
        </w:rPr>
        <w:t>ure</w:t>
      </w:r>
      <w:r w:rsidRPr="00F6020D">
        <w:rPr>
          <w:rFonts w:ascii="Times New Roman" w:hAnsi="Times New Roman" w:cs="Times New Roman"/>
          <w:b/>
          <w:color w:val="000000" w:themeColor="text1"/>
        </w:rPr>
        <w:t xml:space="preserve"> </w:t>
      </w:r>
      <w:r w:rsidRPr="00F6020D">
        <w:rPr>
          <w:rFonts w:ascii="Times New Roman" w:hAnsi="Times New Roman" w:cs="Times New Roman" w:hint="eastAsia"/>
          <w:b/>
          <w:color w:val="000000" w:themeColor="text1"/>
        </w:rPr>
        <w:t>8</w:t>
      </w:r>
      <w:r w:rsidRPr="00F6020D">
        <w:rPr>
          <w:rFonts w:ascii="Times New Roman" w:hAnsi="Times New Roman" w:cs="Times New Roman"/>
          <w:b/>
          <w:color w:val="000000" w:themeColor="text1"/>
        </w:rPr>
        <w:t>.</w:t>
      </w:r>
      <w:r w:rsidRPr="00F6020D">
        <w:rPr>
          <w:rFonts w:ascii="Times New Roman" w:hAnsi="Times New Roman" w:cs="Times New Roman"/>
          <w:color w:val="000000" w:themeColor="text1"/>
        </w:rPr>
        <w:t xml:space="preserve"> F</w:t>
      </w:r>
      <w:r w:rsidRPr="00F6020D">
        <w:rPr>
          <w:rFonts w:ascii="Times New Roman" w:hAnsi="Times New Roman" w:cs="Times New Roman" w:hint="eastAsia"/>
          <w:color w:val="000000" w:themeColor="text1"/>
        </w:rPr>
        <w:t>requency</w:t>
      </w:r>
      <w:r w:rsidRPr="00F6020D">
        <w:rPr>
          <w:rFonts w:ascii="Times New Roman" w:hAnsi="Times New Roman" w:cs="Times New Roman"/>
          <w:color w:val="000000" w:themeColor="text1"/>
        </w:rPr>
        <w:t xml:space="preserve"> (a</w:t>
      </w:r>
      <w:r w:rsidRPr="00F6020D">
        <w:rPr>
          <w:rFonts w:ascii="Times New Roman" w:hAnsi="Times New Roman" w:cs="Times New Roman" w:hint="eastAsia"/>
          <w:color w:val="000000" w:themeColor="text1"/>
        </w:rPr>
        <w:t xml:space="preserve">, </w:t>
      </w:r>
      <w:r w:rsidRPr="00F6020D">
        <w:rPr>
          <w:rFonts w:ascii="Times New Roman" w:hAnsi="Times New Roman" w:cs="Times New Roman"/>
          <w:color w:val="000000" w:themeColor="text1"/>
        </w:rPr>
        <w:t>b</w:t>
      </w:r>
      <w:r w:rsidRPr="00F6020D">
        <w:rPr>
          <w:rFonts w:ascii="Times New Roman" w:hAnsi="Times New Roman" w:cs="Times New Roman" w:hint="eastAsia"/>
          <w:color w:val="000000" w:themeColor="text1"/>
        </w:rPr>
        <w:t xml:space="preserve">, </w:t>
      </w:r>
      <w:r w:rsidRPr="00F6020D">
        <w:rPr>
          <w:rFonts w:ascii="Times New Roman" w:hAnsi="Times New Roman" w:cs="Times New Roman"/>
          <w:color w:val="000000" w:themeColor="text1"/>
        </w:rPr>
        <w:t>c) and growth rate (blue lines in d</w:t>
      </w:r>
      <w:r w:rsidRPr="00F6020D">
        <w:rPr>
          <w:rFonts w:ascii="Times New Roman" w:hAnsi="Times New Roman" w:cs="Times New Roman" w:hint="eastAsia"/>
          <w:color w:val="000000" w:themeColor="text1"/>
        </w:rPr>
        <w:t xml:space="preserve">, </w:t>
      </w:r>
      <w:r w:rsidRPr="00F6020D">
        <w:rPr>
          <w:rFonts w:ascii="Times New Roman" w:hAnsi="Times New Roman" w:cs="Times New Roman"/>
          <w:color w:val="000000" w:themeColor="text1"/>
        </w:rPr>
        <w:t>e</w:t>
      </w:r>
      <w:r w:rsidRPr="00F6020D">
        <w:rPr>
          <w:rFonts w:ascii="Times New Roman" w:hAnsi="Times New Roman" w:cs="Times New Roman" w:hint="eastAsia"/>
          <w:color w:val="000000" w:themeColor="text1"/>
        </w:rPr>
        <w:t xml:space="preserve">, </w:t>
      </w:r>
      <w:r w:rsidRPr="00F6020D">
        <w:rPr>
          <w:rFonts w:ascii="Times New Roman" w:hAnsi="Times New Roman" w:cs="Times New Roman"/>
          <w:color w:val="000000" w:themeColor="text1"/>
        </w:rPr>
        <w:t xml:space="preserve">f) </w:t>
      </w:r>
      <w:r w:rsidRPr="00F6020D">
        <w:rPr>
          <w:rFonts w:ascii="Times New Roman" w:hAnsi="Times New Roman" w:cs="Times New Roman" w:hint="eastAsia"/>
          <w:color w:val="000000" w:themeColor="text1"/>
        </w:rPr>
        <w:t>of</w:t>
      </w:r>
      <w:r w:rsidRPr="00F6020D">
        <w:rPr>
          <w:rFonts w:ascii="Times New Roman" w:hAnsi="Times New Roman" w:cs="Times New Roman"/>
          <w:color w:val="000000" w:themeColor="text1"/>
        </w:rPr>
        <w:t xml:space="preserve"> </w:t>
      </w:r>
      <w:r w:rsidRPr="00F6020D">
        <w:rPr>
          <w:rFonts w:ascii="Times New Roman" w:hAnsi="Times New Roman" w:cs="Times New Roman" w:hint="eastAsia"/>
          <w:color w:val="000000" w:themeColor="text1"/>
        </w:rPr>
        <w:t>the</w:t>
      </w:r>
      <w:r w:rsidRPr="00F6020D">
        <w:rPr>
          <w:rFonts w:ascii="Times New Roman" w:hAnsi="Times New Roman" w:cs="Times New Roman"/>
          <w:color w:val="000000" w:themeColor="text1"/>
        </w:rPr>
        <w:t xml:space="preserve"> coupled oceanic </w:t>
      </w:r>
      <w:proofErr w:type="spellStart"/>
      <w:r w:rsidRPr="00F6020D">
        <w:rPr>
          <w:rFonts w:ascii="Times New Roman" w:hAnsi="Times New Roman" w:cs="Times New Roman"/>
          <w:color w:val="000000" w:themeColor="text1"/>
        </w:rPr>
        <w:t>Rossby</w:t>
      </w:r>
      <w:proofErr w:type="spellEnd"/>
      <w:r w:rsidRPr="00F6020D">
        <w:rPr>
          <w:rFonts w:ascii="Times New Roman" w:hAnsi="Times New Roman" w:cs="Times New Roman"/>
          <w:color w:val="000000" w:themeColor="text1"/>
        </w:rPr>
        <w:t xml:space="preserve"> wave mode</w:t>
      </w:r>
      <w:r w:rsidRPr="00F6020D">
        <w:rPr>
          <w:rFonts w:ascii="Times New Roman" w:hAnsi="Times New Roman" w:cs="Times New Roman" w:hint="eastAsia"/>
          <w:color w:val="000000" w:themeColor="text1"/>
        </w:rPr>
        <w:t xml:space="preserve"> </w:t>
      </w:r>
      <w:r w:rsidRPr="00F6020D">
        <w:rPr>
          <w:rFonts w:ascii="Times New Roman" w:hAnsi="Times New Roman" w:cs="Times New Roman"/>
          <w:color w:val="000000" w:themeColor="text1"/>
        </w:rPr>
        <w:t xml:space="preserve">as a function of zonal wavelength corresponding to cases when the transient eddy vorticity forcing occurs in lower layer only (a, d), in higher layer only </w:t>
      </w:r>
      <w:r w:rsidRPr="00F6020D">
        <w:rPr>
          <w:rFonts w:ascii="Times New Roman" w:hAnsi="Times New Roman" w:cs="Times New Roman" w:hint="eastAsia"/>
          <w:color w:val="000000" w:themeColor="text1"/>
        </w:rPr>
        <w:t>(</w:t>
      </w:r>
      <w:r w:rsidRPr="00F6020D">
        <w:rPr>
          <w:rFonts w:ascii="Times New Roman" w:hAnsi="Times New Roman" w:cs="Times New Roman"/>
          <w:color w:val="000000" w:themeColor="text1"/>
        </w:rPr>
        <w:t>b, e), and in both layers (c, f), respectively. Green lines in (e, f) indicate the associated growth rate when the transient eddy vorticity forcing in lower layer is increased to be equal to that in higher layer. Red line</w:t>
      </w:r>
      <w:r w:rsidRPr="00F6020D">
        <w:rPr>
          <w:rFonts w:ascii="Times New Roman" w:hAnsi="Times New Roman" w:cs="Times New Roman" w:hint="eastAsia"/>
          <w:color w:val="000000" w:themeColor="text1"/>
        </w:rPr>
        <w:t xml:space="preserve">s in (a, </w:t>
      </w:r>
      <w:r w:rsidRPr="00F6020D">
        <w:rPr>
          <w:rFonts w:ascii="Times New Roman" w:hAnsi="Times New Roman" w:cs="Times New Roman"/>
          <w:color w:val="000000" w:themeColor="text1"/>
        </w:rPr>
        <w:t>c</w:t>
      </w:r>
      <w:r w:rsidRPr="00F6020D">
        <w:rPr>
          <w:rFonts w:ascii="Times New Roman" w:hAnsi="Times New Roman" w:cs="Times New Roman" w:hint="eastAsia"/>
          <w:color w:val="000000" w:themeColor="text1"/>
        </w:rPr>
        <w:t xml:space="preserve">, </w:t>
      </w:r>
      <w:r w:rsidRPr="00F6020D">
        <w:rPr>
          <w:rFonts w:ascii="Times New Roman" w:hAnsi="Times New Roman" w:cs="Times New Roman"/>
          <w:color w:val="000000" w:themeColor="text1"/>
        </w:rPr>
        <w:t>e</w:t>
      </w:r>
      <w:r w:rsidRPr="00F6020D">
        <w:rPr>
          <w:rFonts w:ascii="Times New Roman" w:hAnsi="Times New Roman" w:cs="Times New Roman" w:hint="eastAsia"/>
          <w:color w:val="000000" w:themeColor="text1"/>
        </w:rPr>
        <w:t>)</w:t>
      </w:r>
      <w:r w:rsidRPr="00F6020D">
        <w:rPr>
          <w:rFonts w:ascii="Times New Roman" w:hAnsi="Times New Roman" w:cs="Times New Roman"/>
          <w:color w:val="000000" w:themeColor="text1"/>
        </w:rPr>
        <w:t xml:space="preserve"> denote the frequency of free oceanic </w:t>
      </w:r>
      <w:proofErr w:type="spellStart"/>
      <w:r w:rsidRPr="00F6020D">
        <w:rPr>
          <w:rFonts w:ascii="Times New Roman" w:hAnsi="Times New Roman" w:cs="Times New Roman"/>
          <w:color w:val="000000" w:themeColor="text1"/>
        </w:rPr>
        <w:t>Rossby</w:t>
      </w:r>
      <w:proofErr w:type="spellEnd"/>
      <w:r w:rsidRPr="00F6020D">
        <w:rPr>
          <w:rFonts w:ascii="Times New Roman" w:hAnsi="Times New Roman" w:cs="Times New Roman"/>
          <w:color w:val="000000" w:themeColor="text1"/>
        </w:rPr>
        <w:t xml:space="preserve"> wave.</w:t>
      </w:r>
    </w:p>
    <w:p w:rsidR="0053206E" w:rsidRPr="00F6020D" w:rsidRDefault="0053206E" w:rsidP="0053206E">
      <w:pPr>
        <w:spacing w:afterLines="50" w:after="120" w:line="500" w:lineRule="exact"/>
        <w:ind w:left="2"/>
        <w:rPr>
          <w:rFonts w:ascii="Times New Roman" w:hAnsi="Times New Roman" w:cs="Times New Roman"/>
          <w:color w:val="000000" w:themeColor="text1"/>
        </w:rPr>
      </w:pPr>
      <w:r w:rsidRPr="00F6020D">
        <w:rPr>
          <w:rFonts w:ascii="Times New Roman" w:hAnsi="Times New Roman" w:cs="Times New Roman"/>
          <w:b/>
          <w:color w:val="000000" w:themeColor="text1"/>
        </w:rPr>
        <w:t>Fig</w:t>
      </w:r>
      <w:r w:rsidRPr="00F6020D">
        <w:rPr>
          <w:rFonts w:ascii="Times New Roman" w:hAnsi="Times New Roman" w:cs="Times New Roman" w:hint="eastAsia"/>
          <w:b/>
          <w:color w:val="000000" w:themeColor="text1"/>
        </w:rPr>
        <w:t>ure</w:t>
      </w:r>
      <w:r w:rsidRPr="00F6020D">
        <w:rPr>
          <w:rFonts w:ascii="Times New Roman" w:hAnsi="Times New Roman" w:cs="Times New Roman"/>
          <w:b/>
          <w:color w:val="000000" w:themeColor="text1"/>
        </w:rPr>
        <w:t xml:space="preserve"> </w:t>
      </w:r>
      <w:r w:rsidRPr="00F6020D">
        <w:rPr>
          <w:rFonts w:ascii="Times New Roman" w:hAnsi="Times New Roman" w:cs="Times New Roman" w:hint="eastAsia"/>
          <w:b/>
          <w:color w:val="000000" w:themeColor="text1"/>
        </w:rPr>
        <w:t>9</w:t>
      </w:r>
      <w:r w:rsidRPr="00F6020D">
        <w:rPr>
          <w:rFonts w:ascii="Times New Roman" w:hAnsi="Times New Roman" w:cs="Times New Roman"/>
          <w:b/>
          <w:color w:val="000000" w:themeColor="text1"/>
        </w:rPr>
        <w:t>.</w:t>
      </w:r>
      <w:r w:rsidRPr="00F6020D">
        <w:rPr>
          <w:rFonts w:ascii="Times New Roman" w:hAnsi="Times New Roman" w:cs="Times New Roman"/>
          <w:color w:val="000000" w:themeColor="text1"/>
        </w:rPr>
        <w:t xml:space="preserve"> </w:t>
      </w:r>
      <w:r w:rsidRPr="00F6020D">
        <w:rPr>
          <w:rFonts w:ascii="Times New Roman" w:hAnsi="Times New Roman" w:cs="Times New Roman" w:hint="eastAsia"/>
          <w:color w:val="000000" w:themeColor="text1"/>
        </w:rPr>
        <w:t>Spatial p</w:t>
      </w:r>
      <w:r w:rsidRPr="00F6020D">
        <w:rPr>
          <w:rFonts w:ascii="Times New Roman" w:hAnsi="Times New Roman" w:cs="Times New Roman"/>
          <w:color w:val="000000" w:themeColor="text1"/>
        </w:rPr>
        <w:t xml:space="preserve">hase relationships </w:t>
      </w:r>
      <w:r w:rsidRPr="00F6020D">
        <w:rPr>
          <w:rFonts w:ascii="Times New Roman" w:hAnsi="Times New Roman" w:cs="Times New Roman" w:hint="eastAsia"/>
          <w:color w:val="000000" w:themeColor="text1"/>
        </w:rPr>
        <w:t>among characteristic</w:t>
      </w:r>
      <w:r w:rsidRPr="00F6020D">
        <w:rPr>
          <w:rFonts w:ascii="Times New Roman" w:hAnsi="Times New Roman" w:cs="Times New Roman"/>
          <w:color w:val="000000" w:themeColor="text1"/>
        </w:rPr>
        <w:t xml:space="preserve"> SST</w:t>
      </w:r>
      <w:r w:rsidRPr="00F6020D">
        <w:rPr>
          <w:rFonts w:ascii="Times New Roman" w:hAnsi="Times New Roman" w:cs="Times New Roman" w:hint="eastAsia"/>
          <w:color w:val="000000" w:themeColor="text1"/>
        </w:rPr>
        <w:t xml:space="preserve"> (blue line)</w:t>
      </w:r>
      <w:r w:rsidRPr="00F6020D">
        <w:rPr>
          <w:rFonts w:ascii="Times New Roman" w:hAnsi="Times New Roman" w:cs="Times New Roman"/>
          <w:color w:val="000000" w:themeColor="text1"/>
        </w:rPr>
        <w:t xml:space="preserve"> atmospheric </w:t>
      </w:r>
      <w:proofErr w:type="spellStart"/>
      <w:r w:rsidRPr="00F6020D">
        <w:rPr>
          <w:rFonts w:ascii="Times New Roman" w:hAnsi="Times New Roman" w:cs="Times New Roman"/>
          <w:color w:val="000000" w:themeColor="text1"/>
        </w:rPr>
        <w:t>streamfunction</w:t>
      </w:r>
      <w:proofErr w:type="spellEnd"/>
      <w:r w:rsidRPr="00F6020D">
        <w:rPr>
          <w:rFonts w:ascii="Times New Roman" w:hAnsi="Times New Roman" w:cs="Times New Roman"/>
          <w:color w:val="000000" w:themeColor="text1"/>
        </w:rPr>
        <w:t xml:space="preserve"> </w:t>
      </w:r>
      <w:r w:rsidRPr="00F6020D">
        <w:rPr>
          <w:rFonts w:ascii="Times New Roman" w:hAnsi="Times New Roman" w:cs="Times New Roman" w:hint="eastAsia"/>
          <w:color w:val="000000" w:themeColor="text1"/>
        </w:rPr>
        <w:t>(</w:t>
      </w:r>
      <w:r w:rsidRPr="00F6020D">
        <w:rPr>
          <w:rFonts w:ascii="Times New Roman" w:hAnsi="Times New Roman" w:cs="Times New Roman"/>
          <w:color w:val="000000" w:themeColor="text1"/>
        </w:rPr>
        <w:t>green</w:t>
      </w:r>
      <w:r w:rsidRPr="00F6020D">
        <w:rPr>
          <w:rFonts w:ascii="Times New Roman" w:hAnsi="Times New Roman" w:cs="Times New Roman" w:hint="eastAsia"/>
          <w:color w:val="000000" w:themeColor="text1"/>
        </w:rPr>
        <w:t xml:space="preserve"> lines)</w:t>
      </w:r>
      <w:r w:rsidRPr="00F6020D">
        <w:rPr>
          <w:rFonts w:ascii="Times New Roman" w:hAnsi="Times New Roman" w:cs="Times New Roman"/>
          <w:color w:val="000000" w:themeColor="text1"/>
        </w:rPr>
        <w:t xml:space="preserve"> and upper-oceanic </w:t>
      </w:r>
      <w:proofErr w:type="spellStart"/>
      <w:r w:rsidRPr="00F6020D">
        <w:rPr>
          <w:rFonts w:ascii="Times New Roman" w:hAnsi="Times New Roman" w:cs="Times New Roman"/>
          <w:color w:val="000000" w:themeColor="text1"/>
        </w:rPr>
        <w:t>streamfunction</w:t>
      </w:r>
      <w:proofErr w:type="spellEnd"/>
      <w:r w:rsidRPr="00F6020D">
        <w:rPr>
          <w:rFonts w:ascii="Times New Roman" w:hAnsi="Times New Roman" w:cs="Times New Roman" w:hint="eastAsia"/>
          <w:color w:val="000000" w:themeColor="text1"/>
        </w:rPr>
        <w:t xml:space="preserve"> (</w:t>
      </w:r>
      <w:r w:rsidRPr="00F6020D">
        <w:rPr>
          <w:rFonts w:ascii="Times New Roman" w:hAnsi="Times New Roman" w:cs="Times New Roman"/>
          <w:color w:val="000000" w:themeColor="text1"/>
        </w:rPr>
        <w:t>purple lines</w:t>
      </w:r>
      <w:r w:rsidRPr="00F6020D">
        <w:rPr>
          <w:rFonts w:ascii="Times New Roman" w:hAnsi="Times New Roman" w:cs="Times New Roman" w:hint="eastAsia"/>
          <w:color w:val="000000" w:themeColor="text1"/>
        </w:rPr>
        <w:t>)</w:t>
      </w:r>
      <w:r w:rsidRPr="00F6020D">
        <w:rPr>
          <w:rFonts w:ascii="Times New Roman" w:hAnsi="Times New Roman" w:cs="Times New Roman"/>
          <w:color w:val="000000" w:themeColor="text1"/>
        </w:rPr>
        <w:t xml:space="preserve"> anomalies in (</w:t>
      </w:r>
      <w:r w:rsidRPr="00F6020D">
        <w:rPr>
          <w:rFonts w:ascii="Times New Roman" w:hAnsi="Times New Roman" w:cs="Times New Roman" w:hint="eastAsia"/>
          <w:color w:val="000000" w:themeColor="text1"/>
        </w:rPr>
        <w:t>a</w:t>
      </w:r>
      <w:r w:rsidRPr="00F6020D">
        <w:rPr>
          <w:rFonts w:ascii="Times New Roman" w:hAnsi="Times New Roman" w:cs="Times New Roman"/>
          <w:color w:val="000000" w:themeColor="text1"/>
        </w:rPr>
        <w:t xml:space="preserve">) </w:t>
      </w:r>
      <w:r w:rsidRPr="00F6020D">
        <w:rPr>
          <w:rFonts w:ascii="Times New Roman" w:hAnsi="Times New Roman" w:cs="Times New Roman" w:hint="eastAsia"/>
          <w:i/>
          <w:iCs/>
          <w:color w:val="000000" w:themeColor="text1"/>
        </w:rPr>
        <w:t>X</w:t>
      </w:r>
      <w:r w:rsidRPr="00F6020D">
        <w:rPr>
          <w:rFonts w:ascii="Times New Roman" w:hAnsi="Times New Roman" w:cs="Times New Roman"/>
          <w:color w:val="000000" w:themeColor="text1"/>
        </w:rPr>
        <w:t xml:space="preserve"> direction and (</w:t>
      </w:r>
      <w:r w:rsidRPr="00F6020D">
        <w:rPr>
          <w:rFonts w:ascii="Times New Roman" w:hAnsi="Times New Roman" w:cs="Times New Roman" w:hint="eastAsia"/>
          <w:color w:val="000000" w:themeColor="text1"/>
        </w:rPr>
        <w:t>b</w:t>
      </w:r>
      <w:r w:rsidRPr="00F6020D">
        <w:rPr>
          <w:rFonts w:ascii="Times New Roman" w:hAnsi="Times New Roman" w:cs="Times New Roman"/>
          <w:color w:val="000000" w:themeColor="text1"/>
        </w:rPr>
        <w:t xml:space="preserve">) </w:t>
      </w:r>
      <w:r w:rsidRPr="00F6020D">
        <w:rPr>
          <w:rFonts w:ascii="Times New Roman" w:hAnsi="Times New Roman" w:cs="Times New Roman" w:hint="eastAsia"/>
          <w:i/>
          <w:iCs/>
          <w:color w:val="000000" w:themeColor="text1"/>
        </w:rPr>
        <w:t>Y</w:t>
      </w:r>
      <w:r w:rsidRPr="00F6020D">
        <w:rPr>
          <w:rFonts w:ascii="Times New Roman" w:hAnsi="Times New Roman" w:cs="Times New Roman"/>
          <w:color w:val="000000" w:themeColor="text1"/>
        </w:rPr>
        <w:t xml:space="preserve"> direction</w:t>
      </w:r>
      <w:r w:rsidRPr="00F6020D">
        <w:rPr>
          <w:rFonts w:ascii="Times New Roman" w:hAnsi="Times New Roman" w:cs="Times New Roman" w:hint="eastAsia"/>
          <w:color w:val="000000" w:themeColor="text1"/>
        </w:rPr>
        <w:t>, respectively, for</w:t>
      </w:r>
      <w:r w:rsidRPr="00F6020D">
        <w:rPr>
          <w:rFonts w:ascii="Times New Roman" w:hAnsi="Times New Roman" w:cs="Times New Roman"/>
          <w:color w:val="000000" w:themeColor="text1"/>
        </w:rPr>
        <w:t xml:space="preserve"> the fastest growing coupled oceanic </w:t>
      </w:r>
      <w:proofErr w:type="spellStart"/>
      <w:r w:rsidRPr="00F6020D">
        <w:rPr>
          <w:rFonts w:ascii="Times New Roman" w:hAnsi="Times New Roman" w:cs="Times New Roman"/>
          <w:color w:val="000000" w:themeColor="text1"/>
        </w:rPr>
        <w:t>Rossby</w:t>
      </w:r>
      <w:proofErr w:type="spellEnd"/>
      <w:r w:rsidRPr="00F6020D">
        <w:rPr>
          <w:rFonts w:ascii="Times New Roman" w:hAnsi="Times New Roman" w:cs="Times New Roman"/>
          <w:color w:val="000000" w:themeColor="text1"/>
        </w:rPr>
        <w:t xml:space="preserve"> mode. </w:t>
      </w:r>
      <w:r w:rsidRPr="00F6020D">
        <w:rPr>
          <w:rFonts w:ascii="Times New Roman" w:hAnsi="Times New Roman" w:cs="Times New Roman" w:hint="eastAsia"/>
          <w:color w:val="000000" w:themeColor="text1"/>
        </w:rPr>
        <w:t>As a comparison, the o</w:t>
      </w:r>
      <w:r w:rsidRPr="00F6020D">
        <w:rPr>
          <w:rFonts w:ascii="Times New Roman" w:hAnsi="Times New Roman" w:cs="Times New Roman"/>
          <w:color w:val="000000" w:themeColor="text1"/>
        </w:rPr>
        <w:t>bserved</w:t>
      </w:r>
      <w:r w:rsidRPr="00F6020D">
        <w:rPr>
          <w:rFonts w:ascii="Times New Roman" w:hAnsi="Times New Roman" w:cs="Times New Roman" w:hint="eastAsia"/>
          <w:color w:val="000000" w:themeColor="text1"/>
        </w:rPr>
        <w:t xml:space="preserve"> wintertime</w:t>
      </w:r>
      <w:r w:rsidRPr="00F6020D">
        <w:rPr>
          <w:rFonts w:ascii="Times New Roman" w:hAnsi="Times New Roman" w:cs="Times New Roman"/>
          <w:color w:val="000000" w:themeColor="text1"/>
        </w:rPr>
        <w:t xml:space="preserve"> SST</w:t>
      </w:r>
      <w:r w:rsidRPr="00F6020D">
        <w:rPr>
          <w:rFonts w:ascii="Times New Roman" w:hAnsi="Times New Roman" w:cs="Times New Roman" w:hint="eastAsia"/>
          <w:color w:val="000000" w:themeColor="text1"/>
        </w:rPr>
        <w:t xml:space="preserve"> anomalies</w:t>
      </w:r>
      <w:r w:rsidRPr="00F6020D">
        <w:rPr>
          <w:rFonts w:ascii="Times New Roman" w:hAnsi="Times New Roman" w:cs="Times New Roman"/>
          <w:color w:val="000000" w:themeColor="text1"/>
        </w:rPr>
        <w:t xml:space="preserve"> (shad</w:t>
      </w:r>
      <w:r w:rsidRPr="00F6020D">
        <w:rPr>
          <w:rFonts w:ascii="Times New Roman" w:hAnsi="Times New Roman" w:cs="Times New Roman" w:hint="eastAsia"/>
          <w:color w:val="000000" w:themeColor="text1"/>
        </w:rPr>
        <w:t>ing</w:t>
      </w:r>
      <w:r w:rsidRPr="00F6020D">
        <w:rPr>
          <w:rFonts w:ascii="Times New Roman" w:hAnsi="Times New Roman" w:cs="Times New Roman"/>
          <w:color w:val="000000" w:themeColor="text1"/>
        </w:rPr>
        <w:t xml:space="preserve">, units: </w:t>
      </w:r>
      <w:r w:rsidRPr="00F6020D">
        <w:rPr>
          <w:rFonts w:ascii="Times New Roman" w:hAnsi="Times New Roman" w:cs="Times New Roman" w:hint="eastAsia"/>
          <w:color w:val="000000" w:themeColor="text1"/>
        </w:rPr>
        <w:t xml:space="preserve">degree in </w:t>
      </w:r>
      <m:oMath>
        <m:r>
          <w:rPr>
            <w:rFonts w:ascii="Cambria Math" w:hAnsi="Cambria Math" w:cs="Times New Roman"/>
            <w:color w:val="000000" w:themeColor="text1"/>
          </w:rPr>
          <m:t>K</m:t>
        </m:r>
      </m:oMath>
      <w:r w:rsidRPr="00F6020D">
        <w:rPr>
          <w:rFonts w:ascii="Times New Roman" w:hAnsi="Times New Roman" w:cs="Times New Roman"/>
          <w:color w:val="000000" w:themeColor="text1"/>
        </w:rPr>
        <w:t xml:space="preserve">) </w:t>
      </w:r>
      <w:r w:rsidRPr="00F6020D">
        <w:rPr>
          <w:rFonts w:ascii="Times New Roman" w:hAnsi="Times New Roman" w:cs="Times New Roman" w:hint="eastAsia"/>
          <w:color w:val="000000" w:themeColor="text1"/>
        </w:rPr>
        <w:t xml:space="preserve">together with </w:t>
      </w:r>
      <w:r w:rsidRPr="00F6020D">
        <w:rPr>
          <w:rFonts w:ascii="Times New Roman" w:hAnsi="Times New Roman" w:cs="Times New Roman"/>
          <w:color w:val="000000" w:themeColor="text1"/>
        </w:rPr>
        <w:t xml:space="preserve">vertical integration of atmospheric </w:t>
      </w:r>
      <w:proofErr w:type="spellStart"/>
      <w:r w:rsidRPr="00F6020D">
        <w:rPr>
          <w:rFonts w:ascii="Times New Roman" w:hAnsi="Times New Roman" w:cs="Times New Roman"/>
          <w:color w:val="000000" w:themeColor="text1"/>
        </w:rPr>
        <w:t>streamfunction</w:t>
      </w:r>
      <w:proofErr w:type="spellEnd"/>
      <w:r w:rsidRPr="00F6020D">
        <w:rPr>
          <w:rFonts w:ascii="Times New Roman" w:hAnsi="Times New Roman" w:cs="Times New Roman"/>
          <w:color w:val="000000" w:themeColor="text1"/>
        </w:rPr>
        <w:t xml:space="preserve"> anomalies (contours, units: </w:t>
      </w:r>
      <m:oMath>
        <m:sSup>
          <m:sSupPr>
            <m:ctrlPr>
              <w:rPr>
                <w:rFonts w:ascii="Cambria Math" w:hAnsi="Cambria Math" w:cs="Times New Roman"/>
                <w:i/>
                <w:color w:val="000000" w:themeColor="text1"/>
              </w:rPr>
            </m:ctrlPr>
          </m:sSupPr>
          <m:e>
            <m:r>
              <w:rPr>
                <w:rFonts w:ascii="Cambria Math" w:hAnsi="Cambria Math" w:cs="Times New Roman"/>
                <w:color w:val="000000" w:themeColor="text1"/>
              </w:rPr>
              <m:t>10</m:t>
            </m:r>
          </m:e>
          <m:sup>
            <m:r>
              <w:rPr>
                <w:rFonts w:ascii="Cambria Math" w:hAnsi="Cambria Math" w:cs="Times New Roman"/>
                <w:color w:val="000000" w:themeColor="text1"/>
              </w:rPr>
              <m:t>-4</m:t>
            </m:r>
          </m:sup>
        </m:sSup>
        <m:sSup>
          <m:sSupPr>
            <m:ctrlPr>
              <w:rPr>
                <w:rFonts w:ascii="Cambria Math" w:hAnsi="Cambria Math" w:cs="Times New Roman"/>
                <w:i/>
                <w:color w:val="000000" w:themeColor="text1"/>
              </w:rPr>
            </m:ctrlPr>
          </m:sSupPr>
          <m:e>
            <m:r>
              <w:rPr>
                <w:rFonts w:ascii="Cambria Math" w:hAnsi="Cambria Math" w:cs="Times New Roman"/>
                <w:color w:val="000000" w:themeColor="text1"/>
              </w:rPr>
              <m:t>m</m:t>
            </m:r>
          </m:e>
          <m:sup>
            <m:r>
              <w:rPr>
                <w:rFonts w:ascii="Cambria Math" w:hAnsi="Cambria Math" w:cs="Times New Roman"/>
                <w:color w:val="000000" w:themeColor="text1"/>
              </w:rPr>
              <m:t>2</m:t>
            </m:r>
          </m:sup>
        </m:sSup>
        <m:r>
          <w:rPr>
            <w:rFonts w:ascii="Cambria Math" w:hAnsi="Cambria Math" w:cs="Times New Roman"/>
            <w:color w:val="000000" w:themeColor="text1"/>
          </w:rPr>
          <m:t>/s</m:t>
        </m:r>
      </m:oMath>
      <w:r w:rsidRPr="00F6020D">
        <w:rPr>
          <w:rFonts w:ascii="Times New Roman" w:hAnsi="Times New Roman" w:cs="Times New Roman"/>
          <w:color w:val="000000" w:themeColor="text1"/>
        </w:rPr>
        <w:t xml:space="preserve">), </w:t>
      </w:r>
      <w:r w:rsidRPr="00F6020D">
        <w:rPr>
          <w:rFonts w:ascii="Times New Roman" w:hAnsi="Times New Roman" w:cs="Times New Roman" w:hint="eastAsia"/>
          <w:color w:val="000000" w:themeColor="text1"/>
        </w:rPr>
        <w:t>and SST anomalies together with</w:t>
      </w:r>
      <w:r w:rsidRPr="00F6020D">
        <w:rPr>
          <w:rFonts w:ascii="Times New Roman" w:hAnsi="Times New Roman" w:cs="Times New Roman"/>
          <w:color w:val="000000" w:themeColor="text1"/>
        </w:rPr>
        <w:t xml:space="preserve"> upper-oceanic </w:t>
      </w:r>
      <w:proofErr w:type="spellStart"/>
      <w:r w:rsidRPr="00F6020D">
        <w:rPr>
          <w:rFonts w:ascii="Times New Roman" w:hAnsi="Times New Roman" w:cs="Times New Roman"/>
          <w:color w:val="000000" w:themeColor="text1"/>
        </w:rPr>
        <w:t>streamfunction</w:t>
      </w:r>
      <w:proofErr w:type="spellEnd"/>
      <w:r w:rsidRPr="00F6020D">
        <w:rPr>
          <w:rFonts w:ascii="Times New Roman" w:hAnsi="Times New Roman" w:cs="Times New Roman"/>
          <w:color w:val="000000" w:themeColor="text1"/>
        </w:rPr>
        <w:t xml:space="preserve"> anomalies (contours, units: </w:t>
      </w:r>
      <m:oMath>
        <m:sSup>
          <m:sSupPr>
            <m:ctrlPr>
              <w:rPr>
                <w:rFonts w:ascii="Cambria Math" w:hAnsi="Cambria Math" w:cs="Times New Roman"/>
                <w:i/>
                <w:color w:val="000000" w:themeColor="text1"/>
              </w:rPr>
            </m:ctrlPr>
          </m:sSupPr>
          <m:e>
            <m:r>
              <w:rPr>
                <w:rFonts w:ascii="Cambria Math" w:hAnsi="Cambria Math" w:cs="Times New Roman"/>
                <w:color w:val="000000" w:themeColor="text1"/>
              </w:rPr>
              <m:t>10</m:t>
            </m:r>
          </m:e>
          <m:sup>
            <m:r>
              <w:rPr>
                <w:rFonts w:ascii="Cambria Math" w:hAnsi="Cambria Math" w:cs="Times New Roman"/>
                <w:color w:val="000000" w:themeColor="text1"/>
              </w:rPr>
              <m:t>-4</m:t>
            </m:r>
          </m:sup>
        </m:sSup>
        <m:sSup>
          <m:sSupPr>
            <m:ctrlPr>
              <w:rPr>
                <w:rFonts w:ascii="Cambria Math" w:hAnsi="Cambria Math" w:cs="Times New Roman"/>
                <w:i/>
                <w:color w:val="000000" w:themeColor="text1"/>
              </w:rPr>
            </m:ctrlPr>
          </m:sSupPr>
          <m:e>
            <m:r>
              <w:rPr>
                <w:rFonts w:ascii="Cambria Math" w:hAnsi="Cambria Math" w:cs="Times New Roman"/>
                <w:color w:val="000000" w:themeColor="text1"/>
              </w:rPr>
              <m:t>m</m:t>
            </m:r>
          </m:e>
          <m:sup>
            <m:r>
              <w:rPr>
                <w:rFonts w:ascii="Cambria Math" w:hAnsi="Cambria Math" w:cs="Times New Roman"/>
                <w:color w:val="000000" w:themeColor="text1"/>
              </w:rPr>
              <m:t>2</m:t>
            </m:r>
          </m:sup>
        </m:sSup>
        <m:r>
          <w:rPr>
            <w:rFonts w:ascii="Cambria Math" w:hAnsi="Cambria Math" w:cs="Times New Roman"/>
            <w:color w:val="000000" w:themeColor="text1"/>
          </w:rPr>
          <m:t>/s</m:t>
        </m:r>
      </m:oMath>
      <w:r w:rsidRPr="00F6020D">
        <w:rPr>
          <w:rFonts w:ascii="Times New Roman" w:hAnsi="Times New Roman" w:cs="Times New Roman"/>
          <w:color w:val="000000" w:themeColor="text1"/>
        </w:rPr>
        <w:t>)</w:t>
      </w:r>
      <w:r w:rsidRPr="00F6020D">
        <w:rPr>
          <w:rFonts w:ascii="Times New Roman" w:hAnsi="Times New Roman" w:cs="Times New Roman" w:hint="eastAsia"/>
          <w:color w:val="000000" w:themeColor="text1"/>
        </w:rPr>
        <w:t xml:space="preserve">, </w:t>
      </w:r>
      <w:r w:rsidRPr="00F6020D">
        <w:rPr>
          <w:rFonts w:ascii="Times New Roman" w:hAnsi="Times New Roman" w:cs="Times New Roman"/>
          <w:color w:val="000000" w:themeColor="text1"/>
        </w:rPr>
        <w:t xml:space="preserve">regressed on </w:t>
      </w:r>
      <w:r w:rsidRPr="00F6020D">
        <w:rPr>
          <w:rFonts w:ascii="Times New Roman" w:hAnsi="Times New Roman" w:cs="Times New Roman" w:hint="eastAsia"/>
          <w:color w:val="000000" w:themeColor="text1"/>
        </w:rPr>
        <w:t xml:space="preserve">the </w:t>
      </w:r>
      <w:r w:rsidRPr="00F6020D">
        <w:rPr>
          <w:rFonts w:ascii="Times New Roman" w:hAnsi="Times New Roman" w:cs="Times New Roman"/>
          <w:color w:val="000000" w:themeColor="text1"/>
        </w:rPr>
        <w:t>standardized PDO index</w:t>
      </w:r>
      <w:r w:rsidRPr="00F6020D">
        <w:rPr>
          <w:rFonts w:ascii="Times New Roman" w:hAnsi="Times New Roman" w:cs="Times New Roman" w:hint="eastAsia"/>
          <w:color w:val="000000" w:themeColor="text1"/>
        </w:rPr>
        <w:t>, are shown in (c) and (d), respectively.</w:t>
      </w:r>
    </w:p>
    <w:p w:rsidR="0053206E" w:rsidRPr="00F6020D" w:rsidRDefault="0053206E" w:rsidP="0053206E">
      <w:pPr>
        <w:spacing w:afterLines="50" w:after="120" w:line="500" w:lineRule="exact"/>
        <w:rPr>
          <w:rFonts w:ascii="Times New Roman" w:hAnsi="Times New Roman" w:cs="Times New Roman"/>
          <w:b/>
          <w:color w:val="000000" w:themeColor="text1"/>
        </w:rPr>
      </w:pPr>
      <w:r w:rsidRPr="00F6020D">
        <w:rPr>
          <w:rFonts w:ascii="Times New Roman" w:hAnsi="Times New Roman" w:cs="Times New Roman"/>
          <w:b/>
          <w:color w:val="000000" w:themeColor="text1"/>
        </w:rPr>
        <w:t>Fig</w:t>
      </w:r>
      <w:r w:rsidRPr="00F6020D">
        <w:rPr>
          <w:rFonts w:ascii="Times New Roman" w:hAnsi="Times New Roman" w:cs="Times New Roman" w:hint="eastAsia"/>
          <w:b/>
          <w:color w:val="000000" w:themeColor="text1"/>
        </w:rPr>
        <w:t>ure</w:t>
      </w:r>
      <w:r w:rsidRPr="00F6020D">
        <w:rPr>
          <w:rFonts w:ascii="Times New Roman" w:hAnsi="Times New Roman" w:cs="Times New Roman"/>
          <w:b/>
          <w:color w:val="000000" w:themeColor="text1"/>
        </w:rPr>
        <w:t xml:space="preserve"> 1</w:t>
      </w:r>
      <w:r w:rsidRPr="00F6020D">
        <w:rPr>
          <w:rFonts w:ascii="Times New Roman" w:hAnsi="Times New Roman" w:cs="Times New Roman" w:hint="eastAsia"/>
          <w:b/>
          <w:color w:val="000000" w:themeColor="text1"/>
        </w:rPr>
        <w:t>0</w:t>
      </w:r>
      <w:r w:rsidRPr="00F6020D">
        <w:rPr>
          <w:rFonts w:ascii="Times New Roman" w:hAnsi="Times New Roman" w:cs="Times New Roman"/>
          <w:b/>
          <w:color w:val="000000" w:themeColor="text1"/>
        </w:rPr>
        <w:t xml:space="preserve">. </w:t>
      </w:r>
      <w:r w:rsidRPr="00F6020D">
        <w:rPr>
          <w:rFonts w:ascii="Times New Roman" w:hAnsi="Times New Roman" w:cs="Times New Roman"/>
          <w:color w:val="000000" w:themeColor="text1"/>
        </w:rPr>
        <w:t>U</w:t>
      </w:r>
      <w:r w:rsidRPr="00F6020D">
        <w:rPr>
          <w:rFonts w:ascii="Times New Roman" w:hAnsi="Times New Roman" w:cs="Times New Roman" w:hint="eastAsia"/>
          <w:color w:val="000000" w:themeColor="text1"/>
        </w:rPr>
        <w:t>nstable</w:t>
      </w:r>
      <w:r w:rsidRPr="00F6020D">
        <w:rPr>
          <w:rFonts w:ascii="Times New Roman" w:hAnsi="Times New Roman" w:cs="Times New Roman"/>
          <w:color w:val="000000" w:themeColor="text1"/>
        </w:rPr>
        <w:t xml:space="preserve"> growth rate of</w:t>
      </w:r>
      <w:r w:rsidRPr="00F6020D">
        <w:rPr>
          <w:rFonts w:ascii="Times New Roman" w:hAnsi="Times New Roman" w:cs="Times New Roman" w:hint="eastAsia"/>
          <w:color w:val="000000" w:themeColor="text1"/>
        </w:rPr>
        <w:t xml:space="preserve"> coupled </w:t>
      </w:r>
      <w:r w:rsidRPr="00F6020D">
        <w:rPr>
          <w:rFonts w:ascii="Times New Roman" w:hAnsi="Times New Roman" w:cs="Times New Roman"/>
          <w:color w:val="000000" w:themeColor="text1"/>
        </w:rPr>
        <w:t xml:space="preserve">oceanic </w:t>
      </w:r>
      <w:proofErr w:type="spellStart"/>
      <w:r w:rsidRPr="00F6020D">
        <w:rPr>
          <w:rFonts w:ascii="Times New Roman" w:hAnsi="Times New Roman" w:cs="Times New Roman"/>
          <w:color w:val="000000" w:themeColor="text1"/>
        </w:rPr>
        <w:t>Rossby</w:t>
      </w:r>
      <w:proofErr w:type="spellEnd"/>
      <w:r w:rsidRPr="00F6020D">
        <w:rPr>
          <w:rFonts w:ascii="Times New Roman" w:hAnsi="Times New Roman" w:cs="Times New Roman"/>
          <w:color w:val="000000" w:themeColor="text1"/>
        </w:rPr>
        <w:t xml:space="preserve"> wave</w:t>
      </w:r>
      <w:r w:rsidRPr="00F6020D">
        <w:rPr>
          <w:rFonts w:ascii="Times New Roman" w:hAnsi="Times New Roman" w:cs="Times New Roman" w:hint="eastAsia"/>
          <w:color w:val="000000" w:themeColor="text1"/>
        </w:rPr>
        <w:t xml:space="preserve"> </w:t>
      </w:r>
      <w:r w:rsidRPr="00F6020D">
        <w:rPr>
          <w:rFonts w:ascii="Times New Roman" w:hAnsi="Times New Roman" w:cs="Times New Roman"/>
          <w:color w:val="000000" w:themeColor="text1"/>
        </w:rPr>
        <w:t>mode</w:t>
      </w:r>
      <w:r w:rsidRPr="00F6020D">
        <w:rPr>
          <w:rFonts w:ascii="Times New Roman" w:hAnsi="Times New Roman" w:cs="Times New Roman" w:hint="eastAsia"/>
          <w:color w:val="000000" w:themeColor="text1"/>
        </w:rPr>
        <w:t xml:space="preserve"> </w:t>
      </w:r>
      <w:r w:rsidRPr="00F6020D">
        <w:rPr>
          <w:rFonts w:ascii="Times New Roman" w:hAnsi="Times New Roman" w:cs="Times New Roman"/>
          <w:color w:val="000000" w:themeColor="text1"/>
        </w:rPr>
        <w:t>as a function of zonal wavelength</w:t>
      </w:r>
      <w:r w:rsidRPr="00F6020D">
        <w:rPr>
          <w:rFonts w:ascii="Times New Roman" w:hAnsi="Times New Roman" w:cs="Times New Roman" w:hint="eastAsia"/>
          <w:color w:val="000000" w:themeColor="text1"/>
        </w:rPr>
        <w:t xml:space="preserve"> versus </w:t>
      </w:r>
      <w:r w:rsidRPr="00F6020D">
        <w:rPr>
          <w:rFonts w:ascii="Times New Roman" w:hAnsi="Times New Roman" w:cs="Times New Roman"/>
          <w:color w:val="000000" w:themeColor="text1"/>
        </w:rPr>
        <w:t xml:space="preserve">(a) </w:t>
      </w:r>
      <w:r w:rsidRPr="00F6020D">
        <w:rPr>
          <w:rFonts w:ascii="Times New Roman" w:hAnsi="Times New Roman" w:cs="Times New Roman" w:hint="eastAsia"/>
          <w:color w:val="000000" w:themeColor="text1"/>
        </w:rPr>
        <w:t>the</w:t>
      </w:r>
      <w:r w:rsidRPr="00F6020D">
        <w:rPr>
          <w:rFonts w:ascii="Times New Roman" w:hAnsi="Times New Roman" w:cs="Times New Roman"/>
          <w:color w:val="000000" w:themeColor="text1"/>
        </w:rPr>
        <w:t xml:space="preserve"> ratio of surface heating to mid-level heating (</w:t>
      </w:r>
      <m:oMath>
        <m:sSub>
          <m:sSubPr>
            <m:ctrlPr>
              <w:rPr>
                <w:rFonts w:ascii="Cambria Math" w:hAnsi="Cambria Math" w:cs="Times New Roman"/>
                <w:i/>
                <w:color w:val="000000" w:themeColor="text1"/>
              </w:rPr>
            </m:ctrlPr>
          </m:sSubPr>
          <m:e>
            <m:r>
              <w:rPr>
                <w:rFonts w:ascii="Cambria Math" w:hAnsi="Cambria Math" w:cs="Times New Roman"/>
                <w:color w:val="000000" w:themeColor="text1"/>
              </w:rPr>
              <m:t>γ</m:t>
            </m:r>
          </m:e>
          <m:sub>
            <m:r>
              <w:rPr>
                <w:rFonts w:ascii="Cambria Math" w:hAnsi="Cambria Math" w:cs="Times New Roman"/>
                <w:color w:val="000000" w:themeColor="text1"/>
              </w:rPr>
              <m:t>2</m:t>
            </m:r>
          </m:sub>
        </m:sSub>
      </m:oMath>
      <w:r w:rsidRPr="00F6020D">
        <w:rPr>
          <w:rFonts w:ascii="Times New Roman" w:hAnsi="Times New Roman" w:cs="Times New Roman"/>
          <w:color w:val="000000" w:themeColor="text1"/>
        </w:rPr>
        <w:t xml:space="preserve">, here the mid-level heating is fixed and the surface heating is enhanced with the increase of </w:t>
      </w:r>
      <m:oMath>
        <m:sSub>
          <m:sSubPr>
            <m:ctrlPr>
              <w:rPr>
                <w:rFonts w:ascii="Cambria Math" w:hAnsi="Cambria Math" w:cs="Times New Roman"/>
                <w:i/>
                <w:color w:val="000000" w:themeColor="text1"/>
              </w:rPr>
            </m:ctrlPr>
          </m:sSubPr>
          <m:e>
            <m:r>
              <w:rPr>
                <w:rFonts w:ascii="Cambria Math" w:hAnsi="Cambria Math" w:cs="Times New Roman"/>
                <w:color w:val="000000" w:themeColor="text1"/>
              </w:rPr>
              <m:t>γ</m:t>
            </m:r>
          </m:e>
          <m:sub>
            <m:r>
              <w:rPr>
                <w:rFonts w:ascii="Cambria Math" w:hAnsi="Cambria Math" w:cs="Times New Roman"/>
                <w:color w:val="000000" w:themeColor="text1"/>
              </w:rPr>
              <m:t>2</m:t>
            </m:r>
          </m:sub>
        </m:sSub>
      </m:oMath>
      <w:r w:rsidRPr="00F6020D">
        <w:rPr>
          <w:rFonts w:ascii="Times New Roman" w:hAnsi="Times New Roman" w:cs="Times New Roman"/>
          <w:color w:val="000000" w:themeColor="text1"/>
        </w:rPr>
        <w:t>)</w:t>
      </w:r>
      <w:r w:rsidRPr="00F6020D">
        <w:rPr>
          <w:rFonts w:ascii="Times New Roman" w:hAnsi="Times New Roman" w:cs="Times New Roman" w:hint="eastAsia"/>
          <w:color w:val="000000" w:themeColor="text1"/>
        </w:rPr>
        <w:t>,</w:t>
      </w:r>
      <w:r w:rsidRPr="00F6020D">
        <w:rPr>
          <w:rFonts w:ascii="Times New Roman" w:hAnsi="Times New Roman" w:cs="Times New Roman"/>
          <w:color w:val="000000" w:themeColor="text1"/>
        </w:rPr>
        <w:t xml:space="preserve"> and</w:t>
      </w:r>
      <w:r w:rsidRPr="00F6020D">
        <w:rPr>
          <w:rFonts w:ascii="Times New Roman" w:hAnsi="Times New Roman" w:cs="Times New Roman" w:hint="eastAsia"/>
          <w:color w:val="000000" w:themeColor="text1"/>
        </w:rPr>
        <w:t xml:space="preserve"> </w:t>
      </w:r>
      <w:r w:rsidRPr="00F6020D">
        <w:rPr>
          <w:rFonts w:ascii="Times New Roman" w:hAnsi="Times New Roman" w:cs="Times New Roman"/>
          <w:color w:val="000000" w:themeColor="text1"/>
        </w:rPr>
        <w:t xml:space="preserve">(b) the ratio of </w:t>
      </w:r>
      <w:r w:rsidRPr="00F6020D">
        <w:rPr>
          <w:rFonts w:ascii="Times New Roman" w:hAnsi="Times New Roman" w:cs="Times New Roman"/>
          <w:color w:val="000000" w:themeColor="text1"/>
        </w:rPr>
        <w:lastRenderedPageBreak/>
        <w:t>lower-layer transient eddy vorticity forcing to higher-layer vorticity forcing (</w:t>
      </w:r>
      <m:oMath>
        <m:sSub>
          <m:sSubPr>
            <m:ctrlPr>
              <w:rPr>
                <w:rFonts w:ascii="Cambria Math" w:hAnsi="Cambria Math" w:cs="Times New Roman"/>
                <w:i/>
                <w:color w:val="000000" w:themeColor="text1"/>
              </w:rPr>
            </m:ctrlPr>
          </m:sSubPr>
          <m:e>
            <m:r>
              <w:rPr>
                <w:rFonts w:ascii="Cambria Math" w:hAnsi="Cambria Math" w:cs="Times New Roman"/>
                <w:color w:val="000000" w:themeColor="text1"/>
              </w:rPr>
              <m:t>δ</m:t>
            </m:r>
          </m:e>
          <m:sub>
            <m:r>
              <w:rPr>
                <w:rFonts w:ascii="Cambria Math" w:hAnsi="Cambria Math" w:cs="Times New Roman"/>
                <w:color w:val="000000" w:themeColor="text1"/>
              </w:rPr>
              <m:t>2</m:t>
            </m:r>
          </m:sub>
        </m:sSub>
      </m:oMath>
      <w:r w:rsidRPr="00F6020D">
        <w:rPr>
          <w:rFonts w:ascii="Times New Roman" w:hAnsi="Times New Roman" w:cs="Times New Roman" w:hint="eastAsia"/>
          <w:color w:val="000000" w:themeColor="text1"/>
        </w:rPr>
        <w:t>,</w:t>
      </w:r>
      <w:r w:rsidRPr="00F6020D">
        <w:rPr>
          <w:rFonts w:ascii="Times New Roman" w:hAnsi="Times New Roman" w:cs="Times New Roman"/>
          <w:color w:val="000000" w:themeColor="text1"/>
        </w:rPr>
        <w:t xml:space="preserve"> here the higher-layer vorticity forcing is fixed and the lower-layer vorticity forcing is enhanced with the increase of </w:t>
      </w:r>
      <m:oMath>
        <m:sSub>
          <m:sSubPr>
            <m:ctrlPr>
              <w:rPr>
                <w:rFonts w:ascii="Cambria Math" w:hAnsi="Cambria Math" w:cs="Times New Roman"/>
                <w:i/>
                <w:color w:val="000000" w:themeColor="text1"/>
              </w:rPr>
            </m:ctrlPr>
          </m:sSubPr>
          <m:e>
            <m:r>
              <w:rPr>
                <w:rFonts w:ascii="Cambria Math" w:hAnsi="Cambria Math" w:cs="Times New Roman"/>
                <w:color w:val="000000" w:themeColor="text1"/>
              </w:rPr>
              <m:t>δ</m:t>
            </m:r>
          </m:e>
          <m:sub>
            <m:r>
              <w:rPr>
                <w:rFonts w:ascii="Cambria Math" w:hAnsi="Cambria Math" w:cs="Times New Roman"/>
                <w:color w:val="000000" w:themeColor="text1"/>
              </w:rPr>
              <m:t>2</m:t>
            </m:r>
          </m:sub>
        </m:sSub>
      </m:oMath>
      <w:r w:rsidRPr="00F6020D">
        <w:rPr>
          <w:rFonts w:ascii="Times New Roman" w:hAnsi="Times New Roman" w:cs="Times New Roman"/>
          <w:color w:val="000000" w:themeColor="text1"/>
        </w:rPr>
        <w:t>), respectively.</w:t>
      </w:r>
    </w:p>
    <w:p w:rsidR="0053206E" w:rsidRPr="00F6020D" w:rsidRDefault="0053206E" w:rsidP="0053206E">
      <w:pPr>
        <w:spacing w:afterLines="50" w:after="120" w:line="500" w:lineRule="exact"/>
        <w:rPr>
          <w:rFonts w:ascii="Times New Roman" w:hAnsi="Times New Roman" w:cs="Times New Roman"/>
          <w:color w:val="000000" w:themeColor="text1"/>
        </w:rPr>
      </w:pPr>
      <w:r w:rsidRPr="00F6020D">
        <w:rPr>
          <w:rFonts w:ascii="Times New Roman" w:hAnsi="Times New Roman" w:cs="Times New Roman"/>
          <w:b/>
          <w:color w:val="000000" w:themeColor="text1"/>
        </w:rPr>
        <w:t>Fig</w:t>
      </w:r>
      <w:r w:rsidRPr="00F6020D">
        <w:rPr>
          <w:rFonts w:ascii="Times New Roman" w:hAnsi="Times New Roman" w:cs="Times New Roman" w:hint="eastAsia"/>
          <w:b/>
          <w:color w:val="000000" w:themeColor="text1"/>
        </w:rPr>
        <w:t>ure</w:t>
      </w:r>
      <w:r w:rsidRPr="00F6020D">
        <w:rPr>
          <w:rFonts w:ascii="Times New Roman" w:hAnsi="Times New Roman" w:cs="Times New Roman"/>
          <w:b/>
          <w:color w:val="000000" w:themeColor="text1"/>
        </w:rPr>
        <w:t xml:space="preserve"> 1</w:t>
      </w:r>
      <w:r w:rsidRPr="00F6020D">
        <w:rPr>
          <w:rFonts w:ascii="Times New Roman" w:hAnsi="Times New Roman" w:cs="Times New Roman" w:hint="eastAsia"/>
          <w:b/>
          <w:color w:val="000000" w:themeColor="text1"/>
        </w:rPr>
        <w:t>1</w:t>
      </w:r>
      <w:r w:rsidRPr="00F6020D">
        <w:rPr>
          <w:rFonts w:ascii="Times New Roman" w:hAnsi="Times New Roman" w:cs="Times New Roman"/>
          <w:b/>
          <w:color w:val="000000" w:themeColor="text1"/>
        </w:rPr>
        <w:t xml:space="preserve">. </w:t>
      </w:r>
      <w:r w:rsidRPr="00F6020D">
        <w:rPr>
          <w:rFonts w:ascii="Times New Roman" w:hAnsi="Times New Roman" w:cs="Times New Roman"/>
          <w:color w:val="000000" w:themeColor="text1"/>
        </w:rPr>
        <w:t>Comparison of the growth rate</w:t>
      </w:r>
      <w:r w:rsidRPr="00F6020D">
        <w:rPr>
          <w:rFonts w:ascii="Times New Roman" w:hAnsi="Times New Roman" w:cs="Times New Roman" w:hint="eastAsia"/>
          <w:color w:val="000000" w:themeColor="text1"/>
        </w:rPr>
        <w:t xml:space="preserve"> of</w:t>
      </w:r>
      <w:r w:rsidRPr="00F6020D">
        <w:rPr>
          <w:rFonts w:ascii="Times New Roman" w:hAnsi="Times New Roman" w:cs="Times New Roman"/>
          <w:color w:val="000000" w:themeColor="text1"/>
        </w:rPr>
        <w:t xml:space="preserve"> the</w:t>
      </w:r>
      <w:r w:rsidRPr="00F6020D">
        <w:rPr>
          <w:rFonts w:ascii="Times New Roman" w:hAnsi="Times New Roman" w:cs="Times New Roman" w:hint="eastAsia"/>
          <w:color w:val="000000" w:themeColor="text1"/>
        </w:rPr>
        <w:t xml:space="preserve"> coupled </w:t>
      </w:r>
      <w:r w:rsidRPr="00F6020D">
        <w:rPr>
          <w:rFonts w:ascii="Times New Roman" w:hAnsi="Times New Roman" w:cs="Times New Roman"/>
          <w:color w:val="000000" w:themeColor="text1"/>
        </w:rPr>
        <w:t xml:space="preserve">oceanic </w:t>
      </w:r>
      <w:proofErr w:type="spellStart"/>
      <w:r w:rsidRPr="00F6020D">
        <w:rPr>
          <w:rFonts w:ascii="Times New Roman" w:hAnsi="Times New Roman" w:cs="Times New Roman"/>
          <w:color w:val="000000" w:themeColor="text1"/>
        </w:rPr>
        <w:t>Rossby</w:t>
      </w:r>
      <w:proofErr w:type="spellEnd"/>
      <w:r w:rsidRPr="00F6020D">
        <w:rPr>
          <w:rFonts w:ascii="Times New Roman" w:hAnsi="Times New Roman" w:cs="Times New Roman"/>
          <w:color w:val="000000" w:themeColor="text1"/>
        </w:rPr>
        <w:t xml:space="preserve"> wave</w:t>
      </w:r>
      <w:r w:rsidRPr="00F6020D">
        <w:rPr>
          <w:rFonts w:ascii="Times New Roman" w:hAnsi="Times New Roman" w:cs="Times New Roman" w:hint="eastAsia"/>
          <w:color w:val="000000" w:themeColor="text1"/>
        </w:rPr>
        <w:t xml:space="preserve"> mode</w:t>
      </w:r>
      <w:r w:rsidRPr="00F6020D">
        <w:rPr>
          <w:rFonts w:ascii="Times New Roman" w:hAnsi="Times New Roman" w:cs="Times New Roman"/>
          <w:color w:val="000000" w:themeColor="text1"/>
        </w:rPr>
        <w:t xml:space="preserve"> </w:t>
      </w:r>
      <w:r w:rsidRPr="00F6020D">
        <w:rPr>
          <w:rFonts w:ascii="Times New Roman" w:hAnsi="Times New Roman" w:cs="Times New Roman" w:hint="eastAsia"/>
          <w:color w:val="000000" w:themeColor="text1"/>
        </w:rPr>
        <w:t>derived</w:t>
      </w:r>
      <w:r w:rsidRPr="00F6020D">
        <w:rPr>
          <w:rFonts w:ascii="Times New Roman" w:hAnsi="Times New Roman" w:cs="Times New Roman"/>
          <w:color w:val="000000" w:themeColor="text1"/>
        </w:rPr>
        <w:t xml:space="preserve"> </w:t>
      </w:r>
      <w:r w:rsidRPr="00F6020D">
        <w:rPr>
          <w:rFonts w:ascii="Times New Roman" w:hAnsi="Times New Roman" w:cs="Times New Roman" w:hint="eastAsia"/>
          <w:color w:val="000000" w:themeColor="text1"/>
        </w:rPr>
        <w:t>in</w:t>
      </w:r>
      <w:r w:rsidRPr="00F6020D">
        <w:rPr>
          <w:rFonts w:ascii="Times New Roman" w:hAnsi="Times New Roman" w:cs="Times New Roman"/>
          <w:color w:val="000000" w:themeColor="text1"/>
        </w:rPr>
        <w:t xml:space="preserve"> our study with that derived in CYF2020 when (a) both </w:t>
      </w:r>
      <w:proofErr w:type="spellStart"/>
      <w:r w:rsidRPr="00F6020D">
        <w:rPr>
          <w:rFonts w:ascii="Times New Roman" w:hAnsi="Times New Roman" w:cs="Times New Roman"/>
          <w:color w:val="000000" w:themeColor="text1"/>
        </w:rPr>
        <w:t>diabatic</w:t>
      </w:r>
      <w:proofErr w:type="spellEnd"/>
      <w:r w:rsidRPr="00F6020D">
        <w:rPr>
          <w:rFonts w:ascii="Times New Roman" w:hAnsi="Times New Roman" w:cs="Times New Roman"/>
          <w:color w:val="000000" w:themeColor="text1"/>
        </w:rPr>
        <w:t xml:space="preserve"> heating and transient eddy vorticity forcing are considered simultaneously, (b) the </w:t>
      </w:r>
      <w:proofErr w:type="spellStart"/>
      <w:r w:rsidRPr="00F6020D">
        <w:rPr>
          <w:rFonts w:ascii="Times New Roman" w:hAnsi="Times New Roman" w:cs="Times New Roman"/>
          <w:color w:val="000000" w:themeColor="text1"/>
        </w:rPr>
        <w:t>diabatic</w:t>
      </w:r>
      <w:proofErr w:type="spellEnd"/>
      <w:r w:rsidRPr="00F6020D">
        <w:rPr>
          <w:rFonts w:ascii="Times New Roman" w:hAnsi="Times New Roman" w:cs="Times New Roman"/>
          <w:color w:val="000000" w:themeColor="text1"/>
        </w:rPr>
        <w:t xml:space="preserve"> heating is considered only and (c) the transient eddy vorticity forcing is considered only.</w:t>
      </w:r>
    </w:p>
    <w:p w:rsidR="0053206E" w:rsidRPr="00F6020D" w:rsidRDefault="0053206E" w:rsidP="0053206E">
      <w:pPr>
        <w:spacing w:afterLines="50" w:after="120" w:line="500" w:lineRule="exact"/>
        <w:rPr>
          <w:rFonts w:ascii="Times New Roman" w:hAnsi="Times New Roman" w:cs="Times New Roman"/>
          <w:color w:val="000000" w:themeColor="text1"/>
        </w:rPr>
      </w:pPr>
      <w:r w:rsidRPr="00F6020D">
        <w:rPr>
          <w:rFonts w:ascii="Times New Roman" w:hAnsi="Times New Roman" w:cs="Times New Roman"/>
          <w:b/>
          <w:color w:val="000000" w:themeColor="text1"/>
        </w:rPr>
        <w:t>Fig</w:t>
      </w:r>
      <w:r w:rsidRPr="00F6020D">
        <w:rPr>
          <w:rFonts w:ascii="Times New Roman" w:hAnsi="Times New Roman" w:cs="Times New Roman" w:hint="eastAsia"/>
          <w:b/>
          <w:color w:val="000000" w:themeColor="text1"/>
        </w:rPr>
        <w:t>ure</w:t>
      </w:r>
      <w:r w:rsidRPr="00F6020D">
        <w:rPr>
          <w:rFonts w:ascii="Times New Roman" w:hAnsi="Times New Roman" w:cs="Times New Roman"/>
          <w:b/>
          <w:color w:val="000000" w:themeColor="text1"/>
        </w:rPr>
        <w:t xml:space="preserve"> 1</w:t>
      </w:r>
      <w:r w:rsidRPr="00F6020D">
        <w:rPr>
          <w:rFonts w:ascii="Times New Roman" w:hAnsi="Times New Roman" w:cs="Times New Roman" w:hint="eastAsia"/>
          <w:b/>
          <w:color w:val="000000" w:themeColor="text1"/>
        </w:rPr>
        <w:t>2</w:t>
      </w:r>
      <w:r w:rsidRPr="00F6020D">
        <w:rPr>
          <w:rFonts w:ascii="Times New Roman" w:hAnsi="Times New Roman" w:cs="Times New Roman"/>
          <w:b/>
          <w:color w:val="000000" w:themeColor="text1"/>
        </w:rPr>
        <w:t>.</w:t>
      </w:r>
      <w:r w:rsidRPr="00F6020D">
        <w:rPr>
          <w:rFonts w:ascii="Times New Roman" w:hAnsi="Times New Roman" w:cs="Times New Roman"/>
          <w:color w:val="000000" w:themeColor="text1"/>
        </w:rPr>
        <w:t xml:space="preserve"> </w:t>
      </w:r>
      <w:r w:rsidRPr="00F6020D">
        <w:rPr>
          <w:rFonts w:ascii="Times New Roman" w:hAnsi="Times New Roman" w:cs="Times New Roman" w:hint="eastAsia"/>
          <w:color w:val="000000" w:themeColor="text1"/>
        </w:rPr>
        <w:t>G</w:t>
      </w:r>
      <w:r w:rsidRPr="00F6020D">
        <w:rPr>
          <w:rFonts w:ascii="Times New Roman" w:hAnsi="Times New Roman" w:cs="Times New Roman"/>
          <w:color w:val="000000" w:themeColor="text1"/>
        </w:rPr>
        <w:t xml:space="preserve">rowth rate as a function of wavelength for the coupled oceanic </w:t>
      </w:r>
      <w:proofErr w:type="spellStart"/>
      <w:r w:rsidRPr="00F6020D">
        <w:rPr>
          <w:rFonts w:ascii="Times New Roman" w:hAnsi="Times New Roman" w:cs="Times New Roman"/>
          <w:color w:val="000000" w:themeColor="text1"/>
        </w:rPr>
        <w:t>Rossby</w:t>
      </w:r>
      <w:proofErr w:type="spellEnd"/>
      <w:r w:rsidRPr="00F6020D">
        <w:rPr>
          <w:rFonts w:ascii="Times New Roman" w:hAnsi="Times New Roman" w:cs="Times New Roman"/>
          <w:color w:val="000000" w:themeColor="text1"/>
        </w:rPr>
        <w:t xml:space="preserve"> wave mode with (a) full oceanic </w:t>
      </w:r>
      <w:r w:rsidRPr="00F6020D">
        <w:rPr>
          <w:rFonts w:ascii="Times New Roman" w:hAnsi="Times New Roman" w:cs="Times New Roman" w:hint="eastAsia"/>
          <w:color w:val="000000" w:themeColor="text1"/>
        </w:rPr>
        <w:t>p</w:t>
      </w:r>
      <w:r w:rsidRPr="00F6020D">
        <w:rPr>
          <w:rFonts w:ascii="Times New Roman" w:hAnsi="Times New Roman" w:cs="Times New Roman"/>
          <w:color w:val="000000" w:themeColor="text1"/>
        </w:rPr>
        <w:t>rocesses in SST evolution equation, (b) entrainment- process only, and (c) advection process only. Note that (a) is the same as Fig. 3b.</w:t>
      </w:r>
    </w:p>
    <w:p w:rsidR="0053206E" w:rsidRPr="00F6020D" w:rsidRDefault="0053206E" w:rsidP="0053206E">
      <w:pPr>
        <w:spacing w:afterLines="50" w:after="120" w:line="500" w:lineRule="exact"/>
        <w:rPr>
          <w:rFonts w:ascii="Times New Roman" w:hAnsi="Times New Roman" w:cs="Times New Roman"/>
          <w:color w:val="000000" w:themeColor="text1"/>
        </w:rPr>
      </w:pPr>
      <w:r w:rsidRPr="00F6020D">
        <w:rPr>
          <w:rFonts w:ascii="Times" w:hAnsi="Times"/>
          <w:b/>
          <w:bCs/>
          <w:color w:val="000000" w:themeColor="text1"/>
        </w:rPr>
        <w:t>Figure 13.</w:t>
      </w:r>
      <w:r w:rsidRPr="00F6020D">
        <w:rPr>
          <w:rFonts w:ascii="Times" w:hAnsi="Times" w:hint="eastAsia"/>
          <w:b/>
          <w:bCs/>
          <w:color w:val="000000" w:themeColor="text1"/>
        </w:rPr>
        <w:t xml:space="preserve"> </w:t>
      </w:r>
      <w:r w:rsidRPr="00F6020D">
        <w:rPr>
          <w:rFonts w:ascii="Times New Roman" w:hAnsi="Times New Roman" w:cs="Times New Roman"/>
          <w:color w:val="000000" w:themeColor="text1"/>
        </w:rPr>
        <w:t>U</w:t>
      </w:r>
      <w:r w:rsidRPr="00F6020D">
        <w:rPr>
          <w:rFonts w:ascii="Times New Roman" w:hAnsi="Times New Roman" w:cs="Times New Roman" w:hint="eastAsia"/>
          <w:color w:val="000000" w:themeColor="text1"/>
        </w:rPr>
        <w:t>nstable</w:t>
      </w:r>
      <w:r w:rsidRPr="00F6020D">
        <w:rPr>
          <w:rFonts w:ascii="Times New Roman" w:hAnsi="Times New Roman" w:cs="Times New Roman"/>
          <w:color w:val="000000" w:themeColor="text1"/>
        </w:rPr>
        <w:t xml:space="preserve"> growth rate of</w:t>
      </w:r>
      <w:r w:rsidRPr="00F6020D">
        <w:rPr>
          <w:rFonts w:ascii="Times New Roman" w:hAnsi="Times New Roman" w:cs="Times New Roman" w:hint="eastAsia"/>
          <w:color w:val="000000" w:themeColor="text1"/>
        </w:rPr>
        <w:t xml:space="preserve"> coupled </w:t>
      </w:r>
      <w:r w:rsidRPr="00F6020D">
        <w:rPr>
          <w:rFonts w:ascii="Times New Roman" w:hAnsi="Times New Roman" w:cs="Times New Roman"/>
          <w:color w:val="000000" w:themeColor="text1"/>
        </w:rPr>
        <w:t xml:space="preserve">oceanic </w:t>
      </w:r>
      <w:proofErr w:type="spellStart"/>
      <w:r w:rsidRPr="00F6020D">
        <w:rPr>
          <w:rFonts w:ascii="Times New Roman" w:hAnsi="Times New Roman" w:cs="Times New Roman"/>
          <w:color w:val="000000" w:themeColor="text1"/>
        </w:rPr>
        <w:t>Rossby</w:t>
      </w:r>
      <w:proofErr w:type="spellEnd"/>
      <w:r w:rsidRPr="00F6020D">
        <w:rPr>
          <w:rFonts w:ascii="Times New Roman" w:hAnsi="Times New Roman" w:cs="Times New Roman"/>
          <w:color w:val="000000" w:themeColor="text1"/>
        </w:rPr>
        <w:t xml:space="preserve"> wave</w:t>
      </w:r>
      <w:r w:rsidRPr="00F6020D">
        <w:rPr>
          <w:rFonts w:ascii="Times New Roman" w:hAnsi="Times New Roman" w:cs="Times New Roman" w:hint="eastAsia"/>
          <w:color w:val="000000" w:themeColor="text1"/>
        </w:rPr>
        <w:t xml:space="preserve"> </w:t>
      </w:r>
      <w:r w:rsidRPr="00F6020D">
        <w:rPr>
          <w:rFonts w:ascii="Times New Roman" w:hAnsi="Times New Roman" w:cs="Times New Roman"/>
          <w:color w:val="000000" w:themeColor="text1"/>
        </w:rPr>
        <w:t>mode</w:t>
      </w:r>
      <w:r w:rsidRPr="00F6020D">
        <w:rPr>
          <w:rFonts w:ascii="Times New Roman" w:hAnsi="Times New Roman" w:cs="Times New Roman" w:hint="eastAsia"/>
          <w:color w:val="000000" w:themeColor="text1"/>
        </w:rPr>
        <w:t xml:space="preserve"> </w:t>
      </w:r>
      <w:r w:rsidRPr="00F6020D">
        <w:rPr>
          <w:rFonts w:ascii="Times New Roman" w:hAnsi="Times New Roman" w:cs="Times New Roman"/>
          <w:color w:val="000000" w:themeColor="text1"/>
        </w:rPr>
        <w:t>as a function of zonal wavelength</w:t>
      </w:r>
      <w:r w:rsidRPr="00F6020D">
        <w:rPr>
          <w:rFonts w:ascii="Times New Roman" w:hAnsi="Times New Roman" w:cs="Times New Roman" w:hint="eastAsia"/>
          <w:color w:val="000000" w:themeColor="text1"/>
        </w:rPr>
        <w:t xml:space="preserve"> versus </w:t>
      </w:r>
      <w:r w:rsidRPr="00F6020D">
        <w:rPr>
          <w:rFonts w:ascii="Times New Roman" w:hAnsi="Times New Roman" w:cs="Times New Roman"/>
          <w:color w:val="000000" w:themeColor="text1"/>
        </w:rPr>
        <w:t xml:space="preserve">(a) dynamical </w:t>
      </w:r>
      <w:r w:rsidRPr="00F6020D">
        <w:rPr>
          <w:rFonts w:ascii="Times New Roman" w:hAnsi="Times New Roman" w:cs="Times New Roman" w:hint="eastAsia"/>
          <w:color w:val="000000" w:themeColor="text1"/>
        </w:rPr>
        <w:t>coupling coefficient (</w:t>
      </w:r>
      <m:oMath>
        <m:r>
          <w:rPr>
            <w:rFonts w:ascii="Cambria Math" w:hAnsi="Cambria Math" w:cs="Times New Roman"/>
            <w:color w:val="000000" w:themeColor="text1"/>
          </w:rPr>
          <m:t>γ</m:t>
        </m:r>
      </m:oMath>
      <w:r w:rsidRPr="00F6020D">
        <w:rPr>
          <w:rFonts w:ascii="Times New Roman" w:hAnsi="Times New Roman" w:cs="Times New Roman" w:hint="eastAsia"/>
          <w:color w:val="000000" w:themeColor="text1"/>
        </w:rPr>
        <w:t xml:space="preserve">), (b) </w:t>
      </w:r>
      <w:r w:rsidRPr="00F6020D">
        <w:rPr>
          <w:rFonts w:ascii="Times New Roman" w:hAnsi="Times New Roman" w:cs="Times New Roman"/>
          <w:color w:val="000000" w:themeColor="text1"/>
        </w:rPr>
        <w:t>thermal coupling coefficient (</w:t>
      </w:r>
      <m:oMath>
        <m:sSub>
          <m:sSubPr>
            <m:ctrlPr>
              <w:rPr>
                <w:rFonts w:ascii="Cambria Math" w:hAnsi="Cambria Math" w:cs="Times New Roman"/>
                <w:i/>
                <w:color w:val="000000" w:themeColor="text1"/>
              </w:rPr>
            </m:ctrlPr>
          </m:sSubPr>
          <m:e>
            <m:r>
              <w:rPr>
                <w:rFonts w:ascii="Cambria Math" w:hAnsi="Cambria Math" w:cs="Times New Roman"/>
                <w:color w:val="000000" w:themeColor="text1"/>
              </w:rPr>
              <m:t>γ</m:t>
            </m:r>
          </m:e>
          <m:sub>
            <m:r>
              <w:rPr>
                <w:rFonts w:ascii="Cambria Math" w:hAnsi="Cambria Math" w:cs="Times New Roman"/>
                <w:color w:val="000000" w:themeColor="text1"/>
              </w:rPr>
              <m:t>a</m:t>
            </m:r>
          </m:sub>
        </m:sSub>
      </m:oMath>
      <w:r w:rsidRPr="00F6020D">
        <w:rPr>
          <w:rFonts w:ascii="Times New Roman" w:hAnsi="Times New Roman" w:cs="Times New Roman"/>
          <w:color w:val="000000" w:themeColor="text1"/>
        </w:rPr>
        <w:t>) , (c) the higher-layer background zonal wind</w:t>
      </w:r>
      <w:r w:rsidRPr="00F6020D">
        <w:rPr>
          <w:rFonts w:ascii="Times New Roman" w:hAnsi="Times New Roman" w:cs="Times New Roman" w:hint="eastAsia"/>
          <w:color w:val="000000" w:themeColor="text1"/>
        </w:rPr>
        <w:t xml:space="preserve"> (</w:t>
      </w:r>
      <m:oMath>
        <m:sSub>
          <m:sSubPr>
            <m:ctrlPr>
              <w:rPr>
                <w:rFonts w:ascii="Cambria Math" w:hAnsi="Cambria Math" w:cs="Times New Roman"/>
                <w:i/>
                <w:color w:val="000000" w:themeColor="text1"/>
              </w:rPr>
            </m:ctrlPr>
          </m:sSubPr>
          <m:e>
            <m:r>
              <w:rPr>
                <w:rFonts w:ascii="Cambria Math" w:hAnsi="Cambria Math" w:cs="Times New Roman"/>
                <w:color w:val="000000" w:themeColor="text1"/>
              </w:rPr>
              <m:t>U</m:t>
            </m:r>
          </m:e>
          <m:sub>
            <m:r>
              <w:rPr>
                <w:rFonts w:ascii="Cambria Math" w:hAnsi="Cambria Math" w:cs="Times New Roman"/>
                <w:color w:val="000000" w:themeColor="text1"/>
              </w:rPr>
              <m:t>1</m:t>
            </m:r>
          </m:sub>
        </m:sSub>
      </m:oMath>
      <w:r w:rsidRPr="00F6020D">
        <w:rPr>
          <w:rFonts w:ascii="Times New Roman" w:hAnsi="Times New Roman" w:cs="Times New Roman" w:hint="eastAsia"/>
          <w:color w:val="000000" w:themeColor="text1"/>
        </w:rPr>
        <w:t xml:space="preserve">), </w:t>
      </w:r>
      <w:r w:rsidRPr="00F6020D">
        <w:rPr>
          <w:rFonts w:ascii="Times New Roman" w:hAnsi="Times New Roman" w:cs="Times New Roman"/>
          <w:color w:val="000000" w:themeColor="text1"/>
        </w:rPr>
        <w:t>(d) the lower-layer background zonal wind</w:t>
      </w:r>
      <w:r w:rsidRPr="00F6020D">
        <w:rPr>
          <w:rFonts w:ascii="Times New Roman" w:hAnsi="Times New Roman" w:cs="Times New Roman" w:hint="eastAsia"/>
          <w:color w:val="000000" w:themeColor="text1"/>
        </w:rPr>
        <w:t xml:space="preserve"> (</w:t>
      </w:r>
      <m:oMath>
        <m:sSub>
          <m:sSubPr>
            <m:ctrlPr>
              <w:rPr>
                <w:rFonts w:ascii="Cambria Math" w:hAnsi="Cambria Math" w:cs="Times New Roman"/>
                <w:i/>
                <w:color w:val="000000" w:themeColor="text1"/>
              </w:rPr>
            </m:ctrlPr>
          </m:sSubPr>
          <m:e>
            <m:r>
              <w:rPr>
                <w:rFonts w:ascii="Cambria Math" w:hAnsi="Cambria Math" w:cs="Times New Roman"/>
                <w:color w:val="000000" w:themeColor="text1"/>
              </w:rPr>
              <m:t>U</m:t>
            </m:r>
          </m:e>
          <m:sub>
            <m:r>
              <w:rPr>
                <w:rFonts w:ascii="Cambria Math" w:hAnsi="Cambria Math" w:cs="Times New Roman"/>
                <w:color w:val="000000" w:themeColor="text1"/>
              </w:rPr>
              <m:t>2</m:t>
            </m:r>
          </m:sub>
        </m:sSub>
      </m:oMath>
      <w:r w:rsidRPr="00F6020D">
        <w:rPr>
          <w:rFonts w:ascii="Times New Roman" w:hAnsi="Times New Roman" w:cs="Times New Roman" w:hint="eastAsia"/>
          <w:color w:val="000000" w:themeColor="text1"/>
        </w:rPr>
        <w:t>)</w:t>
      </w:r>
      <w:r w:rsidRPr="00F6020D">
        <w:rPr>
          <w:rFonts w:ascii="Times New Roman" w:hAnsi="Times New Roman" w:cs="Times New Roman"/>
          <w:color w:val="000000" w:themeColor="text1"/>
        </w:rPr>
        <w:t xml:space="preserve"> </w:t>
      </w:r>
      <w:r w:rsidRPr="00F6020D">
        <w:rPr>
          <w:rFonts w:ascii="Times New Roman" w:hAnsi="Times New Roman" w:cs="Times New Roman" w:hint="eastAsia"/>
          <w:color w:val="000000" w:themeColor="text1"/>
        </w:rPr>
        <w:t>and (</w:t>
      </w:r>
      <w:r w:rsidRPr="00F6020D">
        <w:rPr>
          <w:rFonts w:ascii="Times New Roman" w:hAnsi="Times New Roman" w:cs="Times New Roman"/>
          <w:color w:val="000000" w:themeColor="text1"/>
        </w:rPr>
        <w:t>e</w:t>
      </w:r>
      <w:r w:rsidRPr="00F6020D">
        <w:rPr>
          <w:rFonts w:ascii="Times New Roman" w:hAnsi="Times New Roman" w:cs="Times New Roman" w:hint="eastAsia"/>
          <w:color w:val="000000" w:themeColor="text1"/>
        </w:rPr>
        <w:t>)</w:t>
      </w:r>
      <w:r w:rsidRPr="00F6020D">
        <w:rPr>
          <w:rFonts w:ascii="Times New Roman" w:hAnsi="Times New Roman" w:cs="Times New Roman"/>
          <w:color w:val="000000" w:themeColor="text1"/>
        </w:rPr>
        <w:t xml:space="preserve"> the vertical wind shear (</w:t>
      </w:r>
      <m:oMath>
        <m:sSub>
          <m:sSubPr>
            <m:ctrlPr>
              <w:rPr>
                <w:rFonts w:ascii="Cambria Math" w:hAnsi="Cambria Math" w:cs="Times New Roman"/>
                <w:i/>
                <w:color w:val="000000" w:themeColor="text1"/>
              </w:rPr>
            </m:ctrlPr>
          </m:sSubPr>
          <m:e>
            <m:r>
              <w:rPr>
                <w:rFonts w:ascii="Cambria Math" w:hAnsi="Cambria Math" w:cs="Times New Roman"/>
                <w:color w:val="000000" w:themeColor="text1"/>
              </w:rPr>
              <m:t>U</m:t>
            </m:r>
          </m:e>
          <m:sub>
            <m:r>
              <w:rPr>
                <w:rFonts w:ascii="Cambria Math" w:hAnsi="Cambria Math" w:cs="Times New Roman"/>
                <w:color w:val="000000" w:themeColor="text1"/>
              </w:rPr>
              <m:t>1</m:t>
            </m:r>
          </m:sub>
        </m:sSub>
        <m:r>
          <w:rPr>
            <w:rFonts w:ascii="Cambria Math" w:hAnsi="Cambria Math" w:cs="Times New Roman"/>
            <w:color w:val="000000" w:themeColor="text1"/>
          </w:rPr>
          <m:t>-</m:t>
        </m:r>
        <m:sSub>
          <m:sSubPr>
            <m:ctrlPr>
              <w:rPr>
                <w:rFonts w:ascii="Cambria Math" w:hAnsi="Cambria Math" w:cs="Times New Roman"/>
                <w:i/>
                <w:color w:val="000000" w:themeColor="text1"/>
              </w:rPr>
            </m:ctrlPr>
          </m:sSubPr>
          <m:e>
            <m:r>
              <w:rPr>
                <w:rFonts w:ascii="Cambria Math" w:hAnsi="Cambria Math" w:cs="Times New Roman"/>
                <w:color w:val="000000" w:themeColor="text1"/>
              </w:rPr>
              <m:t>U</m:t>
            </m:r>
          </m:e>
          <m:sub>
            <m:r>
              <w:rPr>
                <w:rFonts w:ascii="Cambria Math" w:hAnsi="Cambria Math" w:cs="Times New Roman"/>
                <w:color w:val="000000" w:themeColor="text1"/>
              </w:rPr>
              <m:t>2</m:t>
            </m:r>
          </m:sub>
        </m:sSub>
      </m:oMath>
      <w:r w:rsidRPr="00F6020D">
        <w:rPr>
          <w:rFonts w:ascii="Times New Roman" w:hAnsi="Times New Roman" w:cs="Times New Roman"/>
          <w:color w:val="000000" w:themeColor="text1"/>
        </w:rPr>
        <w:t>)</w:t>
      </w:r>
      <w:r w:rsidRPr="00F6020D">
        <w:rPr>
          <w:rFonts w:ascii="Times New Roman" w:hAnsi="Times New Roman" w:cs="Times New Roman" w:hint="eastAsia"/>
          <w:color w:val="000000" w:themeColor="text1"/>
        </w:rPr>
        <w:t xml:space="preserve">, </w:t>
      </w:r>
      <w:r w:rsidRPr="00F6020D">
        <w:rPr>
          <w:rFonts w:ascii="Times New Roman" w:hAnsi="Times New Roman" w:cs="Times New Roman"/>
          <w:color w:val="000000" w:themeColor="text1"/>
        </w:rPr>
        <w:t>respectively.</w:t>
      </w:r>
    </w:p>
    <w:p w:rsidR="0053206E" w:rsidRPr="00F6020D" w:rsidRDefault="0053206E" w:rsidP="0053206E">
      <w:pPr>
        <w:spacing w:afterLines="50" w:after="120" w:line="500" w:lineRule="exact"/>
        <w:rPr>
          <w:rFonts w:ascii="Times New Roman" w:hAnsi="Times New Roman" w:cs="Times New Roman"/>
          <w:color w:val="000000" w:themeColor="text1"/>
        </w:rPr>
      </w:pPr>
      <w:r w:rsidRPr="00F6020D">
        <w:rPr>
          <w:rFonts w:ascii="Times" w:hAnsi="Times"/>
          <w:b/>
          <w:bCs/>
          <w:color w:val="000000" w:themeColor="text1"/>
        </w:rPr>
        <w:t xml:space="preserve">Figure 14. </w:t>
      </w:r>
      <w:r w:rsidRPr="00F6020D">
        <w:rPr>
          <w:rFonts w:ascii="Times New Roman" w:hAnsi="Times New Roman" w:cs="Times New Roman"/>
          <w:color w:val="000000" w:themeColor="text1"/>
        </w:rPr>
        <w:t>Schematic diagram of the phase relationships</w:t>
      </w:r>
      <w:r w:rsidRPr="00F6020D">
        <w:rPr>
          <w:rFonts w:ascii="Times New Roman" w:hAnsi="Times New Roman" w:cs="Times New Roman" w:hint="eastAsia"/>
          <w:color w:val="000000" w:themeColor="text1"/>
        </w:rPr>
        <w:t xml:space="preserve"> among atmospheric and oceanic variables</w:t>
      </w:r>
      <w:r w:rsidRPr="00F6020D">
        <w:rPr>
          <w:rFonts w:ascii="Times New Roman" w:hAnsi="Times New Roman" w:cs="Times New Roman"/>
          <w:color w:val="000000" w:themeColor="text1"/>
        </w:rPr>
        <w:t xml:space="preserve"> for the </w:t>
      </w:r>
      <w:r w:rsidRPr="00F6020D">
        <w:rPr>
          <w:rFonts w:ascii="Times New Roman" w:hAnsi="Times New Roman" w:cs="Times New Roman" w:hint="eastAsia"/>
          <w:color w:val="000000" w:themeColor="text1"/>
        </w:rPr>
        <w:t xml:space="preserve">most unstable </w:t>
      </w:r>
      <w:r w:rsidRPr="00F6020D">
        <w:rPr>
          <w:rFonts w:ascii="Times New Roman" w:hAnsi="Times New Roman" w:cs="Times New Roman"/>
          <w:color w:val="000000" w:themeColor="text1"/>
        </w:rPr>
        <w:t xml:space="preserve">coupled oceanic </w:t>
      </w:r>
      <w:proofErr w:type="spellStart"/>
      <w:r w:rsidRPr="00F6020D">
        <w:rPr>
          <w:rFonts w:ascii="Times New Roman" w:hAnsi="Times New Roman" w:cs="Times New Roman"/>
          <w:color w:val="000000" w:themeColor="text1"/>
        </w:rPr>
        <w:t>Rossby</w:t>
      </w:r>
      <w:proofErr w:type="spellEnd"/>
      <w:r w:rsidRPr="00F6020D">
        <w:rPr>
          <w:rFonts w:ascii="Times New Roman" w:hAnsi="Times New Roman" w:cs="Times New Roman"/>
          <w:color w:val="000000" w:themeColor="text1"/>
        </w:rPr>
        <w:t xml:space="preserve"> wave mode</w:t>
      </w:r>
      <w:r w:rsidRPr="00F6020D">
        <w:rPr>
          <w:rFonts w:ascii="Times New Roman" w:hAnsi="Times New Roman" w:cs="Times New Roman" w:hint="eastAsia"/>
          <w:color w:val="000000" w:themeColor="text1"/>
        </w:rPr>
        <w:t xml:space="preserve"> in the </w:t>
      </w:r>
      <w:proofErr w:type="spellStart"/>
      <w:r w:rsidRPr="00F6020D">
        <w:rPr>
          <w:rFonts w:ascii="Times New Roman" w:hAnsi="Times New Roman" w:cs="Times New Roman" w:hint="eastAsia"/>
          <w:color w:val="000000" w:themeColor="text1"/>
        </w:rPr>
        <w:t>midlatitudes</w:t>
      </w:r>
      <w:proofErr w:type="spellEnd"/>
      <w:r w:rsidRPr="00F6020D">
        <w:rPr>
          <w:rFonts w:ascii="Times New Roman" w:hAnsi="Times New Roman" w:cs="Times New Roman" w:hint="eastAsia"/>
          <w:color w:val="000000" w:themeColor="text1"/>
        </w:rPr>
        <w:t>.</w:t>
      </w:r>
    </w:p>
    <w:p w:rsidR="00763E8F" w:rsidRDefault="00763E8F">
      <w:bookmarkStart w:id="0" w:name="_GoBack"/>
      <w:bookmarkEnd w:id="0"/>
    </w:p>
    <w:sectPr w:rsidR="00763E8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206E"/>
    <w:rsid w:val="003E337D"/>
    <w:rsid w:val="0053206E"/>
    <w:rsid w:val="00763E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5F79BBE-4180-4877-9A63-990CE1E3F4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3206E"/>
    <w:pPr>
      <w:spacing w:after="0" w:line="240" w:lineRule="auto"/>
    </w:pPr>
    <w:rPr>
      <w:rFonts w:ascii="SimSun" w:eastAsia="SimSun" w:hAnsi="SimSun" w:cs="SimSu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821</Words>
  <Characters>4682</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5493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Hake</dc:creator>
  <cp:keywords/>
  <dc:description/>
  <cp:lastModifiedBy>Bhushan Hake</cp:lastModifiedBy>
  <cp:revision>1</cp:revision>
  <dcterms:created xsi:type="dcterms:W3CDTF">2021-02-04T04:35:00Z</dcterms:created>
  <dcterms:modified xsi:type="dcterms:W3CDTF">2021-02-04T04:36:00Z</dcterms:modified>
</cp:coreProperties>
</file>