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077AC" w14:textId="115E357F" w:rsidR="009247D9" w:rsidRDefault="009247D9" w:rsidP="00921999">
      <w:pPr>
        <w:spacing w:line="480" w:lineRule="auto"/>
        <w:jc w:val="left"/>
        <w:rPr>
          <w:rFonts w:ascii="Times New Roman" w:hAnsi="Times New Roman" w:cs="Times New Roman"/>
          <w:b/>
          <w:bCs/>
        </w:rPr>
      </w:pPr>
      <w:r w:rsidRPr="0048574B">
        <w:rPr>
          <w:rFonts w:ascii="Times New Roman" w:hAnsi="Times New Roman" w:cs="Times New Roman"/>
          <w:b/>
          <w:bCs/>
        </w:rPr>
        <w:t xml:space="preserve">Supplementary Table </w:t>
      </w:r>
      <w:r w:rsidR="00190D64" w:rsidRPr="0048574B">
        <w:rPr>
          <w:rFonts w:ascii="Times New Roman" w:hAnsi="Times New Roman" w:cs="Times New Roman"/>
          <w:b/>
          <w:bCs/>
        </w:rPr>
        <w:t>1</w:t>
      </w:r>
      <w:r w:rsidRPr="0048574B">
        <w:rPr>
          <w:rFonts w:ascii="Times New Roman" w:hAnsi="Times New Roman" w:cs="Times New Roman"/>
          <w:b/>
          <w:bCs/>
        </w:rPr>
        <w:t>. Correlations</w:t>
      </w:r>
      <w:r>
        <w:rPr>
          <w:rFonts w:ascii="Times New Roman" w:hAnsi="Times New Roman" w:cs="Times New Roman"/>
          <w:b/>
          <w:bCs/>
        </w:rPr>
        <w:t xml:space="preserve"> </w:t>
      </w:r>
      <w:r w:rsidR="00405D8C">
        <w:rPr>
          <w:rFonts w:ascii="Times New Roman" w:hAnsi="Times New Roman" w:cs="Times New Roman"/>
          <w:b/>
          <w:bCs/>
        </w:rPr>
        <w:t xml:space="preserve">between myeloperoxidase and </w:t>
      </w:r>
      <w:r w:rsidR="003F3226">
        <w:rPr>
          <w:rFonts w:ascii="Times New Roman" w:hAnsi="Times New Roman" w:cs="Times New Roman"/>
          <w:b/>
          <w:bCs/>
        </w:rPr>
        <w:t>white blood cells count</w:t>
      </w:r>
      <w:r w:rsidR="00D72F90">
        <w:rPr>
          <w:rFonts w:ascii="Times New Roman" w:hAnsi="Times New Roman" w:cs="Times New Roman"/>
          <w:b/>
          <w:bCs/>
        </w:rPr>
        <w:t xml:space="preserve"> at enrolment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518"/>
        <w:gridCol w:w="1757"/>
        <w:gridCol w:w="953"/>
        <w:gridCol w:w="2436"/>
        <w:gridCol w:w="1516"/>
        <w:gridCol w:w="851"/>
      </w:tblGrid>
      <w:tr w:rsidR="00273723" w14:paraId="083F712E" w14:textId="28FEEE31" w:rsidTr="007360D9">
        <w:trPr>
          <w:trHeight w:val="25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A0387" w14:textId="284AF5D2" w:rsidR="00273723" w:rsidRDefault="00273723" w:rsidP="00273723">
            <w:pPr>
              <w:spacing w:line="48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Acute phase myeloperoxidase levels vs (variables)Variables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2152" w14:textId="77FC74EE" w:rsidR="00273723" w:rsidRDefault="00273723" w:rsidP="007360D9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Spearman, R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90102" w14:textId="77777777" w:rsidR="00273723" w:rsidRDefault="00273723" w:rsidP="007360D9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A0F8" w14:textId="7EDA7443" w:rsidR="00273723" w:rsidRDefault="00273723" w:rsidP="00273723">
            <w:pPr>
              <w:spacing w:line="48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Acute phase myeloperoxidase activities vs (variables)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3BC2" w14:textId="08FD42E6" w:rsidR="00273723" w:rsidRDefault="00273723" w:rsidP="00273723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Spearman, 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7060" w14:textId="76FC1B5D" w:rsidR="00273723" w:rsidRDefault="00273723" w:rsidP="00273723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</w:tr>
      <w:tr w:rsidR="00273723" w14:paraId="28ADB092" w14:textId="4EDE55CA" w:rsidTr="007360D9">
        <w:trPr>
          <w:trHeight w:val="25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0051E" w14:textId="77777777" w:rsidR="00273723" w:rsidRDefault="00273723" w:rsidP="00273723">
            <w:pPr>
              <w:spacing w:line="48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Lymphocytes, n=24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10CD1" w14:textId="77777777" w:rsidR="00273723" w:rsidRDefault="00273723" w:rsidP="00273723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-0.34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57B41" w14:textId="77777777" w:rsidR="00273723" w:rsidRDefault="00273723" w:rsidP="00273723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0.09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8DF7D4" w14:textId="53336401" w:rsidR="00273723" w:rsidRDefault="00273723" w:rsidP="00273723">
            <w:pPr>
              <w:spacing w:line="480" w:lineRule="auto"/>
              <w:jc w:val="center"/>
              <w:rPr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6ADD" w14:textId="36C3125D" w:rsidR="00273723" w:rsidRDefault="00273723" w:rsidP="00273723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-0.07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7ADF" w14:textId="4DFF4F93" w:rsidR="00273723" w:rsidRDefault="00273723" w:rsidP="00273723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0.72</w:t>
            </w:r>
          </w:p>
        </w:tc>
      </w:tr>
      <w:tr w:rsidR="00273723" w14:paraId="44A598AC" w14:textId="35FCC054" w:rsidTr="007360D9">
        <w:trPr>
          <w:trHeight w:val="25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B8E8F" w14:textId="77777777" w:rsidR="00273723" w:rsidRDefault="00273723" w:rsidP="00273723">
            <w:pPr>
              <w:spacing w:line="48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Monocytes, n=24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8BC4C" w14:textId="77777777" w:rsidR="00273723" w:rsidRDefault="00273723" w:rsidP="00273723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0.12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C79DD" w14:textId="77777777" w:rsidR="00273723" w:rsidRDefault="00273723" w:rsidP="00273723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0.56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6B2C62" w14:textId="75906EB9" w:rsidR="00273723" w:rsidRDefault="00273723" w:rsidP="00273723">
            <w:pPr>
              <w:spacing w:line="480" w:lineRule="auto"/>
              <w:jc w:val="center"/>
              <w:rPr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8B95" w14:textId="74A44456" w:rsidR="00273723" w:rsidRDefault="00273723" w:rsidP="00273723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-0.21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C71E" w14:textId="569C9A4F" w:rsidR="00273723" w:rsidRDefault="00273723" w:rsidP="00273723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0.34</w:t>
            </w:r>
          </w:p>
        </w:tc>
      </w:tr>
      <w:tr w:rsidR="00273723" w14:paraId="09049705" w14:textId="7FCB9314" w:rsidTr="007360D9">
        <w:trPr>
          <w:trHeight w:val="25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ECDD6" w14:textId="77777777" w:rsidR="00273723" w:rsidRDefault="00273723" w:rsidP="00273723">
            <w:pPr>
              <w:spacing w:line="48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Neutrophils, n=24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B4BEE" w14:textId="77777777" w:rsidR="00273723" w:rsidRDefault="00273723" w:rsidP="00273723">
            <w:pPr>
              <w:spacing w:line="48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0.54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CC45A" w14:textId="77777777" w:rsidR="00273723" w:rsidRDefault="00273723" w:rsidP="00273723">
            <w:pPr>
              <w:spacing w:line="48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0.006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D652FD" w14:textId="40F4B2C8" w:rsidR="00273723" w:rsidRPr="007F45AE" w:rsidRDefault="00273723" w:rsidP="00273723">
            <w:pPr>
              <w:spacing w:line="480" w:lineRule="auto"/>
              <w:jc w:val="center"/>
              <w:rPr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7CF8" w14:textId="5CDE8D2E" w:rsidR="00273723" w:rsidRPr="00181893" w:rsidRDefault="00273723" w:rsidP="00273723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ED65" w14:textId="50D8B5B8" w:rsidR="00273723" w:rsidRDefault="00273723" w:rsidP="00273723">
            <w:pPr>
              <w:spacing w:line="480" w:lineRule="auto"/>
              <w:jc w:val="center"/>
              <w:rPr>
                <w:b/>
                <w:bCs/>
                <w:lang w:val="en-US"/>
              </w:rPr>
            </w:pPr>
            <w:r w:rsidRPr="00181893">
              <w:rPr>
                <w:lang w:val="en-US"/>
              </w:rPr>
              <w:t>0.99</w:t>
            </w:r>
          </w:p>
        </w:tc>
      </w:tr>
      <w:tr w:rsidR="00273723" w14:paraId="64DB3807" w14:textId="066DD5CC" w:rsidTr="007360D9">
        <w:trPr>
          <w:trHeight w:val="25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2629A" w14:textId="77777777" w:rsidR="00273723" w:rsidRDefault="00273723" w:rsidP="00273723">
            <w:pPr>
              <w:spacing w:line="48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Platelets, n=24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61E0" w14:textId="77777777" w:rsidR="00273723" w:rsidRDefault="00273723" w:rsidP="00273723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0.02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7D21" w14:textId="77777777" w:rsidR="00273723" w:rsidRDefault="00273723" w:rsidP="00273723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0.90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AFA4B6" w14:textId="067B7B00" w:rsidR="00273723" w:rsidRDefault="00273723" w:rsidP="00273723">
            <w:pPr>
              <w:spacing w:line="480" w:lineRule="auto"/>
              <w:jc w:val="center"/>
              <w:rPr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BD65" w14:textId="60DAF3F4" w:rsidR="00273723" w:rsidRDefault="00273723" w:rsidP="00273723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-0.26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BF62" w14:textId="24C038B3" w:rsidR="00273723" w:rsidRDefault="00273723" w:rsidP="00273723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0.21</w:t>
            </w:r>
          </w:p>
        </w:tc>
      </w:tr>
      <w:tr w:rsidR="00273723" w14:paraId="22324766" w14:textId="2246CD37" w:rsidTr="007360D9">
        <w:trPr>
          <w:trHeight w:val="25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5130" w14:textId="390E1291" w:rsidR="00273723" w:rsidRDefault="00273723" w:rsidP="00273723">
            <w:pPr>
              <w:spacing w:line="48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White blood cells, n=24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486D0" w14:textId="77777777" w:rsidR="00273723" w:rsidRDefault="00273723" w:rsidP="00273723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0.39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4B461" w14:textId="77777777" w:rsidR="00273723" w:rsidRDefault="00273723" w:rsidP="00273723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0.054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3B690A" w14:textId="4A2A6865" w:rsidR="00273723" w:rsidRDefault="00273723" w:rsidP="00273723">
            <w:pPr>
              <w:spacing w:line="480" w:lineRule="auto"/>
              <w:jc w:val="center"/>
              <w:rPr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55A3" w14:textId="4ACDB41A" w:rsidR="00273723" w:rsidRDefault="00273723" w:rsidP="00273723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-0.05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201D" w14:textId="7D4BF13B" w:rsidR="00273723" w:rsidRDefault="00273723" w:rsidP="00273723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0.83</w:t>
            </w:r>
          </w:p>
        </w:tc>
      </w:tr>
      <w:tr w:rsidR="00273723" w14:paraId="033B48AA" w14:textId="175CBE62" w:rsidTr="007360D9">
        <w:trPr>
          <w:trHeight w:val="5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9E653" w14:textId="77777777" w:rsidR="00273723" w:rsidRDefault="00273723" w:rsidP="00273723">
            <w:pPr>
              <w:spacing w:line="480" w:lineRule="auto"/>
              <w:jc w:val="left"/>
              <w:rPr>
                <w:lang w:val="en-US"/>
              </w:rPr>
            </w:pPr>
            <w:proofErr w:type="gramStart"/>
            <w:r>
              <w:rPr>
                <w:lang w:val="en-US"/>
              </w:rPr>
              <w:t>Neutrophils :</w:t>
            </w:r>
            <w:proofErr w:type="gramEnd"/>
            <w:r>
              <w:rPr>
                <w:lang w:val="en-US"/>
              </w:rPr>
              <w:t xml:space="preserve"> lymphocytes, n=24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5E8EE" w14:textId="77777777" w:rsidR="00273723" w:rsidRDefault="00273723" w:rsidP="00273723">
            <w:pPr>
              <w:spacing w:line="48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0.50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59FCB" w14:textId="77777777" w:rsidR="00273723" w:rsidRDefault="00273723" w:rsidP="00273723">
            <w:pPr>
              <w:spacing w:line="48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0.011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007703" w14:textId="57F3C9C6" w:rsidR="00273723" w:rsidRPr="00273723" w:rsidRDefault="00273723" w:rsidP="00273723">
            <w:pPr>
              <w:spacing w:line="480" w:lineRule="auto"/>
              <w:jc w:val="center"/>
              <w:rPr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9DE3" w14:textId="508328D4" w:rsidR="00273723" w:rsidRPr="00273723" w:rsidRDefault="00273723" w:rsidP="00273723">
            <w:pPr>
              <w:spacing w:line="480" w:lineRule="auto"/>
              <w:jc w:val="center"/>
              <w:rPr>
                <w:lang w:val="en-US"/>
              </w:rPr>
            </w:pPr>
            <w:r w:rsidRPr="00273723">
              <w:rPr>
                <w:lang w:val="en-US"/>
              </w:rPr>
              <w:t>0.02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C13D" w14:textId="65726C34" w:rsidR="00273723" w:rsidRDefault="00273723" w:rsidP="00273723">
            <w:pPr>
              <w:spacing w:line="480" w:lineRule="auto"/>
              <w:jc w:val="center"/>
              <w:rPr>
                <w:b/>
                <w:bCs/>
                <w:lang w:val="en-US"/>
              </w:rPr>
            </w:pPr>
            <w:r w:rsidRPr="00273723">
              <w:rPr>
                <w:lang w:val="en-US"/>
              </w:rPr>
              <w:t>0.93</w:t>
            </w:r>
          </w:p>
        </w:tc>
      </w:tr>
    </w:tbl>
    <w:p w14:paraId="65342F41" w14:textId="22538112" w:rsidR="0072232D" w:rsidRDefault="00EB26AB" w:rsidP="00921999">
      <w:pPr>
        <w:spacing w:line="480" w:lineRule="auto"/>
        <w:jc w:val="left"/>
        <w:rPr>
          <w:rFonts w:ascii="Times New Roman" w:hAnsi="Times New Roman" w:cs="Times New Roman"/>
          <w:b/>
          <w:bCs/>
        </w:rPr>
      </w:pPr>
      <w:r w:rsidRPr="001366CB">
        <w:rPr>
          <w:rFonts w:ascii="Times New Roman" w:hAnsi="Times New Roman" w:cs="Times New Roman"/>
        </w:rPr>
        <w:t>Rho determined by Spearman correlation coefficient, P &lt;0.05 considered significant</w:t>
      </w:r>
      <w:r>
        <w:rPr>
          <w:rFonts w:ascii="Times New Roman" w:hAnsi="Times New Roman" w:cs="Times New Roman"/>
        </w:rPr>
        <w:t>.</w:t>
      </w:r>
    </w:p>
    <w:p w14:paraId="5C06E330" w14:textId="77777777" w:rsidR="0072232D" w:rsidRDefault="0072232D" w:rsidP="00921999">
      <w:pPr>
        <w:spacing w:line="480" w:lineRule="auto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781EC8D6" w14:textId="65FBEAEA" w:rsidR="0072232D" w:rsidRPr="001366CB" w:rsidRDefault="0072232D" w:rsidP="00921999">
      <w:pPr>
        <w:spacing w:line="480" w:lineRule="auto"/>
        <w:jc w:val="left"/>
        <w:rPr>
          <w:rFonts w:ascii="Times New Roman" w:hAnsi="Times New Roman" w:cs="Times New Roman"/>
          <w:b/>
          <w:bCs/>
        </w:rPr>
      </w:pPr>
      <w:r w:rsidRPr="0048574B">
        <w:rPr>
          <w:rFonts w:ascii="Times New Roman" w:hAnsi="Times New Roman" w:cs="Times New Roman"/>
          <w:b/>
          <w:bCs/>
        </w:rPr>
        <w:lastRenderedPageBreak/>
        <w:t xml:space="preserve">Supplementary Table </w:t>
      </w:r>
      <w:r w:rsidR="00190D64" w:rsidRPr="0048574B">
        <w:rPr>
          <w:rFonts w:ascii="Times New Roman" w:hAnsi="Times New Roman" w:cs="Times New Roman"/>
          <w:b/>
          <w:bCs/>
        </w:rPr>
        <w:t>2</w:t>
      </w:r>
      <w:r w:rsidRPr="0048574B">
        <w:rPr>
          <w:rFonts w:ascii="Times New Roman" w:hAnsi="Times New Roman" w:cs="Times New Roman"/>
          <w:b/>
          <w:bCs/>
        </w:rPr>
        <w:t>. Correlation between mediators associated with syndencan-1 and glypican-1 shedding.</w:t>
      </w:r>
      <w:r w:rsidRPr="001366CB"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1649"/>
        <w:gridCol w:w="877"/>
        <w:gridCol w:w="1024"/>
        <w:gridCol w:w="974"/>
        <w:gridCol w:w="1254"/>
        <w:gridCol w:w="851"/>
        <w:gridCol w:w="850"/>
        <w:gridCol w:w="1134"/>
        <w:gridCol w:w="1134"/>
      </w:tblGrid>
      <w:tr w:rsidR="0072232D" w:rsidRPr="001366CB" w14:paraId="033A92DD" w14:textId="3CD755E3" w:rsidTr="00082432"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BA590" w14:textId="77777777" w:rsidR="0072232D" w:rsidRPr="001366CB" w:rsidRDefault="0072232D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 xml:space="preserve">Variables 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B6DD6" w14:textId="1586EC51" w:rsidR="0072232D" w:rsidRPr="001366CB" w:rsidRDefault="0072232D" w:rsidP="00921999">
            <w:pPr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Acute phase</w:t>
            </w:r>
          </w:p>
          <w:p w14:paraId="7424AD20" w14:textId="4DDFE79B" w:rsidR="0072232D" w:rsidRPr="001366CB" w:rsidRDefault="0072232D" w:rsidP="00921999">
            <w:pPr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(Syndecan-1)</w:t>
            </w:r>
          </w:p>
          <w:p w14:paraId="2211937E" w14:textId="77777777" w:rsidR="0072232D" w:rsidRPr="001366CB" w:rsidRDefault="0072232D" w:rsidP="00921999">
            <w:pPr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2011" w14:textId="67B2D40E" w:rsidR="0072232D" w:rsidRPr="001366CB" w:rsidRDefault="0072232D" w:rsidP="00921999">
            <w:pPr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Convalescent phase</w:t>
            </w:r>
          </w:p>
          <w:p w14:paraId="115EF71B" w14:textId="02949F69" w:rsidR="0072232D" w:rsidRPr="001366CB" w:rsidRDefault="0072232D" w:rsidP="00921999">
            <w:pPr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(Syndecan-1)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52D3" w14:textId="77777777" w:rsidR="0072232D" w:rsidRPr="001366CB" w:rsidRDefault="0072232D" w:rsidP="00921999">
            <w:pPr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Acute phase</w:t>
            </w:r>
          </w:p>
          <w:p w14:paraId="370F2352" w14:textId="762A818A" w:rsidR="0072232D" w:rsidRPr="001366CB" w:rsidRDefault="0072232D" w:rsidP="00921999">
            <w:pPr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(Glypican-1)</w:t>
            </w:r>
          </w:p>
          <w:p w14:paraId="6160E3C3" w14:textId="77777777" w:rsidR="0072232D" w:rsidRPr="001366CB" w:rsidRDefault="0072232D" w:rsidP="00921999">
            <w:pPr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C002" w14:textId="77777777" w:rsidR="0072232D" w:rsidRPr="001366CB" w:rsidRDefault="0072232D" w:rsidP="00921999">
            <w:pPr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Convalescent phase</w:t>
            </w:r>
          </w:p>
          <w:p w14:paraId="5D0E9571" w14:textId="6317E33D" w:rsidR="0072232D" w:rsidRPr="001366CB" w:rsidRDefault="0072232D" w:rsidP="00921999">
            <w:pPr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(Glypican-1)</w:t>
            </w:r>
          </w:p>
        </w:tc>
      </w:tr>
      <w:tr w:rsidR="00E4572E" w:rsidRPr="001366CB" w14:paraId="4932142D" w14:textId="3F109E12" w:rsidTr="00C26EF3"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0E9C5" w14:textId="77777777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B52154" w14:textId="77777777" w:rsidR="00E4572E" w:rsidRPr="001366CB" w:rsidRDefault="00E4572E" w:rsidP="00921999">
            <w:pPr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R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21F49" w14:textId="194E2489" w:rsidR="00E4572E" w:rsidRPr="001366CB" w:rsidRDefault="00E4572E" w:rsidP="00921999">
            <w:pPr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P</w:t>
            </w:r>
          </w:p>
          <w:p w14:paraId="05CC808A" w14:textId="690C6A2D" w:rsidR="00E4572E" w:rsidRPr="001366CB" w:rsidRDefault="00E4572E" w:rsidP="00921999">
            <w:pPr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value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6BECB3" w14:textId="77777777" w:rsidR="00E4572E" w:rsidRPr="001366CB" w:rsidRDefault="00E4572E" w:rsidP="00921999">
            <w:pPr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R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DBBC14" w14:textId="65DC6D24" w:rsidR="00E4572E" w:rsidRPr="001366CB" w:rsidRDefault="00E4572E" w:rsidP="00921999">
            <w:pPr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P</w:t>
            </w:r>
          </w:p>
          <w:p w14:paraId="74645C33" w14:textId="643AE122" w:rsidR="00E4572E" w:rsidRPr="001366CB" w:rsidRDefault="00E4572E" w:rsidP="00921999">
            <w:pPr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value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5436C2" w14:textId="39364284" w:rsidR="00E4572E" w:rsidRPr="001366CB" w:rsidRDefault="00E4572E" w:rsidP="00921999">
            <w:pPr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A2A096" w14:textId="5453F8F6" w:rsidR="00E4572E" w:rsidRPr="001366CB" w:rsidRDefault="00E4572E" w:rsidP="00921999">
            <w:pPr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P</w:t>
            </w:r>
          </w:p>
          <w:p w14:paraId="5FFBCCAF" w14:textId="06F78425" w:rsidR="00E4572E" w:rsidRPr="001366CB" w:rsidRDefault="00E4572E" w:rsidP="00921999">
            <w:pPr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value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85E75C" w14:textId="4A138E83" w:rsidR="00E4572E" w:rsidRPr="001366CB" w:rsidRDefault="00E4572E" w:rsidP="00921999">
            <w:pPr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4F201D" w14:textId="3482CB03" w:rsidR="00E4572E" w:rsidRPr="001366CB" w:rsidRDefault="00E4572E" w:rsidP="00921999">
            <w:pPr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P</w:t>
            </w:r>
          </w:p>
          <w:p w14:paraId="59E83B67" w14:textId="558FE149" w:rsidR="00E4572E" w:rsidRPr="001366CB" w:rsidRDefault="00E4572E" w:rsidP="00921999">
            <w:pPr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value</w:t>
            </w:r>
          </w:p>
        </w:tc>
      </w:tr>
      <w:tr w:rsidR="00E4572E" w:rsidRPr="001366CB" w14:paraId="1A9C2443" w14:textId="509A3C6B" w:rsidTr="00F41FAE"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E1BC" w14:textId="77777777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CRP, n=22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A58A" w14:textId="77777777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366CB">
              <w:rPr>
                <w:rFonts w:ascii="Times New Roman" w:hAnsi="Times New Roman" w:cs="Times New Roman"/>
                <w:b/>
                <w:bCs/>
                <w:lang w:val="en-US"/>
              </w:rPr>
              <w:t>0.76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77A78" w14:textId="77777777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366CB">
              <w:rPr>
                <w:rFonts w:ascii="Times New Roman" w:hAnsi="Times New Roman" w:cs="Times New Roman"/>
                <w:b/>
                <w:bCs/>
                <w:lang w:val="en-US"/>
              </w:rPr>
              <w:t>&lt;0.0001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378B" w14:textId="77777777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A357" w14:textId="77777777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1584" w14:textId="2F3DA8D3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4547" w14:textId="6B826E82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17C7" w14:textId="77777777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832C" w14:textId="16F0D2A7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E4572E" w:rsidRPr="001366CB" w14:paraId="2B66919D" w14:textId="24744FAE" w:rsidTr="00A82D0A"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E824" w14:textId="45CDBE2B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MPO, n=25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AA0F" w14:textId="010546C0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b/>
                <w:bCs/>
                <w:lang w:val="en-US"/>
              </w:rPr>
              <w:t>0.42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DA64" w14:textId="4277E008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b/>
                <w:bCs/>
                <w:lang w:val="en-US"/>
              </w:rPr>
              <w:t>0.03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F91B" w14:textId="0BDA7A2A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b/>
                <w:bCs/>
                <w:lang w:val="en-US"/>
              </w:rPr>
              <w:t>0.39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654A" w14:textId="578D415F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b/>
                <w:bCs/>
                <w:lang w:val="en-US"/>
              </w:rPr>
              <w:t>0.05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FEE7" w14:textId="619DF8A5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600A" w14:textId="0458B560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34A0" w14:textId="5A32D8C6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2457" w14:textId="6BB306E8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0.69</w:t>
            </w:r>
          </w:p>
        </w:tc>
      </w:tr>
      <w:tr w:rsidR="00E4572E" w:rsidRPr="001366CB" w14:paraId="5EEEC21A" w14:textId="26BAC24D" w:rsidTr="00D36868"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03B0" w14:textId="74F566C6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IFN-γ, n=25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2DA2" w14:textId="372C57BF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-0.25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909F" w14:textId="3B2F1460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0.23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E566" w14:textId="182D867C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-0.05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5865" w14:textId="258D1432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8F5F" w14:textId="038DBB97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AB6D" w14:textId="6F6243C7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1006" w14:textId="27CF24C7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5268" w14:textId="50C2A6F5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0.53</w:t>
            </w:r>
          </w:p>
        </w:tc>
      </w:tr>
      <w:tr w:rsidR="00E4572E" w:rsidRPr="001366CB" w14:paraId="6712F908" w14:textId="0B29499E" w:rsidTr="00856D76"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4E1F" w14:textId="304C9124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IL-10, n=25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9EB3" w14:textId="0468D6CB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b/>
                <w:bCs/>
                <w:lang w:val="en-US"/>
              </w:rPr>
              <w:t>-0.42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3603" w14:textId="4504CC83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b/>
                <w:bCs/>
                <w:lang w:val="en-US"/>
              </w:rPr>
              <w:t>0.037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C3AA" w14:textId="6426A237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-0.377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41E7" w14:textId="392A1603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0.069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7C14" w14:textId="568BD57A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6895" w14:textId="4D89864E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FC94" w14:textId="2FF24823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-0.01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FD03" w14:textId="7CC62C78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0.96</w:t>
            </w:r>
          </w:p>
        </w:tc>
      </w:tr>
      <w:tr w:rsidR="00E4572E" w:rsidRPr="001366CB" w14:paraId="3A59F60B" w14:textId="6CFF2BC3" w:rsidTr="004409FF"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97FF" w14:textId="61429096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IL-2, n =25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07A6" w14:textId="43D33DF2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0.05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485E" w14:textId="19FC56A4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0.81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088E" w14:textId="0094905F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-0.36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F13A" w14:textId="5E73483A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0.078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EF77" w14:textId="59A4FBEA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-0.01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FADA" w14:textId="296137D2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C80E" w14:textId="11A737C7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b/>
                <w:bCs/>
                <w:lang w:val="en-US"/>
              </w:rPr>
              <w:t>-0.50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5CCE" w14:textId="57138184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b/>
                <w:bCs/>
                <w:lang w:val="en-US"/>
              </w:rPr>
              <w:t>0.012</w:t>
            </w:r>
          </w:p>
        </w:tc>
      </w:tr>
      <w:tr w:rsidR="00E4572E" w:rsidRPr="001366CB" w14:paraId="5976682F" w14:textId="53C0C8F3" w:rsidTr="005D214E"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D1C6" w14:textId="41E74B5A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IL-6, n=25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613C" w14:textId="25941EF5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0.26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1F81" w14:textId="3E74660F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0.20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5023" w14:textId="127C2B1D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b/>
                <w:bCs/>
                <w:lang w:val="en-US"/>
              </w:rPr>
              <w:t>0.44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1201" w14:textId="408EACF6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b/>
                <w:bCs/>
                <w:lang w:val="en-US"/>
              </w:rPr>
              <w:t>0.028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4149" w14:textId="225C95F2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-0.04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C376" w14:textId="54F13B75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252B" w14:textId="4582C97A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4422" w14:textId="45781C38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0.40</w:t>
            </w:r>
          </w:p>
        </w:tc>
      </w:tr>
      <w:tr w:rsidR="00E4572E" w:rsidRPr="001366CB" w14:paraId="2EE80134" w14:textId="2273C8F3" w:rsidTr="004A69B1"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B947" w14:textId="683B3183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IP-10, n=25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A958" w14:textId="337DCA63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b/>
                <w:bCs/>
                <w:lang w:val="en-US"/>
              </w:rPr>
              <w:t>0.67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5290" w14:textId="7BCA0FED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b/>
                <w:bCs/>
                <w:lang w:val="en-US"/>
              </w:rPr>
              <w:t>0.0003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1DA0" w14:textId="11D200BE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0.20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6F9E" w14:textId="4073466D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9953" w14:textId="2BDF7473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b/>
                <w:bCs/>
                <w:lang w:val="en-US"/>
              </w:rPr>
              <w:t>0.41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ACAD" w14:textId="36832D08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b/>
                <w:bCs/>
                <w:lang w:val="en-US"/>
              </w:rPr>
              <w:t>0.044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8AA8" w14:textId="616349CC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-0.17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4E01" w14:textId="3912F24C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0.42</w:t>
            </w:r>
          </w:p>
        </w:tc>
      </w:tr>
      <w:tr w:rsidR="00E4572E" w:rsidRPr="001366CB" w14:paraId="6A067B6D" w14:textId="0F57D72E" w:rsidTr="00952F61"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E4A9" w14:textId="6CE635E4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MIP-1 α, n=25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E6C8" w14:textId="56AE576D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0.05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7A1F" w14:textId="795CC424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0.81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CD94" w14:textId="76DD8738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0.13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8A31" w14:textId="2B997026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B8EB" w14:textId="26E629A0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67FF" w14:textId="66D794B2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0FD7" w14:textId="77706BFE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8A2A" w14:textId="2EEBEEBA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0.30</w:t>
            </w:r>
          </w:p>
        </w:tc>
      </w:tr>
      <w:tr w:rsidR="00E4572E" w:rsidRPr="001366CB" w14:paraId="2B718B18" w14:textId="5B7FBCC2" w:rsidTr="00D544E6"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E7BB" w14:textId="38701E93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MIP-1 β, n=25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B053" w14:textId="4051ACCB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0.11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2D41" w14:textId="185EB4DA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0.60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ECEF" w14:textId="044CBF27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0.11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49E4" w14:textId="0F4DF83D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1B4B" w14:textId="2C322E5D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17A0" w14:textId="1C2962A1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2EF2" w14:textId="7AB980D8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169D" w14:textId="3990CDD0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0.70</w:t>
            </w:r>
          </w:p>
        </w:tc>
      </w:tr>
      <w:tr w:rsidR="00E4572E" w:rsidRPr="001366CB" w14:paraId="17DEE911" w14:textId="3533C7E5" w:rsidTr="007E65D5"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D456" w14:textId="3D38F10F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TNF- α, n =25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BF10" w14:textId="4C84AF6E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0.01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77CC" w14:textId="194AE6C8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0.95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7C50" w14:textId="698435A2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-0.20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FF09" w14:textId="100A83C9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455C" w14:textId="03347B69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9C6D" w14:textId="0F6F0C44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6958" w14:textId="32364B1F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-0.38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E33B" w14:textId="67ECBA81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0.063</w:t>
            </w:r>
          </w:p>
        </w:tc>
      </w:tr>
      <w:tr w:rsidR="00E4572E" w:rsidRPr="001366CB" w14:paraId="3E9A980F" w14:textId="21E0BA2B" w:rsidTr="00D92C82"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011F" w14:textId="49492CD1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VEGF-α, n=25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FB32" w14:textId="71045515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0.08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8D72" w14:textId="4E40F9B8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0.68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37EA" w14:textId="2DB8E1AF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0.09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DC41" w14:textId="28B6C83F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2897" w14:textId="7FBBC352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0382" w14:textId="61412689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BFB6" w14:textId="1B703874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89F6" w14:textId="3B327615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0.59</w:t>
            </w:r>
          </w:p>
        </w:tc>
      </w:tr>
      <w:tr w:rsidR="00E4572E" w:rsidRPr="001366CB" w14:paraId="4646890D" w14:textId="022F32FF" w:rsidTr="001366CB">
        <w:trPr>
          <w:trHeight w:val="60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473F" w14:textId="31DE7BE4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VEGF-β, n=25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26E2" w14:textId="072CF248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0.27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94A1" w14:textId="62575C04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0.18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A6E1" w14:textId="4C71F792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0.14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B6AA" w14:textId="4B336804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5E78" w14:textId="19E8E976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AC37" w14:textId="17510194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4B6C" w14:textId="19B6369A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7326" w14:textId="7E596F62" w:rsidR="00E4572E" w:rsidRPr="001366CB" w:rsidRDefault="00E4572E" w:rsidP="00921999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1366CB">
              <w:rPr>
                <w:rFonts w:ascii="Times New Roman" w:hAnsi="Times New Roman" w:cs="Times New Roman"/>
                <w:lang w:val="en-US"/>
              </w:rPr>
              <w:t>0.20</w:t>
            </w:r>
          </w:p>
        </w:tc>
      </w:tr>
    </w:tbl>
    <w:p w14:paraId="641A3B2C" w14:textId="428A4CE8" w:rsidR="0080664E" w:rsidRPr="00E80C95" w:rsidRDefault="0072232D" w:rsidP="00E80C95">
      <w:pPr>
        <w:spacing w:line="480" w:lineRule="auto"/>
        <w:jc w:val="left"/>
        <w:rPr>
          <w:rFonts w:ascii="Times New Roman" w:hAnsi="Times New Roman" w:cs="Times New Roman"/>
        </w:rPr>
      </w:pPr>
      <w:r w:rsidRPr="001366CB">
        <w:rPr>
          <w:rFonts w:ascii="Times New Roman" w:hAnsi="Times New Roman" w:cs="Times New Roman"/>
        </w:rPr>
        <w:t>Rho determined by Spearman correlation coefficient, P &lt;0.05 considered significant</w:t>
      </w:r>
      <w:r w:rsidR="001366CB">
        <w:rPr>
          <w:rFonts w:ascii="Times New Roman" w:hAnsi="Times New Roman" w:cs="Times New Roman"/>
        </w:rPr>
        <w:t>. Abbreviations: CRP</w:t>
      </w:r>
      <w:r w:rsidR="005077BC">
        <w:rPr>
          <w:rFonts w:ascii="Times New Roman" w:hAnsi="Times New Roman" w:cs="Times New Roman"/>
        </w:rPr>
        <w:t>; C-reactive protein</w:t>
      </w:r>
      <w:r w:rsidR="001366CB">
        <w:rPr>
          <w:rFonts w:ascii="Times New Roman" w:hAnsi="Times New Roman" w:cs="Times New Roman"/>
        </w:rPr>
        <w:t>, MPO</w:t>
      </w:r>
      <w:r w:rsidR="005077BC">
        <w:rPr>
          <w:rFonts w:ascii="Times New Roman" w:hAnsi="Times New Roman" w:cs="Times New Roman"/>
        </w:rPr>
        <w:t xml:space="preserve">; </w:t>
      </w:r>
      <w:r w:rsidR="003740F3">
        <w:rPr>
          <w:rFonts w:ascii="Times New Roman" w:hAnsi="Times New Roman" w:cs="Times New Roman"/>
        </w:rPr>
        <w:t>myeloperoxidase</w:t>
      </w:r>
      <w:r w:rsidR="001366CB">
        <w:rPr>
          <w:rFonts w:ascii="Times New Roman" w:hAnsi="Times New Roman" w:cs="Times New Roman"/>
        </w:rPr>
        <w:t>, IFN</w:t>
      </w:r>
      <w:r w:rsidR="003740F3">
        <w:rPr>
          <w:rFonts w:ascii="Times New Roman" w:hAnsi="Times New Roman" w:cs="Times New Roman"/>
        </w:rPr>
        <w:t>; interferon</w:t>
      </w:r>
      <w:r w:rsidR="005077BC">
        <w:rPr>
          <w:rFonts w:ascii="Times New Roman" w:hAnsi="Times New Roman" w:cs="Times New Roman"/>
        </w:rPr>
        <w:t>,</w:t>
      </w:r>
      <w:r w:rsidR="00070303">
        <w:rPr>
          <w:rFonts w:ascii="Times New Roman" w:hAnsi="Times New Roman" w:cs="Times New Roman"/>
        </w:rPr>
        <w:t xml:space="preserve"> </w:t>
      </w:r>
      <w:r w:rsidR="005077BC">
        <w:rPr>
          <w:rFonts w:ascii="Times New Roman" w:hAnsi="Times New Roman" w:cs="Times New Roman"/>
        </w:rPr>
        <w:t>IL</w:t>
      </w:r>
      <w:r w:rsidR="00070303">
        <w:rPr>
          <w:rFonts w:ascii="Times New Roman" w:hAnsi="Times New Roman" w:cs="Times New Roman"/>
        </w:rPr>
        <w:t>; interleukin</w:t>
      </w:r>
      <w:r w:rsidR="005077BC">
        <w:rPr>
          <w:rFonts w:ascii="Times New Roman" w:hAnsi="Times New Roman" w:cs="Times New Roman"/>
        </w:rPr>
        <w:t>, MIP</w:t>
      </w:r>
      <w:r w:rsidR="00E4037C">
        <w:rPr>
          <w:rFonts w:ascii="Times New Roman" w:hAnsi="Times New Roman" w:cs="Times New Roman"/>
        </w:rPr>
        <w:t>; macrophage inflammatory protein</w:t>
      </w:r>
      <w:r w:rsidR="005077BC">
        <w:rPr>
          <w:rFonts w:ascii="Times New Roman" w:hAnsi="Times New Roman" w:cs="Times New Roman"/>
        </w:rPr>
        <w:t>, TNF</w:t>
      </w:r>
      <w:r w:rsidR="00E4037C">
        <w:rPr>
          <w:rFonts w:ascii="Times New Roman" w:hAnsi="Times New Roman" w:cs="Times New Roman"/>
        </w:rPr>
        <w:t xml:space="preserve">; </w:t>
      </w:r>
      <w:r w:rsidR="00370CC8">
        <w:rPr>
          <w:rFonts w:ascii="Times New Roman" w:hAnsi="Times New Roman" w:cs="Times New Roman"/>
        </w:rPr>
        <w:t>tumour</w:t>
      </w:r>
      <w:r w:rsidR="00E4037C">
        <w:rPr>
          <w:rFonts w:ascii="Times New Roman" w:hAnsi="Times New Roman" w:cs="Times New Roman"/>
        </w:rPr>
        <w:t xml:space="preserve"> necrosis factor</w:t>
      </w:r>
      <w:r w:rsidR="005077BC">
        <w:rPr>
          <w:rFonts w:ascii="Times New Roman" w:hAnsi="Times New Roman" w:cs="Times New Roman"/>
        </w:rPr>
        <w:t>, VEGF</w:t>
      </w:r>
      <w:r w:rsidR="00370CC8">
        <w:rPr>
          <w:rFonts w:ascii="Times New Roman" w:hAnsi="Times New Roman" w:cs="Times New Roman"/>
        </w:rPr>
        <w:t>; vascular endothelial growth factor</w:t>
      </w:r>
      <w:r w:rsidR="009830B9">
        <w:rPr>
          <w:rFonts w:ascii="Arial" w:hAnsi="Arial" w:cs="Arial"/>
          <w:noProof/>
          <w:lang w:val="en-US"/>
        </w:rPr>
        <w:fldChar w:fldCharType="begin"/>
      </w:r>
      <w:r w:rsidR="009830B9">
        <w:instrText xml:space="preserve"> ADDIN EN.REFLIST </w:instrText>
      </w:r>
      <w:r w:rsidR="00E80C95">
        <w:rPr>
          <w:rFonts w:ascii="Arial" w:hAnsi="Arial" w:cs="Arial"/>
          <w:noProof/>
          <w:lang w:val="en-US"/>
        </w:rPr>
        <w:fldChar w:fldCharType="separate"/>
      </w:r>
      <w:r w:rsidR="009830B9">
        <w:fldChar w:fldCharType="end"/>
      </w:r>
    </w:p>
    <w:sectPr w:rsidR="0080664E" w:rsidRPr="00E80C95" w:rsidSect="00286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0EF56" w14:textId="77777777" w:rsidR="00526CC0" w:rsidRDefault="00526CC0" w:rsidP="00630B71">
      <w:pPr>
        <w:spacing w:after="0" w:line="240" w:lineRule="auto"/>
      </w:pPr>
      <w:r>
        <w:separator/>
      </w:r>
    </w:p>
  </w:endnote>
  <w:endnote w:type="continuationSeparator" w:id="0">
    <w:p w14:paraId="3D6386B7" w14:textId="77777777" w:rsidR="00526CC0" w:rsidRDefault="00526CC0" w:rsidP="00630B71">
      <w:pPr>
        <w:spacing w:after="0" w:line="240" w:lineRule="auto"/>
      </w:pPr>
      <w:r>
        <w:continuationSeparator/>
      </w:r>
    </w:p>
  </w:endnote>
  <w:endnote w:type="continuationNotice" w:id="1">
    <w:p w14:paraId="17148349" w14:textId="77777777" w:rsidR="00526CC0" w:rsidRDefault="00526C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938FF" w14:textId="77777777" w:rsidR="00526CC0" w:rsidRDefault="00526CC0" w:rsidP="00630B71">
      <w:pPr>
        <w:spacing w:after="0" w:line="240" w:lineRule="auto"/>
      </w:pPr>
      <w:r>
        <w:separator/>
      </w:r>
    </w:p>
  </w:footnote>
  <w:footnote w:type="continuationSeparator" w:id="0">
    <w:p w14:paraId="3CC24253" w14:textId="77777777" w:rsidR="00526CC0" w:rsidRDefault="00526CC0" w:rsidP="00630B71">
      <w:pPr>
        <w:spacing w:after="0" w:line="240" w:lineRule="auto"/>
      </w:pPr>
      <w:r>
        <w:continuationSeparator/>
      </w:r>
    </w:p>
  </w:footnote>
  <w:footnote w:type="continuationNotice" w:id="1">
    <w:p w14:paraId="1092434B" w14:textId="77777777" w:rsidR="00526CC0" w:rsidRDefault="00526CC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Infectious Diseases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e9p20va5waa9ie5pa4pzwsefrvrrsx205tx&quot;&gt;covid mpo&lt;record-ids&gt;&lt;item&gt;1&lt;/item&gt;&lt;item&gt;3&lt;/item&gt;&lt;item&gt;4&lt;/item&gt;&lt;item&gt;5&lt;/item&gt;&lt;item&gt;33&lt;/item&gt;&lt;/record-ids&gt;&lt;/item&gt;&lt;/Libraries&gt;"/>
  </w:docVars>
  <w:rsids>
    <w:rsidRoot w:val="00630B71"/>
    <w:rsid w:val="00022B79"/>
    <w:rsid w:val="00026578"/>
    <w:rsid w:val="00070303"/>
    <w:rsid w:val="00082432"/>
    <w:rsid w:val="000B387D"/>
    <w:rsid w:val="000B590D"/>
    <w:rsid w:val="000B5C03"/>
    <w:rsid w:val="000D15A1"/>
    <w:rsid w:val="000E0C9F"/>
    <w:rsid w:val="0011599E"/>
    <w:rsid w:val="00125301"/>
    <w:rsid w:val="001366CB"/>
    <w:rsid w:val="00141D3B"/>
    <w:rsid w:val="00142652"/>
    <w:rsid w:val="00156C05"/>
    <w:rsid w:val="0016709C"/>
    <w:rsid w:val="00174377"/>
    <w:rsid w:val="00181893"/>
    <w:rsid w:val="00190D64"/>
    <w:rsid w:val="0019528F"/>
    <w:rsid w:val="0019615A"/>
    <w:rsid w:val="001A005C"/>
    <w:rsid w:val="001A6638"/>
    <w:rsid w:val="001C0B04"/>
    <w:rsid w:val="001C0D0E"/>
    <w:rsid w:val="001C5793"/>
    <w:rsid w:val="001C67B6"/>
    <w:rsid w:val="00223DCD"/>
    <w:rsid w:val="00230FA1"/>
    <w:rsid w:val="002362FC"/>
    <w:rsid w:val="0024485F"/>
    <w:rsid w:val="00256F36"/>
    <w:rsid w:val="00257BB0"/>
    <w:rsid w:val="00273723"/>
    <w:rsid w:val="00283602"/>
    <w:rsid w:val="002866AB"/>
    <w:rsid w:val="002C64CB"/>
    <w:rsid w:val="002E4042"/>
    <w:rsid w:val="00330DB6"/>
    <w:rsid w:val="00342B7D"/>
    <w:rsid w:val="003525D4"/>
    <w:rsid w:val="00370CC8"/>
    <w:rsid w:val="003740F3"/>
    <w:rsid w:val="003F3226"/>
    <w:rsid w:val="00405D8C"/>
    <w:rsid w:val="004644A7"/>
    <w:rsid w:val="00485430"/>
    <w:rsid w:val="0048574B"/>
    <w:rsid w:val="004B59F7"/>
    <w:rsid w:val="005077BC"/>
    <w:rsid w:val="00524543"/>
    <w:rsid w:val="00526CC0"/>
    <w:rsid w:val="00596529"/>
    <w:rsid w:val="005B6686"/>
    <w:rsid w:val="00604913"/>
    <w:rsid w:val="00616D21"/>
    <w:rsid w:val="00630B71"/>
    <w:rsid w:val="006524B1"/>
    <w:rsid w:val="0067278F"/>
    <w:rsid w:val="00676D3B"/>
    <w:rsid w:val="00696C26"/>
    <w:rsid w:val="006972CC"/>
    <w:rsid w:val="006A670E"/>
    <w:rsid w:val="006C7C1C"/>
    <w:rsid w:val="006E3BDA"/>
    <w:rsid w:val="0072232D"/>
    <w:rsid w:val="0072746E"/>
    <w:rsid w:val="007360D9"/>
    <w:rsid w:val="00773E49"/>
    <w:rsid w:val="00792C4B"/>
    <w:rsid w:val="007975B3"/>
    <w:rsid w:val="007A37B3"/>
    <w:rsid w:val="007C2FE8"/>
    <w:rsid w:val="007D19D5"/>
    <w:rsid w:val="007F17A1"/>
    <w:rsid w:val="007F45AE"/>
    <w:rsid w:val="007F5C1E"/>
    <w:rsid w:val="0080664E"/>
    <w:rsid w:val="00875688"/>
    <w:rsid w:val="00883CFF"/>
    <w:rsid w:val="008B0FA5"/>
    <w:rsid w:val="008B1C06"/>
    <w:rsid w:val="008E182C"/>
    <w:rsid w:val="008E2E9F"/>
    <w:rsid w:val="00921999"/>
    <w:rsid w:val="009247D9"/>
    <w:rsid w:val="00954B5C"/>
    <w:rsid w:val="00972FDA"/>
    <w:rsid w:val="00975732"/>
    <w:rsid w:val="00975EF4"/>
    <w:rsid w:val="0097674E"/>
    <w:rsid w:val="009830B9"/>
    <w:rsid w:val="00983448"/>
    <w:rsid w:val="009A1388"/>
    <w:rsid w:val="009B2FAE"/>
    <w:rsid w:val="009C2578"/>
    <w:rsid w:val="00AA1F33"/>
    <w:rsid w:val="00AC72FC"/>
    <w:rsid w:val="00AD6568"/>
    <w:rsid w:val="00AF4C2F"/>
    <w:rsid w:val="00B163C7"/>
    <w:rsid w:val="00B520A0"/>
    <w:rsid w:val="00B92507"/>
    <w:rsid w:val="00BD6C36"/>
    <w:rsid w:val="00C07A4E"/>
    <w:rsid w:val="00C20F26"/>
    <w:rsid w:val="00C53CD0"/>
    <w:rsid w:val="00C86C6B"/>
    <w:rsid w:val="00C932D9"/>
    <w:rsid w:val="00CD3933"/>
    <w:rsid w:val="00CE5834"/>
    <w:rsid w:val="00D200FE"/>
    <w:rsid w:val="00D4044A"/>
    <w:rsid w:val="00D44530"/>
    <w:rsid w:val="00D44728"/>
    <w:rsid w:val="00D500B0"/>
    <w:rsid w:val="00D60C71"/>
    <w:rsid w:val="00D62734"/>
    <w:rsid w:val="00D72F90"/>
    <w:rsid w:val="00D80BD3"/>
    <w:rsid w:val="00D95D88"/>
    <w:rsid w:val="00E23DBE"/>
    <w:rsid w:val="00E26420"/>
    <w:rsid w:val="00E35986"/>
    <w:rsid w:val="00E4037C"/>
    <w:rsid w:val="00E4572E"/>
    <w:rsid w:val="00E51B36"/>
    <w:rsid w:val="00E53531"/>
    <w:rsid w:val="00E80C95"/>
    <w:rsid w:val="00E86E8D"/>
    <w:rsid w:val="00E95FD7"/>
    <w:rsid w:val="00EB26AB"/>
    <w:rsid w:val="00EE0685"/>
    <w:rsid w:val="00EE6F07"/>
    <w:rsid w:val="00EF401D"/>
    <w:rsid w:val="00F054FC"/>
    <w:rsid w:val="00F06450"/>
    <w:rsid w:val="00F20F5A"/>
    <w:rsid w:val="00F35E76"/>
    <w:rsid w:val="00F37DF3"/>
    <w:rsid w:val="00F44349"/>
    <w:rsid w:val="00F83B37"/>
    <w:rsid w:val="00FA2D74"/>
    <w:rsid w:val="00FC3614"/>
    <w:rsid w:val="00FD4F65"/>
    <w:rsid w:val="00FF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ADDE3"/>
  <w15:chartTrackingRefBased/>
  <w15:docId w15:val="{A888E4FD-5C00-4EB4-A10B-FE982EFE9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B71"/>
    <w:pPr>
      <w:jc w:val="both"/>
    </w:pPr>
    <w:rPr>
      <w:sz w:val="24"/>
      <w:lang w:val="en-SG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4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005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005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i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005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A005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7674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74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74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74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64E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A005C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7674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674E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1A005C"/>
    <w:rPr>
      <w:rFonts w:asciiTheme="majorHAnsi" w:eastAsiaTheme="majorEastAsia" w:hAnsiTheme="majorHAnsi" w:cstheme="majorBidi"/>
      <w:b/>
      <w:bCs/>
      <w:i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A005C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1A005C"/>
    <w:rPr>
      <w:rFonts w:asciiTheme="majorHAnsi" w:eastAsiaTheme="majorEastAsia" w:hAnsiTheme="majorHAnsi" w:cstheme="majorBidi"/>
      <w:b/>
      <w:bCs/>
      <w:i/>
      <w:sz w:val="26"/>
    </w:rPr>
  </w:style>
  <w:style w:type="paragraph" w:styleId="NoSpacing">
    <w:name w:val="No Spacing"/>
    <w:basedOn w:val="Normal"/>
    <w:uiPriority w:val="1"/>
    <w:qFormat/>
    <w:rsid w:val="0097674E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97674E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7674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97674E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74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74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74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74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styleId="Strong">
    <w:name w:val="Strong"/>
    <w:uiPriority w:val="22"/>
    <w:qFormat/>
    <w:rsid w:val="0097674E"/>
    <w:rPr>
      <w:b/>
      <w:bCs/>
    </w:rPr>
  </w:style>
  <w:style w:type="character" w:styleId="Emphasis">
    <w:name w:val="Emphasis"/>
    <w:uiPriority w:val="20"/>
    <w:qFormat/>
    <w:rsid w:val="0097674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97674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7674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7674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74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74E"/>
    <w:rPr>
      <w:b/>
      <w:bCs/>
      <w:i/>
      <w:iCs/>
    </w:rPr>
  </w:style>
  <w:style w:type="character" w:styleId="IntenseEmphasis">
    <w:name w:val="Intense Emphasis"/>
    <w:uiPriority w:val="21"/>
    <w:qFormat/>
    <w:rsid w:val="0097674E"/>
    <w:rPr>
      <w:b/>
      <w:bCs/>
    </w:rPr>
  </w:style>
  <w:style w:type="character" w:styleId="SubtleReference">
    <w:name w:val="Subtle Reference"/>
    <w:uiPriority w:val="31"/>
    <w:qFormat/>
    <w:rsid w:val="0097674E"/>
    <w:rPr>
      <w:smallCaps/>
    </w:rPr>
  </w:style>
  <w:style w:type="character" w:styleId="IntenseReference">
    <w:name w:val="Intense Reference"/>
    <w:uiPriority w:val="32"/>
    <w:qFormat/>
    <w:rsid w:val="0097674E"/>
    <w:rPr>
      <w:smallCaps/>
      <w:spacing w:val="5"/>
      <w:u w:val="single"/>
    </w:rPr>
  </w:style>
  <w:style w:type="character" w:styleId="BookTitle">
    <w:name w:val="Book Title"/>
    <w:uiPriority w:val="33"/>
    <w:qFormat/>
    <w:rsid w:val="0097674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674E"/>
    <w:pPr>
      <w:outlineLvl w:val="9"/>
    </w:pPr>
  </w:style>
  <w:style w:type="table" w:styleId="TableGrid">
    <w:name w:val="Table Grid"/>
    <w:basedOn w:val="TableNormal"/>
    <w:uiPriority w:val="59"/>
    <w:rsid w:val="00630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47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47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47D9"/>
    <w:rPr>
      <w:sz w:val="20"/>
      <w:szCs w:val="20"/>
      <w:lang w:val="en-SG"/>
    </w:rPr>
  </w:style>
  <w:style w:type="paragraph" w:customStyle="1" w:styleId="EndNoteBibliographyTitle">
    <w:name w:val="EndNote Bibliography Title"/>
    <w:basedOn w:val="Normal"/>
    <w:link w:val="EndNoteBibliographyTitleChar"/>
    <w:rsid w:val="009830B9"/>
    <w:pPr>
      <w:spacing w:after="0"/>
      <w:jc w:val="center"/>
    </w:pPr>
    <w:rPr>
      <w:rFonts w:ascii="Arial" w:hAnsi="Arial" w:cs="Arial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830B9"/>
    <w:rPr>
      <w:rFonts w:ascii="Arial" w:hAnsi="Arial" w:cs="Arial"/>
      <w:noProof/>
      <w:sz w:val="24"/>
    </w:rPr>
  </w:style>
  <w:style w:type="paragraph" w:customStyle="1" w:styleId="EndNoteBibliography">
    <w:name w:val="EndNote Bibliography"/>
    <w:basedOn w:val="Normal"/>
    <w:link w:val="EndNoteBibliographyChar"/>
    <w:rsid w:val="009830B9"/>
    <w:pPr>
      <w:spacing w:line="240" w:lineRule="auto"/>
    </w:pPr>
    <w:rPr>
      <w:rFonts w:ascii="Arial" w:hAnsi="Arial" w:cs="Arial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9830B9"/>
    <w:rPr>
      <w:rFonts w:ascii="Arial" w:hAnsi="Arial" w:cs="Arial"/>
      <w:noProof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07A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7A4E"/>
    <w:rPr>
      <w:sz w:val="24"/>
      <w:lang w:val="en-SG"/>
    </w:rPr>
  </w:style>
  <w:style w:type="paragraph" w:styleId="Footer">
    <w:name w:val="footer"/>
    <w:basedOn w:val="Normal"/>
    <w:link w:val="FooterChar"/>
    <w:uiPriority w:val="99"/>
    <w:semiHidden/>
    <w:unhideWhenUsed/>
    <w:rsid w:val="00C07A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7A4E"/>
    <w:rPr>
      <w:sz w:val="24"/>
      <w:lang w:val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Teo (Dr)</dc:creator>
  <cp:keywords/>
  <dc:description/>
  <cp:lastModifiedBy>Andrew Teo (Dr)</cp:lastModifiedBy>
  <cp:revision>7</cp:revision>
  <dcterms:created xsi:type="dcterms:W3CDTF">2022-08-04T02:51:00Z</dcterms:created>
  <dcterms:modified xsi:type="dcterms:W3CDTF">2022-08-20T02:51:00Z</dcterms:modified>
</cp:coreProperties>
</file>