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85CD5" w14:textId="4B79A844" w:rsidR="0059526F" w:rsidRPr="006B092B" w:rsidRDefault="0059526F" w:rsidP="006B092B">
      <w:pPr>
        <w:pStyle w:val="Title2"/>
        <w:jc w:val="center"/>
        <w:rPr>
          <w:b w:val="0"/>
          <w:sz w:val="36"/>
          <w:szCs w:val="36"/>
        </w:rPr>
      </w:pPr>
      <w:r w:rsidRPr="006B092B">
        <w:rPr>
          <w:b w:val="0"/>
          <w:sz w:val="36"/>
          <w:szCs w:val="36"/>
        </w:rPr>
        <w:t>Su</w:t>
      </w:r>
      <w:r w:rsidR="00672332">
        <w:rPr>
          <w:b w:val="0"/>
          <w:sz w:val="36"/>
          <w:szCs w:val="36"/>
        </w:rPr>
        <w:t>pp</w:t>
      </w:r>
      <w:r w:rsidR="00B02E83">
        <w:rPr>
          <w:b w:val="0"/>
          <w:sz w:val="36"/>
          <w:szCs w:val="36"/>
        </w:rPr>
        <w:t>orting</w:t>
      </w:r>
      <w:r w:rsidRPr="006B092B">
        <w:rPr>
          <w:b w:val="0"/>
          <w:sz w:val="36"/>
          <w:szCs w:val="36"/>
        </w:rPr>
        <w:t xml:space="preserve"> Information</w:t>
      </w:r>
    </w:p>
    <w:p w14:paraId="3FF51C11" w14:textId="380C2CB2" w:rsidR="006B092B" w:rsidRPr="006B092B" w:rsidRDefault="007F4EBB" w:rsidP="00B02E83">
      <w:pPr>
        <w:pStyle w:val="BATitle"/>
        <w:rPr>
          <w:sz w:val="36"/>
          <w:szCs w:val="16"/>
        </w:rPr>
      </w:pPr>
      <w:r>
        <w:rPr>
          <w:sz w:val="36"/>
          <w:szCs w:val="16"/>
        </w:rPr>
        <w:t>Reversible Flowering</w:t>
      </w:r>
      <w:r w:rsidR="006B092B" w:rsidRPr="006B092B">
        <w:rPr>
          <w:sz w:val="36"/>
          <w:szCs w:val="16"/>
        </w:rPr>
        <w:t xml:space="preserve"> of </w:t>
      </w:r>
      <w:proofErr w:type="spellStart"/>
      <w:r w:rsidR="006B092B" w:rsidRPr="006B092B">
        <w:rPr>
          <w:sz w:val="36"/>
          <w:szCs w:val="16"/>
        </w:rPr>
        <w:t>CuO</w:t>
      </w:r>
      <w:proofErr w:type="spellEnd"/>
      <w:r w:rsidR="006B092B" w:rsidRPr="006B092B">
        <w:rPr>
          <w:sz w:val="36"/>
          <w:szCs w:val="16"/>
        </w:rPr>
        <w:t xml:space="preserve"> Nanoclusters </w:t>
      </w:r>
      <w:r>
        <w:rPr>
          <w:sz w:val="36"/>
          <w:szCs w:val="16"/>
        </w:rPr>
        <w:t>via Conversion Reaction</w:t>
      </w:r>
      <w:r w:rsidR="00672332">
        <w:rPr>
          <w:sz w:val="36"/>
          <w:szCs w:val="16"/>
        </w:rPr>
        <w:t>s</w:t>
      </w:r>
      <w:r>
        <w:rPr>
          <w:sz w:val="36"/>
          <w:szCs w:val="16"/>
        </w:rPr>
        <w:t xml:space="preserve"> </w:t>
      </w:r>
      <w:r w:rsidR="006B092B" w:rsidRPr="006B092B">
        <w:rPr>
          <w:sz w:val="36"/>
          <w:szCs w:val="16"/>
        </w:rPr>
        <w:t xml:space="preserve">for Dual-Ion </w:t>
      </w:r>
      <w:r>
        <w:rPr>
          <w:sz w:val="36"/>
          <w:szCs w:val="16"/>
        </w:rPr>
        <w:t>Li</w:t>
      </w:r>
      <w:bookmarkStart w:id="0" w:name="_GoBack"/>
      <w:bookmarkEnd w:id="0"/>
      <w:r>
        <w:rPr>
          <w:sz w:val="36"/>
          <w:szCs w:val="16"/>
        </w:rPr>
        <w:t xml:space="preserve"> Metal </w:t>
      </w:r>
      <w:r w:rsidR="006B092B" w:rsidRPr="006B092B">
        <w:rPr>
          <w:sz w:val="36"/>
          <w:szCs w:val="16"/>
        </w:rPr>
        <w:t>Batteries</w:t>
      </w:r>
    </w:p>
    <w:p w14:paraId="7674FB24" w14:textId="77777777" w:rsidR="00672332" w:rsidRPr="00F12D5C" w:rsidRDefault="00672332" w:rsidP="00B02E83">
      <w:pPr>
        <w:pStyle w:val="BBAuthorName"/>
        <w:rPr>
          <w:i w:val="0"/>
          <w:iCs/>
          <w:sz w:val="20"/>
        </w:rPr>
      </w:pPr>
      <w:r w:rsidRPr="00F12D5C">
        <w:rPr>
          <w:i w:val="0"/>
          <w:iCs/>
          <w:sz w:val="20"/>
        </w:rPr>
        <w:t>Siying Li</w:t>
      </w:r>
      <w:r w:rsidRPr="00F12D5C">
        <w:rPr>
          <w:i w:val="0"/>
          <w:iCs/>
          <w:sz w:val="20"/>
          <w:vertAlign w:val="superscript"/>
        </w:rPr>
        <w:t>1,2</w:t>
      </w:r>
      <w:r w:rsidRPr="00F12D5C">
        <w:rPr>
          <w:i w:val="0"/>
          <w:iCs/>
          <w:sz w:val="20"/>
        </w:rPr>
        <w:t>, Jung-Hun Lee</w:t>
      </w:r>
      <w:r w:rsidRPr="00F12D5C">
        <w:rPr>
          <w:i w:val="0"/>
          <w:iCs/>
          <w:sz w:val="20"/>
          <w:vertAlign w:val="superscript"/>
        </w:rPr>
        <w:t>2</w:t>
      </w:r>
      <w:r w:rsidRPr="00F12D5C">
        <w:rPr>
          <w:i w:val="0"/>
          <w:iCs/>
          <w:sz w:val="20"/>
        </w:rPr>
        <w:t>, Soo Min Hwang</w:t>
      </w:r>
      <w:r w:rsidRPr="00F12D5C">
        <w:rPr>
          <w:i w:val="0"/>
          <w:iCs/>
          <w:sz w:val="20"/>
          <w:vertAlign w:val="superscript"/>
        </w:rPr>
        <w:t>2, *</w:t>
      </w:r>
      <w:r w:rsidRPr="00F12D5C">
        <w:rPr>
          <w:i w:val="0"/>
          <w:iCs/>
          <w:sz w:val="20"/>
        </w:rPr>
        <w:t>,</w:t>
      </w:r>
      <w:r w:rsidRPr="00F12D5C">
        <w:rPr>
          <w:i w:val="0"/>
          <w:iCs/>
          <w:color w:val="000000"/>
          <w:sz w:val="20"/>
        </w:rPr>
        <w:t xml:space="preserve"> and </w:t>
      </w:r>
      <w:r w:rsidRPr="00F12D5C">
        <w:rPr>
          <w:i w:val="0"/>
          <w:iCs/>
          <w:sz w:val="20"/>
        </w:rPr>
        <w:t xml:space="preserve">Young-Jun Kim </w:t>
      </w:r>
      <w:r w:rsidRPr="00F12D5C">
        <w:rPr>
          <w:i w:val="0"/>
          <w:iCs/>
          <w:sz w:val="20"/>
          <w:vertAlign w:val="superscript"/>
        </w:rPr>
        <w:t>2,3 *</w:t>
      </w:r>
    </w:p>
    <w:p w14:paraId="00D38466" w14:textId="77777777" w:rsidR="00672332" w:rsidRPr="00F12D5C" w:rsidRDefault="00672332" w:rsidP="00B02E83">
      <w:pPr>
        <w:pStyle w:val="BBAuthorName"/>
        <w:rPr>
          <w:i w:val="0"/>
          <w:iCs/>
          <w:sz w:val="20"/>
        </w:rPr>
      </w:pPr>
      <w:r>
        <w:rPr>
          <w:i w:val="0"/>
          <w:iCs/>
          <w:sz w:val="20"/>
          <w:vertAlign w:val="superscript"/>
        </w:rPr>
        <w:t>1</w:t>
      </w:r>
      <w:r w:rsidRPr="00F12D5C">
        <w:rPr>
          <w:i w:val="0"/>
          <w:iCs/>
          <w:sz w:val="20"/>
        </w:rPr>
        <w:t xml:space="preserve"> School of Mechanical and Automotive Engineering, Guangxi University of Science and Technology, Liuzhou 545616, China</w:t>
      </w:r>
    </w:p>
    <w:p w14:paraId="4D8AFB52" w14:textId="77777777" w:rsidR="00672332" w:rsidRPr="00F12D5C" w:rsidRDefault="00672332" w:rsidP="00B02E83">
      <w:pPr>
        <w:pStyle w:val="BBAuthorName"/>
        <w:rPr>
          <w:i w:val="0"/>
          <w:iCs/>
          <w:sz w:val="20"/>
        </w:rPr>
      </w:pPr>
      <w:r>
        <w:rPr>
          <w:i w:val="0"/>
          <w:iCs/>
          <w:sz w:val="20"/>
          <w:vertAlign w:val="superscript"/>
        </w:rPr>
        <w:t>2</w:t>
      </w:r>
      <w:r w:rsidRPr="00F12D5C">
        <w:rPr>
          <w:i w:val="0"/>
          <w:iCs/>
          <w:sz w:val="20"/>
        </w:rPr>
        <w:t xml:space="preserve"> SKKU Advanced Institute of Nanotechnology (SAINT), </w:t>
      </w:r>
      <w:proofErr w:type="spellStart"/>
      <w:r w:rsidRPr="00F12D5C">
        <w:rPr>
          <w:i w:val="0"/>
          <w:iCs/>
          <w:sz w:val="20"/>
        </w:rPr>
        <w:t>Sungkyunkwan</w:t>
      </w:r>
      <w:proofErr w:type="spellEnd"/>
      <w:r w:rsidRPr="00F12D5C">
        <w:rPr>
          <w:i w:val="0"/>
          <w:iCs/>
          <w:sz w:val="20"/>
        </w:rPr>
        <w:t xml:space="preserve"> University, Suwon 16419, Republic of Korea</w:t>
      </w:r>
    </w:p>
    <w:p w14:paraId="67D85074" w14:textId="77777777" w:rsidR="00672332" w:rsidRPr="00F12D5C" w:rsidRDefault="00672332" w:rsidP="00B02E83">
      <w:pPr>
        <w:pStyle w:val="BBAuthorName"/>
        <w:rPr>
          <w:i w:val="0"/>
          <w:iCs/>
          <w:sz w:val="20"/>
        </w:rPr>
      </w:pPr>
      <w:r>
        <w:rPr>
          <w:i w:val="0"/>
          <w:iCs/>
          <w:sz w:val="20"/>
          <w:vertAlign w:val="superscript"/>
        </w:rPr>
        <w:t>3</w:t>
      </w:r>
      <w:r w:rsidRPr="00F12D5C">
        <w:rPr>
          <w:i w:val="0"/>
          <w:iCs/>
          <w:sz w:val="20"/>
        </w:rPr>
        <w:t xml:space="preserve"> Department of Nano Engineering, </w:t>
      </w:r>
      <w:proofErr w:type="spellStart"/>
      <w:r w:rsidRPr="00F12D5C">
        <w:rPr>
          <w:i w:val="0"/>
          <w:iCs/>
          <w:sz w:val="20"/>
        </w:rPr>
        <w:t>Sungkyunkwan</w:t>
      </w:r>
      <w:proofErr w:type="spellEnd"/>
      <w:r w:rsidRPr="00F12D5C">
        <w:rPr>
          <w:i w:val="0"/>
          <w:iCs/>
          <w:sz w:val="20"/>
        </w:rPr>
        <w:t xml:space="preserve"> University, Suwon, 16419, Republic of Korea</w:t>
      </w:r>
    </w:p>
    <w:p w14:paraId="00A103CD" w14:textId="77777777" w:rsidR="00CA789F" w:rsidRDefault="00CA789F">
      <w:pPr>
        <w:rPr>
          <w:rFonts w:eastAsiaTheme="minorEastAsia"/>
          <w:b/>
          <w:bCs/>
          <w:szCs w:val="20"/>
          <w:lang w:val="en-US" w:eastAsia="zh-CN"/>
        </w:rPr>
      </w:pPr>
      <w:r>
        <w:rPr>
          <w:b/>
          <w:bCs/>
        </w:rPr>
        <w:br w:type="page"/>
      </w:r>
    </w:p>
    <w:p w14:paraId="6BA6F851" w14:textId="77777777" w:rsidR="00BC7D5B" w:rsidRPr="006B092B" w:rsidRDefault="00BC7D5B" w:rsidP="006B092B">
      <w:pPr>
        <w:spacing w:line="480" w:lineRule="auto"/>
        <w:jc w:val="both"/>
        <w:rPr>
          <w:b/>
          <w:bCs/>
        </w:rPr>
      </w:pPr>
      <w:r w:rsidRPr="006B092B">
        <w:rPr>
          <w:b/>
          <w:bCs/>
        </w:rPr>
        <w:lastRenderedPageBreak/>
        <w:t>Natural activation reactions</w:t>
      </w:r>
    </w:p>
    <w:p w14:paraId="7DC6CDFA" w14:textId="77777777" w:rsidR="00BC7D5B" w:rsidRPr="006B092B" w:rsidRDefault="00BC7D5B" w:rsidP="006B092B">
      <w:pPr>
        <w:spacing w:line="480" w:lineRule="auto"/>
        <w:jc w:val="both"/>
      </w:pPr>
      <w:r w:rsidRPr="006B092B">
        <w:t>Main reaction:</w:t>
      </w:r>
    </w:p>
    <w:p w14:paraId="04875BDE" w14:textId="77777777" w:rsidR="00BC7D5B" w:rsidRPr="006B092B" w:rsidRDefault="00BC7D5B" w:rsidP="006B092B">
      <w:pPr>
        <w:tabs>
          <w:tab w:val="left" w:pos="7880"/>
        </w:tabs>
        <w:spacing w:line="480" w:lineRule="auto"/>
        <w:jc w:val="both"/>
        <w:rPr>
          <w:rFonts w:eastAsia="SimSun"/>
        </w:rPr>
      </w:pPr>
      <w:bookmarkStart w:id="1" w:name="_Hlk66027199"/>
      <m:oMath>
        <m:r>
          <m:rPr>
            <m:sty m:val="p"/>
          </m:rPr>
          <w:rPr>
            <w:rFonts w:ascii="Cambria Math" w:eastAsia="SimSun" w:hAnsi="Cambria Math"/>
          </w:rPr>
          <m:t>3</m:t>
        </m:r>
        <m:r>
          <w:rPr>
            <w:rFonts w:ascii="Cambria Math" w:eastAsia="SimSun" w:hAnsi="Cambria Math"/>
          </w:rPr>
          <m:t>CuO</m:t>
        </m:r>
        <m:r>
          <m:rPr>
            <m:sty m:val="p"/>
          </m:rPr>
          <w:rPr>
            <w:rFonts w:ascii="Cambria Math" w:eastAsia="SimSun" w:hAnsi="Cambria Math"/>
          </w:rPr>
          <m:t>+2</m:t>
        </m:r>
        <m:r>
          <w:rPr>
            <w:rFonts w:ascii="Cambria Math" w:eastAsia="SimSun" w:hAnsi="Cambria Math"/>
          </w:rPr>
          <m:t>LiAlC</m:t>
        </m:r>
        <m:sSub>
          <m:sSubPr>
            <m:ctrlPr>
              <w:rPr>
                <w:rFonts w:ascii="Cambria Math" w:eastAsia="SimSun" w:hAnsi="Cambria Math"/>
                <w:i/>
                <w:iCs/>
              </w:rPr>
            </m:ctrlPr>
          </m:sSubPr>
          <m:e>
            <m:r>
              <w:rPr>
                <w:rFonts w:ascii="Cambria Math" w:eastAsia="SimSun" w:hAnsi="Cambria Math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="SimSun" w:hAnsi="Cambria Math"/>
              </w:rPr>
              <m:t>4</m:t>
            </m:r>
          </m:sub>
        </m:sSub>
        <m:r>
          <m:rPr>
            <m:sty m:val="p"/>
          </m:rPr>
          <w:rPr>
            <w:rFonts w:ascii="Cambria Math" w:eastAsia="SimSun" w:hAnsi="Cambria Math"/>
          </w:rPr>
          <m:t>→3</m:t>
        </m:r>
        <m:r>
          <w:rPr>
            <w:rFonts w:ascii="Cambria Math" w:eastAsia="SimSun" w:hAnsi="Cambria Math"/>
          </w:rPr>
          <m:t>CuC</m:t>
        </m:r>
        <m:sSub>
          <m:sSubPr>
            <m:ctrlPr>
              <w:rPr>
                <w:rFonts w:ascii="Cambria Math" w:eastAsia="SimSun" w:hAnsi="Cambria Math"/>
                <w:i/>
                <w:iCs/>
              </w:rPr>
            </m:ctrlPr>
          </m:sSubPr>
          <m:e>
            <m:r>
              <w:rPr>
                <w:rFonts w:ascii="Cambria Math" w:eastAsia="SimSun" w:hAnsi="Cambria Math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="SimSun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eastAsia="SimSun" w:hAnsi="Cambria Math"/>
          </w:rPr>
          <m:t>+</m:t>
        </m:r>
        <m:r>
          <w:rPr>
            <w:rFonts w:ascii="Cambria Math" w:eastAsia="SimSun" w:hAnsi="Cambria Math"/>
          </w:rPr>
          <m:t>2LiCl+A</m:t>
        </m:r>
        <m:sSub>
          <m:sSubPr>
            <m:ctrlPr>
              <w:rPr>
                <w:rFonts w:ascii="Cambria Math" w:eastAsia="SimSun" w:hAnsi="Cambria Math"/>
                <w:i/>
                <w:iCs/>
              </w:rPr>
            </m:ctrlPr>
          </m:sSubPr>
          <m:e>
            <m:r>
              <w:rPr>
                <w:rFonts w:ascii="Cambria Math" w:eastAsia="SimSun" w:hAnsi="Cambria Math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="SimSun" w:hAnsi="Cambria Math"/>
              </w:rPr>
              <m:t>2</m:t>
            </m:r>
          </m:sub>
        </m:sSub>
        <m:sSub>
          <m:sSubPr>
            <m:ctrlPr>
              <w:rPr>
                <w:rFonts w:ascii="Cambria Math" w:eastAsia="SimSun" w:hAnsi="Cambria Math"/>
                <w:i/>
                <w:iCs/>
              </w:rPr>
            </m:ctrlPr>
          </m:sSubPr>
          <m:e>
            <m:r>
              <w:rPr>
                <w:rFonts w:ascii="Cambria Math" w:eastAsia="SimSun" w:hAnsi="Cambria Math"/>
              </w:rPr>
              <m:t>O</m:t>
            </m:r>
          </m:e>
          <m:sub>
            <m:r>
              <m:rPr>
                <m:sty m:val="p"/>
              </m:rPr>
              <w:rPr>
                <w:rFonts w:ascii="Cambria Math" w:eastAsia="SimSun" w:hAnsi="Cambria Math"/>
              </w:rPr>
              <m:t>3</m:t>
            </m:r>
          </m:sub>
        </m:sSub>
      </m:oMath>
      <w:r w:rsidRPr="006B092B">
        <w:rPr>
          <w:rFonts w:eastAsia="SimSun"/>
        </w:rPr>
        <w:t xml:space="preserve">      </w:t>
      </w:r>
    </w:p>
    <w:p w14:paraId="4ED8FD0F" w14:textId="5CC4CA07" w:rsidR="00BC7D5B" w:rsidRPr="006B092B" w:rsidRDefault="00BC7D5B" w:rsidP="006B092B">
      <w:pPr>
        <w:tabs>
          <w:tab w:val="left" w:pos="7880"/>
        </w:tabs>
        <w:spacing w:line="480" w:lineRule="auto"/>
        <w:jc w:val="both"/>
        <w:rPr>
          <w:rFonts w:eastAsia="SimSun"/>
        </w:rPr>
      </w:pPr>
      <m:oMath>
        <m:r>
          <m:rPr>
            <m:sty m:val="p"/>
          </m:rPr>
          <w:rPr>
            <w:rFonts w:ascii="Cambria Math" w:eastAsia="SimSun" w:hAnsi="Cambria Math"/>
          </w:rPr>
          <m:t>∆</m:t>
        </m:r>
        <m:sSup>
          <m:sSupPr>
            <m:ctrlPr>
              <w:rPr>
                <w:rFonts w:ascii="Cambria Math" w:eastAsia="SimSun" w:hAnsi="Cambria Math"/>
                <w:i/>
                <w:iCs/>
              </w:rPr>
            </m:ctrlPr>
          </m:sSupPr>
          <m:e>
            <m:r>
              <w:rPr>
                <w:rFonts w:ascii="Cambria Math" w:eastAsia="SimSun" w:hAnsi="Cambria Math"/>
              </w:rPr>
              <m:t>G</m:t>
            </m:r>
          </m:e>
          <m:sup>
            <m:r>
              <m:rPr>
                <m:sty m:val="p"/>
              </m:rPr>
              <w:rPr>
                <w:rFonts w:ascii="Cambria Math" w:eastAsia="SimSun" w:hAnsi="Cambria Math"/>
              </w:rPr>
              <m:t>°</m:t>
            </m:r>
          </m:sup>
        </m:sSup>
        <m:r>
          <m:rPr>
            <m:sty m:val="p"/>
          </m:rPr>
          <w:rPr>
            <w:rFonts w:ascii="Cambria Math" w:eastAsia="SimSun" w:hAnsi="Cambria Math"/>
          </w:rPr>
          <m:t>=</m:t>
        </m:r>
        <m:r>
          <w:rPr>
            <w:rFonts w:ascii="Cambria Math" w:eastAsia="SimSun" w:hAnsi="Cambria Math"/>
          </w:rPr>
          <m:t>-</m:t>
        </m:r>
        <m:r>
          <m:rPr>
            <m:sty m:val="p"/>
          </m:rPr>
          <w:rPr>
            <w:rFonts w:ascii="Cambria Math" w:eastAsia="SimSun" w:hAnsi="Cambria Math"/>
          </w:rPr>
          <m:t xml:space="preserve">342.48 </m:t>
        </m:r>
        <m:r>
          <w:rPr>
            <w:rFonts w:ascii="Cambria Math" w:eastAsia="SimSun" w:hAnsi="Cambria Math"/>
          </w:rPr>
          <m:t>kJ mo</m:t>
        </m:r>
        <m:sSup>
          <m:sSupPr>
            <m:ctrlPr>
              <w:rPr>
                <w:rFonts w:ascii="Cambria Math" w:eastAsia="SimSun" w:hAnsi="Cambria Math"/>
                <w:i/>
                <w:iCs/>
              </w:rPr>
            </m:ctrlPr>
          </m:sSupPr>
          <m:e>
            <m:r>
              <w:rPr>
                <w:rFonts w:ascii="Cambria Math" w:eastAsia="SimSun" w:hAnsi="Cambria Math"/>
              </w:rPr>
              <m:t>l</m:t>
            </m:r>
          </m:e>
          <m:sup>
            <m:r>
              <w:rPr>
                <w:rFonts w:ascii="Cambria Math" w:eastAsia="SimSun" w:hAnsi="Cambria Math"/>
              </w:rPr>
              <m:t>-1</m:t>
            </m:r>
          </m:sup>
        </m:sSup>
      </m:oMath>
      <w:r w:rsidRPr="006B092B">
        <w:rPr>
          <w:rFonts w:eastAsia="SimSun"/>
        </w:rPr>
        <w:tab/>
        <w:t>(S1)</w:t>
      </w:r>
    </w:p>
    <w:bookmarkEnd w:id="1"/>
    <w:p w14:paraId="0DB6486F" w14:textId="77777777" w:rsidR="00BC7D5B" w:rsidRPr="006B092B" w:rsidRDefault="00BC7D5B" w:rsidP="006B092B">
      <w:pPr>
        <w:spacing w:line="480" w:lineRule="auto"/>
        <w:jc w:val="both"/>
      </w:pPr>
      <w:r w:rsidRPr="006B092B">
        <w:t>Side reactions:</w:t>
      </w:r>
    </w:p>
    <w:p w14:paraId="2D5308FF" w14:textId="621C0BCC" w:rsidR="00BC7D5B" w:rsidRPr="006B092B" w:rsidRDefault="00BC7D5B" w:rsidP="006B092B">
      <w:pPr>
        <w:tabs>
          <w:tab w:val="left" w:pos="7880"/>
        </w:tabs>
        <w:spacing w:line="480" w:lineRule="auto"/>
        <w:jc w:val="both"/>
      </w:pPr>
      <w:bookmarkStart w:id="2" w:name="_Hlk66027570"/>
      <m:oMathPara>
        <m:oMathParaPr>
          <m:jc m:val="left"/>
        </m:oMathParaPr>
        <m:oMath>
          <m:r>
            <w:rPr>
              <w:rFonts w:ascii="Cambria Math" w:hAnsi="Cambria Math"/>
            </w:rPr>
            <m:t>CuO</m:t>
          </m:r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LiAlC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4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S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O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 xml:space="preserve"> → CuCl</m:t>
          </m:r>
          <m:r>
            <m:rPr>
              <m:sty m:val="p"/>
            </m:rP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L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i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S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O</m:t>
              </m:r>
            </m:e>
            <m:sub>
              <m:r>
                <w:rPr>
                  <w:rFonts w:ascii="Cambria Math" w:hAnsi="Cambria Math"/>
                </w:rPr>
                <m:t>4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AlC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3</m:t>
              </m:r>
            </m:sub>
          </m:sSub>
          <m:r>
            <w:rPr>
              <w:rFonts w:ascii="Cambria Math" w:hAnsi="Cambria Math"/>
            </w:rPr>
            <m:t xml:space="preserve">               </m:t>
          </m:r>
        </m:oMath>
      </m:oMathPara>
    </w:p>
    <w:p w14:paraId="250588E4" w14:textId="0FDCD012" w:rsidR="00BC7D5B" w:rsidRPr="006B092B" w:rsidRDefault="00BD4489" w:rsidP="006B092B">
      <w:pPr>
        <w:tabs>
          <w:tab w:val="left" w:pos="7880"/>
        </w:tabs>
        <w:spacing w:line="480" w:lineRule="auto"/>
        <w:jc w:val="both"/>
      </w:pPr>
      <m:oMath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∆</m:t>
            </m:r>
            <m:r>
              <w:rPr>
                <w:rFonts w:ascii="Cambria Math" w:hAnsi="Cambria Math"/>
              </w:rPr>
              <m:t>G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°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-</m:t>
        </m:r>
        <m:r>
          <m:rPr>
            <m:sty m:val="p"/>
          </m:rPr>
          <w:rPr>
            <w:rFonts w:ascii="Cambria Math" w:hAnsi="Cambria Math"/>
          </w:rPr>
          <m:t>61.22 </m:t>
        </m:r>
        <m:r>
          <w:rPr>
            <w:rFonts w:ascii="Cambria Math" w:hAnsi="Cambria Math"/>
          </w:rPr>
          <m:t>kJ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>mo</m:t>
        </m:r>
        <m:sSup>
          <m:sSupPr>
            <m:ctrlPr>
              <w:rPr>
                <w:rFonts w:ascii="Cambria Math" w:eastAsia="SimSun" w:hAnsi="Cambria Math"/>
                <w:i/>
                <w:iCs/>
              </w:rPr>
            </m:ctrlPr>
          </m:sSupPr>
          <m:e>
            <m:r>
              <w:rPr>
                <w:rFonts w:ascii="Cambria Math" w:eastAsia="SimSun" w:hAnsi="Cambria Math"/>
              </w:rPr>
              <m:t>l</m:t>
            </m:r>
          </m:e>
          <m:sup>
            <m:r>
              <w:rPr>
                <w:rFonts w:ascii="Cambria Math" w:eastAsia="SimSun" w:hAnsi="Cambria Math"/>
              </w:rPr>
              <m:t>-1</m:t>
            </m:r>
          </m:sup>
        </m:sSup>
      </m:oMath>
      <w:r w:rsidR="00BC7D5B" w:rsidRPr="006B092B">
        <w:tab/>
        <w:t>(S2)</w:t>
      </w:r>
    </w:p>
    <w:p w14:paraId="07B40F48" w14:textId="77777777" w:rsidR="00BC7D5B" w:rsidRPr="006B092B" w:rsidRDefault="00BC7D5B" w:rsidP="006B092B">
      <w:pPr>
        <w:tabs>
          <w:tab w:val="left" w:pos="7880"/>
        </w:tabs>
        <w:spacing w:line="480" w:lineRule="auto"/>
        <w:jc w:val="both"/>
      </w:pPr>
      <m:oMath>
        <m:r>
          <m:rPr>
            <m:sty m:val="p"/>
          </m:rPr>
          <w:rPr>
            <w:rFonts w:ascii="Cambria Math" w:hAnsi="Cambria Math"/>
          </w:rPr>
          <m:t>3</m:t>
        </m:r>
        <m:r>
          <w:rPr>
            <w:rFonts w:ascii="Cambria Math" w:hAnsi="Cambria Math"/>
          </w:rPr>
          <m:t>L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S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2AlC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  <m:r>
          <m:rPr>
            <m:sty m:val="p"/>
          </m:rPr>
          <w:rPr>
            <w:rFonts w:ascii="Cambria Math" w:hAnsi="Cambria Math"/>
          </w:rPr>
          <m:t>→</m:t>
        </m:r>
        <m:r>
          <w:rPr>
            <w:rFonts w:ascii="Cambria Math" w:hAnsi="Cambria Math"/>
          </w:rPr>
          <m:t>6LiCl</m:t>
        </m:r>
        <m:r>
          <m:rPr>
            <m:sty m:val="p"/>
          </m:rP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Al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(S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)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</m:oMath>
      <w:r w:rsidRPr="006B092B">
        <w:t xml:space="preserve">        </w:t>
      </w:r>
    </w:p>
    <w:p w14:paraId="60616001" w14:textId="6190B672" w:rsidR="00BC7D5B" w:rsidRPr="006B092B" w:rsidRDefault="00BC7D5B" w:rsidP="006B092B">
      <w:pPr>
        <w:tabs>
          <w:tab w:val="left" w:pos="7880"/>
        </w:tabs>
        <w:spacing w:line="480" w:lineRule="auto"/>
        <w:jc w:val="both"/>
      </w:pPr>
      <m:oMath>
        <m:r>
          <m:rPr>
            <m:sty m:val="p"/>
          </m:rPr>
          <w:rPr>
            <w:rFonts w:ascii="Cambria Math" w:hAnsi="Cambria Math"/>
          </w:rPr>
          <m:t>∆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G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°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-562.2 kJ mo</m:t>
        </m:r>
        <m:sSup>
          <m:sSupPr>
            <m:ctrlPr>
              <w:rPr>
                <w:rFonts w:ascii="Cambria Math" w:eastAsia="SimSun" w:hAnsi="Cambria Math"/>
                <w:i/>
                <w:iCs/>
              </w:rPr>
            </m:ctrlPr>
          </m:sSupPr>
          <m:e>
            <m:r>
              <w:rPr>
                <w:rFonts w:ascii="Cambria Math" w:eastAsia="SimSun" w:hAnsi="Cambria Math"/>
              </w:rPr>
              <m:t>l</m:t>
            </m:r>
          </m:e>
          <m:sup>
            <m:r>
              <w:rPr>
                <w:rFonts w:ascii="Cambria Math" w:eastAsia="SimSun" w:hAnsi="Cambria Math"/>
              </w:rPr>
              <m:t>-1</m:t>
            </m:r>
          </m:sup>
        </m:sSup>
      </m:oMath>
      <w:r w:rsidRPr="006B092B">
        <w:t xml:space="preserve"> </w:t>
      </w:r>
      <w:r w:rsidRPr="006B092B">
        <w:tab/>
        <w:t>(S3)</w:t>
      </w:r>
    </w:p>
    <w:p w14:paraId="78ABBB57" w14:textId="77777777" w:rsidR="00BC7D5B" w:rsidRPr="006B092B" w:rsidRDefault="00BC7D5B" w:rsidP="006B092B">
      <w:pPr>
        <w:tabs>
          <w:tab w:val="left" w:pos="7888"/>
        </w:tabs>
        <w:spacing w:line="480" w:lineRule="auto"/>
        <w:jc w:val="both"/>
      </w:pPr>
      <m:oMath>
        <m:r>
          <m:rPr>
            <m:sty m:val="p"/>
          </m:rPr>
          <w:rPr>
            <w:rFonts w:ascii="Cambria Math" w:hAnsi="Cambria Math"/>
          </w:rPr>
          <m:t>3</m:t>
        </m:r>
        <m:r>
          <w:rPr>
            <w:rFonts w:ascii="Cambria Math" w:hAnsi="Cambria Math"/>
          </w:rPr>
          <m:t>CuO</m:t>
        </m:r>
        <m:r>
          <m:rPr>
            <m:sty m:val="p"/>
          </m:rPr>
          <w:rPr>
            <w:rFonts w:ascii="Cambria Math" w:hAnsi="Cambria Math"/>
          </w:rPr>
          <m:t>+2</m:t>
        </m:r>
        <m:r>
          <w:rPr>
            <w:rFonts w:ascii="Cambria Math" w:hAnsi="Cambria Math"/>
          </w:rPr>
          <m:t>AlC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  <m:r>
          <m:rPr>
            <m:sty m:val="p"/>
          </m:rPr>
          <w:rPr>
            <w:rFonts w:ascii="Cambria Math" w:hAnsi="Cambria Math"/>
          </w:rPr>
          <m:t>→3</m:t>
        </m:r>
        <m:r>
          <w:rPr>
            <w:rFonts w:ascii="Cambria Math" w:hAnsi="Cambria Math"/>
          </w:rPr>
          <m:t>CuC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A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</m:oMath>
      <w:r w:rsidRPr="006B092B">
        <w:t xml:space="preserve">.               </w:t>
      </w:r>
    </w:p>
    <w:p w14:paraId="12ACE3A7" w14:textId="19E81CF6" w:rsidR="00BC7D5B" w:rsidRPr="006B092B" w:rsidRDefault="00BC7D5B" w:rsidP="006B092B">
      <w:pPr>
        <w:tabs>
          <w:tab w:val="left" w:pos="7888"/>
        </w:tabs>
        <w:spacing w:line="480" w:lineRule="auto"/>
        <w:jc w:val="both"/>
      </w:pPr>
      <m:oMath>
        <m:r>
          <m:rPr>
            <m:sty m:val="p"/>
          </m:rPr>
          <w:rPr>
            <w:rFonts w:ascii="Cambria Math" w:hAnsi="Cambria Math"/>
          </w:rPr>
          <m:t>∆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G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°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-</m:t>
        </m:r>
        <m:r>
          <m:rPr>
            <m:sty m:val="p"/>
          </m:rPr>
          <w:rPr>
            <w:rFonts w:ascii="Cambria Math" w:hAnsi="Cambria Math"/>
          </w:rPr>
          <m:t>570.86 </m:t>
        </m:r>
        <m:r>
          <w:rPr>
            <w:rFonts w:ascii="Cambria Math" w:hAnsi="Cambria Math"/>
          </w:rPr>
          <m:t>kJ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>mo</m:t>
        </m:r>
        <m:sSup>
          <m:sSupPr>
            <m:ctrlPr>
              <w:rPr>
                <w:rFonts w:ascii="Cambria Math" w:eastAsia="SimSun" w:hAnsi="Cambria Math"/>
                <w:i/>
                <w:iCs/>
              </w:rPr>
            </m:ctrlPr>
          </m:sSupPr>
          <m:e>
            <m:r>
              <w:rPr>
                <w:rFonts w:ascii="Cambria Math" w:eastAsia="SimSun" w:hAnsi="Cambria Math"/>
              </w:rPr>
              <m:t>l</m:t>
            </m:r>
          </m:e>
          <m:sup>
            <m:r>
              <w:rPr>
                <w:rFonts w:ascii="Cambria Math" w:eastAsia="SimSun" w:hAnsi="Cambria Math"/>
              </w:rPr>
              <m:t>-1</m:t>
            </m:r>
          </m:sup>
        </m:sSup>
      </m:oMath>
      <w:r w:rsidRPr="006B092B">
        <w:tab/>
        <w:t>(S4)</w:t>
      </w:r>
    </w:p>
    <w:p w14:paraId="09069668" w14:textId="7AB3A93A" w:rsidR="00BC7D5B" w:rsidRPr="006B092B" w:rsidRDefault="00BC7D5B" w:rsidP="006B092B">
      <w:pPr>
        <w:tabs>
          <w:tab w:val="left" w:pos="7880"/>
        </w:tabs>
        <w:spacing w:line="480" w:lineRule="auto"/>
        <w:jc w:val="both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CuC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r>
            <w:rPr>
              <w:rFonts w:ascii="Cambria Math" w:hAnsi="Cambria Math"/>
            </w:rPr>
            <m:t>A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O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S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O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 xml:space="preserve"> → CuCl</m:t>
          </m:r>
          <m:r>
            <m:rPr>
              <m:sty m:val="p"/>
            </m:rP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r>
            <w:rPr>
              <w:rFonts w:ascii="Cambria Math" w:hAnsi="Cambria Math"/>
            </w:rPr>
            <m:t>AlC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f>
                <m:f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6</m:t>
                  </m:r>
                </m:den>
              </m:f>
              <m:r>
                <w:rPr>
                  <w:rFonts w:ascii="Cambria Math" w:hAnsi="Cambria Math"/>
                </w:rPr>
                <m:t>Al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(S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O</m:t>
              </m:r>
            </m:e>
            <m:sub>
              <m:r>
                <w:rPr>
                  <w:rFonts w:ascii="Cambria Math" w:hAnsi="Cambria Math"/>
                </w:rPr>
                <m:t>4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w:rPr>
                  <w:rFonts w:ascii="Cambria Math" w:hAnsi="Cambria Math"/>
                </w:rPr>
                <m:t>)</m:t>
              </m:r>
            </m:e>
            <m:sub>
              <m:r>
                <w:rPr>
                  <w:rFonts w:ascii="Cambria Math" w:hAnsi="Cambria Math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 xml:space="preserve">   </m:t>
          </m:r>
        </m:oMath>
      </m:oMathPara>
    </w:p>
    <w:p w14:paraId="0DA6369E" w14:textId="50452E1B" w:rsidR="00BC7D5B" w:rsidRPr="006B092B" w:rsidRDefault="00BC7D5B" w:rsidP="006B092B">
      <w:pPr>
        <w:tabs>
          <w:tab w:val="left" w:pos="7880"/>
        </w:tabs>
        <w:spacing w:line="480" w:lineRule="auto"/>
        <w:jc w:val="both"/>
      </w:pPr>
      <m:oMath>
        <m:r>
          <m:rPr>
            <m:sty m:val="p"/>
          </m:rPr>
          <w:rPr>
            <w:rFonts w:ascii="Cambria Math" w:hAnsi="Cambria Math"/>
          </w:rPr>
          <m:t>∆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G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°</m:t>
            </m:r>
          </m:sup>
        </m:sSup>
        <m:r>
          <m:rPr>
            <m:sty m:val="p"/>
          </m:rPr>
          <w:rPr>
            <w:rFonts w:ascii="Cambria Math" w:hAnsi="Cambria Math"/>
          </w:rPr>
          <m:t>=-60.8 </m:t>
        </m:r>
        <m:r>
          <w:rPr>
            <w:rFonts w:ascii="Cambria Math" w:hAnsi="Cambria Math"/>
          </w:rPr>
          <m:t>kJ mo</m:t>
        </m:r>
        <m:sSup>
          <m:sSupPr>
            <m:ctrlPr>
              <w:rPr>
                <w:rFonts w:ascii="Cambria Math" w:eastAsia="SimSun" w:hAnsi="Cambria Math"/>
                <w:i/>
                <w:iCs/>
              </w:rPr>
            </m:ctrlPr>
          </m:sSupPr>
          <m:e>
            <m:r>
              <w:rPr>
                <w:rFonts w:ascii="Cambria Math" w:eastAsia="SimSun" w:hAnsi="Cambria Math"/>
              </w:rPr>
              <m:t>l</m:t>
            </m:r>
          </m:e>
          <m:sup>
            <m:r>
              <w:rPr>
                <w:rFonts w:ascii="Cambria Math" w:eastAsia="SimSun" w:hAnsi="Cambria Math"/>
              </w:rPr>
              <m:t>-1</m:t>
            </m:r>
          </m:sup>
        </m:sSup>
      </m:oMath>
      <w:r w:rsidRPr="006B092B">
        <w:tab/>
        <w:t>(S5)</w:t>
      </w:r>
    </w:p>
    <w:bookmarkEnd w:id="2"/>
    <w:p w14:paraId="1548A5F2" w14:textId="2820FD98" w:rsidR="00BC7D5B" w:rsidRPr="006B092B" w:rsidRDefault="00BC7D5B" w:rsidP="006B092B">
      <w:pPr>
        <w:spacing w:line="480" w:lineRule="auto"/>
        <w:jc w:val="both"/>
        <w:rPr>
          <w:rFonts w:eastAsiaTheme="minorEastAsia"/>
          <w:b/>
          <w:bCs/>
          <w:lang w:eastAsia="zh-CN"/>
        </w:rPr>
      </w:pPr>
    </w:p>
    <w:p w14:paraId="35C5BAD8" w14:textId="77777777" w:rsidR="00BC7D5B" w:rsidRPr="006B092B" w:rsidRDefault="00BC7D5B" w:rsidP="006B092B">
      <w:pPr>
        <w:spacing w:line="480" w:lineRule="auto"/>
        <w:jc w:val="both"/>
      </w:pPr>
      <w:r w:rsidRPr="006B092B">
        <w:rPr>
          <w:noProof/>
          <w:lang w:val="en-US" w:eastAsia="ko-KR"/>
        </w:rPr>
        <w:drawing>
          <wp:inline distT="0" distB="0" distL="0" distR="0" wp14:anchorId="42C21AB4" wp14:editId="2B874AB3">
            <wp:extent cx="5760000" cy="2183284"/>
            <wp:effectExtent l="0" t="0" r="0" b="7620"/>
            <wp:docPr id="2" name="图片 2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表格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1832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9DB46D" w14:textId="38B0C1E0" w:rsidR="00BC7D5B" w:rsidRPr="006B092B" w:rsidRDefault="00BC7D5B" w:rsidP="006B092B">
      <w:pPr>
        <w:spacing w:line="480" w:lineRule="auto"/>
        <w:jc w:val="both"/>
      </w:pPr>
      <w:r w:rsidRPr="006B092B">
        <w:rPr>
          <w:b/>
          <w:bCs/>
        </w:rPr>
        <w:t>Figure S1</w:t>
      </w:r>
      <w:r w:rsidRPr="006B092B">
        <w:t xml:space="preserve"> Schematic of conversion reaction for the cathode active materials during resting and cycling. Crystal structure and parameters of CuO, CuCl, and CuCl</w:t>
      </w:r>
      <w:r w:rsidRPr="006B092B">
        <w:rPr>
          <w:vertAlign w:val="subscript"/>
        </w:rPr>
        <w:t>2</w:t>
      </w:r>
      <w:r w:rsidRPr="006B092B">
        <w:t xml:space="preserve"> are illustrated.</w:t>
      </w:r>
    </w:p>
    <w:p w14:paraId="261FB023" w14:textId="77777777" w:rsidR="00BC7D5B" w:rsidRPr="006B092B" w:rsidRDefault="00BC7D5B" w:rsidP="006B092B">
      <w:pPr>
        <w:spacing w:line="480" w:lineRule="auto"/>
        <w:jc w:val="both"/>
      </w:pPr>
      <w:r w:rsidRPr="006B092B">
        <w:rPr>
          <w:noProof/>
          <w:lang w:val="en-US" w:eastAsia="ko-KR"/>
        </w:rPr>
        <w:lastRenderedPageBreak/>
        <w:drawing>
          <wp:inline distT="0" distB="0" distL="0" distR="0" wp14:anchorId="004990AB" wp14:editId="213FA938">
            <wp:extent cx="5400000" cy="2933337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9333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B4EFFB" w14:textId="0AF21C57" w:rsidR="00BC7D5B" w:rsidRPr="006B092B" w:rsidRDefault="00BC7D5B" w:rsidP="006B092B">
      <w:pPr>
        <w:spacing w:line="480" w:lineRule="auto"/>
        <w:jc w:val="both"/>
      </w:pPr>
      <w:r w:rsidRPr="006B092B">
        <w:rPr>
          <w:b/>
          <w:bCs/>
        </w:rPr>
        <w:t>Figure S2</w:t>
      </w:r>
      <w:r w:rsidRPr="006B092B">
        <w:t xml:space="preserve"> </w:t>
      </w:r>
      <w:r w:rsidR="001E3E8F" w:rsidRPr="006B092B">
        <w:t>FE-SEM images of as-prepared (a) MYS-CuO and (b) CuO hollow nanocubes (HNCs). (c-h) FE-SEM images for electrodes after immersion in electrolyte, including no carbon electrodes with (c) MYS-CuO and (d) CuO HNCs, KB containing electrodes (CuO : KB : PTFE = 6 : 2 : 2) with (e) MYS-CuO (MYS-CuO+KB) and (f) CuO HNCs (CuO HNCs+KB), and cyclized PAN containing electrodes (CuO : KB : PAN : PTFE = 6 : 2 : 1 : 1) with (g) MYS-CuO (MYS-CuO+KB+PAN) and (h) CuO HNCs (CuO HNCs+KB+PAN)</w:t>
      </w:r>
    </w:p>
    <w:p w14:paraId="40672BAD" w14:textId="77777777" w:rsidR="00BC7D5B" w:rsidRPr="006B092B" w:rsidRDefault="00BC7D5B" w:rsidP="006B092B">
      <w:pPr>
        <w:spacing w:line="480" w:lineRule="auto"/>
        <w:jc w:val="both"/>
      </w:pPr>
    </w:p>
    <w:p w14:paraId="51036E3A" w14:textId="77777777" w:rsidR="00BC7D5B" w:rsidRPr="006B092B" w:rsidRDefault="00BC7D5B" w:rsidP="006B092B">
      <w:pPr>
        <w:spacing w:line="480" w:lineRule="auto"/>
        <w:jc w:val="center"/>
      </w:pPr>
      <w:r w:rsidRPr="006B092B">
        <w:rPr>
          <w:noProof/>
          <w:lang w:val="en-US" w:eastAsia="ko-KR"/>
        </w:rPr>
        <w:drawing>
          <wp:inline distT="0" distB="0" distL="0" distR="0" wp14:anchorId="224B8C8F" wp14:editId="475C0930">
            <wp:extent cx="4523274" cy="2880000"/>
            <wp:effectExtent l="0" t="0" r="0" b="0"/>
            <wp:docPr id="59" name="图片 59" descr="图片包含 灯光, 蛋糕, 亮, 交通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包含 灯光, 蛋糕, 亮, 交通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3274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A893DF" w14:textId="10E2E3B8" w:rsidR="00BC7D5B" w:rsidRPr="006B092B" w:rsidRDefault="00BC7D5B" w:rsidP="006B092B">
      <w:pPr>
        <w:spacing w:line="480" w:lineRule="auto"/>
        <w:jc w:val="both"/>
      </w:pPr>
      <w:r w:rsidRPr="006B092B">
        <w:rPr>
          <w:b/>
          <w:bCs/>
        </w:rPr>
        <w:lastRenderedPageBreak/>
        <w:t>Figure S3</w:t>
      </w:r>
      <w:r w:rsidRPr="006B092B">
        <w:t xml:space="preserve"> XRD patterns of as-prepared MYS-CuO, and electrodes with different compositions after immersion in electrolyte.</w:t>
      </w:r>
    </w:p>
    <w:p w14:paraId="6AC74783" w14:textId="77777777" w:rsidR="001E3E8F" w:rsidRPr="006B092B" w:rsidRDefault="001E3E8F" w:rsidP="006B092B">
      <w:pPr>
        <w:spacing w:line="480" w:lineRule="auto"/>
        <w:jc w:val="both"/>
      </w:pPr>
    </w:p>
    <w:p w14:paraId="18D47002" w14:textId="2973E3C0" w:rsidR="001E3E8F" w:rsidRPr="006B092B" w:rsidRDefault="001E3E8F" w:rsidP="006B092B">
      <w:pPr>
        <w:spacing w:line="480" w:lineRule="auto"/>
        <w:jc w:val="both"/>
      </w:pPr>
      <w:r w:rsidRPr="006B092B">
        <w:t>As shown in Figure. S2c-f and Figure. S3, after immersion in the electrolyte, more, thicker and longer CuCl</w:t>
      </w:r>
      <w:r w:rsidRPr="006B092B">
        <w:rPr>
          <w:vertAlign w:val="subscript"/>
        </w:rPr>
        <w:t>2</w:t>
      </w:r>
      <w:r w:rsidRPr="006B092B">
        <w:t xml:space="preserve"> nanorods or nanowires were observed on CuO cathodes containing 0-D KB compared to carbon-free CuO cathodes, indicating that KB promoted the conversion of CuO to CuCl</w:t>
      </w:r>
      <w:r w:rsidRPr="006B092B">
        <w:rPr>
          <w:vertAlign w:val="subscript"/>
        </w:rPr>
        <w:t>2</w:t>
      </w:r>
      <w:r w:rsidRPr="006B092B">
        <w:t>. In the absence of KB, well-dispersed nano-sized CuO HNCs were converted to needle-like CuCl</w:t>
      </w:r>
      <w:r w:rsidRPr="006B092B">
        <w:rPr>
          <w:vertAlign w:val="subscript"/>
        </w:rPr>
        <w:t>2</w:t>
      </w:r>
      <w:r w:rsidRPr="006B092B">
        <w:t xml:space="preserve"> more rapidly compared to 1-</w:t>
      </w:r>
      <w:r w:rsidRPr="006B092B">
        <w:rPr>
          <w:rFonts w:eastAsiaTheme="minorEastAsia"/>
          <w:lang w:eastAsia="zh-CN"/>
        </w:rPr>
        <w:t>μ</w:t>
      </w:r>
      <w:r w:rsidRPr="006B092B">
        <w:t>m MYS-CuO.</w:t>
      </w:r>
    </w:p>
    <w:p w14:paraId="5D3D7B98" w14:textId="77777777" w:rsidR="00BC7D5B" w:rsidRPr="006B092B" w:rsidRDefault="00BC7D5B" w:rsidP="006B092B">
      <w:pPr>
        <w:spacing w:line="480" w:lineRule="auto"/>
        <w:jc w:val="both"/>
      </w:pPr>
    </w:p>
    <w:p w14:paraId="1ABB6F28" w14:textId="77777777" w:rsidR="00BC7D5B" w:rsidRPr="006B092B" w:rsidRDefault="00BC7D5B" w:rsidP="006B092B">
      <w:pPr>
        <w:spacing w:line="480" w:lineRule="auto"/>
        <w:jc w:val="center"/>
      </w:pPr>
      <w:r w:rsidRPr="006B092B">
        <w:rPr>
          <w:noProof/>
          <w:lang w:val="en-US" w:eastAsia="ko-KR"/>
        </w:rPr>
        <w:drawing>
          <wp:inline distT="0" distB="0" distL="0" distR="0" wp14:anchorId="30D95BF7" wp14:editId="1DA9F14B">
            <wp:extent cx="2782570" cy="431033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88"/>
                    <a:stretch/>
                  </pic:blipFill>
                  <pic:spPr bwMode="auto">
                    <a:xfrm>
                      <a:off x="0" y="0"/>
                      <a:ext cx="2782896" cy="4310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A40B74" w14:textId="14807CF7" w:rsidR="00BC7D5B" w:rsidRPr="006B092B" w:rsidRDefault="00BC7D5B" w:rsidP="006B092B">
      <w:pPr>
        <w:spacing w:line="480" w:lineRule="auto"/>
        <w:jc w:val="both"/>
      </w:pPr>
      <w:r w:rsidRPr="006B092B">
        <w:rPr>
          <w:b/>
          <w:bCs/>
        </w:rPr>
        <w:t>Figure S4</w:t>
      </w:r>
      <w:r w:rsidRPr="006B092B">
        <w:t xml:space="preserve"> N 1s XPS profiles for MYS-CuO electrode with PAN cyclized at different temperatures.</w:t>
      </w:r>
    </w:p>
    <w:p w14:paraId="67582446" w14:textId="77777777" w:rsidR="00BC7D5B" w:rsidRPr="006B092B" w:rsidRDefault="00BC7D5B" w:rsidP="006B092B">
      <w:pPr>
        <w:spacing w:line="480" w:lineRule="auto"/>
        <w:jc w:val="both"/>
      </w:pPr>
    </w:p>
    <w:p w14:paraId="3B74880B" w14:textId="77777777" w:rsidR="00BC7D5B" w:rsidRPr="006B092B" w:rsidRDefault="00BC7D5B" w:rsidP="006B092B">
      <w:pPr>
        <w:spacing w:line="480" w:lineRule="auto"/>
        <w:jc w:val="both"/>
      </w:pPr>
      <w:r w:rsidRPr="006B092B">
        <w:rPr>
          <w:noProof/>
          <w:lang w:val="en-US" w:eastAsia="ko-KR"/>
        </w:rPr>
        <w:lastRenderedPageBreak/>
        <w:drawing>
          <wp:inline distT="0" distB="0" distL="0" distR="0" wp14:anchorId="1B9A8691" wp14:editId="1229249F">
            <wp:extent cx="5400000" cy="2314191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3141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93D615" w14:textId="545729F6" w:rsidR="00BC7D5B" w:rsidRPr="006B092B" w:rsidRDefault="00BC7D5B" w:rsidP="006B092B">
      <w:pPr>
        <w:spacing w:line="480" w:lineRule="auto"/>
      </w:pPr>
      <w:r w:rsidRPr="006B092B">
        <w:rPr>
          <w:b/>
          <w:bCs/>
        </w:rPr>
        <w:t>Figure S5</w:t>
      </w:r>
      <w:r w:rsidRPr="006B092B">
        <w:t xml:space="preserve"> </w:t>
      </w:r>
      <w:bookmarkStart w:id="3" w:name="_Hlk82787246"/>
      <w:r w:rsidRPr="006B092B">
        <w:t>Differential scanning calorimetry thermograms of PAN powder, PAN-coated MYS-CuO, and bare MYS-CuO</w:t>
      </w:r>
      <w:bookmarkEnd w:id="3"/>
      <w:r w:rsidRPr="006B092B">
        <w:t xml:space="preserve"> (a) before and (b) after heat treatment at 280 ℃ from 25 to 500℃ with air flowing at a heating rate of 2 ℃ min</w:t>
      </w:r>
      <w:r w:rsidRPr="006B092B">
        <w:rPr>
          <w:vertAlign w:val="superscript"/>
        </w:rPr>
        <w:t>-1</w:t>
      </w:r>
      <w:r w:rsidRPr="006B092B">
        <w:t>。</w:t>
      </w:r>
    </w:p>
    <w:p w14:paraId="42888D10" w14:textId="77777777" w:rsidR="00BC7D5B" w:rsidRPr="006B092B" w:rsidRDefault="00BC7D5B" w:rsidP="006B092B">
      <w:pPr>
        <w:spacing w:line="480" w:lineRule="auto"/>
        <w:jc w:val="both"/>
      </w:pPr>
    </w:p>
    <w:p w14:paraId="0B9889D1" w14:textId="77777777" w:rsidR="00BC7D5B" w:rsidRPr="006B092B" w:rsidRDefault="00BC7D5B" w:rsidP="006B092B">
      <w:pPr>
        <w:spacing w:line="480" w:lineRule="auto"/>
        <w:jc w:val="both"/>
      </w:pPr>
    </w:p>
    <w:p w14:paraId="75EBBE2F" w14:textId="77777777" w:rsidR="00BC7D5B" w:rsidRPr="006B092B" w:rsidRDefault="00BC7D5B" w:rsidP="006B092B">
      <w:pPr>
        <w:spacing w:line="480" w:lineRule="auto"/>
        <w:ind w:leftChars="-71" w:left="-16" w:hangingChars="64" w:hanging="154"/>
        <w:jc w:val="both"/>
      </w:pPr>
      <w:r w:rsidRPr="006B092B">
        <w:rPr>
          <w:noProof/>
          <w:lang w:val="en-US" w:eastAsia="ko-KR"/>
        </w:rPr>
        <w:drawing>
          <wp:inline distT="0" distB="0" distL="0" distR="0" wp14:anchorId="4F6EA73A" wp14:editId="63123023">
            <wp:extent cx="5400000" cy="294011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940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EC182B" w14:textId="60CEF88D" w:rsidR="00BC7D5B" w:rsidRPr="006B092B" w:rsidRDefault="00BC7D5B" w:rsidP="006B092B">
      <w:pPr>
        <w:spacing w:line="480" w:lineRule="auto"/>
        <w:jc w:val="both"/>
      </w:pPr>
      <w:r w:rsidRPr="006B092B">
        <w:rPr>
          <w:b/>
          <w:bCs/>
        </w:rPr>
        <w:t>Figure S6</w:t>
      </w:r>
      <w:r w:rsidRPr="006B092B">
        <w:t xml:space="preserve"> (a) FE-SEM images of bare </w:t>
      </w:r>
      <w:r w:rsidR="004079FD" w:rsidRPr="006B092B">
        <w:t>P-280-MYS</w:t>
      </w:r>
      <w:r w:rsidRPr="006B092B">
        <w:t xml:space="preserve"> electrode and </w:t>
      </w:r>
      <w:r w:rsidR="004079FD" w:rsidRPr="006B092B">
        <w:t>P-280-MYS</w:t>
      </w:r>
      <w:r w:rsidRPr="006B092B">
        <w:t xml:space="preserve"> electrodes after resting and 1</w:t>
      </w:r>
      <w:r w:rsidRPr="006B092B">
        <w:rPr>
          <w:vertAlign w:val="superscript"/>
        </w:rPr>
        <w:t>st</w:t>
      </w:r>
      <w:r w:rsidRPr="006B092B">
        <w:t xml:space="preserve"> discharge and charge. (b) FE-SEM images of </w:t>
      </w:r>
      <w:r w:rsidR="004079FD" w:rsidRPr="006B092B">
        <w:t>P-280-MYS</w:t>
      </w:r>
      <w:r w:rsidRPr="006B092B">
        <w:t xml:space="preserve"> electrode after 50</w:t>
      </w:r>
      <w:r w:rsidRPr="006B092B">
        <w:rPr>
          <w:vertAlign w:val="superscript"/>
        </w:rPr>
        <w:t>th</w:t>
      </w:r>
      <w:r w:rsidRPr="006B092B">
        <w:t xml:space="preserve"> discharge.</w:t>
      </w:r>
    </w:p>
    <w:p w14:paraId="4F6816A4" w14:textId="77777777" w:rsidR="00BC7D5B" w:rsidRPr="006B092B" w:rsidRDefault="00BC7D5B" w:rsidP="006B092B">
      <w:pPr>
        <w:spacing w:line="480" w:lineRule="auto"/>
        <w:jc w:val="both"/>
      </w:pPr>
    </w:p>
    <w:p w14:paraId="67397681" w14:textId="77777777" w:rsidR="00BC7D5B" w:rsidRPr="006B092B" w:rsidRDefault="00BC7D5B" w:rsidP="006B092B">
      <w:pPr>
        <w:spacing w:line="480" w:lineRule="auto"/>
        <w:ind w:leftChars="-213" w:left="-48" w:hangingChars="193" w:hanging="463"/>
        <w:jc w:val="center"/>
      </w:pPr>
      <w:r w:rsidRPr="006B092B">
        <w:rPr>
          <w:noProof/>
          <w:lang w:val="en-US" w:eastAsia="ko-KR"/>
        </w:rPr>
        <w:lastRenderedPageBreak/>
        <w:drawing>
          <wp:inline distT="0" distB="0" distL="0" distR="0" wp14:anchorId="4BCDA746" wp14:editId="2B970C3C">
            <wp:extent cx="5758729" cy="2365696"/>
            <wp:effectExtent l="0" t="0" r="0" b="0"/>
            <wp:docPr id="14" name="图片 14" descr="图片包含 背景图案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包含 背景图案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33"/>
                    <a:stretch/>
                  </pic:blipFill>
                  <pic:spPr bwMode="auto">
                    <a:xfrm>
                      <a:off x="0" y="0"/>
                      <a:ext cx="5760000" cy="2366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842668" w14:textId="47B730AC" w:rsidR="00BC7D5B" w:rsidRPr="006B092B" w:rsidRDefault="00BC7D5B" w:rsidP="006B092B">
      <w:pPr>
        <w:spacing w:line="480" w:lineRule="auto"/>
        <w:jc w:val="both"/>
      </w:pPr>
      <w:r w:rsidRPr="006B092B">
        <w:rPr>
          <w:b/>
          <w:bCs/>
        </w:rPr>
        <w:t>Figure S7</w:t>
      </w:r>
      <w:r w:rsidRPr="006B092B">
        <w:t xml:space="preserve"> (a) </w:t>
      </w:r>
      <w:r w:rsidRPr="006B092B">
        <w:rPr>
          <w:rFonts w:hint="eastAsia"/>
        </w:rPr>
        <w:t xml:space="preserve">XRD patterns for </w:t>
      </w:r>
      <w:r w:rsidRPr="006B092B">
        <w:t xml:space="preserve">raw, </w:t>
      </w:r>
      <w:r w:rsidRPr="006B092B">
        <w:rPr>
          <w:rFonts w:hint="eastAsia"/>
        </w:rPr>
        <w:t>rested, discharged, and charged</w:t>
      </w:r>
      <w:bookmarkStart w:id="4" w:name="_Hlk108969165"/>
      <w:r w:rsidRPr="006B092B">
        <w:rPr>
          <w:rFonts w:hint="eastAsia"/>
        </w:rPr>
        <w:t xml:space="preserve"> </w:t>
      </w:r>
      <w:r w:rsidRPr="006B092B">
        <w:t xml:space="preserve">P-280-MYS </w:t>
      </w:r>
      <w:bookmarkEnd w:id="4"/>
      <w:r w:rsidRPr="006B092B">
        <w:rPr>
          <w:rFonts w:hint="eastAsia"/>
        </w:rPr>
        <w:t>electrodes</w:t>
      </w:r>
      <w:r w:rsidRPr="006B092B">
        <w:t xml:space="preserve">. FE-SEM and EDS mapping images of (b) rested, (c) fully discharged, and (d) fully charged P-280-MYS </w:t>
      </w:r>
      <w:r w:rsidRPr="006B092B">
        <w:rPr>
          <w:rFonts w:hint="eastAsia"/>
        </w:rPr>
        <w:t>electrodes</w:t>
      </w:r>
      <w:r w:rsidRPr="006B092B">
        <w:t>.</w:t>
      </w:r>
    </w:p>
    <w:sectPr w:rsidR="00BC7D5B" w:rsidRPr="006B092B" w:rsidSect="00404548">
      <w:headerReference w:type="default" r:id="rId18"/>
      <w:footerReference w:type="default" r:id="rId19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A0DCF3" w14:textId="77777777" w:rsidR="00BD4489" w:rsidRDefault="00BD4489">
      <w:r>
        <w:separator/>
      </w:r>
    </w:p>
  </w:endnote>
  <w:endnote w:type="continuationSeparator" w:id="0">
    <w:p w14:paraId="05BD1AA4" w14:textId="77777777" w:rsidR="00BD4489" w:rsidRDefault="00BD4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Microsoft YaHei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B96A1" w14:textId="7B54EDA0" w:rsidR="0082527C" w:rsidRPr="0032702F" w:rsidRDefault="0082527C">
    <w:pPr>
      <w:pStyle w:val="a6"/>
      <w:jc w:val="center"/>
      <w:rPr>
        <w:lang w:val="en-US"/>
      </w:rPr>
    </w:pPr>
    <w:r w:rsidRPr="0032702F">
      <w:rPr>
        <w:lang w:val="en-US"/>
      </w:rPr>
      <w:fldChar w:fldCharType="begin"/>
    </w:r>
    <w:r w:rsidRPr="0032702F">
      <w:rPr>
        <w:lang w:val="en-US"/>
      </w:rPr>
      <w:instrText>PAGE   \* MERGEFORMAT</w:instrText>
    </w:r>
    <w:r w:rsidRPr="0032702F">
      <w:rPr>
        <w:lang w:val="en-US"/>
      </w:rPr>
      <w:fldChar w:fldCharType="separate"/>
    </w:r>
    <w:r w:rsidR="00B02E83">
      <w:rPr>
        <w:noProof/>
        <w:lang w:val="en-US"/>
      </w:rPr>
      <w:t>2</w:t>
    </w:r>
    <w:r w:rsidRPr="0032702F">
      <w:rPr>
        <w:lang w:val="en-US"/>
      </w:rPr>
      <w:fldChar w:fldCharType="end"/>
    </w:r>
  </w:p>
  <w:p w14:paraId="76AE581B" w14:textId="77777777" w:rsidR="0082527C" w:rsidRPr="0032702F" w:rsidRDefault="0082527C" w:rsidP="00881456">
    <w:pPr>
      <w:pStyle w:val="a6"/>
      <w:jc w:val="cen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B9D373" w14:textId="77777777" w:rsidR="00BD4489" w:rsidRDefault="00BD4489">
      <w:r>
        <w:separator/>
      </w:r>
    </w:p>
  </w:footnote>
  <w:footnote w:type="continuationSeparator" w:id="0">
    <w:p w14:paraId="32FCE732" w14:textId="77777777" w:rsidR="00BD4489" w:rsidRDefault="00BD44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7A9236" w14:textId="22F793B9" w:rsidR="0082527C" w:rsidRPr="0032702F" w:rsidRDefault="0082527C" w:rsidP="009B44CC">
    <w:pPr>
      <w:pStyle w:val="a5"/>
      <w:tabs>
        <w:tab w:val="left" w:pos="5003"/>
      </w:tabs>
      <w:jc w:val="right"/>
      <w:rPr>
        <w:lang w:val="en-US"/>
      </w:rPr>
    </w:pPr>
    <w:r w:rsidRPr="0032702F">
      <w:rPr>
        <w:lang w:val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41217B"/>
    <w:multiLevelType w:val="hybridMultilevel"/>
    <w:tmpl w:val="C352AEFE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1883002A"/>
    <w:multiLevelType w:val="hybridMultilevel"/>
    <w:tmpl w:val="F5D8E7B4"/>
    <w:lvl w:ilvl="0" w:tplc="83C808BA">
      <w:start w:val="1"/>
      <w:numFmt w:val="decimal"/>
      <w:pStyle w:val="1Test"/>
      <w:lvlText w:val="%1."/>
      <w:lvlJc w:val="left"/>
      <w:pPr>
        <w:ind w:left="502" w:hanging="360"/>
      </w:pPr>
      <w:rPr>
        <w:rFonts w:hint="default"/>
      </w:rPr>
    </w:lvl>
    <w:lvl w:ilvl="1" w:tplc="25F8E94E" w:tentative="1">
      <w:start w:val="1"/>
      <w:numFmt w:val="lowerLetter"/>
      <w:lvlText w:val="%2)"/>
      <w:lvlJc w:val="left"/>
      <w:pPr>
        <w:ind w:left="840" w:hanging="420"/>
      </w:pPr>
    </w:lvl>
    <w:lvl w:ilvl="2" w:tplc="F5CE8322" w:tentative="1">
      <w:start w:val="1"/>
      <w:numFmt w:val="lowerRoman"/>
      <w:lvlText w:val="%3."/>
      <w:lvlJc w:val="right"/>
      <w:pPr>
        <w:ind w:left="1260" w:hanging="420"/>
      </w:pPr>
    </w:lvl>
    <w:lvl w:ilvl="3" w:tplc="57060980" w:tentative="1">
      <w:start w:val="1"/>
      <w:numFmt w:val="decimal"/>
      <w:lvlText w:val="%4."/>
      <w:lvlJc w:val="left"/>
      <w:pPr>
        <w:ind w:left="1680" w:hanging="420"/>
      </w:pPr>
    </w:lvl>
    <w:lvl w:ilvl="4" w:tplc="E0C8F7FE" w:tentative="1">
      <w:start w:val="1"/>
      <w:numFmt w:val="lowerLetter"/>
      <w:lvlText w:val="%5)"/>
      <w:lvlJc w:val="left"/>
      <w:pPr>
        <w:ind w:left="2100" w:hanging="420"/>
      </w:pPr>
    </w:lvl>
    <w:lvl w:ilvl="5" w:tplc="5134AA44" w:tentative="1">
      <w:start w:val="1"/>
      <w:numFmt w:val="lowerRoman"/>
      <w:lvlText w:val="%6."/>
      <w:lvlJc w:val="right"/>
      <w:pPr>
        <w:ind w:left="2520" w:hanging="420"/>
      </w:pPr>
    </w:lvl>
    <w:lvl w:ilvl="6" w:tplc="785CF8E4" w:tentative="1">
      <w:start w:val="1"/>
      <w:numFmt w:val="decimal"/>
      <w:lvlText w:val="%7."/>
      <w:lvlJc w:val="left"/>
      <w:pPr>
        <w:ind w:left="2940" w:hanging="420"/>
      </w:pPr>
    </w:lvl>
    <w:lvl w:ilvl="7" w:tplc="FE303682" w:tentative="1">
      <w:start w:val="1"/>
      <w:numFmt w:val="lowerLetter"/>
      <w:lvlText w:val="%8)"/>
      <w:lvlJc w:val="left"/>
      <w:pPr>
        <w:ind w:left="3360" w:hanging="420"/>
      </w:pPr>
    </w:lvl>
    <w:lvl w:ilvl="8" w:tplc="A40E5AA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E7630D"/>
    <w:multiLevelType w:val="hybridMultilevel"/>
    <w:tmpl w:val="D228FF74"/>
    <w:lvl w:ilvl="0" w:tplc="388848DE">
      <w:start w:val="1"/>
      <w:numFmt w:val="decimal"/>
      <w:pStyle w:val="31"/>
      <w:lvlText w:val="4.%1."/>
      <w:lvlJc w:val="left"/>
      <w:pPr>
        <w:ind w:left="420" w:hanging="42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C4940E32" w:tentative="1">
      <w:start w:val="1"/>
      <w:numFmt w:val="lowerLetter"/>
      <w:lvlText w:val="%2)"/>
      <w:lvlJc w:val="left"/>
      <w:pPr>
        <w:ind w:left="840" w:hanging="420"/>
      </w:pPr>
    </w:lvl>
    <w:lvl w:ilvl="2" w:tplc="D518BB60" w:tentative="1">
      <w:start w:val="1"/>
      <w:numFmt w:val="lowerRoman"/>
      <w:lvlText w:val="%3."/>
      <w:lvlJc w:val="right"/>
      <w:pPr>
        <w:ind w:left="1260" w:hanging="420"/>
      </w:pPr>
    </w:lvl>
    <w:lvl w:ilvl="3" w:tplc="C10C6C26" w:tentative="1">
      <w:start w:val="1"/>
      <w:numFmt w:val="decimal"/>
      <w:lvlText w:val="%4."/>
      <w:lvlJc w:val="left"/>
      <w:pPr>
        <w:ind w:left="1680" w:hanging="420"/>
      </w:pPr>
    </w:lvl>
    <w:lvl w:ilvl="4" w:tplc="5CD25AA2" w:tentative="1">
      <w:start w:val="1"/>
      <w:numFmt w:val="lowerLetter"/>
      <w:lvlText w:val="%5)"/>
      <w:lvlJc w:val="left"/>
      <w:pPr>
        <w:ind w:left="2100" w:hanging="420"/>
      </w:pPr>
    </w:lvl>
    <w:lvl w:ilvl="5" w:tplc="920C649E" w:tentative="1">
      <w:start w:val="1"/>
      <w:numFmt w:val="lowerRoman"/>
      <w:lvlText w:val="%6."/>
      <w:lvlJc w:val="right"/>
      <w:pPr>
        <w:ind w:left="2520" w:hanging="420"/>
      </w:pPr>
    </w:lvl>
    <w:lvl w:ilvl="6" w:tplc="79182DC6" w:tentative="1">
      <w:start w:val="1"/>
      <w:numFmt w:val="decimal"/>
      <w:lvlText w:val="%7."/>
      <w:lvlJc w:val="left"/>
      <w:pPr>
        <w:ind w:left="2940" w:hanging="420"/>
      </w:pPr>
    </w:lvl>
    <w:lvl w:ilvl="7" w:tplc="4FF49230" w:tentative="1">
      <w:start w:val="1"/>
      <w:numFmt w:val="lowerLetter"/>
      <w:lvlText w:val="%8)"/>
      <w:lvlJc w:val="left"/>
      <w:pPr>
        <w:ind w:left="3360" w:hanging="420"/>
      </w:pPr>
    </w:lvl>
    <w:lvl w:ilvl="8" w:tplc="C5BAEFE6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removePersonalInformation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C0NLMAMiwNTC0NzJV0lIJTi4sz8/NACkxqAYO9ZFYs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dvanced Functional Materials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dw9vdwzlpxfs8e52ph5swfxspaeep2t2fdz&quot;&gt;Li-SO2 EndNote Library&lt;record-ids&gt;&lt;item&gt;3&lt;/item&gt;&lt;item&gt;5&lt;/item&gt;&lt;item&gt;8&lt;/item&gt;&lt;item&gt;10&lt;/item&gt;&lt;item&gt;11&lt;/item&gt;&lt;item&gt;12&lt;/item&gt;&lt;item&gt;13&lt;/item&gt;&lt;item&gt;14&lt;/item&gt;&lt;item&gt;17&lt;/item&gt;&lt;item&gt;18&lt;/item&gt;&lt;item&gt;19&lt;/item&gt;&lt;item&gt;20&lt;/item&gt;&lt;item&gt;24&lt;/item&gt;&lt;item&gt;27&lt;/item&gt;&lt;item&gt;30&lt;/item&gt;&lt;item&gt;31&lt;/item&gt;&lt;item&gt;32&lt;/item&gt;&lt;item&gt;35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9&lt;/item&gt;&lt;item&gt;56&lt;/item&gt;&lt;item&gt;57&lt;/item&gt;&lt;item&gt;58&lt;/item&gt;&lt;item&gt;59&lt;/item&gt;&lt;item&gt;60&lt;/item&gt;&lt;item&gt;64&lt;/item&gt;&lt;item&gt;65&lt;/item&gt;&lt;item&gt;68&lt;/item&gt;&lt;item&gt;69&lt;/item&gt;&lt;/record-ids&gt;&lt;/item&gt;&lt;/Libraries&gt;"/>
  </w:docVars>
  <w:rsids>
    <w:rsidRoot w:val="002D16A0"/>
    <w:rsid w:val="000003BB"/>
    <w:rsid w:val="0000374D"/>
    <w:rsid w:val="00004A23"/>
    <w:rsid w:val="00006A0A"/>
    <w:rsid w:val="0000703E"/>
    <w:rsid w:val="000112FC"/>
    <w:rsid w:val="000118B0"/>
    <w:rsid w:val="00011F40"/>
    <w:rsid w:val="0001454A"/>
    <w:rsid w:val="0001683C"/>
    <w:rsid w:val="000172E7"/>
    <w:rsid w:val="000214A8"/>
    <w:rsid w:val="00023F64"/>
    <w:rsid w:val="00024B48"/>
    <w:rsid w:val="00027FB5"/>
    <w:rsid w:val="000314D2"/>
    <w:rsid w:val="0003318F"/>
    <w:rsid w:val="000332BB"/>
    <w:rsid w:val="0004094E"/>
    <w:rsid w:val="00040B7B"/>
    <w:rsid w:val="00041C1B"/>
    <w:rsid w:val="000437F7"/>
    <w:rsid w:val="00044D98"/>
    <w:rsid w:val="00050985"/>
    <w:rsid w:val="0005501E"/>
    <w:rsid w:val="00055883"/>
    <w:rsid w:val="0006044D"/>
    <w:rsid w:val="00060D37"/>
    <w:rsid w:val="00062324"/>
    <w:rsid w:val="000632C0"/>
    <w:rsid w:val="00063C0E"/>
    <w:rsid w:val="00072EA7"/>
    <w:rsid w:val="00076EAD"/>
    <w:rsid w:val="0008085F"/>
    <w:rsid w:val="0008287E"/>
    <w:rsid w:val="00083031"/>
    <w:rsid w:val="0008740B"/>
    <w:rsid w:val="0009035C"/>
    <w:rsid w:val="000904D3"/>
    <w:rsid w:val="0009309C"/>
    <w:rsid w:val="00093F1B"/>
    <w:rsid w:val="000A1F4B"/>
    <w:rsid w:val="000A21A9"/>
    <w:rsid w:val="000A3E93"/>
    <w:rsid w:val="000A472C"/>
    <w:rsid w:val="000A5773"/>
    <w:rsid w:val="000A5D5F"/>
    <w:rsid w:val="000A682F"/>
    <w:rsid w:val="000B05A0"/>
    <w:rsid w:val="000B33EE"/>
    <w:rsid w:val="000B4293"/>
    <w:rsid w:val="000C259E"/>
    <w:rsid w:val="000C3E0C"/>
    <w:rsid w:val="000C6252"/>
    <w:rsid w:val="000C6F8A"/>
    <w:rsid w:val="000D2D4B"/>
    <w:rsid w:val="000D45F4"/>
    <w:rsid w:val="000D5AB4"/>
    <w:rsid w:val="000D66DB"/>
    <w:rsid w:val="000D7EBA"/>
    <w:rsid w:val="000E788B"/>
    <w:rsid w:val="000E7A5B"/>
    <w:rsid w:val="000E7BBA"/>
    <w:rsid w:val="000F512F"/>
    <w:rsid w:val="001013F4"/>
    <w:rsid w:val="001054D4"/>
    <w:rsid w:val="0010686C"/>
    <w:rsid w:val="00107C5F"/>
    <w:rsid w:val="00107CCC"/>
    <w:rsid w:val="00110011"/>
    <w:rsid w:val="001105BD"/>
    <w:rsid w:val="00116C82"/>
    <w:rsid w:val="00120E85"/>
    <w:rsid w:val="00122098"/>
    <w:rsid w:val="00123ADA"/>
    <w:rsid w:val="00125573"/>
    <w:rsid w:val="0012642A"/>
    <w:rsid w:val="00126D17"/>
    <w:rsid w:val="001305BF"/>
    <w:rsid w:val="00131D58"/>
    <w:rsid w:val="001370B1"/>
    <w:rsid w:val="0013739C"/>
    <w:rsid w:val="001377CA"/>
    <w:rsid w:val="00140B94"/>
    <w:rsid w:val="001450FB"/>
    <w:rsid w:val="0014658A"/>
    <w:rsid w:val="00147DB8"/>
    <w:rsid w:val="00151683"/>
    <w:rsid w:val="0015392F"/>
    <w:rsid w:val="0015563E"/>
    <w:rsid w:val="00155F66"/>
    <w:rsid w:val="0016390D"/>
    <w:rsid w:val="00164057"/>
    <w:rsid w:val="00165B37"/>
    <w:rsid w:val="00170369"/>
    <w:rsid w:val="00173757"/>
    <w:rsid w:val="00174176"/>
    <w:rsid w:val="00181D92"/>
    <w:rsid w:val="001823B6"/>
    <w:rsid w:val="001848EB"/>
    <w:rsid w:val="00187DB9"/>
    <w:rsid w:val="00187F6E"/>
    <w:rsid w:val="0019077D"/>
    <w:rsid w:val="0019194D"/>
    <w:rsid w:val="0019723B"/>
    <w:rsid w:val="00197864"/>
    <w:rsid w:val="001A4240"/>
    <w:rsid w:val="001A6821"/>
    <w:rsid w:val="001A734D"/>
    <w:rsid w:val="001B3EC2"/>
    <w:rsid w:val="001B4224"/>
    <w:rsid w:val="001B5851"/>
    <w:rsid w:val="001B7472"/>
    <w:rsid w:val="001C10AC"/>
    <w:rsid w:val="001C55FB"/>
    <w:rsid w:val="001D12BC"/>
    <w:rsid w:val="001D561D"/>
    <w:rsid w:val="001D7B8E"/>
    <w:rsid w:val="001E18CC"/>
    <w:rsid w:val="001E3D2D"/>
    <w:rsid w:val="001E3E8F"/>
    <w:rsid w:val="001E4605"/>
    <w:rsid w:val="001E5F4E"/>
    <w:rsid w:val="001F2689"/>
    <w:rsid w:val="001F2AB7"/>
    <w:rsid w:val="001F3C9B"/>
    <w:rsid w:val="001F3E77"/>
    <w:rsid w:val="001F4BD1"/>
    <w:rsid w:val="001F5110"/>
    <w:rsid w:val="001F5702"/>
    <w:rsid w:val="001F65A2"/>
    <w:rsid w:val="002002FC"/>
    <w:rsid w:val="00201F71"/>
    <w:rsid w:val="00203934"/>
    <w:rsid w:val="0020446B"/>
    <w:rsid w:val="00204BA7"/>
    <w:rsid w:val="002072AB"/>
    <w:rsid w:val="00210140"/>
    <w:rsid w:val="00211942"/>
    <w:rsid w:val="00214D95"/>
    <w:rsid w:val="00215531"/>
    <w:rsid w:val="002162B2"/>
    <w:rsid w:val="00216F54"/>
    <w:rsid w:val="00220933"/>
    <w:rsid w:val="00220C72"/>
    <w:rsid w:val="0022540C"/>
    <w:rsid w:val="00226AA4"/>
    <w:rsid w:val="00233C8A"/>
    <w:rsid w:val="00236036"/>
    <w:rsid w:val="00240D90"/>
    <w:rsid w:val="00253CB1"/>
    <w:rsid w:val="002543F9"/>
    <w:rsid w:val="00257365"/>
    <w:rsid w:val="00257ADD"/>
    <w:rsid w:val="00262310"/>
    <w:rsid w:val="00263723"/>
    <w:rsid w:val="00263CF8"/>
    <w:rsid w:val="00265635"/>
    <w:rsid w:val="00266389"/>
    <w:rsid w:val="002675F7"/>
    <w:rsid w:val="00270E18"/>
    <w:rsid w:val="002725A5"/>
    <w:rsid w:val="0027314F"/>
    <w:rsid w:val="0028289F"/>
    <w:rsid w:val="00284157"/>
    <w:rsid w:val="00285631"/>
    <w:rsid w:val="00290D94"/>
    <w:rsid w:val="0029203C"/>
    <w:rsid w:val="00293826"/>
    <w:rsid w:val="00294873"/>
    <w:rsid w:val="002A4A81"/>
    <w:rsid w:val="002A73A2"/>
    <w:rsid w:val="002A7CE8"/>
    <w:rsid w:val="002B0671"/>
    <w:rsid w:val="002B262F"/>
    <w:rsid w:val="002B3553"/>
    <w:rsid w:val="002B5E06"/>
    <w:rsid w:val="002C0CFF"/>
    <w:rsid w:val="002D09B9"/>
    <w:rsid w:val="002D16A0"/>
    <w:rsid w:val="002D2930"/>
    <w:rsid w:val="002D2DFF"/>
    <w:rsid w:val="002D3D6D"/>
    <w:rsid w:val="002D5BF8"/>
    <w:rsid w:val="002D7ECC"/>
    <w:rsid w:val="002E1B8F"/>
    <w:rsid w:val="002E2DEF"/>
    <w:rsid w:val="002E4E3E"/>
    <w:rsid w:val="002E55C6"/>
    <w:rsid w:val="002E76B2"/>
    <w:rsid w:val="002E79A2"/>
    <w:rsid w:val="002F4F4B"/>
    <w:rsid w:val="002F51FF"/>
    <w:rsid w:val="002F55FD"/>
    <w:rsid w:val="002F594C"/>
    <w:rsid w:val="00301984"/>
    <w:rsid w:val="00301B0B"/>
    <w:rsid w:val="00301E84"/>
    <w:rsid w:val="00302E7A"/>
    <w:rsid w:val="00303D1B"/>
    <w:rsid w:val="003046B7"/>
    <w:rsid w:val="00304B9A"/>
    <w:rsid w:val="00317A57"/>
    <w:rsid w:val="00320A99"/>
    <w:rsid w:val="0032144B"/>
    <w:rsid w:val="00322D5B"/>
    <w:rsid w:val="00325AC2"/>
    <w:rsid w:val="00326A1C"/>
    <w:rsid w:val="0032702F"/>
    <w:rsid w:val="00327FDC"/>
    <w:rsid w:val="003360E3"/>
    <w:rsid w:val="003371D5"/>
    <w:rsid w:val="003376CD"/>
    <w:rsid w:val="003452C3"/>
    <w:rsid w:val="003501A7"/>
    <w:rsid w:val="0035048A"/>
    <w:rsid w:val="0036263B"/>
    <w:rsid w:val="00363B62"/>
    <w:rsid w:val="003645B0"/>
    <w:rsid w:val="00364B2C"/>
    <w:rsid w:val="00365DDB"/>
    <w:rsid w:val="003664F1"/>
    <w:rsid w:val="00367E3F"/>
    <w:rsid w:val="00371DC2"/>
    <w:rsid w:val="00377EA5"/>
    <w:rsid w:val="00377F77"/>
    <w:rsid w:val="00383073"/>
    <w:rsid w:val="0038438F"/>
    <w:rsid w:val="00387C67"/>
    <w:rsid w:val="00387D98"/>
    <w:rsid w:val="00390B0F"/>
    <w:rsid w:val="00390B38"/>
    <w:rsid w:val="00390B6B"/>
    <w:rsid w:val="00391CFE"/>
    <w:rsid w:val="0039353B"/>
    <w:rsid w:val="00394F9E"/>
    <w:rsid w:val="00395426"/>
    <w:rsid w:val="00395B91"/>
    <w:rsid w:val="00396615"/>
    <w:rsid w:val="0039700D"/>
    <w:rsid w:val="00397089"/>
    <w:rsid w:val="003978A8"/>
    <w:rsid w:val="003A0F30"/>
    <w:rsid w:val="003A143D"/>
    <w:rsid w:val="003A4C44"/>
    <w:rsid w:val="003A5AD0"/>
    <w:rsid w:val="003A6CE3"/>
    <w:rsid w:val="003A7899"/>
    <w:rsid w:val="003B15EE"/>
    <w:rsid w:val="003B517D"/>
    <w:rsid w:val="003B60EC"/>
    <w:rsid w:val="003C00ED"/>
    <w:rsid w:val="003C1C0A"/>
    <w:rsid w:val="003C35DF"/>
    <w:rsid w:val="003C4A68"/>
    <w:rsid w:val="003C554F"/>
    <w:rsid w:val="003C61DD"/>
    <w:rsid w:val="003D63E7"/>
    <w:rsid w:val="003E05F1"/>
    <w:rsid w:val="003E113B"/>
    <w:rsid w:val="003E5092"/>
    <w:rsid w:val="003E715D"/>
    <w:rsid w:val="003F103E"/>
    <w:rsid w:val="003F2E48"/>
    <w:rsid w:val="003F440C"/>
    <w:rsid w:val="003F525A"/>
    <w:rsid w:val="003F5921"/>
    <w:rsid w:val="003F7BE6"/>
    <w:rsid w:val="004006A9"/>
    <w:rsid w:val="00404548"/>
    <w:rsid w:val="004052AE"/>
    <w:rsid w:val="004079FD"/>
    <w:rsid w:val="004118A5"/>
    <w:rsid w:val="00411FD3"/>
    <w:rsid w:val="00413672"/>
    <w:rsid w:val="00414041"/>
    <w:rsid w:val="00414465"/>
    <w:rsid w:val="00414729"/>
    <w:rsid w:val="00414C80"/>
    <w:rsid w:val="00414F4B"/>
    <w:rsid w:val="00415EF9"/>
    <w:rsid w:val="004160EF"/>
    <w:rsid w:val="00416629"/>
    <w:rsid w:val="00417DA1"/>
    <w:rsid w:val="00423478"/>
    <w:rsid w:val="00425B76"/>
    <w:rsid w:val="004260A2"/>
    <w:rsid w:val="00426FC6"/>
    <w:rsid w:val="004273BC"/>
    <w:rsid w:val="00427C5F"/>
    <w:rsid w:val="00431007"/>
    <w:rsid w:val="004507E5"/>
    <w:rsid w:val="004519AD"/>
    <w:rsid w:val="0045459A"/>
    <w:rsid w:val="004545DB"/>
    <w:rsid w:val="00456F25"/>
    <w:rsid w:val="0045786A"/>
    <w:rsid w:val="00460F76"/>
    <w:rsid w:val="00462F12"/>
    <w:rsid w:val="00463050"/>
    <w:rsid w:val="0046340F"/>
    <w:rsid w:val="00466168"/>
    <w:rsid w:val="0046778B"/>
    <w:rsid w:val="004714D4"/>
    <w:rsid w:val="00475712"/>
    <w:rsid w:val="00480CCE"/>
    <w:rsid w:val="00482FAA"/>
    <w:rsid w:val="0049075F"/>
    <w:rsid w:val="00492DA8"/>
    <w:rsid w:val="004A0888"/>
    <w:rsid w:val="004A43B6"/>
    <w:rsid w:val="004A70EE"/>
    <w:rsid w:val="004A774E"/>
    <w:rsid w:val="004A7D3E"/>
    <w:rsid w:val="004A7FF9"/>
    <w:rsid w:val="004B379D"/>
    <w:rsid w:val="004B5F0C"/>
    <w:rsid w:val="004B6031"/>
    <w:rsid w:val="004C0143"/>
    <w:rsid w:val="004C046E"/>
    <w:rsid w:val="004C1609"/>
    <w:rsid w:val="004C216B"/>
    <w:rsid w:val="004C5DD3"/>
    <w:rsid w:val="004C697A"/>
    <w:rsid w:val="004D30F9"/>
    <w:rsid w:val="004D4A32"/>
    <w:rsid w:val="004D64AB"/>
    <w:rsid w:val="004E7CE8"/>
    <w:rsid w:val="004F271D"/>
    <w:rsid w:val="004F5114"/>
    <w:rsid w:val="004F756C"/>
    <w:rsid w:val="005001FA"/>
    <w:rsid w:val="005019AF"/>
    <w:rsid w:val="0050488D"/>
    <w:rsid w:val="00504D12"/>
    <w:rsid w:val="0050527A"/>
    <w:rsid w:val="0050535A"/>
    <w:rsid w:val="005106F5"/>
    <w:rsid w:val="00511192"/>
    <w:rsid w:val="005118AD"/>
    <w:rsid w:val="00512353"/>
    <w:rsid w:val="005220C2"/>
    <w:rsid w:val="00522E88"/>
    <w:rsid w:val="00523369"/>
    <w:rsid w:val="0052398F"/>
    <w:rsid w:val="00532960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60564"/>
    <w:rsid w:val="00562E2B"/>
    <w:rsid w:val="00564668"/>
    <w:rsid w:val="00570353"/>
    <w:rsid w:val="005715F5"/>
    <w:rsid w:val="0057171E"/>
    <w:rsid w:val="00571EEC"/>
    <w:rsid w:val="00572666"/>
    <w:rsid w:val="0057267E"/>
    <w:rsid w:val="005726BD"/>
    <w:rsid w:val="00574A5A"/>
    <w:rsid w:val="005753B8"/>
    <w:rsid w:val="00581571"/>
    <w:rsid w:val="00583ED5"/>
    <w:rsid w:val="00587437"/>
    <w:rsid w:val="00592678"/>
    <w:rsid w:val="00594644"/>
    <w:rsid w:val="0059526F"/>
    <w:rsid w:val="00596F36"/>
    <w:rsid w:val="005A1741"/>
    <w:rsid w:val="005A235F"/>
    <w:rsid w:val="005A751F"/>
    <w:rsid w:val="005A7719"/>
    <w:rsid w:val="005A77C2"/>
    <w:rsid w:val="005B291B"/>
    <w:rsid w:val="005B76C5"/>
    <w:rsid w:val="005B7AF0"/>
    <w:rsid w:val="005B7B8A"/>
    <w:rsid w:val="005C09C6"/>
    <w:rsid w:val="005C2187"/>
    <w:rsid w:val="005C458D"/>
    <w:rsid w:val="005C491E"/>
    <w:rsid w:val="005C5E0A"/>
    <w:rsid w:val="005C6C0C"/>
    <w:rsid w:val="005D2276"/>
    <w:rsid w:val="005D25FD"/>
    <w:rsid w:val="005D2808"/>
    <w:rsid w:val="005E0858"/>
    <w:rsid w:val="005E2794"/>
    <w:rsid w:val="005E3CBF"/>
    <w:rsid w:val="005E6F9D"/>
    <w:rsid w:val="005E7B5A"/>
    <w:rsid w:val="005F01FC"/>
    <w:rsid w:val="005F0C89"/>
    <w:rsid w:val="005F263E"/>
    <w:rsid w:val="005F3701"/>
    <w:rsid w:val="005F41DF"/>
    <w:rsid w:val="005F4521"/>
    <w:rsid w:val="005F5478"/>
    <w:rsid w:val="006006FC"/>
    <w:rsid w:val="006045BA"/>
    <w:rsid w:val="0060583A"/>
    <w:rsid w:val="00607B26"/>
    <w:rsid w:val="00611649"/>
    <w:rsid w:val="00611A0E"/>
    <w:rsid w:val="00614154"/>
    <w:rsid w:val="00614BD3"/>
    <w:rsid w:val="00623A77"/>
    <w:rsid w:val="006256F5"/>
    <w:rsid w:val="0063097B"/>
    <w:rsid w:val="006364B8"/>
    <w:rsid w:val="00636A64"/>
    <w:rsid w:val="00636B93"/>
    <w:rsid w:val="00640061"/>
    <w:rsid w:val="00640550"/>
    <w:rsid w:val="0064326A"/>
    <w:rsid w:val="00644D5D"/>
    <w:rsid w:val="00646DC7"/>
    <w:rsid w:val="006511FB"/>
    <w:rsid w:val="00651A9D"/>
    <w:rsid w:val="00654C93"/>
    <w:rsid w:val="00655716"/>
    <w:rsid w:val="00656092"/>
    <w:rsid w:val="0065741C"/>
    <w:rsid w:val="00660B85"/>
    <w:rsid w:val="00662DCE"/>
    <w:rsid w:val="00664F6D"/>
    <w:rsid w:val="006650B8"/>
    <w:rsid w:val="00666329"/>
    <w:rsid w:val="006672EE"/>
    <w:rsid w:val="0067011F"/>
    <w:rsid w:val="0067015E"/>
    <w:rsid w:val="00672332"/>
    <w:rsid w:val="006724E2"/>
    <w:rsid w:val="00676D73"/>
    <w:rsid w:val="00680453"/>
    <w:rsid w:val="00682526"/>
    <w:rsid w:val="00683555"/>
    <w:rsid w:val="00686F1D"/>
    <w:rsid w:val="00692F7A"/>
    <w:rsid w:val="00695E06"/>
    <w:rsid w:val="00696315"/>
    <w:rsid w:val="006A0D51"/>
    <w:rsid w:val="006A1C05"/>
    <w:rsid w:val="006A225B"/>
    <w:rsid w:val="006A30D2"/>
    <w:rsid w:val="006A5A6A"/>
    <w:rsid w:val="006A5FE3"/>
    <w:rsid w:val="006B092B"/>
    <w:rsid w:val="006B23B2"/>
    <w:rsid w:val="006B4845"/>
    <w:rsid w:val="006B635C"/>
    <w:rsid w:val="006C1708"/>
    <w:rsid w:val="006C1C29"/>
    <w:rsid w:val="006C3782"/>
    <w:rsid w:val="006C3CDE"/>
    <w:rsid w:val="006C4745"/>
    <w:rsid w:val="006D0EE8"/>
    <w:rsid w:val="006D3162"/>
    <w:rsid w:val="006D37E7"/>
    <w:rsid w:val="006D5146"/>
    <w:rsid w:val="006D59D6"/>
    <w:rsid w:val="006D5C04"/>
    <w:rsid w:val="006D7508"/>
    <w:rsid w:val="006E0F2F"/>
    <w:rsid w:val="006E19D7"/>
    <w:rsid w:val="006E71B9"/>
    <w:rsid w:val="006F39B2"/>
    <w:rsid w:val="006F5384"/>
    <w:rsid w:val="006F6604"/>
    <w:rsid w:val="006F71D8"/>
    <w:rsid w:val="006F7D1A"/>
    <w:rsid w:val="00702F6F"/>
    <w:rsid w:val="0070346C"/>
    <w:rsid w:val="007051A0"/>
    <w:rsid w:val="00706496"/>
    <w:rsid w:val="00711A12"/>
    <w:rsid w:val="00711F11"/>
    <w:rsid w:val="007154C4"/>
    <w:rsid w:val="00715DB9"/>
    <w:rsid w:val="007174BE"/>
    <w:rsid w:val="007218A0"/>
    <w:rsid w:val="007238AF"/>
    <w:rsid w:val="00726908"/>
    <w:rsid w:val="007270C7"/>
    <w:rsid w:val="00730F3A"/>
    <w:rsid w:val="00735F34"/>
    <w:rsid w:val="00736944"/>
    <w:rsid w:val="00741200"/>
    <w:rsid w:val="00741333"/>
    <w:rsid w:val="00742FF2"/>
    <w:rsid w:val="00744D6A"/>
    <w:rsid w:val="00746138"/>
    <w:rsid w:val="0074620A"/>
    <w:rsid w:val="00751D50"/>
    <w:rsid w:val="00752778"/>
    <w:rsid w:val="007527D5"/>
    <w:rsid w:val="00752F3C"/>
    <w:rsid w:val="007561FC"/>
    <w:rsid w:val="00761D34"/>
    <w:rsid w:val="00762D2D"/>
    <w:rsid w:val="00764622"/>
    <w:rsid w:val="00764CAD"/>
    <w:rsid w:val="00770FA1"/>
    <w:rsid w:val="00773884"/>
    <w:rsid w:val="00774813"/>
    <w:rsid w:val="0078052A"/>
    <w:rsid w:val="007812FB"/>
    <w:rsid w:val="00784032"/>
    <w:rsid w:val="00786E79"/>
    <w:rsid w:val="00787925"/>
    <w:rsid w:val="00790E31"/>
    <w:rsid w:val="00793B87"/>
    <w:rsid w:val="0079566E"/>
    <w:rsid w:val="00796509"/>
    <w:rsid w:val="0079691E"/>
    <w:rsid w:val="00797723"/>
    <w:rsid w:val="007B1EEE"/>
    <w:rsid w:val="007B249B"/>
    <w:rsid w:val="007B6D4D"/>
    <w:rsid w:val="007B6FAF"/>
    <w:rsid w:val="007B7A09"/>
    <w:rsid w:val="007C0F7A"/>
    <w:rsid w:val="007D24A9"/>
    <w:rsid w:val="007D274D"/>
    <w:rsid w:val="007D27FA"/>
    <w:rsid w:val="007D30B5"/>
    <w:rsid w:val="007D6218"/>
    <w:rsid w:val="007D6699"/>
    <w:rsid w:val="007D7E30"/>
    <w:rsid w:val="007E6419"/>
    <w:rsid w:val="007F4EBB"/>
    <w:rsid w:val="007F6815"/>
    <w:rsid w:val="007F6BA8"/>
    <w:rsid w:val="0080681B"/>
    <w:rsid w:val="0080738C"/>
    <w:rsid w:val="00810B77"/>
    <w:rsid w:val="00811314"/>
    <w:rsid w:val="00817436"/>
    <w:rsid w:val="00822217"/>
    <w:rsid w:val="0082527C"/>
    <w:rsid w:val="0082542D"/>
    <w:rsid w:val="00827834"/>
    <w:rsid w:val="00832835"/>
    <w:rsid w:val="00835110"/>
    <w:rsid w:val="008351FC"/>
    <w:rsid w:val="00841F50"/>
    <w:rsid w:val="00843A0E"/>
    <w:rsid w:val="00845DFE"/>
    <w:rsid w:val="00846E17"/>
    <w:rsid w:val="0085200A"/>
    <w:rsid w:val="00854283"/>
    <w:rsid w:val="008573E3"/>
    <w:rsid w:val="00861E81"/>
    <w:rsid w:val="008645FF"/>
    <w:rsid w:val="00864736"/>
    <w:rsid w:val="00864C21"/>
    <w:rsid w:val="00866D42"/>
    <w:rsid w:val="0087030E"/>
    <w:rsid w:val="00870AAC"/>
    <w:rsid w:val="008734F7"/>
    <w:rsid w:val="00874E9F"/>
    <w:rsid w:val="00877842"/>
    <w:rsid w:val="008806F8"/>
    <w:rsid w:val="008808E2"/>
    <w:rsid w:val="00881456"/>
    <w:rsid w:val="00881ACB"/>
    <w:rsid w:val="00885FC9"/>
    <w:rsid w:val="00891328"/>
    <w:rsid w:val="00891A47"/>
    <w:rsid w:val="00892809"/>
    <w:rsid w:val="00892D31"/>
    <w:rsid w:val="0089370F"/>
    <w:rsid w:val="008939AF"/>
    <w:rsid w:val="00893FED"/>
    <w:rsid w:val="0089449A"/>
    <w:rsid w:val="00895E48"/>
    <w:rsid w:val="00896687"/>
    <w:rsid w:val="008971F4"/>
    <w:rsid w:val="008A0E7D"/>
    <w:rsid w:val="008A3023"/>
    <w:rsid w:val="008A403F"/>
    <w:rsid w:val="008A6815"/>
    <w:rsid w:val="008B1031"/>
    <w:rsid w:val="008B2303"/>
    <w:rsid w:val="008B34A0"/>
    <w:rsid w:val="008B5740"/>
    <w:rsid w:val="008C0B84"/>
    <w:rsid w:val="008C1BB0"/>
    <w:rsid w:val="008C41DA"/>
    <w:rsid w:val="008C553A"/>
    <w:rsid w:val="008C588E"/>
    <w:rsid w:val="008C7226"/>
    <w:rsid w:val="008D7B80"/>
    <w:rsid w:val="008E3132"/>
    <w:rsid w:val="008E4184"/>
    <w:rsid w:val="008E549F"/>
    <w:rsid w:val="008E6301"/>
    <w:rsid w:val="008F10BC"/>
    <w:rsid w:val="008F2052"/>
    <w:rsid w:val="008F26ED"/>
    <w:rsid w:val="008F2A38"/>
    <w:rsid w:val="008F3012"/>
    <w:rsid w:val="008F592B"/>
    <w:rsid w:val="00901D14"/>
    <w:rsid w:val="00901DFA"/>
    <w:rsid w:val="00903775"/>
    <w:rsid w:val="009109F7"/>
    <w:rsid w:val="00912137"/>
    <w:rsid w:val="009140D3"/>
    <w:rsid w:val="00915BED"/>
    <w:rsid w:val="00916B64"/>
    <w:rsid w:val="0092145D"/>
    <w:rsid w:val="009245DE"/>
    <w:rsid w:val="0092675D"/>
    <w:rsid w:val="00930762"/>
    <w:rsid w:val="00930C0C"/>
    <w:rsid w:val="00936B81"/>
    <w:rsid w:val="00944701"/>
    <w:rsid w:val="00950ED1"/>
    <w:rsid w:val="00952A7A"/>
    <w:rsid w:val="00953A02"/>
    <w:rsid w:val="0095444E"/>
    <w:rsid w:val="00955C67"/>
    <w:rsid w:val="00957B65"/>
    <w:rsid w:val="00960AFF"/>
    <w:rsid w:val="00960E2A"/>
    <w:rsid w:val="00963F62"/>
    <w:rsid w:val="00965EFC"/>
    <w:rsid w:val="0097161B"/>
    <w:rsid w:val="009762D2"/>
    <w:rsid w:val="009762F1"/>
    <w:rsid w:val="0097692D"/>
    <w:rsid w:val="009776D2"/>
    <w:rsid w:val="00977EA8"/>
    <w:rsid w:val="0098140D"/>
    <w:rsid w:val="00981CED"/>
    <w:rsid w:val="00987225"/>
    <w:rsid w:val="00990870"/>
    <w:rsid w:val="00990DCF"/>
    <w:rsid w:val="009920F5"/>
    <w:rsid w:val="00992B56"/>
    <w:rsid w:val="00992CDA"/>
    <w:rsid w:val="00993342"/>
    <w:rsid w:val="00996CE4"/>
    <w:rsid w:val="009A0FB3"/>
    <w:rsid w:val="009A3F36"/>
    <w:rsid w:val="009A48D8"/>
    <w:rsid w:val="009A6C59"/>
    <w:rsid w:val="009A7878"/>
    <w:rsid w:val="009B0888"/>
    <w:rsid w:val="009B33DF"/>
    <w:rsid w:val="009B4270"/>
    <w:rsid w:val="009B44CC"/>
    <w:rsid w:val="009B5651"/>
    <w:rsid w:val="009B62E4"/>
    <w:rsid w:val="009C4319"/>
    <w:rsid w:val="009D109E"/>
    <w:rsid w:val="009D1CD9"/>
    <w:rsid w:val="009D1F28"/>
    <w:rsid w:val="009D4830"/>
    <w:rsid w:val="009D55CA"/>
    <w:rsid w:val="009D797A"/>
    <w:rsid w:val="009E026A"/>
    <w:rsid w:val="009E3B56"/>
    <w:rsid w:val="009E49B5"/>
    <w:rsid w:val="009E4C90"/>
    <w:rsid w:val="009E551E"/>
    <w:rsid w:val="009E5869"/>
    <w:rsid w:val="009E7066"/>
    <w:rsid w:val="009F1EF8"/>
    <w:rsid w:val="009F4604"/>
    <w:rsid w:val="009F4B78"/>
    <w:rsid w:val="009F606B"/>
    <w:rsid w:val="009F6E66"/>
    <w:rsid w:val="00A0222B"/>
    <w:rsid w:val="00A02AC3"/>
    <w:rsid w:val="00A06840"/>
    <w:rsid w:val="00A06EAD"/>
    <w:rsid w:val="00A1293C"/>
    <w:rsid w:val="00A14F9B"/>
    <w:rsid w:val="00A167F1"/>
    <w:rsid w:val="00A2085F"/>
    <w:rsid w:val="00A20EC0"/>
    <w:rsid w:val="00A2150B"/>
    <w:rsid w:val="00A215D9"/>
    <w:rsid w:val="00A2292C"/>
    <w:rsid w:val="00A23FC3"/>
    <w:rsid w:val="00A25F1B"/>
    <w:rsid w:val="00A3288D"/>
    <w:rsid w:val="00A329DC"/>
    <w:rsid w:val="00A35951"/>
    <w:rsid w:val="00A41135"/>
    <w:rsid w:val="00A41FEB"/>
    <w:rsid w:val="00A42FBA"/>
    <w:rsid w:val="00A44B18"/>
    <w:rsid w:val="00A44DA6"/>
    <w:rsid w:val="00A50921"/>
    <w:rsid w:val="00A5160D"/>
    <w:rsid w:val="00A56CA4"/>
    <w:rsid w:val="00A624C4"/>
    <w:rsid w:val="00A65F04"/>
    <w:rsid w:val="00A65F2E"/>
    <w:rsid w:val="00A71AD5"/>
    <w:rsid w:val="00A72CFE"/>
    <w:rsid w:val="00A8073E"/>
    <w:rsid w:val="00A80883"/>
    <w:rsid w:val="00A81BED"/>
    <w:rsid w:val="00A82FC6"/>
    <w:rsid w:val="00A85A0D"/>
    <w:rsid w:val="00A87B4E"/>
    <w:rsid w:val="00A92270"/>
    <w:rsid w:val="00AA10AE"/>
    <w:rsid w:val="00AA329F"/>
    <w:rsid w:val="00AA7B6A"/>
    <w:rsid w:val="00AB593E"/>
    <w:rsid w:val="00AB5D37"/>
    <w:rsid w:val="00AB683F"/>
    <w:rsid w:val="00AC4A2E"/>
    <w:rsid w:val="00AC6FBF"/>
    <w:rsid w:val="00AD1885"/>
    <w:rsid w:val="00AD50BA"/>
    <w:rsid w:val="00AE02E7"/>
    <w:rsid w:val="00AE0F75"/>
    <w:rsid w:val="00AE319E"/>
    <w:rsid w:val="00AE3B2C"/>
    <w:rsid w:val="00AE3B4E"/>
    <w:rsid w:val="00AE676F"/>
    <w:rsid w:val="00AE709C"/>
    <w:rsid w:val="00AE7DD9"/>
    <w:rsid w:val="00AF0205"/>
    <w:rsid w:val="00AF2B38"/>
    <w:rsid w:val="00B004C1"/>
    <w:rsid w:val="00B0168B"/>
    <w:rsid w:val="00B02E83"/>
    <w:rsid w:val="00B03458"/>
    <w:rsid w:val="00B04B8E"/>
    <w:rsid w:val="00B073E2"/>
    <w:rsid w:val="00B1072F"/>
    <w:rsid w:val="00B15820"/>
    <w:rsid w:val="00B215D8"/>
    <w:rsid w:val="00B2218A"/>
    <w:rsid w:val="00B246ED"/>
    <w:rsid w:val="00B26DD0"/>
    <w:rsid w:val="00B338C8"/>
    <w:rsid w:val="00B341CC"/>
    <w:rsid w:val="00B35321"/>
    <w:rsid w:val="00B35505"/>
    <w:rsid w:val="00B35CB3"/>
    <w:rsid w:val="00B35E0A"/>
    <w:rsid w:val="00B40124"/>
    <w:rsid w:val="00B40B86"/>
    <w:rsid w:val="00B42E03"/>
    <w:rsid w:val="00B443E2"/>
    <w:rsid w:val="00B46222"/>
    <w:rsid w:val="00B54092"/>
    <w:rsid w:val="00B5444C"/>
    <w:rsid w:val="00B5568B"/>
    <w:rsid w:val="00B557BF"/>
    <w:rsid w:val="00B55BD6"/>
    <w:rsid w:val="00B56147"/>
    <w:rsid w:val="00B5720A"/>
    <w:rsid w:val="00B57CF2"/>
    <w:rsid w:val="00B604A0"/>
    <w:rsid w:val="00B60761"/>
    <w:rsid w:val="00B620A5"/>
    <w:rsid w:val="00B62BB1"/>
    <w:rsid w:val="00B63559"/>
    <w:rsid w:val="00B71812"/>
    <w:rsid w:val="00B73979"/>
    <w:rsid w:val="00B751B0"/>
    <w:rsid w:val="00B762E0"/>
    <w:rsid w:val="00B86C54"/>
    <w:rsid w:val="00B874C4"/>
    <w:rsid w:val="00B97AA2"/>
    <w:rsid w:val="00B97B8E"/>
    <w:rsid w:val="00BA00A8"/>
    <w:rsid w:val="00BA0378"/>
    <w:rsid w:val="00BA37A4"/>
    <w:rsid w:val="00BA4FB0"/>
    <w:rsid w:val="00BA6138"/>
    <w:rsid w:val="00BB1930"/>
    <w:rsid w:val="00BB3478"/>
    <w:rsid w:val="00BC2247"/>
    <w:rsid w:val="00BC5572"/>
    <w:rsid w:val="00BC7D5B"/>
    <w:rsid w:val="00BD32DF"/>
    <w:rsid w:val="00BD4489"/>
    <w:rsid w:val="00BD497C"/>
    <w:rsid w:val="00BD57EE"/>
    <w:rsid w:val="00BE4E8A"/>
    <w:rsid w:val="00BF2A79"/>
    <w:rsid w:val="00BF375F"/>
    <w:rsid w:val="00C02372"/>
    <w:rsid w:val="00C044C3"/>
    <w:rsid w:val="00C10453"/>
    <w:rsid w:val="00C13BCA"/>
    <w:rsid w:val="00C141B9"/>
    <w:rsid w:val="00C158CF"/>
    <w:rsid w:val="00C16518"/>
    <w:rsid w:val="00C16C9D"/>
    <w:rsid w:val="00C1787D"/>
    <w:rsid w:val="00C20F14"/>
    <w:rsid w:val="00C22B7C"/>
    <w:rsid w:val="00C23B8E"/>
    <w:rsid w:val="00C3184D"/>
    <w:rsid w:val="00C331FD"/>
    <w:rsid w:val="00C34DCB"/>
    <w:rsid w:val="00C36D0C"/>
    <w:rsid w:val="00C3708D"/>
    <w:rsid w:val="00C4138A"/>
    <w:rsid w:val="00C440B4"/>
    <w:rsid w:val="00C446F9"/>
    <w:rsid w:val="00C462CB"/>
    <w:rsid w:val="00C46F39"/>
    <w:rsid w:val="00C47AFE"/>
    <w:rsid w:val="00C5067F"/>
    <w:rsid w:val="00C515C3"/>
    <w:rsid w:val="00C51AA2"/>
    <w:rsid w:val="00C52E43"/>
    <w:rsid w:val="00C56CD4"/>
    <w:rsid w:val="00C609C3"/>
    <w:rsid w:val="00C60E16"/>
    <w:rsid w:val="00C65E4E"/>
    <w:rsid w:val="00C663D4"/>
    <w:rsid w:val="00C66610"/>
    <w:rsid w:val="00C66648"/>
    <w:rsid w:val="00C66FEF"/>
    <w:rsid w:val="00C70CB4"/>
    <w:rsid w:val="00C727A7"/>
    <w:rsid w:val="00C728D5"/>
    <w:rsid w:val="00C72CF7"/>
    <w:rsid w:val="00C75119"/>
    <w:rsid w:val="00C76DD6"/>
    <w:rsid w:val="00C90B62"/>
    <w:rsid w:val="00C91C08"/>
    <w:rsid w:val="00C97F0E"/>
    <w:rsid w:val="00CA06AC"/>
    <w:rsid w:val="00CA1D9E"/>
    <w:rsid w:val="00CA242A"/>
    <w:rsid w:val="00CA27BD"/>
    <w:rsid w:val="00CA2AB6"/>
    <w:rsid w:val="00CA4BCC"/>
    <w:rsid w:val="00CA77D1"/>
    <w:rsid w:val="00CA789F"/>
    <w:rsid w:val="00CB01D6"/>
    <w:rsid w:val="00CB311E"/>
    <w:rsid w:val="00CB71E1"/>
    <w:rsid w:val="00CC0ED3"/>
    <w:rsid w:val="00CC1894"/>
    <w:rsid w:val="00CC2EE2"/>
    <w:rsid w:val="00CC3D03"/>
    <w:rsid w:val="00CC45DB"/>
    <w:rsid w:val="00CC5651"/>
    <w:rsid w:val="00CC73FF"/>
    <w:rsid w:val="00CD141E"/>
    <w:rsid w:val="00CD45DA"/>
    <w:rsid w:val="00CE2EA4"/>
    <w:rsid w:val="00CE5714"/>
    <w:rsid w:val="00CE6138"/>
    <w:rsid w:val="00CE6F59"/>
    <w:rsid w:val="00CE7AAB"/>
    <w:rsid w:val="00CF2673"/>
    <w:rsid w:val="00CF2DA1"/>
    <w:rsid w:val="00CF311C"/>
    <w:rsid w:val="00CF43B1"/>
    <w:rsid w:val="00D05F4B"/>
    <w:rsid w:val="00D0614B"/>
    <w:rsid w:val="00D06AD1"/>
    <w:rsid w:val="00D12E9E"/>
    <w:rsid w:val="00D162B4"/>
    <w:rsid w:val="00D17549"/>
    <w:rsid w:val="00D24D97"/>
    <w:rsid w:val="00D275F5"/>
    <w:rsid w:val="00D376F1"/>
    <w:rsid w:val="00D43CA8"/>
    <w:rsid w:val="00D4523D"/>
    <w:rsid w:val="00D4593F"/>
    <w:rsid w:val="00D45BD4"/>
    <w:rsid w:val="00D4775B"/>
    <w:rsid w:val="00D47AB8"/>
    <w:rsid w:val="00D55D94"/>
    <w:rsid w:val="00D56566"/>
    <w:rsid w:val="00D647A4"/>
    <w:rsid w:val="00D6487A"/>
    <w:rsid w:val="00D648BB"/>
    <w:rsid w:val="00D64E04"/>
    <w:rsid w:val="00D65A5E"/>
    <w:rsid w:val="00D669D1"/>
    <w:rsid w:val="00D7049A"/>
    <w:rsid w:val="00D704F6"/>
    <w:rsid w:val="00D722B1"/>
    <w:rsid w:val="00D74A82"/>
    <w:rsid w:val="00D753F6"/>
    <w:rsid w:val="00D7737D"/>
    <w:rsid w:val="00D80897"/>
    <w:rsid w:val="00D81375"/>
    <w:rsid w:val="00D8540E"/>
    <w:rsid w:val="00D85C4D"/>
    <w:rsid w:val="00D8730B"/>
    <w:rsid w:val="00D9072A"/>
    <w:rsid w:val="00D94852"/>
    <w:rsid w:val="00DA039C"/>
    <w:rsid w:val="00DA0AC3"/>
    <w:rsid w:val="00DA10B4"/>
    <w:rsid w:val="00DA6EBE"/>
    <w:rsid w:val="00DB27CC"/>
    <w:rsid w:val="00DB2A54"/>
    <w:rsid w:val="00DB309D"/>
    <w:rsid w:val="00DB4EF9"/>
    <w:rsid w:val="00DB620A"/>
    <w:rsid w:val="00DC29FE"/>
    <w:rsid w:val="00DC430C"/>
    <w:rsid w:val="00DC60FB"/>
    <w:rsid w:val="00DC7319"/>
    <w:rsid w:val="00DC742E"/>
    <w:rsid w:val="00DD38DC"/>
    <w:rsid w:val="00DD63FF"/>
    <w:rsid w:val="00DE1035"/>
    <w:rsid w:val="00DF1BBF"/>
    <w:rsid w:val="00DF3145"/>
    <w:rsid w:val="00DF4B0E"/>
    <w:rsid w:val="00E01E4B"/>
    <w:rsid w:val="00E062B0"/>
    <w:rsid w:val="00E0711E"/>
    <w:rsid w:val="00E0770C"/>
    <w:rsid w:val="00E14DFA"/>
    <w:rsid w:val="00E17EA5"/>
    <w:rsid w:val="00E229DB"/>
    <w:rsid w:val="00E2571A"/>
    <w:rsid w:val="00E26EDC"/>
    <w:rsid w:val="00E2713C"/>
    <w:rsid w:val="00E30B42"/>
    <w:rsid w:val="00E342D7"/>
    <w:rsid w:val="00E34D1F"/>
    <w:rsid w:val="00E35C26"/>
    <w:rsid w:val="00E40931"/>
    <w:rsid w:val="00E410EA"/>
    <w:rsid w:val="00E41D5C"/>
    <w:rsid w:val="00E437F7"/>
    <w:rsid w:val="00E529F9"/>
    <w:rsid w:val="00E55017"/>
    <w:rsid w:val="00E55416"/>
    <w:rsid w:val="00E557D1"/>
    <w:rsid w:val="00E56282"/>
    <w:rsid w:val="00E616BF"/>
    <w:rsid w:val="00E658AA"/>
    <w:rsid w:val="00E6656A"/>
    <w:rsid w:val="00E70D30"/>
    <w:rsid w:val="00E716BA"/>
    <w:rsid w:val="00E75977"/>
    <w:rsid w:val="00E76132"/>
    <w:rsid w:val="00E76431"/>
    <w:rsid w:val="00E7686D"/>
    <w:rsid w:val="00E813BA"/>
    <w:rsid w:val="00E8590C"/>
    <w:rsid w:val="00E85F76"/>
    <w:rsid w:val="00E93590"/>
    <w:rsid w:val="00E94506"/>
    <w:rsid w:val="00E95A7B"/>
    <w:rsid w:val="00E969E9"/>
    <w:rsid w:val="00E97303"/>
    <w:rsid w:val="00EA01A0"/>
    <w:rsid w:val="00EA155A"/>
    <w:rsid w:val="00EA24D4"/>
    <w:rsid w:val="00EA2851"/>
    <w:rsid w:val="00EA3515"/>
    <w:rsid w:val="00EA55FE"/>
    <w:rsid w:val="00EB0B4F"/>
    <w:rsid w:val="00EB1B59"/>
    <w:rsid w:val="00EB4384"/>
    <w:rsid w:val="00EB4E68"/>
    <w:rsid w:val="00EB6065"/>
    <w:rsid w:val="00EC0826"/>
    <w:rsid w:val="00EC4E99"/>
    <w:rsid w:val="00ED3A21"/>
    <w:rsid w:val="00ED54F9"/>
    <w:rsid w:val="00ED6293"/>
    <w:rsid w:val="00ED6982"/>
    <w:rsid w:val="00EE0218"/>
    <w:rsid w:val="00EE0E54"/>
    <w:rsid w:val="00EE1033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66A9"/>
    <w:rsid w:val="00EF74D8"/>
    <w:rsid w:val="00F01898"/>
    <w:rsid w:val="00F02A0A"/>
    <w:rsid w:val="00F05EE0"/>
    <w:rsid w:val="00F06985"/>
    <w:rsid w:val="00F07DE8"/>
    <w:rsid w:val="00F156B3"/>
    <w:rsid w:val="00F15FD8"/>
    <w:rsid w:val="00F21A1A"/>
    <w:rsid w:val="00F22813"/>
    <w:rsid w:val="00F22FC8"/>
    <w:rsid w:val="00F27F36"/>
    <w:rsid w:val="00F30544"/>
    <w:rsid w:val="00F32B8C"/>
    <w:rsid w:val="00F33383"/>
    <w:rsid w:val="00F33D5B"/>
    <w:rsid w:val="00F4030B"/>
    <w:rsid w:val="00F40D1C"/>
    <w:rsid w:val="00F42F65"/>
    <w:rsid w:val="00F444F5"/>
    <w:rsid w:val="00F4602E"/>
    <w:rsid w:val="00F46BCF"/>
    <w:rsid w:val="00F515AF"/>
    <w:rsid w:val="00F53E05"/>
    <w:rsid w:val="00F5550A"/>
    <w:rsid w:val="00F55A56"/>
    <w:rsid w:val="00F56088"/>
    <w:rsid w:val="00F6031D"/>
    <w:rsid w:val="00F61303"/>
    <w:rsid w:val="00F65606"/>
    <w:rsid w:val="00F66614"/>
    <w:rsid w:val="00F66F3E"/>
    <w:rsid w:val="00F67764"/>
    <w:rsid w:val="00F71232"/>
    <w:rsid w:val="00F74722"/>
    <w:rsid w:val="00F75F45"/>
    <w:rsid w:val="00F82957"/>
    <w:rsid w:val="00F83BD2"/>
    <w:rsid w:val="00F857CA"/>
    <w:rsid w:val="00F92C2B"/>
    <w:rsid w:val="00F94241"/>
    <w:rsid w:val="00F945CD"/>
    <w:rsid w:val="00F95ECF"/>
    <w:rsid w:val="00F9792C"/>
    <w:rsid w:val="00F97AAA"/>
    <w:rsid w:val="00FA2638"/>
    <w:rsid w:val="00FA4AD8"/>
    <w:rsid w:val="00FB3597"/>
    <w:rsid w:val="00FB53CA"/>
    <w:rsid w:val="00FC2CE2"/>
    <w:rsid w:val="00FC3750"/>
    <w:rsid w:val="00FC487C"/>
    <w:rsid w:val="00FC51A5"/>
    <w:rsid w:val="00FD0B36"/>
    <w:rsid w:val="00FD168A"/>
    <w:rsid w:val="00FD3643"/>
    <w:rsid w:val="00FD553C"/>
    <w:rsid w:val="00FD6F5E"/>
    <w:rsid w:val="00FE087D"/>
    <w:rsid w:val="00FE133D"/>
    <w:rsid w:val="00FE2090"/>
    <w:rsid w:val="00FE359D"/>
    <w:rsid w:val="00FE47EA"/>
    <w:rsid w:val="00FE4D5F"/>
    <w:rsid w:val="00FE6A25"/>
    <w:rsid w:val="00FE7BC4"/>
    <w:rsid w:val="00FF0AC0"/>
    <w:rsid w:val="00FF29D4"/>
    <w:rsid w:val="00FF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6A46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4A23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6">
    <w:name w:val="footer"/>
    <w:basedOn w:val="a"/>
    <w:link w:val="Char0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004A23"/>
    <w:pPr>
      <w:spacing w:line="480" w:lineRule="auto"/>
    </w:pPr>
    <w:rPr>
      <w:lang w:val="en-US"/>
    </w:rPr>
  </w:style>
  <w:style w:type="paragraph" w:customStyle="1" w:styleId="Head1">
    <w:name w:val="Head 1"/>
    <w:basedOn w:val="a"/>
    <w:autoRedefine/>
    <w:rsid w:val="00004A23"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004A23"/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CA789F"/>
    <w:pPr>
      <w:spacing w:line="360" w:lineRule="auto"/>
    </w:pPr>
    <w:rPr>
      <w:lang w:val="en-US"/>
    </w:rPr>
  </w:style>
  <w:style w:type="character" w:customStyle="1" w:styleId="MaintextChar0">
    <w:name w:val="Main text Char"/>
    <w:link w:val="Maintext0"/>
    <w:rsid w:val="00CA789F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Char">
    <w:name w:val="머리글 Char"/>
    <w:link w:val="a5"/>
    <w:rsid w:val="00414465"/>
    <w:rPr>
      <w:sz w:val="24"/>
      <w:szCs w:val="24"/>
      <w:lang w:eastAsia="ja-JP"/>
    </w:rPr>
  </w:style>
  <w:style w:type="character" w:styleId="a7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8">
    <w:name w:val="annotation text"/>
    <w:basedOn w:val="a"/>
    <w:link w:val="Char1"/>
    <w:uiPriority w:val="99"/>
    <w:unhideWhenUsed/>
    <w:rsid w:val="00664F6D"/>
    <w:rPr>
      <w:sz w:val="20"/>
      <w:szCs w:val="20"/>
      <w:lang w:val="x-none"/>
    </w:rPr>
  </w:style>
  <w:style w:type="character" w:customStyle="1" w:styleId="Char1">
    <w:name w:val="메모 텍스트 Char"/>
    <w:link w:val="a8"/>
    <w:uiPriority w:val="99"/>
    <w:rsid w:val="00664F6D"/>
    <w:rPr>
      <w:lang w:eastAsia="ja-JP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64F6D"/>
    <w:rPr>
      <w:b/>
      <w:bCs/>
    </w:rPr>
  </w:style>
  <w:style w:type="character" w:customStyle="1" w:styleId="Char2">
    <w:name w:val="메모 주제 Char"/>
    <w:link w:val="a9"/>
    <w:uiPriority w:val="99"/>
    <w:semiHidden/>
    <w:rsid w:val="00664F6D"/>
    <w:rPr>
      <w:b/>
      <w:bCs/>
      <w:lang w:eastAsia="ja-JP"/>
    </w:rPr>
  </w:style>
  <w:style w:type="character" w:customStyle="1" w:styleId="Char0">
    <w:name w:val="바닥글 Char"/>
    <w:link w:val="a6"/>
    <w:uiPriority w:val="99"/>
    <w:rsid w:val="007B7A09"/>
    <w:rPr>
      <w:sz w:val="24"/>
      <w:szCs w:val="24"/>
      <w:lang w:eastAsia="ja-JP"/>
    </w:rPr>
  </w:style>
  <w:style w:type="paragraph" w:customStyle="1" w:styleId="ACSAMITitle">
    <w:name w:val="ACS AMI Title"/>
    <w:basedOn w:val="a"/>
    <w:link w:val="ACSAMITitle0"/>
    <w:qFormat/>
    <w:rsid w:val="006724E2"/>
    <w:pPr>
      <w:spacing w:before="720" w:after="360" w:line="480" w:lineRule="auto"/>
    </w:pPr>
    <w:rPr>
      <w:rFonts w:eastAsiaTheme="minorEastAsia"/>
      <w:sz w:val="44"/>
      <w:szCs w:val="20"/>
      <w:lang w:val="en-US" w:eastAsia="en-US"/>
    </w:rPr>
  </w:style>
  <w:style w:type="character" w:customStyle="1" w:styleId="ACSAMITitle0">
    <w:name w:val="ACS AMI Title 字符"/>
    <w:basedOn w:val="a0"/>
    <w:link w:val="ACSAMITitle"/>
    <w:rsid w:val="006724E2"/>
    <w:rPr>
      <w:rFonts w:eastAsiaTheme="minorEastAsia"/>
      <w:sz w:val="44"/>
      <w:lang w:val="en-US" w:eastAsia="en-US"/>
    </w:rPr>
  </w:style>
  <w:style w:type="paragraph" w:customStyle="1" w:styleId="BCAuthorAddress">
    <w:name w:val="BC_Author_Address"/>
    <w:basedOn w:val="a"/>
    <w:next w:val="a"/>
    <w:rsid w:val="006724E2"/>
    <w:pPr>
      <w:spacing w:after="240" w:line="480" w:lineRule="auto"/>
      <w:jc w:val="center"/>
    </w:pPr>
    <w:rPr>
      <w:rFonts w:ascii="Times" w:eastAsiaTheme="minorEastAsia" w:hAnsi="Times"/>
      <w:szCs w:val="20"/>
      <w:lang w:val="en-US" w:eastAsia="en-US"/>
    </w:rPr>
  </w:style>
  <w:style w:type="character" w:styleId="aa">
    <w:name w:val="Hyperlink"/>
    <w:uiPriority w:val="99"/>
    <w:rsid w:val="006724E2"/>
    <w:rPr>
      <w:color w:val="0000FF"/>
      <w:u w:val="single"/>
    </w:rPr>
  </w:style>
  <w:style w:type="paragraph" w:customStyle="1" w:styleId="ACSAMIText">
    <w:name w:val="ACS AMI Text"/>
    <w:basedOn w:val="a"/>
    <w:link w:val="ACSAMIText0"/>
    <w:qFormat/>
    <w:rsid w:val="006724E2"/>
    <w:pPr>
      <w:spacing w:after="240" w:line="480" w:lineRule="auto"/>
      <w:ind w:firstLineChars="200" w:firstLine="480"/>
    </w:pPr>
    <w:rPr>
      <w:rFonts w:eastAsiaTheme="minorEastAsia"/>
      <w:szCs w:val="20"/>
      <w:lang w:val="en-US" w:eastAsia="zh-CN"/>
    </w:rPr>
  </w:style>
  <w:style w:type="character" w:customStyle="1" w:styleId="ACSAMIText0">
    <w:name w:val="ACS AMI Text 字符"/>
    <w:basedOn w:val="a0"/>
    <w:link w:val="ACSAMIText"/>
    <w:rsid w:val="006724E2"/>
    <w:rPr>
      <w:rFonts w:eastAsiaTheme="minorEastAsia"/>
      <w:sz w:val="24"/>
      <w:lang w:val="en-US" w:eastAsia="zh-CN"/>
    </w:rPr>
  </w:style>
  <w:style w:type="paragraph" w:customStyle="1" w:styleId="1Test">
    <w:name w:val="1. Test标题"/>
    <w:basedOn w:val="ACSAMIText"/>
    <w:link w:val="1Test0"/>
    <w:qFormat/>
    <w:rsid w:val="006724E2"/>
    <w:pPr>
      <w:numPr>
        <w:numId w:val="1"/>
      </w:numPr>
      <w:ind w:left="357" w:firstLineChars="0" w:hanging="357"/>
      <w:outlineLvl w:val="0"/>
    </w:pPr>
    <w:rPr>
      <w:b/>
      <w:bCs/>
    </w:rPr>
  </w:style>
  <w:style w:type="character" w:customStyle="1" w:styleId="1Test0">
    <w:name w:val="1. Test标题 字符"/>
    <w:basedOn w:val="ACSAMIText0"/>
    <w:link w:val="1Test"/>
    <w:rsid w:val="006724E2"/>
    <w:rPr>
      <w:rFonts w:eastAsiaTheme="minorEastAsia"/>
      <w:b/>
      <w:bCs/>
      <w:sz w:val="24"/>
      <w:lang w:val="en-US" w:eastAsia="zh-CN"/>
    </w:rPr>
  </w:style>
  <w:style w:type="paragraph" w:customStyle="1" w:styleId="31">
    <w:name w:val="3.1"/>
    <w:basedOn w:val="a"/>
    <w:link w:val="310"/>
    <w:qFormat/>
    <w:rsid w:val="006724E2"/>
    <w:pPr>
      <w:numPr>
        <w:numId w:val="2"/>
      </w:numPr>
      <w:spacing w:after="240" w:line="480" w:lineRule="auto"/>
      <w:outlineLvl w:val="1"/>
    </w:pPr>
    <w:rPr>
      <w:rFonts w:eastAsia="Times New Roman"/>
      <w:szCs w:val="20"/>
      <w:lang w:val="en-US" w:eastAsia="zh-CN"/>
    </w:rPr>
  </w:style>
  <w:style w:type="character" w:customStyle="1" w:styleId="310">
    <w:name w:val="3.1 字符"/>
    <w:basedOn w:val="a0"/>
    <w:link w:val="31"/>
    <w:rsid w:val="006724E2"/>
    <w:rPr>
      <w:rFonts w:eastAsia="Times New Roman"/>
      <w:sz w:val="24"/>
      <w:lang w:val="en-US" w:eastAsia="zh-CN"/>
    </w:rPr>
  </w:style>
  <w:style w:type="character" w:styleId="ab">
    <w:name w:val="page number"/>
    <w:basedOn w:val="a0"/>
    <w:rsid w:val="005F263E"/>
  </w:style>
  <w:style w:type="paragraph" w:customStyle="1" w:styleId="EndNoteBibliography">
    <w:name w:val="EndNote Bibliography"/>
    <w:basedOn w:val="a"/>
    <w:link w:val="EndNoteBibliography0"/>
    <w:rsid w:val="005F263E"/>
    <w:pPr>
      <w:spacing w:after="200"/>
    </w:pPr>
    <w:rPr>
      <w:rFonts w:ascii="Times" w:eastAsiaTheme="minorEastAsia" w:hAnsi="Times" w:cs="Times"/>
      <w:noProof/>
      <w:szCs w:val="20"/>
      <w:lang w:val="en-US" w:eastAsia="en-US"/>
    </w:rPr>
  </w:style>
  <w:style w:type="character" w:customStyle="1" w:styleId="EndNoteBibliography0">
    <w:name w:val="EndNote Bibliography 字符"/>
    <w:basedOn w:val="ACSAMIText0"/>
    <w:link w:val="EndNoteBibliography"/>
    <w:rsid w:val="005F263E"/>
    <w:rPr>
      <w:rFonts w:ascii="Times" w:eastAsiaTheme="minorEastAsia" w:hAnsi="Times" w:cs="Times"/>
      <w:noProof/>
      <w:sz w:val="24"/>
      <w:lang w:val="en-US" w:eastAsia="en-US"/>
    </w:rPr>
  </w:style>
  <w:style w:type="paragraph" w:customStyle="1" w:styleId="EndNoteBibliographyTitle">
    <w:name w:val="EndNote Bibliography Title"/>
    <w:basedOn w:val="a"/>
    <w:link w:val="EndNoteBibliographyTitle0"/>
    <w:rsid w:val="00901DFA"/>
    <w:pPr>
      <w:jc w:val="center"/>
    </w:pPr>
    <w:rPr>
      <w:rFonts w:ascii="Times" w:hAnsi="Times" w:cs="Times"/>
      <w:noProof/>
    </w:rPr>
  </w:style>
  <w:style w:type="character" w:customStyle="1" w:styleId="EndNoteBibliographyTitle0">
    <w:name w:val="EndNote Bibliography Title 字符"/>
    <w:basedOn w:val="MainTextChar"/>
    <w:link w:val="EndNoteBibliographyTitle"/>
    <w:rsid w:val="00901DFA"/>
    <w:rPr>
      <w:rFonts w:ascii="Times" w:eastAsia="MS Mincho" w:hAnsi="Times" w:cs="Times"/>
      <w:noProof/>
      <w:sz w:val="24"/>
      <w:szCs w:val="24"/>
      <w:lang w:val="de-DE" w:eastAsia="ja-JP" w:bidi="ar-SA"/>
    </w:rPr>
  </w:style>
  <w:style w:type="character" w:customStyle="1" w:styleId="EndNoteBibliographyChar">
    <w:name w:val="EndNote Bibliography Char"/>
    <w:basedOn w:val="a0"/>
    <w:rsid w:val="004C0143"/>
    <w:rPr>
      <w:rFonts w:ascii="DengXian" w:eastAsia="DengXian" w:hAnsi="DengXian"/>
      <w:noProof/>
      <w:sz w:val="20"/>
    </w:rPr>
  </w:style>
  <w:style w:type="paragraph" w:customStyle="1" w:styleId="EndNoteCategoryHeading">
    <w:name w:val="EndNote Category Heading"/>
    <w:basedOn w:val="a"/>
    <w:link w:val="EndNoteCategoryHeadingChar"/>
    <w:rsid w:val="004C0143"/>
    <w:pPr>
      <w:widowControl w:val="0"/>
      <w:spacing w:before="120" w:after="120"/>
    </w:pPr>
    <w:rPr>
      <w:rFonts w:asciiTheme="minorHAnsi" w:eastAsiaTheme="minorEastAsia" w:hAnsiTheme="minorHAnsi" w:cstheme="minorBidi"/>
      <w:b/>
      <w:noProof/>
      <w:kern w:val="2"/>
      <w:sz w:val="21"/>
      <w:szCs w:val="22"/>
      <w:lang w:val="en-US" w:eastAsia="zh-CN"/>
    </w:rPr>
  </w:style>
  <w:style w:type="character" w:customStyle="1" w:styleId="EndNoteCategoryHeadingChar">
    <w:name w:val="EndNote Category Heading Char"/>
    <w:basedOn w:val="a0"/>
    <w:link w:val="EndNoteCategoryHeading"/>
    <w:rsid w:val="004C0143"/>
    <w:rPr>
      <w:rFonts w:asciiTheme="minorHAnsi" w:eastAsiaTheme="minorEastAsia" w:hAnsiTheme="minorHAnsi" w:cstheme="minorBidi"/>
      <w:b/>
      <w:noProof/>
      <w:kern w:val="2"/>
      <w:sz w:val="21"/>
      <w:szCs w:val="22"/>
      <w:lang w:val="en-US" w:eastAsia="zh-CN"/>
    </w:rPr>
  </w:style>
  <w:style w:type="paragraph" w:customStyle="1" w:styleId="BATitle">
    <w:name w:val="BA_Title"/>
    <w:basedOn w:val="a"/>
    <w:next w:val="a"/>
    <w:rsid w:val="004C0143"/>
    <w:pPr>
      <w:spacing w:before="720" w:after="360" w:line="480" w:lineRule="auto"/>
      <w:jc w:val="center"/>
    </w:pPr>
    <w:rPr>
      <w:rFonts w:eastAsiaTheme="minorEastAsia"/>
      <w:sz w:val="44"/>
      <w:szCs w:val="20"/>
      <w:lang w:val="en-US" w:eastAsia="en-US"/>
    </w:rPr>
  </w:style>
  <w:style w:type="paragraph" w:customStyle="1" w:styleId="BDAbstract">
    <w:name w:val="BD_Abstract"/>
    <w:basedOn w:val="a"/>
    <w:next w:val="a"/>
    <w:rsid w:val="004C0143"/>
    <w:pPr>
      <w:spacing w:before="360" w:after="360" w:line="480" w:lineRule="auto"/>
      <w:jc w:val="both"/>
    </w:pPr>
    <w:rPr>
      <w:rFonts w:ascii="Times" w:eastAsiaTheme="minorEastAsia" w:hAnsi="Times"/>
      <w:szCs w:val="20"/>
      <w:lang w:val="en-US" w:eastAsia="en-US"/>
    </w:rPr>
  </w:style>
  <w:style w:type="paragraph" w:customStyle="1" w:styleId="TFReferencesSection">
    <w:name w:val="TF_References_Section"/>
    <w:basedOn w:val="a"/>
    <w:rsid w:val="004C0143"/>
    <w:pPr>
      <w:spacing w:after="200" w:line="480" w:lineRule="auto"/>
      <w:ind w:firstLine="187"/>
      <w:jc w:val="both"/>
    </w:pPr>
    <w:rPr>
      <w:rFonts w:ascii="Times" w:eastAsiaTheme="minorEastAsia" w:hAnsi="Times"/>
      <w:szCs w:val="20"/>
      <w:lang w:val="en-US" w:eastAsia="en-US"/>
    </w:rPr>
  </w:style>
  <w:style w:type="table" w:styleId="ac">
    <w:name w:val="Table Grid"/>
    <w:basedOn w:val="a1"/>
    <w:uiPriority w:val="59"/>
    <w:rsid w:val="008252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semiHidden/>
    <w:rsid w:val="00BC7D5B"/>
    <w:rPr>
      <w:sz w:val="24"/>
      <w:szCs w:val="24"/>
      <w:lang w:val="de-DE" w:eastAsia="ja-JP"/>
    </w:rPr>
  </w:style>
  <w:style w:type="paragraph" w:customStyle="1" w:styleId="BBAuthorName">
    <w:name w:val="BB_Author_Name"/>
    <w:basedOn w:val="a"/>
    <w:next w:val="a"/>
    <w:rsid w:val="006B092B"/>
    <w:pPr>
      <w:spacing w:after="240" w:line="480" w:lineRule="auto"/>
      <w:jc w:val="center"/>
    </w:pPr>
    <w:rPr>
      <w:rFonts w:ascii="Times" w:eastAsiaTheme="minorEastAsia" w:hAnsi="Times"/>
      <w:i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2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EAF299BAD5C443B7B94D359352909D" ma:contentTypeVersion="13" ma:contentTypeDescription="Create a new document." ma:contentTypeScope="" ma:versionID="4842a0b491ceedf1f2e6e3ca3ac6584c">
  <xsd:schema xmlns:xsd="http://www.w3.org/2001/XMLSchema" xmlns:xs="http://www.w3.org/2001/XMLSchema" xmlns:p="http://schemas.microsoft.com/office/2006/metadata/properties" xmlns:ns3="0c4992ee-a5fe-4357-9f94-bbd1fb75d23e" xmlns:ns4="0557a493-af67-429d-80c7-3ec9377d9df9" targetNamespace="http://schemas.microsoft.com/office/2006/metadata/properties" ma:root="true" ma:fieldsID="dbf8565a9e5a1fa3854d2b8dcd16ed82" ns3:_="" ns4:_="">
    <xsd:import namespace="0c4992ee-a5fe-4357-9f94-bbd1fb75d23e"/>
    <xsd:import namespace="0557a493-af67-429d-80c7-3ec9377d9df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4992ee-a5fe-4357-9f94-bbd1fb75d2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57a493-af67-429d-80c7-3ec9377d9df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2.xml><?xml version="1.0" encoding="utf-8"?>
<ds:datastoreItem xmlns:ds="http://schemas.openxmlformats.org/officeDocument/2006/customXml" ds:itemID="{75886F76-A765-4714-B899-7AC2DC4334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D19C85-73BE-4F5D-979F-58BFDE5BB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BFE695C-2F88-4CE8-8E6E-7A56633331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4992ee-a5fe-4357-9f94-bbd1fb75d23e"/>
    <ds:schemaRef ds:uri="0557a493-af67-429d-80c7-3ec9377d9d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479</Words>
  <Characters>2622</Characters>
  <Application>Microsoft Office Word</Application>
  <DocSecurity>0</DocSecurity>
  <Lines>238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2022-07-19T12:19:00Z</dcterms:created>
  <dcterms:modified xsi:type="dcterms:W3CDTF">2022-08-20T02:07:00Z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0x0101008BEAF299BAD5C443B7B94D359352909D</vt:lpwstr>
  </property>
</Properties>
</file>