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A68" w:rsidRPr="002E4A68" w:rsidRDefault="002E4A68" w:rsidP="002E4A6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Supplementary Data</w:t>
      </w:r>
      <w:bookmarkStart w:id="0" w:name="_GoBack"/>
      <w:bookmarkEnd w:id="0"/>
    </w:p>
    <w:p w:rsidR="002E4A68" w:rsidRDefault="002E4A68" w:rsidP="002E4A68">
      <w:pPr>
        <w:rPr>
          <w:rFonts w:ascii="Times New Roman" w:hAnsi="Times New Roman" w:cs="Times New Roman"/>
          <w:sz w:val="24"/>
          <w:szCs w:val="24"/>
        </w:rPr>
      </w:pPr>
    </w:p>
    <w:p w:rsidR="002E4A68" w:rsidRDefault="002E4A68" w:rsidP="002E4A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0CF9">
        <w:rPr>
          <w:rFonts w:ascii="Times New Roman" w:hAnsi="Times New Roman" w:cs="Times New Roman"/>
          <w:sz w:val="24"/>
          <w:szCs w:val="24"/>
        </w:rPr>
        <w:t>Table 1.</w:t>
      </w:r>
      <w:proofErr w:type="gramEnd"/>
      <w:r w:rsidRPr="001F0CF9">
        <w:rPr>
          <w:rFonts w:ascii="Times New Roman" w:hAnsi="Times New Roman" w:cs="Times New Roman"/>
          <w:sz w:val="24"/>
          <w:szCs w:val="24"/>
        </w:rPr>
        <w:t xml:space="preserve"> Historical data analysis of percentage grafting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6"/>
        <w:gridCol w:w="1341"/>
        <w:gridCol w:w="1498"/>
        <w:gridCol w:w="1286"/>
        <w:gridCol w:w="1002"/>
        <w:gridCol w:w="937"/>
        <w:gridCol w:w="859"/>
        <w:gridCol w:w="738"/>
        <w:gridCol w:w="1059"/>
      </w:tblGrid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Factor 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Response 1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Std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A: Monomer (</w:t>
            </w:r>
            <w:proofErr w:type="spellStart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mmol</w:t>
            </w:r>
            <w:proofErr w:type="spellEnd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B: </w:t>
            </w:r>
            <w:proofErr w:type="spellStart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Crosslinker</w:t>
            </w:r>
            <w:proofErr w:type="spellEnd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mmol</w:t>
            </w:r>
            <w:proofErr w:type="spellEnd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C: Initiator (</w:t>
            </w:r>
            <w:proofErr w:type="spellStart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mmol</w:t>
            </w:r>
            <w:proofErr w:type="spellEnd"/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D: Solvent (ml)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E: Power (Watt)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F: Time (sec)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G: pH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% Grafting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175.9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185.8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205.1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287.86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292.08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262.72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250.85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8</w:t>
            </w:r>
            <w:r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112.2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9</w:t>
            </w:r>
            <w:r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*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strike/>
                <w:color w:val="000000"/>
                <w:sz w:val="24"/>
                <w:szCs w:val="24"/>
                <w:lang w:eastAsia="en-GB"/>
              </w:rPr>
              <w:t>102.2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152.07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192.6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234.58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263.9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274.6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283.7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291.7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297.9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316.8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321.35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328.4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346.42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350.76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338.6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353.7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308.59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324.5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303.4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306.2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276.3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280.96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272.07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270.1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52.5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272.4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271.6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268.5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270.6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279.08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289.41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279.6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272.8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238.65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246.84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252.1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243.8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255.14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257.1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255.4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261.7</w:t>
            </w:r>
          </w:p>
        </w:tc>
      </w:tr>
      <w:tr w:rsidR="002E4A68" w:rsidRPr="008A5590" w:rsidTr="002073F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8A5590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8A55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259.8</w:t>
            </w:r>
          </w:p>
        </w:tc>
      </w:tr>
    </w:tbl>
    <w:p w:rsidR="009B26D8" w:rsidRDefault="009B26D8"/>
    <w:p w:rsidR="002E4A68" w:rsidRDefault="002E4A68"/>
    <w:p w:rsidR="002E4A68" w:rsidRDefault="002E4A68" w:rsidP="002E4A68">
      <w:pPr>
        <w:rPr>
          <w:rFonts w:ascii="Times New Roman" w:hAnsi="Times New Roman" w:cs="Times New Roman"/>
        </w:rPr>
      </w:pPr>
      <w:proofErr w:type="gramStart"/>
      <w:r w:rsidRPr="0057726E">
        <w:rPr>
          <w:rFonts w:ascii="Times New Roman" w:hAnsi="Times New Roman" w:cs="Times New Roman"/>
        </w:rPr>
        <w:t>Table 2.</w:t>
      </w:r>
      <w:proofErr w:type="gramEnd"/>
      <w:r w:rsidRPr="0057726E">
        <w:rPr>
          <w:rFonts w:ascii="Times New Roman" w:hAnsi="Times New Roman" w:cs="Times New Roman"/>
        </w:rPr>
        <w:t xml:space="preserve"> ANOVA table for fitted model</w:t>
      </w:r>
    </w:p>
    <w:tbl>
      <w:tblPr>
        <w:tblW w:w="929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8"/>
        <w:gridCol w:w="2044"/>
        <w:gridCol w:w="381"/>
        <w:gridCol w:w="1761"/>
        <w:gridCol w:w="1027"/>
        <w:gridCol w:w="1142"/>
      </w:tblGrid>
      <w:tr w:rsidR="002E4A68" w:rsidRPr="00103C7C" w:rsidTr="002073F4">
        <w:trPr>
          <w:trHeight w:val="285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Source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Sum of Squares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df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Mean Square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F-value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p-value</w:t>
            </w:r>
          </w:p>
        </w:tc>
      </w:tr>
      <w:tr w:rsidR="002E4A68" w:rsidRPr="00103C7C" w:rsidTr="002073F4">
        <w:trPr>
          <w:trHeight w:val="273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Model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58717.19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11743.44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17.10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0.0001</w:t>
            </w:r>
          </w:p>
        </w:tc>
      </w:tr>
      <w:tr w:rsidR="002E4A68" w:rsidRPr="00103C7C" w:rsidTr="002073F4">
        <w:trPr>
          <w:trHeight w:val="285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A-Monomer (</w:t>
            </w:r>
            <w:proofErr w:type="spellStart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mmol</w:t>
            </w:r>
            <w:proofErr w:type="spellEnd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4305.83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4305.83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0.0164</w:t>
            </w:r>
          </w:p>
        </w:tc>
      </w:tr>
      <w:tr w:rsidR="002E4A68" w:rsidRPr="00103C7C" w:rsidTr="002073F4">
        <w:trPr>
          <w:trHeight w:val="285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B-</w:t>
            </w:r>
            <w:proofErr w:type="spellStart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Crosslinker</w:t>
            </w:r>
            <w:proofErr w:type="spellEnd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</w:t>
            </w:r>
            <w:proofErr w:type="spellStart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mmol</w:t>
            </w:r>
            <w:proofErr w:type="spellEnd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23634.91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23634.91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34.41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&lt; 0.0001</w:t>
            </w:r>
          </w:p>
        </w:tc>
      </w:tr>
      <w:tr w:rsidR="002E4A68" w:rsidRPr="00103C7C" w:rsidTr="002073F4">
        <w:trPr>
          <w:trHeight w:val="273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C-Initiator (</w:t>
            </w:r>
            <w:proofErr w:type="spellStart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mmol</w:t>
            </w:r>
            <w:proofErr w:type="spellEnd"/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2798.15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2798.15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0.0501</w:t>
            </w:r>
          </w:p>
        </w:tc>
      </w:tr>
      <w:tr w:rsidR="002E4A68" w:rsidRPr="00103C7C" w:rsidTr="002073F4">
        <w:trPr>
          <w:trHeight w:val="285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F-Time (sec)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13.96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13.96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0.0203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0.8873</w:t>
            </w:r>
          </w:p>
        </w:tc>
      </w:tr>
      <w:tr w:rsidR="002E4A68" w:rsidRPr="00103C7C" w:rsidTr="002073F4">
        <w:trPr>
          <w:trHeight w:val="285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12550.19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12550.19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18.27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0.0001</w:t>
            </w:r>
          </w:p>
        </w:tc>
      </w:tr>
      <w:tr w:rsidR="002E4A68" w:rsidRPr="00103C7C" w:rsidTr="002073F4">
        <w:trPr>
          <w:trHeight w:val="273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Lack of Fit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16565.38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752.97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0.3242</w:t>
            </w:r>
          </w:p>
        </w:tc>
      </w:tr>
    </w:tbl>
    <w:p w:rsidR="002E4A68" w:rsidRDefault="002E4A68"/>
    <w:p w:rsidR="002E4A68" w:rsidRDefault="002E4A68"/>
    <w:p w:rsidR="002E4A68" w:rsidRDefault="002E4A68" w:rsidP="002E4A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3 Model statistics</w:t>
      </w:r>
    </w:p>
    <w:tbl>
      <w:tblPr>
        <w:tblW w:w="8818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6"/>
        <w:gridCol w:w="1498"/>
        <w:gridCol w:w="146"/>
        <w:gridCol w:w="3347"/>
        <w:gridCol w:w="1761"/>
      </w:tblGrid>
      <w:tr w:rsidR="002E4A68" w:rsidRPr="00103C7C" w:rsidTr="002073F4">
        <w:trPr>
          <w:trHeight w:val="259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Std. Dev.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26.21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0.6758</w:t>
            </w:r>
          </w:p>
        </w:tc>
      </w:tr>
      <w:tr w:rsidR="002E4A68" w:rsidRPr="00103C7C" w:rsidTr="002073F4">
        <w:trPr>
          <w:trHeight w:val="248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272.85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Adjusted R²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0.6363</w:t>
            </w:r>
          </w:p>
        </w:tc>
      </w:tr>
      <w:tr w:rsidR="002E4A68" w:rsidRPr="00103C7C" w:rsidTr="002073F4">
        <w:trPr>
          <w:trHeight w:val="259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C.V. %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9.61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Predicted R²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0.5841</w:t>
            </w:r>
          </w:p>
        </w:tc>
      </w:tr>
      <w:tr w:rsidR="002E4A68" w:rsidRPr="00103C7C" w:rsidTr="002073F4">
        <w:trPr>
          <w:trHeight w:val="259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Adeq</w:t>
            </w:r>
            <w:proofErr w:type="spellEnd"/>
            <w:r w:rsidRPr="00103C7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Precision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E4A68" w:rsidRPr="00103C7C" w:rsidRDefault="002E4A68" w:rsidP="002073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1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13.6518</w:t>
            </w:r>
          </w:p>
        </w:tc>
      </w:tr>
    </w:tbl>
    <w:p w:rsidR="002E4A68" w:rsidRDefault="002E4A68"/>
    <w:p w:rsidR="002E4A68" w:rsidRPr="0057726E" w:rsidRDefault="002E4A68" w:rsidP="002E4A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E4A68" w:rsidRDefault="002E4A68">
      <w:r w:rsidRPr="008C69A5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271AB715" wp14:editId="46EE5F58">
            <wp:extent cx="5731510" cy="3725774"/>
            <wp:effectExtent l="0" t="0" r="254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A68" w:rsidRDefault="002E4A68" w:rsidP="002E4A68">
      <w:pPr>
        <w:jc w:val="center"/>
      </w:pPr>
      <w:r>
        <w:rPr>
          <w:rFonts w:ascii="Times New Roman" w:hAnsi="Times New Roman" w:cs="Times New Roman"/>
        </w:rPr>
        <w:t>Optimized process conditions to maximize % grafting</w:t>
      </w:r>
    </w:p>
    <w:sectPr w:rsidR="002E4A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9BC"/>
    <w:rsid w:val="002E4A68"/>
    <w:rsid w:val="008B09BC"/>
    <w:rsid w:val="009B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A68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4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A68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A68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4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A68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</dc:creator>
  <cp:keywords/>
  <dc:description/>
  <cp:lastModifiedBy>ANJALI</cp:lastModifiedBy>
  <cp:revision>2</cp:revision>
  <dcterms:created xsi:type="dcterms:W3CDTF">2022-07-22T10:46:00Z</dcterms:created>
  <dcterms:modified xsi:type="dcterms:W3CDTF">2022-07-22T10:49:00Z</dcterms:modified>
</cp:coreProperties>
</file>