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082" w:rsidRPr="000779C1" w:rsidRDefault="006D2665" w:rsidP="006D2665">
      <w:pPr>
        <w:jc w:val="center"/>
        <w:rPr>
          <w:b/>
        </w:rPr>
      </w:pPr>
      <w:r w:rsidRPr="000779C1">
        <w:rPr>
          <w:b/>
        </w:rPr>
        <w:t>S</w:t>
      </w:r>
      <w:r w:rsidRPr="000779C1">
        <w:rPr>
          <w:rFonts w:hint="eastAsia"/>
          <w:b/>
        </w:rPr>
        <w:t>u</w:t>
      </w:r>
      <w:r w:rsidRPr="000779C1">
        <w:rPr>
          <w:b/>
        </w:rPr>
        <w:t>pplementary material</w:t>
      </w:r>
    </w:p>
    <w:p w:rsidR="004A666C" w:rsidRPr="005F2F58" w:rsidRDefault="00961B47" w:rsidP="004A666C">
      <w:pPr>
        <w:pStyle w:val="a5"/>
        <w:ind w:firstLineChars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p</w:t>
      </w:r>
      <w:r w:rsidR="004A666C">
        <w:rPr>
          <w:rFonts w:ascii="Times New Roman" w:hAnsi="Times New Roman" w:cs="Times New Roman"/>
        </w:rPr>
        <w:t>lanting sorghum</w:t>
      </w:r>
      <w:r w:rsidR="004A666C" w:rsidRPr="00907A5C">
        <w:rPr>
          <w:rFonts w:ascii="Times New Roman" w:hAnsi="Times New Roman" w:cs="Times New Roman"/>
        </w:rPr>
        <w:t xml:space="preserve"> as summer catch crop a promising strategy to enhance subsequent eggplant yield and reduce </w:t>
      </w:r>
      <w:r w:rsidR="004A666C">
        <w:rPr>
          <w:rFonts w:ascii="Times New Roman" w:hAnsi="Times New Roman" w:cs="Times New Roman"/>
        </w:rPr>
        <w:t>nitrate</w:t>
      </w:r>
      <w:r w:rsidR="004A666C" w:rsidRPr="00907A5C">
        <w:rPr>
          <w:rFonts w:ascii="Times New Roman" w:hAnsi="Times New Roman" w:cs="Times New Roman"/>
        </w:rPr>
        <w:t xml:space="preserve"> accumulation in protected-field vegetable system?</w:t>
      </w:r>
    </w:p>
    <w:p w:rsidR="004A666C" w:rsidRPr="005F2F58" w:rsidRDefault="004A666C" w:rsidP="004A666C">
      <w:pPr>
        <w:rPr>
          <w:rFonts w:cs="Times New Roman"/>
        </w:rPr>
      </w:pPr>
      <w:r w:rsidRPr="005F2F58">
        <w:rPr>
          <w:rFonts w:cs="Times New Roman"/>
        </w:rPr>
        <w:t>Yan Ma</w:t>
      </w:r>
      <w:r w:rsidRPr="005F2F58">
        <w:rPr>
          <w:rFonts w:cs="Times New Roman"/>
          <w:vertAlign w:val="superscript"/>
        </w:rPr>
        <w:t>1</w:t>
      </w:r>
      <w:r w:rsidRPr="005F2F58">
        <w:rPr>
          <w:rFonts w:cs="Times New Roman"/>
        </w:rPr>
        <w:t xml:space="preserve">, </w:t>
      </w:r>
      <w:proofErr w:type="spellStart"/>
      <w:r w:rsidRPr="005F2F58">
        <w:rPr>
          <w:rFonts w:cs="Times New Roman"/>
        </w:rPr>
        <w:t>Lingyun</w:t>
      </w:r>
      <w:proofErr w:type="spellEnd"/>
      <w:r w:rsidRPr="005F2F58">
        <w:rPr>
          <w:rFonts w:cs="Times New Roman"/>
        </w:rPr>
        <w:t xml:space="preserve"> Kang</w:t>
      </w:r>
      <w:r w:rsidRPr="005F2F58">
        <w:rPr>
          <w:rFonts w:cs="Times New Roman"/>
          <w:vertAlign w:val="superscript"/>
        </w:rPr>
        <w:t>1</w:t>
      </w:r>
      <w:r>
        <w:rPr>
          <w:rFonts w:cs="Times New Roman"/>
          <w:vertAlign w:val="superscript"/>
        </w:rPr>
        <w:t>, 2</w:t>
      </w:r>
      <w:r>
        <w:rPr>
          <w:rFonts w:cs="Times New Roman"/>
        </w:rPr>
        <w:t>, Y</w:t>
      </w:r>
      <w:r>
        <w:rPr>
          <w:rFonts w:cs="Times New Roman" w:hint="eastAsia"/>
        </w:rPr>
        <w:t>an</w:t>
      </w:r>
      <w:r>
        <w:rPr>
          <w:rFonts w:cs="Times New Roman"/>
        </w:rPr>
        <w:t>qing Li</w:t>
      </w:r>
      <w:r w:rsidRPr="00132EE3">
        <w:rPr>
          <w:rFonts w:cs="Times New Roman"/>
          <w:vertAlign w:val="superscript"/>
        </w:rPr>
        <w:t>1</w:t>
      </w:r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Xinjun</w:t>
      </w:r>
      <w:proofErr w:type="spellEnd"/>
      <w:r>
        <w:rPr>
          <w:rFonts w:cs="Times New Roman"/>
        </w:rPr>
        <w:t xml:space="preserve"> Zhang</w:t>
      </w:r>
      <w:r w:rsidRPr="000C7B98">
        <w:rPr>
          <w:rFonts w:cs="Times New Roman"/>
          <w:vertAlign w:val="superscript"/>
        </w:rPr>
        <w:t>1</w:t>
      </w:r>
      <w:r>
        <w:rPr>
          <w:rFonts w:cs="Times New Roman"/>
        </w:rPr>
        <w:t>,</w:t>
      </w:r>
      <w:r w:rsidR="00961B47">
        <w:rPr>
          <w:rFonts w:cs="Times New Roman"/>
        </w:rPr>
        <w:t xml:space="preserve"> </w:t>
      </w:r>
      <w:r w:rsidR="00961B47" w:rsidRPr="00605F6F">
        <w:rPr>
          <w:rFonts w:cs="Times New Roman" w:hint="eastAsia"/>
        </w:rPr>
        <w:t>Laura M. Cardenas</w:t>
      </w:r>
      <w:r w:rsidR="00961B47" w:rsidRPr="00605F6F">
        <w:rPr>
          <w:rFonts w:cs="Times New Roman"/>
          <w:vertAlign w:val="superscript"/>
        </w:rPr>
        <w:t>3</w:t>
      </w:r>
      <w:r w:rsidR="00961B47">
        <w:rPr>
          <w:rFonts w:cs="Times New Roman"/>
        </w:rPr>
        <w:t xml:space="preserve">, </w:t>
      </w:r>
      <w:r w:rsidRPr="005F2F58">
        <w:rPr>
          <w:rFonts w:cs="Times New Roman"/>
        </w:rPr>
        <w:t>Qing Chen</w:t>
      </w:r>
      <w:r w:rsidRPr="005F2F58">
        <w:rPr>
          <w:rFonts w:cs="Times New Roman"/>
          <w:vertAlign w:val="superscript"/>
        </w:rPr>
        <w:t>1</w:t>
      </w:r>
      <w:r>
        <w:rPr>
          <w:rFonts w:cs="Times New Roman"/>
          <w:vertAlign w:val="superscript"/>
        </w:rPr>
        <w:t>, *</w:t>
      </w:r>
    </w:p>
    <w:p w:rsidR="004A666C" w:rsidRPr="00CD3EBA" w:rsidRDefault="004A666C" w:rsidP="004A666C">
      <w:pPr>
        <w:pStyle w:val="a5"/>
        <w:ind w:firstLineChars="0" w:firstLine="0"/>
        <w:rPr>
          <w:rFonts w:ascii="Times New Roman" w:hAnsi="Times New Roman" w:cs="Times New Roman"/>
          <w:i/>
          <w:iCs/>
        </w:rPr>
      </w:pPr>
      <w:r w:rsidRPr="005F2F58">
        <w:rPr>
          <w:rFonts w:ascii="Times New Roman" w:hAnsi="Times New Roman" w:cs="Times New Roman"/>
          <w:i/>
          <w:iCs/>
          <w:vertAlign w:val="superscript"/>
        </w:rPr>
        <w:t xml:space="preserve">1 </w:t>
      </w:r>
      <w:r w:rsidRPr="005F2F58">
        <w:rPr>
          <w:rFonts w:ascii="Times New Roman" w:hAnsi="Times New Roman" w:cs="Times New Roman"/>
          <w:i/>
          <w:iCs/>
        </w:rPr>
        <w:t>Beijing Key Laboratory of Farmyard Soil Pollution Prevention-control and Remediation, College of Resources and Environmental Sciences, China Agricultural University, Beijing, 100193, China</w:t>
      </w:r>
    </w:p>
    <w:p w:rsidR="000779C1" w:rsidRDefault="004A666C" w:rsidP="004A666C">
      <w:pPr>
        <w:rPr>
          <w:rFonts w:cs="Times New Roman"/>
          <w:i/>
        </w:rPr>
      </w:pPr>
      <w:r w:rsidRPr="00B273FE">
        <w:rPr>
          <w:rFonts w:cs="Times New Roman"/>
          <w:i/>
          <w:vertAlign w:val="superscript"/>
        </w:rPr>
        <w:t>2</w:t>
      </w:r>
      <w:r w:rsidRPr="00B273FE">
        <w:rPr>
          <w:rFonts w:cs="Times New Roman"/>
          <w:i/>
        </w:rPr>
        <w:t xml:space="preserve"> </w:t>
      </w:r>
      <w:r w:rsidRPr="00B273FE">
        <w:rPr>
          <w:rFonts w:cs="Times New Roman" w:hint="eastAsia"/>
          <w:i/>
        </w:rPr>
        <w:t>Institute of Plant Nutrition, Resources and Environment, Beijing Academy of Agriculture and Forestry Sciences, Beijing 100097, China</w:t>
      </w:r>
    </w:p>
    <w:p w:rsidR="00961B47" w:rsidRPr="00961B47" w:rsidRDefault="00961B47" w:rsidP="004A666C">
      <w:pPr>
        <w:rPr>
          <w:rFonts w:cs="Times New Roman"/>
          <w:i/>
        </w:rPr>
      </w:pPr>
      <w:r w:rsidRPr="00605F6F">
        <w:rPr>
          <w:rFonts w:cs="Times New Roman" w:hint="eastAsia"/>
          <w:i/>
          <w:vertAlign w:val="superscript"/>
        </w:rPr>
        <w:t>3</w:t>
      </w:r>
      <w:r>
        <w:rPr>
          <w:rFonts w:cs="Times New Roman"/>
          <w:i/>
        </w:rPr>
        <w:t xml:space="preserve"> </w:t>
      </w:r>
      <w:r w:rsidRPr="00605F6F">
        <w:rPr>
          <w:rFonts w:cs="Times New Roman" w:hint="eastAsia"/>
          <w:i/>
        </w:rPr>
        <w:t>Sustainable Agriculture Sciences Department, North Wyke, Okehampton, Devon, EX20 2SB, UK</w:t>
      </w:r>
    </w:p>
    <w:p w:rsidR="000779C1" w:rsidRDefault="000779C1" w:rsidP="006D2665"/>
    <w:p w:rsidR="000779C1" w:rsidRDefault="000779C1" w:rsidP="006D2665">
      <w:r w:rsidRPr="000779C1">
        <w:rPr>
          <w:b/>
        </w:rPr>
        <w:t xml:space="preserve">*Corresponding Authors: </w:t>
      </w:r>
      <w:r>
        <w:t>Prof. Qing Chen</w:t>
      </w:r>
    </w:p>
    <w:p w:rsidR="004E74B3" w:rsidRDefault="004E74B3" w:rsidP="006D2665">
      <w:r w:rsidRPr="000779C1">
        <w:rPr>
          <w:b/>
        </w:rPr>
        <w:t xml:space="preserve">Email: </w:t>
      </w:r>
      <w:hyperlink r:id="rId5" w:history="1">
        <w:r w:rsidRPr="00661E30">
          <w:rPr>
            <w:rStyle w:val="a3"/>
          </w:rPr>
          <w:t>qchen@cau.edu.cn</w:t>
        </w:r>
      </w:hyperlink>
    </w:p>
    <w:p w:rsidR="000779C1" w:rsidRDefault="004E74B3" w:rsidP="006D2665">
      <w:r w:rsidRPr="004E74B3">
        <w:rPr>
          <w:b/>
        </w:rPr>
        <w:t>Postal address:</w:t>
      </w:r>
      <w:r>
        <w:t xml:space="preserve"> </w:t>
      </w:r>
      <w:r w:rsidR="000779C1" w:rsidRPr="000779C1">
        <w:t>College of Resources and Environmental Sciences, China Agricultural University, Beijing, 100193, China</w:t>
      </w:r>
    </w:p>
    <w:p w:rsidR="000779C1" w:rsidRPr="004E74B3" w:rsidRDefault="000779C1" w:rsidP="006D2665">
      <w:pPr>
        <w:sectPr w:rsidR="000779C1" w:rsidRPr="004E74B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B2E09" w:rsidRDefault="004B2E09" w:rsidP="004D295E">
      <w:pPr>
        <w:jc w:val="center"/>
      </w:pPr>
      <w:r>
        <w:rPr>
          <w:noProof/>
        </w:rPr>
        <w:lastRenderedPageBreak/>
        <w:drawing>
          <wp:inline distT="0" distB="0" distL="0" distR="0">
            <wp:extent cx="4572000" cy="2743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I Irrigation rate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79C1" w:rsidRDefault="000779C1" w:rsidP="004D295E">
      <w:pPr>
        <w:jc w:val="center"/>
      </w:pPr>
      <w:r>
        <w:rPr>
          <w:rFonts w:hint="eastAsia"/>
        </w:rPr>
        <w:t>F</w:t>
      </w:r>
      <w:r>
        <w:t xml:space="preserve">igure </w:t>
      </w:r>
      <w:r w:rsidR="0024456F">
        <w:t>S</w:t>
      </w:r>
      <w:r>
        <w:rPr>
          <w:rFonts w:hint="eastAsia"/>
        </w:rPr>
        <w:t>1</w:t>
      </w:r>
      <w:r>
        <w:t xml:space="preserve"> </w:t>
      </w:r>
      <w:r w:rsidR="004B2E09">
        <w:t>Irrigation rate of eggplant during the 2014-2015 and 2015-2016 over-winter cropping season</w:t>
      </w:r>
      <w:bookmarkStart w:id="0" w:name="_GoBack"/>
      <w:bookmarkEnd w:id="0"/>
    </w:p>
    <w:p w:rsidR="004B2E09" w:rsidRDefault="004B2E09" w:rsidP="006D2665"/>
    <w:sectPr w:rsidR="004B2E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times new romans">
    <w:altName w:val="Times New Roman"/>
    <w:panose1 w:val="020B0604020202020204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665"/>
    <w:rsid w:val="000779C1"/>
    <w:rsid w:val="0024456F"/>
    <w:rsid w:val="004A666C"/>
    <w:rsid w:val="004B2E09"/>
    <w:rsid w:val="004D295E"/>
    <w:rsid w:val="004E74B3"/>
    <w:rsid w:val="00563082"/>
    <w:rsid w:val="006D2665"/>
    <w:rsid w:val="007C5CCA"/>
    <w:rsid w:val="00882517"/>
    <w:rsid w:val="008E7705"/>
    <w:rsid w:val="00961B47"/>
    <w:rsid w:val="00F4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7AB7D4"/>
  <w15:chartTrackingRefBased/>
  <w15:docId w15:val="{AB6E172D-E626-F848-BBE8-38551276B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" w:hAnsi="Times New Roman" w:cs="Times New Roman (正文 CS 字体)"/>
        <w:kern w:val="2"/>
        <w:sz w:val="22"/>
        <w:szCs w:val="24"/>
        <w:lang w:val="en-US" w:eastAsia="zh-CN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79C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779C1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4A666C"/>
    <w:pPr>
      <w:widowControl w:val="0"/>
      <w:ind w:firstLineChars="200" w:firstLine="420"/>
    </w:pPr>
    <w:rPr>
      <w:rFonts w:ascii="times new romans" w:eastAsiaTheme="minorEastAsia" w:hAnsi="times new romans" w:cstheme="minorBidi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mailto:qchen@cau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6CD8157-8A91-B74D-9226-2E7874684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7</cp:revision>
  <dcterms:created xsi:type="dcterms:W3CDTF">2021-12-30T01:37:00Z</dcterms:created>
  <dcterms:modified xsi:type="dcterms:W3CDTF">2022-07-24T08:22:00Z</dcterms:modified>
</cp:coreProperties>
</file>