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536F0" w14:textId="77777777" w:rsidR="003761AA" w:rsidRDefault="00147C78">
      <w:pPr>
        <w:spacing w:after="0"/>
        <w:ind w:left="2657" w:right="509" w:firstLine="0"/>
      </w:pPr>
      <w:r>
        <w:rPr>
          <w:rFonts w:ascii="Calibri" w:eastAsia="Calibri" w:hAnsi="Calibri" w:cs="Calibri"/>
          <w:b/>
          <w:sz w:val="28"/>
        </w:rPr>
        <w:tab/>
        <w:t xml:space="preserve">   </w:t>
      </w:r>
      <w:r>
        <w:rPr>
          <w:rFonts w:ascii="Calibri" w:eastAsia="Calibri" w:hAnsi="Calibri" w:cs="Calibri"/>
          <w:b/>
          <w:sz w:val="28"/>
        </w:rPr>
        <w:tab/>
        <w:t xml:space="preserve">   </w:t>
      </w:r>
      <w:r>
        <w:rPr>
          <w:rFonts w:ascii="Calibri" w:eastAsia="Calibri" w:hAnsi="Calibri" w:cs="Calibri"/>
          <w:b/>
          <w:sz w:val="28"/>
        </w:rPr>
        <w:tab/>
        <w:t xml:space="preserve">   CARE</w:t>
      </w:r>
      <w:r>
        <w:rPr>
          <w:rFonts w:ascii="Calibri" w:eastAsia="Calibri" w:hAnsi="Calibri" w:cs="Calibri"/>
          <w:b/>
          <w:sz w:val="28"/>
        </w:rPr>
        <w:tab/>
        <w:t xml:space="preserve">   Checklist</w:t>
      </w:r>
      <w:r>
        <w:rPr>
          <w:rFonts w:ascii="Calibri" w:eastAsia="Calibri" w:hAnsi="Calibri" w:cs="Calibri"/>
          <w:b/>
          <w:sz w:val="28"/>
        </w:rPr>
        <w:tab/>
        <w:t xml:space="preserve">   of</w:t>
      </w:r>
      <w:r>
        <w:rPr>
          <w:rFonts w:ascii="Calibri" w:eastAsia="Calibri" w:hAnsi="Calibri" w:cs="Calibri"/>
          <w:b/>
          <w:sz w:val="28"/>
        </w:rPr>
        <w:tab/>
        <w:t xml:space="preserve">   information</w:t>
      </w:r>
      <w:r>
        <w:rPr>
          <w:rFonts w:ascii="Calibri" w:eastAsia="Calibri" w:hAnsi="Calibri" w:cs="Calibri"/>
          <w:b/>
          <w:sz w:val="28"/>
        </w:rPr>
        <w:tab/>
        <w:t xml:space="preserve">   to</w:t>
      </w:r>
      <w:r>
        <w:rPr>
          <w:rFonts w:ascii="Calibri" w:eastAsia="Calibri" w:hAnsi="Calibri" w:cs="Calibri"/>
          <w:b/>
          <w:sz w:val="28"/>
        </w:rPr>
        <w:tab/>
        <w:t xml:space="preserve">   include</w:t>
      </w:r>
      <w:r>
        <w:rPr>
          <w:rFonts w:ascii="Calibri" w:eastAsia="Calibri" w:hAnsi="Calibri" w:cs="Calibri"/>
          <w:b/>
          <w:sz w:val="28"/>
        </w:rPr>
        <w:tab/>
        <w:t xml:space="preserve">   when</w:t>
      </w:r>
      <w:r>
        <w:rPr>
          <w:rFonts w:ascii="Calibri" w:eastAsia="Calibri" w:hAnsi="Calibri" w:cs="Calibri"/>
          <w:b/>
          <w:sz w:val="28"/>
        </w:rPr>
        <w:tab/>
        <w:t xml:space="preserve">   writing</w:t>
      </w:r>
      <w:r>
        <w:rPr>
          <w:rFonts w:ascii="Calibri" w:eastAsia="Calibri" w:hAnsi="Calibri" w:cs="Calibri"/>
          <w:b/>
          <w:sz w:val="28"/>
        </w:rPr>
        <w:tab/>
        <w:t xml:space="preserve">   a</w:t>
      </w:r>
      <w:r>
        <w:rPr>
          <w:rFonts w:ascii="Calibri" w:eastAsia="Calibri" w:hAnsi="Calibri" w:cs="Calibri"/>
          <w:b/>
          <w:sz w:val="28"/>
        </w:rPr>
        <w:tab/>
        <w:t xml:space="preserve">   case</w:t>
      </w:r>
      <w:r>
        <w:rPr>
          <w:rFonts w:ascii="Calibri" w:eastAsia="Calibri" w:hAnsi="Calibri" w:cs="Calibri"/>
          <w:b/>
          <w:sz w:val="28"/>
        </w:rPr>
        <w:tab/>
        <w:t xml:space="preserve">   report</w:t>
      </w:r>
      <w:r>
        <w:rPr>
          <w:rFonts w:ascii="Calibri" w:eastAsia="Calibri" w:hAnsi="Calibri" w:cs="Calibri"/>
          <w:b/>
          <w:sz w:val="28"/>
        </w:rPr>
        <w:tab/>
        <w:t xml:space="preserve">   </w:t>
      </w:r>
    </w:p>
    <w:tbl>
      <w:tblPr>
        <w:tblStyle w:val="TableGrid"/>
        <w:tblW w:w="14615" w:type="dxa"/>
        <w:tblInd w:w="-101" w:type="dxa"/>
        <w:tblCellMar>
          <w:top w:w="159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609"/>
        <w:gridCol w:w="718"/>
        <w:gridCol w:w="674"/>
        <w:gridCol w:w="5004"/>
        <w:gridCol w:w="3428"/>
        <w:gridCol w:w="1214"/>
        <w:gridCol w:w="1968"/>
      </w:tblGrid>
      <w:tr w:rsidR="003761AA" w14:paraId="1935776C" w14:textId="77777777">
        <w:trPr>
          <w:trHeight w:val="461"/>
        </w:trPr>
        <w:tc>
          <w:tcPr>
            <w:tcW w:w="160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9C2530"/>
          </w:tcPr>
          <w:p w14:paraId="01897FBD" w14:textId="77777777" w:rsidR="003761AA" w:rsidRDefault="00147C78">
            <w:pPr>
              <w:spacing w:after="0"/>
              <w:ind w:left="114" w:firstLine="0"/>
            </w:pPr>
            <w:r>
              <w:rPr>
                <w:b/>
                <w:color w:val="FFFFFF"/>
              </w:rPr>
              <w:t xml:space="preserve">Topic 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14:paraId="12F63461" w14:textId="77777777" w:rsidR="003761AA" w:rsidRDefault="003761AA">
            <w:pPr>
              <w:spacing w:after="160"/>
              <w:ind w:left="0" w:firstLine="0"/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14:paraId="0A4421FE" w14:textId="77777777" w:rsidR="003761AA" w:rsidRDefault="00147C78">
            <w:pPr>
              <w:spacing w:after="0"/>
              <w:ind w:left="0" w:firstLine="0"/>
            </w:pPr>
            <w:r>
              <w:rPr>
                <w:b/>
                <w:color w:val="FFFFFF"/>
              </w:rPr>
              <w:t xml:space="preserve">Item 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14:paraId="72D8C774" w14:textId="77777777" w:rsidR="003761AA" w:rsidRDefault="00147C78">
            <w:pPr>
              <w:spacing w:after="0"/>
              <w:ind w:left="17" w:firstLine="0"/>
            </w:pPr>
            <w:r>
              <w:rPr>
                <w:b/>
                <w:color w:val="FFFFFF"/>
              </w:rPr>
              <w:t xml:space="preserve">Checklist item description </w:t>
            </w:r>
          </w:p>
        </w:tc>
        <w:tc>
          <w:tcPr>
            <w:tcW w:w="3428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14:paraId="01689BDA" w14:textId="77777777" w:rsidR="003761AA" w:rsidRDefault="003761AA">
            <w:pPr>
              <w:spacing w:after="160"/>
              <w:ind w:left="0" w:firstLine="0"/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14:paraId="252FA8E1" w14:textId="77777777" w:rsidR="003761AA" w:rsidRDefault="003761AA">
            <w:pPr>
              <w:spacing w:after="160"/>
              <w:ind w:left="0" w:firstLine="0"/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9C2530"/>
          </w:tcPr>
          <w:p w14:paraId="306E796F" w14:textId="77777777" w:rsidR="003761AA" w:rsidRDefault="00147C78">
            <w:pPr>
              <w:spacing w:after="0"/>
              <w:ind w:left="0" w:firstLine="0"/>
            </w:pPr>
            <w:r>
              <w:rPr>
                <w:b/>
                <w:color w:val="FFFFFF"/>
              </w:rPr>
              <w:t xml:space="preserve">Reported </w:t>
            </w:r>
            <w:proofErr w:type="gramStart"/>
            <w:r>
              <w:rPr>
                <w:b/>
                <w:color w:val="FFFFFF"/>
              </w:rPr>
              <w:t>on Line</w:t>
            </w:r>
            <w:proofErr w:type="gramEnd"/>
            <w:r>
              <w:rPr>
                <w:b/>
                <w:color w:val="FFFFFF"/>
              </w:rPr>
              <w:t xml:space="preserve"> </w:t>
            </w:r>
          </w:p>
        </w:tc>
      </w:tr>
    </w:tbl>
    <w:p w14:paraId="33332F22" w14:textId="77777777" w:rsidR="003761AA" w:rsidRDefault="00147C78">
      <w:pPr>
        <w:tabs>
          <w:tab w:val="center" w:pos="2441"/>
          <w:tab w:val="center" w:pos="7588"/>
        </w:tabs>
        <w:spacing w:after="144"/>
        <w:ind w:left="0" w:firstLine="0"/>
      </w:pPr>
      <w:r>
        <w:rPr>
          <w:b/>
        </w:rPr>
        <w:t xml:space="preserve">Title </w:t>
      </w:r>
      <w:r>
        <w:rPr>
          <w:b/>
        </w:rPr>
        <w:tab/>
        <w:t xml:space="preserve">1 </w:t>
      </w:r>
      <w:r>
        <w:rPr>
          <w:b/>
        </w:rPr>
        <w:tab/>
      </w:r>
      <w:r>
        <w:t xml:space="preserve">The diagnosis or intervention of primary focus </w:t>
      </w:r>
      <w:r>
        <w:t>followed by th</w:t>
      </w:r>
      <w:r>
        <w:t xml:space="preserve">e words “case report” </w:t>
      </w:r>
      <w:r>
        <w:t>. . . . . . . . . . . . . . . . .</w:t>
      </w:r>
      <w:r>
        <w:t xml:space="preserve"> </w:t>
      </w:r>
      <w:r>
        <w:t xml:space="preserve">. </w:t>
      </w:r>
      <w:r>
        <w:t xml:space="preserve"> . . . . . . . . </w:t>
      </w:r>
    </w:p>
    <w:tbl>
      <w:tblPr>
        <w:tblStyle w:val="TableGrid"/>
        <w:tblpPr w:vertAnchor="text" w:tblpX="-29" w:tblpY="3332"/>
        <w:tblOverlap w:val="never"/>
        <w:tblW w:w="2037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37"/>
      </w:tblGrid>
      <w:tr w:rsidR="003761AA" w14:paraId="5478BBF3" w14:textId="77777777">
        <w:trPr>
          <w:trHeight w:val="6332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</w:tcPr>
          <w:p w14:paraId="4DA3F2B8" w14:textId="77777777" w:rsidR="003761AA" w:rsidRDefault="00147C78">
            <w:pPr>
              <w:spacing w:after="84"/>
              <w:ind w:left="0" w:firstLine="0"/>
            </w:pPr>
            <w:r>
              <w:rPr>
                <w:b/>
              </w:rPr>
              <w:lastRenderedPageBreak/>
              <w:t xml:space="preserve">Clinical Findings </w:t>
            </w:r>
          </w:p>
          <w:p w14:paraId="25A36A5A" w14:textId="77777777" w:rsidR="003761AA" w:rsidRDefault="00147C78">
            <w:pPr>
              <w:spacing w:after="80"/>
              <w:ind w:left="0" w:firstLine="0"/>
            </w:pPr>
            <w:r>
              <w:rPr>
                <w:b/>
              </w:rPr>
              <w:t xml:space="preserve">Timeline </w:t>
            </w:r>
          </w:p>
          <w:p w14:paraId="0933D744" w14:textId="77777777" w:rsidR="003761AA" w:rsidRDefault="00147C78">
            <w:pPr>
              <w:spacing w:after="0"/>
              <w:ind w:left="0" w:firstLine="0"/>
            </w:pPr>
            <w:r>
              <w:rPr>
                <w:b/>
              </w:rPr>
              <w:t xml:space="preserve">Diagnostic </w:t>
            </w:r>
          </w:p>
          <w:p w14:paraId="24D5F3A4" w14:textId="77777777" w:rsidR="003761AA" w:rsidRDefault="00147C78">
            <w:pPr>
              <w:spacing w:after="852"/>
              <w:ind w:left="0" w:firstLine="0"/>
            </w:pPr>
            <w:r>
              <w:rPr>
                <w:b/>
              </w:rPr>
              <w:t xml:space="preserve">Assessment </w:t>
            </w:r>
          </w:p>
          <w:p w14:paraId="3EF0AD4D" w14:textId="77777777" w:rsidR="003761AA" w:rsidRDefault="00147C78">
            <w:pPr>
              <w:spacing w:after="523" w:line="248" w:lineRule="auto"/>
              <w:ind w:left="0" w:firstLine="0"/>
            </w:pPr>
            <w:r>
              <w:rPr>
                <w:b/>
              </w:rPr>
              <w:t xml:space="preserve">Therapeutic Intervention </w:t>
            </w:r>
          </w:p>
          <w:p w14:paraId="32352AD4" w14:textId="77777777" w:rsidR="003761AA" w:rsidRDefault="00147C78">
            <w:pPr>
              <w:spacing w:after="861" w:line="248" w:lineRule="auto"/>
              <w:ind w:left="0" w:firstLine="0"/>
            </w:pPr>
            <w:r>
              <w:rPr>
                <w:b/>
              </w:rPr>
              <w:t xml:space="preserve">Follow-up and Outcomes </w:t>
            </w:r>
          </w:p>
          <w:p w14:paraId="3CB8E846" w14:textId="77777777" w:rsidR="003761AA" w:rsidRDefault="00147C78">
            <w:pPr>
              <w:spacing w:after="1122"/>
              <w:ind w:left="0" w:firstLine="0"/>
            </w:pPr>
            <w:r>
              <w:rPr>
                <w:b/>
              </w:rPr>
              <w:t xml:space="preserve">Discussion  </w:t>
            </w:r>
          </w:p>
          <w:p w14:paraId="1CB3966E" w14:textId="77777777" w:rsidR="003761AA" w:rsidRDefault="00147C78">
            <w:pPr>
              <w:spacing w:after="80"/>
              <w:ind w:left="42" w:firstLine="0"/>
              <w:jc w:val="both"/>
            </w:pPr>
            <w:r>
              <w:rPr>
                <w:b/>
              </w:rPr>
              <w:t xml:space="preserve">Patient Perspective </w:t>
            </w:r>
          </w:p>
          <w:p w14:paraId="309EBB00" w14:textId="77777777" w:rsidR="003761AA" w:rsidRDefault="00147C78">
            <w:pPr>
              <w:spacing w:after="0"/>
              <w:ind w:left="42" w:firstLine="0"/>
            </w:pPr>
            <w:r>
              <w:rPr>
                <w:b/>
              </w:rPr>
              <w:t xml:space="preserve">Informed Consent </w:t>
            </w:r>
          </w:p>
        </w:tc>
      </w:tr>
    </w:tbl>
    <w:p w14:paraId="36CF4806" w14:textId="73D9DE2B" w:rsidR="003761AA" w:rsidRDefault="00147C78">
      <w:pPr>
        <w:tabs>
          <w:tab w:val="center" w:pos="2441"/>
          <w:tab w:val="center" w:pos="7606"/>
        </w:tabs>
        <w:spacing w:after="114"/>
        <w:ind w:left="0" w:right="-1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8F23C87" wp14:editId="00090933">
                <wp:simplePos x="0" y="0"/>
                <wp:positionH relativeFrom="column">
                  <wp:posOffset>7896559</wp:posOffset>
                </wp:positionH>
                <wp:positionV relativeFrom="paragraph">
                  <wp:posOffset>-81440</wp:posOffset>
                </wp:positionV>
                <wp:extent cx="1319784" cy="6218263"/>
                <wp:effectExtent l="0" t="0" r="0" b="0"/>
                <wp:wrapSquare wrapText="bothSides"/>
                <wp:docPr id="2356" name="Group 23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9784" cy="6218263"/>
                          <a:chOff x="0" y="0"/>
                          <a:chExt cx="1319784" cy="6218263"/>
                        </a:xfrm>
                      </wpg:grpSpPr>
                      <wps:wsp>
                        <wps:cNvPr id="2786" name="Shape 2786"/>
                        <wps:cNvSpPr/>
                        <wps:spPr>
                          <a:xfrm>
                            <a:off x="0" y="0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7" name="Shape 2787"/>
                        <wps:cNvSpPr/>
                        <wps:spPr>
                          <a:xfrm>
                            <a:off x="0" y="219456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8" name="Shape 2788"/>
                        <wps:cNvSpPr/>
                        <wps:spPr>
                          <a:xfrm>
                            <a:off x="0" y="432816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9" name="Shape 2789"/>
                        <wps:cNvSpPr/>
                        <wps:spPr>
                          <a:xfrm>
                            <a:off x="0" y="646176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0" name="Shape 2790"/>
                        <wps:cNvSpPr/>
                        <wps:spPr>
                          <a:xfrm>
                            <a:off x="0" y="862584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1" name="Shape 2791"/>
                        <wps:cNvSpPr/>
                        <wps:spPr>
                          <a:xfrm>
                            <a:off x="0" y="1075944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2" name="Shape 2792"/>
                        <wps:cNvSpPr/>
                        <wps:spPr>
                          <a:xfrm>
                            <a:off x="0" y="1289304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3" name="Shape 2793"/>
                        <wps:cNvSpPr/>
                        <wps:spPr>
                          <a:xfrm>
                            <a:off x="0" y="1505712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4" name="Shape 2794"/>
                        <wps:cNvSpPr/>
                        <wps:spPr>
                          <a:xfrm>
                            <a:off x="0" y="1719072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5" name="Shape 2795"/>
                        <wps:cNvSpPr/>
                        <wps:spPr>
                          <a:xfrm>
                            <a:off x="0" y="1932432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6" name="Shape 2796"/>
                        <wps:cNvSpPr/>
                        <wps:spPr>
                          <a:xfrm>
                            <a:off x="0" y="2145792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7" name="Shape 2797"/>
                        <wps:cNvSpPr/>
                        <wps:spPr>
                          <a:xfrm>
                            <a:off x="0" y="2362200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8" name="Shape 2798"/>
                        <wps:cNvSpPr/>
                        <wps:spPr>
                          <a:xfrm>
                            <a:off x="0" y="2575560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9" name="Shape 2799"/>
                        <wps:cNvSpPr/>
                        <wps:spPr>
                          <a:xfrm>
                            <a:off x="0" y="2788920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0" name="Shape 2800"/>
                        <wps:cNvSpPr/>
                        <wps:spPr>
                          <a:xfrm>
                            <a:off x="0" y="3005328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1" name="Shape 2801"/>
                        <wps:cNvSpPr/>
                        <wps:spPr>
                          <a:xfrm>
                            <a:off x="0" y="3218688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2" name="Shape 2802"/>
                        <wps:cNvSpPr/>
                        <wps:spPr>
                          <a:xfrm>
                            <a:off x="0" y="3432048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3" name="Shape 2803"/>
                        <wps:cNvSpPr/>
                        <wps:spPr>
                          <a:xfrm>
                            <a:off x="0" y="3648456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4" name="Shape 2804"/>
                        <wps:cNvSpPr/>
                        <wps:spPr>
                          <a:xfrm>
                            <a:off x="0" y="3861816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5" name="Shape 2805"/>
                        <wps:cNvSpPr/>
                        <wps:spPr>
                          <a:xfrm>
                            <a:off x="0" y="4075176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6" name="Shape 2806"/>
                        <wps:cNvSpPr/>
                        <wps:spPr>
                          <a:xfrm>
                            <a:off x="0" y="4291584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7" name="Shape 2807"/>
                        <wps:cNvSpPr/>
                        <wps:spPr>
                          <a:xfrm>
                            <a:off x="0" y="4504944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8" name="Shape 2808"/>
                        <wps:cNvSpPr/>
                        <wps:spPr>
                          <a:xfrm>
                            <a:off x="0" y="4718304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9" name="Shape 2809"/>
                        <wps:cNvSpPr/>
                        <wps:spPr>
                          <a:xfrm>
                            <a:off x="0" y="4931664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0" name="Shape 2810"/>
                        <wps:cNvSpPr/>
                        <wps:spPr>
                          <a:xfrm>
                            <a:off x="0" y="5148072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1" name="Shape 2811"/>
                        <wps:cNvSpPr/>
                        <wps:spPr>
                          <a:xfrm>
                            <a:off x="0" y="5361432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2" name="Shape 2812"/>
                        <wps:cNvSpPr/>
                        <wps:spPr>
                          <a:xfrm>
                            <a:off x="0" y="5574793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3" name="Shape 2813"/>
                        <wps:cNvSpPr/>
                        <wps:spPr>
                          <a:xfrm>
                            <a:off x="0" y="5791200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" name="Shape 273"/>
                        <wps:cNvSpPr/>
                        <wps:spPr>
                          <a:xfrm>
                            <a:off x="467868" y="6079236"/>
                            <a:ext cx="12192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" h="121920">
                                <a:moveTo>
                                  <a:pt x="0" y="0"/>
                                </a:moveTo>
                                <a:lnTo>
                                  <a:pt x="121920" y="0"/>
                                </a:lnTo>
                                <a:lnTo>
                                  <a:pt x="121920" y="121920"/>
                                </a:lnTo>
                                <a:lnTo>
                                  <a:pt x="0" y="12192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" name="Rectangle 274"/>
                        <wps:cNvSpPr/>
                        <wps:spPr>
                          <a:xfrm>
                            <a:off x="642310" y="6071840"/>
                            <a:ext cx="383493" cy="1947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B152A0" w14:textId="77777777" w:rsidR="003761AA" w:rsidRDefault="00147C78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 No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6" name="Shape 276"/>
                        <wps:cNvSpPr/>
                        <wps:spPr>
                          <a:xfrm>
                            <a:off x="982980" y="6079236"/>
                            <a:ext cx="12192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" h="121920">
                                <a:moveTo>
                                  <a:pt x="0" y="0"/>
                                </a:moveTo>
                                <a:lnTo>
                                  <a:pt x="121920" y="0"/>
                                </a:lnTo>
                                <a:lnTo>
                                  <a:pt x="121920" y="121920"/>
                                </a:lnTo>
                                <a:lnTo>
                                  <a:pt x="0" y="12192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4" name="Shape 2814"/>
                        <wps:cNvSpPr/>
                        <wps:spPr>
                          <a:xfrm>
                            <a:off x="0" y="6004560"/>
                            <a:ext cx="1319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784" h="9144">
                                <a:moveTo>
                                  <a:pt x="0" y="0"/>
                                </a:moveTo>
                                <a:lnTo>
                                  <a:pt x="1319784" y="0"/>
                                </a:lnTo>
                                <a:lnTo>
                                  <a:pt x="1319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356" style="width:103.92pt;height:489.627pt;position:absolute;mso-position-horizontal-relative:text;mso-position-horizontal:absolute;margin-left:621.776pt;mso-position-vertical-relative:text;margin-top:-6.4127pt;" coordsize="13197,62182">
                <v:shape id="Shape 2815" style="position:absolute;width:13197;height:91;left:0;top:0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16" style="position:absolute;width:13197;height:91;left:0;top:2194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17" style="position:absolute;width:13197;height:91;left:0;top:4328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18" style="position:absolute;width:13197;height:91;left:0;top:6461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19" style="position:absolute;width:13197;height:91;left:0;top:8625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20" style="position:absolute;width:13197;height:91;left:0;top:10759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21" style="position:absolute;width:13197;height:91;left:0;top:12893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22" style="position:absolute;width:13197;height:91;left:0;top:15057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23" style="position:absolute;width:13197;height:91;left:0;top:17190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24" style="position:absolute;width:13197;height:91;left:0;top:19324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25" style="position:absolute;width:13197;height:91;left:0;top:21457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26" style="position:absolute;width:13197;height:91;left:0;top:23622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27" style="position:absolute;width:13197;height:91;left:0;top:25755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28" style="position:absolute;width:13197;height:91;left:0;top:27889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29" style="position:absolute;width:13197;height:91;left:0;top:30053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30" style="position:absolute;width:13197;height:91;left:0;top:32186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31" style="position:absolute;width:13197;height:91;left:0;top:34320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32" style="position:absolute;width:13197;height:91;left:0;top:36484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33" style="position:absolute;width:13197;height:91;left:0;top:38618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34" style="position:absolute;width:13197;height:91;left:0;top:40751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35" style="position:absolute;width:13197;height:91;left:0;top:42915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36" style="position:absolute;width:13197;height:91;left:0;top:45049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37" style="position:absolute;width:13197;height:91;left:0;top:47183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38" style="position:absolute;width:13197;height:91;left:0;top:49316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39" style="position:absolute;width:13197;height:91;left:0;top:51480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40" style="position:absolute;width:13197;height:91;left:0;top:53614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41" style="position:absolute;width:13197;height:91;left:0;top:55747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842" style="position:absolute;width:13197;height:91;left:0;top:57912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v:shape id="Shape 273" style="position:absolute;width:1219;height:1219;left:4678;top:60792;" coordsize="121920,121920" path="m0,0l121920,0l121920,121920l0,121920x">
                  <v:stroke weight="0.72pt" endcap="flat" joinstyle="miter" miterlimit="10" on="true" color="#000000"/>
                  <v:fill on="false" color="#000000" opacity="0"/>
                </v:shape>
                <v:rect id="Rectangle 274" style="position:absolute;width:3834;height:1947;left:6423;top:6071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</w:rPr>
                          <w:t xml:space="preserve">  No </w:t>
                        </w:r>
                      </w:p>
                    </w:txbxContent>
                  </v:textbox>
                </v:rect>
                <v:shape id="Shape 276" style="position:absolute;width:1219;height:1219;left:9829;top:60792;" coordsize="121920,121920" path="m0,0l121920,0l121920,121920l0,121920x">
                  <v:stroke weight="0.72pt" endcap="flat" joinstyle="miter" miterlimit="10" on="true" color="#000000"/>
                  <v:fill on="false" color="#000000" opacity="0"/>
                </v:shape>
                <v:shape id="Shape 2843" style="position:absolute;width:13197;height:91;left:0;top:60045;" coordsize="1319784,9144" path="m0,0l1319784,0l1319784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b/>
        </w:rPr>
        <w:t xml:space="preserve">Key Words </w:t>
      </w:r>
      <w:r>
        <w:rPr>
          <w:b/>
        </w:rPr>
        <w:tab/>
        <w:t xml:space="preserve">2 </w:t>
      </w:r>
      <w:r>
        <w:rPr>
          <w:b/>
        </w:rPr>
        <w:tab/>
      </w:r>
      <w:r>
        <w:t xml:space="preserve">2 to 5 key words that identify </w:t>
      </w:r>
      <w:r>
        <w:t>diagnoses or interventions</w:t>
      </w:r>
      <w:r>
        <w:t xml:space="preserve"> in this case report</w:t>
      </w:r>
      <w:r>
        <w:t>, including "case report</w:t>
      </w:r>
      <w:proofErr w:type="gramStart"/>
      <w:r>
        <w:t>"</w:t>
      </w:r>
      <w:r>
        <w:t xml:space="preserve"> </w:t>
      </w:r>
      <w:r>
        <w:t xml:space="preserve"> . </w:t>
      </w:r>
      <w:r>
        <w:t>.</w:t>
      </w:r>
      <w:r>
        <w:t xml:space="preserve"> .</w:t>
      </w:r>
      <w:proofErr w:type="gramEnd"/>
      <w:r>
        <w:t xml:space="preserve"> </w:t>
      </w:r>
      <w:r w:rsidR="00472029">
        <w:t xml:space="preserve">                      </w:t>
      </w:r>
      <w:proofErr w:type="spellStart"/>
      <w:r w:rsidR="00472029">
        <w:t>pg</w:t>
      </w:r>
      <w:proofErr w:type="spellEnd"/>
      <w:r w:rsidR="00472029">
        <w:t xml:space="preserve"> </w:t>
      </w:r>
      <w:r w:rsidR="004F3535">
        <w:t>9</w:t>
      </w:r>
      <w:r w:rsidR="00472029">
        <w:t>. Inappropriate sexual behavior, intellectual disability, memantine, geriatric psychiatry</w:t>
      </w:r>
    </w:p>
    <w:p w14:paraId="490AD37D" w14:textId="34718067" w:rsidR="003761AA" w:rsidRDefault="00147C78">
      <w:pPr>
        <w:tabs>
          <w:tab w:val="center" w:pos="2441"/>
          <w:tab w:val="center" w:pos="7606"/>
        </w:tabs>
        <w:spacing w:after="203"/>
        <w:ind w:left="0" w:firstLine="0"/>
      </w:pPr>
      <w:r>
        <w:rPr>
          <w:b/>
        </w:rPr>
        <w:t>Abstract</w:t>
      </w:r>
      <w:r>
        <w:rPr>
          <w:b/>
        </w:rPr>
        <w:tab/>
        <w:t xml:space="preserve">3a </w:t>
      </w:r>
      <w:r>
        <w:rPr>
          <w:b/>
        </w:rPr>
        <w:tab/>
      </w:r>
      <w:r>
        <w:t xml:space="preserve">Introduction: What is unique about this case and what does it add to the scientific literature? . . . . . . . . . </w:t>
      </w:r>
      <w:r w:rsidR="00076776">
        <w:t xml:space="preserve">yes, </w:t>
      </w:r>
      <w:proofErr w:type="spellStart"/>
      <w:r w:rsidR="00076776">
        <w:t>pg</w:t>
      </w:r>
      <w:proofErr w:type="spellEnd"/>
      <w:r w:rsidR="00076776">
        <w:t xml:space="preserve"> 2</w:t>
      </w:r>
      <w:r>
        <w:t xml:space="preserve">. . . </w:t>
      </w:r>
      <w:proofErr w:type="gramStart"/>
      <w:r>
        <w:t>. . . .</w:t>
      </w:r>
      <w:proofErr w:type="gramEnd"/>
    </w:p>
    <w:p w14:paraId="3F603CED" w14:textId="180882CF" w:rsidR="003761AA" w:rsidRDefault="00147C78">
      <w:pPr>
        <w:tabs>
          <w:tab w:val="center" w:pos="2441"/>
          <w:tab w:val="center" w:pos="7630"/>
        </w:tabs>
        <w:spacing w:after="112"/>
        <w:ind w:left="0" w:right="-15" w:firstLine="0"/>
      </w:pPr>
      <w:r>
        <w:rPr>
          <w:b/>
        </w:rPr>
        <w:t xml:space="preserve">(no references) </w:t>
      </w:r>
      <w:r>
        <w:rPr>
          <w:b/>
        </w:rPr>
        <w:tab/>
        <w:t xml:space="preserve">3b </w:t>
      </w:r>
      <w:r>
        <w:rPr>
          <w:b/>
        </w:rPr>
        <w:tab/>
      </w:r>
      <w:r>
        <w:t>M</w:t>
      </w:r>
      <w:r>
        <w:t xml:space="preserve">ain symptoms </w:t>
      </w:r>
      <w:r>
        <w:t>and/or</w:t>
      </w:r>
      <w:r>
        <w:t xml:space="preserve"> important clinical findings . . . . . .</w:t>
      </w:r>
      <w:r w:rsidR="00816BBB">
        <w:t xml:space="preserve"> p 3</w:t>
      </w:r>
      <w:r>
        <w:t xml:space="preserve"> . . . </w:t>
      </w:r>
      <w:r>
        <w:t xml:space="preserve">. </w:t>
      </w:r>
      <w:r>
        <w:t xml:space="preserve">. . . . . . . . . . . . . . . . . . . </w:t>
      </w:r>
      <w:r>
        <w:t>. . . . . .</w:t>
      </w:r>
      <w:r>
        <w:t xml:space="preserve"> . . . . . . . . . . . . . . . . </w:t>
      </w:r>
      <w:r>
        <w:t xml:space="preserve"> . . . .  </w:t>
      </w:r>
    </w:p>
    <w:p w14:paraId="6A0E13C1" w14:textId="71759DC5" w:rsidR="003761AA" w:rsidRDefault="00147C78">
      <w:pPr>
        <w:tabs>
          <w:tab w:val="center" w:pos="2441"/>
          <w:tab w:val="center" w:pos="7582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3c </w:t>
      </w:r>
      <w:r>
        <w:rPr>
          <w:b/>
        </w:rPr>
        <w:tab/>
      </w:r>
      <w:r>
        <w:t xml:space="preserve">The main diagnoses, therapeutic interventions, and outcomes . . . </w:t>
      </w:r>
      <w:r w:rsidR="00816BBB">
        <w:t>p</w:t>
      </w:r>
      <w:r w:rsidR="000D5E1E">
        <w:t>p</w:t>
      </w:r>
      <w:r w:rsidR="00816BBB">
        <w:t>3 &amp;4</w:t>
      </w:r>
      <w:r>
        <w:t xml:space="preserve">. . . . . . . . . . . . . . . . . . . . . . . . . . . . . . . . . . . . </w:t>
      </w:r>
      <w:proofErr w:type="gramStart"/>
      <w:r>
        <w:t>. . . .</w:t>
      </w:r>
      <w:proofErr w:type="gramEnd"/>
      <w:r>
        <w:t xml:space="preserve">  </w:t>
      </w:r>
    </w:p>
    <w:p w14:paraId="3918D424" w14:textId="71E7FA5E" w:rsidR="003761AA" w:rsidRDefault="00147C78">
      <w:pPr>
        <w:tabs>
          <w:tab w:val="center" w:pos="2441"/>
          <w:tab w:val="center" w:pos="7587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3d </w:t>
      </w:r>
      <w:r>
        <w:rPr>
          <w:b/>
        </w:rPr>
        <w:tab/>
      </w:r>
      <w:r>
        <w:t xml:space="preserve">Conclusion—What </w:t>
      </w:r>
      <w:r>
        <w:t>is</w:t>
      </w:r>
      <w:r>
        <w:t xml:space="preserve"> the main “take-away” lesson</w:t>
      </w:r>
      <w:r>
        <w:t>(s)</w:t>
      </w:r>
      <w:r>
        <w:t xml:space="preserve"> from this case? . </w:t>
      </w:r>
      <w:r w:rsidR="00816BBB">
        <w:t>p</w:t>
      </w:r>
      <w:r w:rsidR="000D5E1E">
        <w:t xml:space="preserve">p </w:t>
      </w:r>
      <w:r w:rsidR="00816BBB">
        <w:t xml:space="preserve">2 &amp; </w:t>
      </w:r>
      <w:r w:rsidR="008035F7">
        <w:t>8</w:t>
      </w:r>
      <w:r w:rsidR="00816BBB">
        <w:t xml:space="preserve"> </w:t>
      </w:r>
      <w:r>
        <w:t>.</w:t>
      </w:r>
      <w:r>
        <w:t xml:space="preserve"> </w:t>
      </w:r>
      <w:r>
        <w:t>.</w:t>
      </w:r>
      <w:r>
        <w:t xml:space="preserve"> </w:t>
      </w:r>
      <w:r>
        <w:t>.</w:t>
      </w:r>
      <w:r>
        <w:t xml:space="preserve"> </w:t>
      </w:r>
      <w:r>
        <w:t xml:space="preserve">. . . . . . . . . . . . . . . . . . . . . . . . . . . . . .  </w:t>
      </w:r>
    </w:p>
    <w:p w14:paraId="088F3AAE" w14:textId="21E92D0D" w:rsidR="003761AA" w:rsidRDefault="00147C78">
      <w:pPr>
        <w:tabs>
          <w:tab w:val="center" w:pos="2441"/>
          <w:tab w:val="center" w:pos="7613"/>
        </w:tabs>
        <w:ind w:left="0" w:right="-15" w:firstLine="0"/>
      </w:pPr>
      <w:r>
        <w:rPr>
          <w:b/>
        </w:rPr>
        <w:t xml:space="preserve">Introduction </w:t>
      </w:r>
      <w:r>
        <w:rPr>
          <w:b/>
        </w:rPr>
        <w:tab/>
        <w:t xml:space="preserve">4 </w:t>
      </w:r>
      <w:r>
        <w:rPr>
          <w:b/>
        </w:rPr>
        <w:tab/>
      </w:r>
      <w:r>
        <w:t xml:space="preserve">One or two paragraphs summarizing why this case is unique </w:t>
      </w:r>
      <w:r>
        <w:t>(</w:t>
      </w:r>
      <w:r>
        <w:rPr>
          <w:b/>
        </w:rPr>
        <w:t>may include</w:t>
      </w:r>
      <w:r>
        <w:t xml:space="preserve"> reference</w:t>
      </w:r>
      <w:r>
        <w:rPr>
          <w:b/>
        </w:rPr>
        <w:t>s</w:t>
      </w:r>
      <w:r>
        <w:t>)</w:t>
      </w:r>
      <w:r>
        <w:t xml:space="preserve"> </w:t>
      </w:r>
      <w:r w:rsidR="00816BBB">
        <w:t>p</w:t>
      </w:r>
      <w:r w:rsidR="00105F7C">
        <w:t>p</w:t>
      </w:r>
      <w:r w:rsidR="00816BBB">
        <w:t xml:space="preserve"> 2,</w:t>
      </w:r>
      <w:r w:rsidR="00105F7C">
        <w:t xml:space="preserve"> &amp; </w:t>
      </w:r>
      <w:r w:rsidR="00816BBB">
        <w:t>3</w:t>
      </w:r>
      <w:r>
        <w:t xml:space="preserve">. . . </w:t>
      </w:r>
      <w:r>
        <w:t>.</w:t>
      </w:r>
      <w:r>
        <w:t xml:space="preserve"> . . . . . . . .  </w:t>
      </w:r>
    </w:p>
    <w:p w14:paraId="11C04DF3" w14:textId="7B287F5F" w:rsidR="000D5E1E" w:rsidRDefault="00147C78">
      <w:pPr>
        <w:tabs>
          <w:tab w:val="center" w:pos="2441"/>
          <w:tab w:val="center" w:pos="7583"/>
        </w:tabs>
        <w:ind w:left="0" w:right="-15" w:firstLine="0"/>
        <w:rPr>
          <w:b/>
        </w:rPr>
      </w:pPr>
      <w:r>
        <w:rPr>
          <w:b/>
        </w:rPr>
        <w:t xml:space="preserve">Patient Information </w:t>
      </w:r>
      <w:r w:rsidR="000D5E1E">
        <w:rPr>
          <w:b/>
        </w:rPr>
        <w:t>pp 2,3,4, 5</w:t>
      </w:r>
    </w:p>
    <w:p w14:paraId="79CAD144" w14:textId="1AE25F5C" w:rsidR="003761AA" w:rsidRDefault="00147C78">
      <w:pPr>
        <w:tabs>
          <w:tab w:val="center" w:pos="2441"/>
          <w:tab w:val="center" w:pos="7583"/>
        </w:tabs>
        <w:ind w:left="0" w:right="-15" w:firstLine="0"/>
      </w:pPr>
      <w:r>
        <w:rPr>
          <w:b/>
        </w:rPr>
        <w:t xml:space="preserve">5a </w:t>
      </w:r>
      <w:r>
        <w:rPr>
          <w:b/>
        </w:rPr>
        <w:tab/>
      </w:r>
      <w:r>
        <w:t xml:space="preserve">De-identified </w:t>
      </w:r>
      <w:r>
        <w:t xml:space="preserve">patient specific </w:t>
      </w:r>
      <w:r>
        <w:t>information</w:t>
      </w:r>
      <w:r>
        <w:t xml:space="preserve">. . . . . </w:t>
      </w:r>
      <w:r w:rsidR="000D5E1E">
        <w:t>yes</w:t>
      </w:r>
      <w:r>
        <w:t>. . . . . . . . . . . . . . . . . . . . . . .</w:t>
      </w:r>
      <w:r>
        <w:t xml:space="preserve"> . . . . . . . . . . . . </w:t>
      </w:r>
      <w:r>
        <w:t xml:space="preserve">. . . . . . . </w:t>
      </w:r>
      <w:proofErr w:type="gramStart"/>
      <w:r>
        <w:t>. . . .</w:t>
      </w:r>
      <w:proofErr w:type="gramEnd"/>
      <w:r>
        <w:t xml:space="preserve"> .  </w:t>
      </w:r>
    </w:p>
    <w:p w14:paraId="74CB1669" w14:textId="6B7CD505" w:rsidR="003761AA" w:rsidRDefault="00147C78">
      <w:pPr>
        <w:tabs>
          <w:tab w:val="center" w:pos="2441"/>
          <w:tab w:val="center" w:pos="7618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5b </w:t>
      </w:r>
      <w:r>
        <w:rPr>
          <w:b/>
        </w:rPr>
        <w:tab/>
      </w:r>
      <w:r>
        <w:t>Primary</w:t>
      </w:r>
      <w:r>
        <w:t xml:space="preserve"> concerns and symptoms of the patie</w:t>
      </w:r>
      <w:r>
        <w:t>nt</w:t>
      </w:r>
      <w:r>
        <w:t xml:space="preserve">. </w:t>
      </w:r>
      <w:proofErr w:type="gramStart"/>
      <w:r>
        <w:t>.</w:t>
      </w:r>
      <w:r w:rsidR="000D5E1E">
        <w:t>pp</w:t>
      </w:r>
      <w:proofErr w:type="gramEnd"/>
      <w:r w:rsidR="000D5E1E">
        <w:t xml:space="preserve"> 2,3</w:t>
      </w:r>
      <w:r>
        <w:t xml:space="preserve">. . . . . . . . . . . . . . . . . . . . . . . . . . . . . . . . . . . . . . . . . . . . . . . . . . .  </w:t>
      </w:r>
    </w:p>
    <w:p w14:paraId="2E27ABF6" w14:textId="31CE253B" w:rsidR="003761AA" w:rsidRDefault="00147C78">
      <w:pPr>
        <w:tabs>
          <w:tab w:val="center" w:pos="2441"/>
          <w:tab w:val="center" w:pos="7628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5c </w:t>
      </w:r>
      <w:r>
        <w:rPr>
          <w:b/>
        </w:rPr>
        <w:tab/>
      </w:r>
      <w:r>
        <w:t>Medical, family, and psycho</w:t>
      </w:r>
      <w:r>
        <w:t>-</w:t>
      </w:r>
      <w:r>
        <w:t>social history includ</w:t>
      </w:r>
      <w:r>
        <w:t>ing</w:t>
      </w:r>
      <w:r>
        <w:t xml:space="preserve"> relevant geneti</w:t>
      </w:r>
      <w:r>
        <w:t xml:space="preserve">c </w:t>
      </w:r>
      <w:proofErr w:type="gramStart"/>
      <w:r>
        <w:t xml:space="preserve">information </w:t>
      </w:r>
      <w:r>
        <w:t>.</w:t>
      </w:r>
      <w:r w:rsidR="000D5E1E">
        <w:t>p</w:t>
      </w:r>
      <w:proofErr w:type="gramEnd"/>
      <w:r w:rsidR="000D5E1E">
        <w:t xml:space="preserve"> 3</w:t>
      </w:r>
      <w:r>
        <w:t xml:space="preserve"> . . . . . . . . .</w:t>
      </w:r>
      <w:r>
        <w:t xml:space="preserve"> . .</w:t>
      </w:r>
      <w:r>
        <w:t xml:space="preserve"> . . . . .</w:t>
      </w:r>
      <w:r>
        <w:t xml:space="preserve"> </w:t>
      </w:r>
    </w:p>
    <w:p w14:paraId="42FCD2E9" w14:textId="5F2E25EC" w:rsidR="003761AA" w:rsidRDefault="00147C78">
      <w:pPr>
        <w:tabs>
          <w:tab w:val="center" w:pos="2441"/>
          <w:tab w:val="center" w:pos="7615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5d </w:t>
      </w:r>
      <w:r>
        <w:rPr>
          <w:b/>
        </w:rPr>
        <w:tab/>
      </w:r>
      <w:r>
        <w:t xml:space="preserve">Relevant past interventions </w:t>
      </w:r>
      <w:r>
        <w:t>with</w:t>
      </w:r>
      <w:r>
        <w:t xml:space="preserve"> outcomes . . .</w:t>
      </w:r>
      <w:r w:rsidR="000D5E1E">
        <w:t>pp3, 4</w:t>
      </w:r>
      <w:r>
        <w:t xml:space="preserve"> . . . . . . . . . . . . . . . . . . . . . . . . . . . . . . . . . . . . . . . . . . . . . . . . </w:t>
      </w:r>
      <w:proofErr w:type="gramStart"/>
      <w:r>
        <w:t>. . . .</w:t>
      </w:r>
      <w:proofErr w:type="gramEnd"/>
      <w:r>
        <w:t xml:space="preserve"> .</w:t>
      </w:r>
      <w:r>
        <w:t xml:space="preserve"> </w:t>
      </w:r>
    </w:p>
    <w:p w14:paraId="7834069D" w14:textId="38084F12" w:rsidR="003761AA" w:rsidRDefault="00147C78">
      <w:pPr>
        <w:numPr>
          <w:ilvl w:val="0"/>
          <w:numId w:val="1"/>
        </w:numPr>
        <w:spacing w:after="203"/>
        <w:ind w:right="-15" w:firstLine="58"/>
      </w:pPr>
      <w:r>
        <w:t xml:space="preserve">Describe </w:t>
      </w:r>
      <w:r>
        <w:t>significant</w:t>
      </w:r>
      <w:r>
        <w:t xml:space="preserve"> physical examination (PE) </w:t>
      </w:r>
      <w:r>
        <w:t xml:space="preserve">and </w:t>
      </w:r>
      <w:r>
        <w:t>important</w:t>
      </w:r>
      <w:r>
        <w:t xml:space="preserve"> clinical findings. . </w:t>
      </w:r>
      <w:r w:rsidR="000D5E1E">
        <w:t>p</w:t>
      </w:r>
      <w:r w:rsidR="00105F7C">
        <w:t xml:space="preserve"> </w:t>
      </w:r>
      <w:r w:rsidR="000D5E1E">
        <w:t>3</w:t>
      </w:r>
      <w:r>
        <w:t>. . . . . . . . . . . . . .</w:t>
      </w:r>
      <w:r>
        <w:t xml:space="preserve"> . . . . . . .</w:t>
      </w:r>
      <w:r>
        <w:t xml:space="preserve"> </w:t>
      </w:r>
    </w:p>
    <w:p w14:paraId="7EEEAA4B" w14:textId="236A5A11" w:rsidR="003761AA" w:rsidRDefault="00147C78">
      <w:pPr>
        <w:numPr>
          <w:ilvl w:val="0"/>
          <w:numId w:val="1"/>
        </w:numPr>
        <w:ind w:right="-15" w:firstLine="5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5B28A45" wp14:editId="5D6F615E">
                <wp:simplePos x="0" y="0"/>
                <wp:positionH relativeFrom="page">
                  <wp:posOffset>8861950</wp:posOffset>
                </wp:positionH>
                <wp:positionV relativeFrom="page">
                  <wp:posOffset>236064</wp:posOffset>
                </wp:positionV>
                <wp:extent cx="290817" cy="287133"/>
                <wp:effectExtent l="0" t="0" r="0" b="0"/>
                <wp:wrapSquare wrapText="bothSides"/>
                <wp:docPr id="2357" name="Group 23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17" cy="287133"/>
                          <a:chOff x="0" y="0"/>
                          <a:chExt cx="290817" cy="287133"/>
                        </a:xfrm>
                      </wpg:grpSpPr>
                      <wps:wsp>
                        <wps:cNvPr id="279" name="Shape 279"/>
                        <wps:cNvSpPr/>
                        <wps:spPr>
                          <a:xfrm>
                            <a:off x="29467" y="177776"/>
                            <a:ext cx="110478" cy="109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478" h="109357">
                                <a:moveTo>
                                  <a:pt x="0" y="109357"/>
                                </a:moveTo>
                                <a:lnTo>
                                  <a:pt x="110478" y="109357"/>
                                </a:lnTo>
                                <a:lnTo>
                                  <a:pt x="1104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075" cap="flat">
                            <a:miter lim="127000"/>
                          </a:ln>
                        </wps:spPr>
                        <wps:style>
                          <a:lnRef idx="1">
                            <a:srgbClr val="22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" name="Shape 280"/>
                        <wps:cNvSpPr/>
                        <wps:spPr>
                          <a:xfrm>
                            <a:off x="0" y="0"/>
                            <a:ext cx="290817" cy="273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17" h="273342">
                                <a:moveTo>
                                  <a:pt x="283477" y="0"/>
                                </a:moveTo>
                                <a:lnTo>
                                  <a:pt x="290817" y="10376"/>
                                </a:lnTo>
                                <a:cubicBezTo>
                                  <a:pt x="260896" y="32652"/>
                                  <a:pt x="227635" y="66967"/>
                                  <a:pt x="191008" y="113322"/>
                                </a:cubicBezTo>
                                <a:cubicBezTo>
                                  <a:pt x="154381" y="159677"/>
                                  <a:pt x="126428" y="202984"/>
                                  <a:pt x="107137" y="243243"/>
                                </a:cubicBezTo>
                                <a:lnTo>
                                  <a:pt x="91630" y="253619"/>
                                </a:lnTo>
                                <a:cubicBezTo>
                                  <a:pt x="78765" y="262471"/>
                                  <a:pt x="70028" y="269049"/>
                                  <a:pt x="65418" y="273342"/>
                                </a:cubicBezTo>
                                <a:cubicBezTo>
                                  <a:pt x="63602" y="266827"/>
                                  <a:pt x="59613" y="256184"/>
                                  <a:pt x="53467" y="241376"/>
                                </a:cubicBezTo>
                                <a:lnTo>
                                  <a:pt x="47599" y="227876"/>
                                </a:lnTo>
                                <a:cubicBezTo>
                                  <a:pt x="39205" y="208509"/>
                                  <a:pt x="31407" y="194183"/>
                                  <a:pt x="24219" y="184925"/>
                                </a:cubicBezTo>
                                <a:cubicBezTo>
                                  <a:pt x="17018" y="175654"/>
                                  <a:pt x="8941" y="169494"/>
                                  <a:pt x="0" y="166446"/>
                                </a:cubicBezTo>
                                <a:cubicBezTo>
                                  <a:pt x="15100" y="150673"/>
                                  <a:pt x="28931" y="142786"/>
                                  <a:pt x="41516" y="142786"/>
                                </a:cubicBezTo>
                                <a:cubicBezTo>
                                  <a:pt x="52273" y="142786"/>
                                  <a:pt x="64224" y="157251"/>
                                  <a:pt x="77368" y="186169"/>
                                </a:cubicBezTo>
                                <a:lnTo>
                                  <a:pt x="83871" y="200698"/>
                                </a:lnTo>
                                <a:cubicBezTo>
                                  <a:pt x="107493" y="161265"/>
                                  <a:pt x="137820" y="122936"/>
                                  <a:pt x="174866" y="85712"/>
                                </a:cubicBezTo>
                                <a:cubicBezTo>
                                  <a:pt x="211912" y="48489"/>
                                  <a:pt x="248107" y="19926"/>
                                  <a:pt x="28347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1F2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357" style="width:22.899pt;height:22.6089pt;position:absolute;mso-position-horizontal-relative:page;mso-position-horizontal:absolute;margin-left:697.791pt;mso-position-vertical-relative:page;margin-top:18.5877pt;" coordsize="2908,2871">
                <v:shape id="Shape 279" style="position:absolute;width:1104;height:1093;left:294;top:1777;" coordsize="110478,109357" path="m0,109357l110478,109357l110478,0l0,0x">
                  <v:stroke weight="0.478377pt" endcap="flat" joinstyle="miter" miterlimit="10" on="true" color="#221f20"/>
                  <v:fill on="false" color="#000000" opacity="0"/>
                </v:shape>
                <v:shape id="Shape 280" style="position:absolute;width:2908;height:2733;left:0;top:0;" coordsize="290817,273342" path="m283477,0l290817,10376c260896,32652,227635,66967,191008,113322c154381,159677,126428,202984,107137,243243l91630,253619c78765,262471,70028,269049,65418,273342c63602,266827,59613,256184,53467,241376l47599,227876c39205,208509,31407,194183,24219,184925c17018,175654,8941,169494,0,166446c15100,150673,28931,142786,41516,142786c52273,142786,64224,157251,77368,186169l83871,200698c107493,161265,137820,122936,174866,85712c211912,48489,248107,19926,283477,0x">
                  <v:stroke weight="0pt" endcap="flat" joinstyle="miter" miterlimit="10" on="false" color="#000000" opacity="0"/>
                  <v:fill on="true" color="#221f20"/>
                </v:shape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14F734C8" wp14:editId="6AB0AA21">
            <wp:simplePos x="0" y="0"/>
            <wp:positionH relativeFrom="page">
              <wp:posOffset>7647741</wp:posOffset>
            </wp:positionH>
            <wp:positionV relativeFrom="page">
              <wp:posOffset>366832</wp:posOffset>
            </wp:positionV>
            <wp:extent cx="757555" cy="161290"/>
            <wp:effectExtent l="0" t="0" r="0" b="0"/>
            <wp:wrapSquare wrapText="bothSides"/>
            <wp:docPr id="282" name="Picture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Picture 28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167BAD26" wp14:editId="21AE59A2">
            <wp:simplePos x="0" y="0"/>
            <wp:positionH relativeFrom="page">
              <wp:posOffset>412247</wp:posOffset>
            </wp:positionH>
            <wp:positionV relativeFrom="page">
              <wp:posOffset>261425</wp:posOffset>
            </wp:positionV>
            <wp:extent cx="1357367" cy="423006"/>
            <wp:effectExtent l="0" t="0" r="0" b="0"/>
            <wp:wrapSquare wrapText="bothSides"/>
            <wp:docPr id="284" name="Picture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Picture 28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57367" cy="423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Historical and current information from this episode of care</w:t>
      </w:r>
      <w:r>
        <w:t xml:space="preserve"> organized as a </w:t>
      </w:r>
      <w:proofErr w:type="gramStart"/>
      <w:r>
        <w:t>timeline .</w:t>
      </w:r>
      <w:r w:rsidR="000D5E1E">
        <w:t>pp</w:t>
      </w:r>
      <w:proofErr w:type="gramEnd"/>
      <w:r w:rsidR="000D5E1E">
        <w:t xml:space="preserve"> </w:t>
      </w:r>
      <w:r w:rsidR="00F92EBB">
        <w:t>3,4,5</w:t>
      </w:r>
      <w:r w:rsidR="000D5E1E">
        <w:t xml:space="preserve"> </w:t>
      </w:r>
      <w:r>
        <w:t xml:space="preserve"> </w:t>
      </w:r>
      <w:r>
        <w:t>.</w:t>
      </w:r>
      <w:r>
        <w:t xml:space="preserve"> . . . . . . . . . . . . .</w:t>
      </w:r>
      <w:r>
        <w:t xml:space="preserve">   </w:t>
      </w:r>
      <w:r>
        <w:rPr>
          <w:b/>
        </w:rPr>
        <w:t xml:space="preserve">8a </w:t>
      </w:r>
      <w:r>
        <w:t xml:space="preserve">Diagnostic </w:t>
      </w:r>
      <w:r>
        <w:t>testing</w:t>
      </w:r>
      <w:r>
        <w:t xml:space="preserve"> (such as PE, laboratory testing, ima</w:t>
      </w:r>
      <w:r>
        <w:t xml:space="preserve">ging, </w:t>
      </w:r>
      <w:proofErr w:type="gramStart"/>
      <w:r>
        <w:t>surveys). . .</w:t>
      </w:r>
      <w:proofErr w:type="gramEnd"/>
      <w:r>
        <w:t xml:space="preserve"> .</w:t>
      </w:r>
      <w:r w:rsidR="000E4512">
        <w:t>pp 3</w:t>
      </w:r>
      <w:r w:rsidR="00F92EBB">
        <w:t>,</w:t>
      </w:r>
      <w:r w:rsidR="000E4512">
        <w:t xml:space="preserve"> 4</w:t>
      </w:r>
      <w:r>
        <w:t xml:space="preserve">. . . . . . . . . . . . . . . . . . . . . . . . . . </w:t>
      </w:r>
      <w:r>
        <w:t>.</w:t>
      </w:r>
    </w:p>
    <w:p w14:paraId="250809CA" w14:textId="0314FEE8" w:rsidR="003761AA" w:rsidRDefault="00147C78">
      <w:pPr>
        <w:tabs>
          <w:tab w:val="center" w:pos="2441"/>
          <w:tab w:val="center" w:pos="7592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8b </w:t>
      </w:r>
      <w:r>
        <w:rPr>
          <w:b/>
        </w:rPr>
        <w:tab/>
      </w:r>
      <w:r>
        <w:t>Diagnostic challenges (such as access</w:t>
      </w:r>
      <w:r>
        <w:t xml:space="preserve"> to testing</w:t>
      </w:r>
      <w:r>
        <w:t>, financial, or cultural) .</w:t>
      </w:r>
      <w:r w:rsidR="000E4512">
        <w:t>NA</w:t>
      </w:r>
      <w:r>
        <w:t xml:space="preserve"> . . . . . . . . . . . . . . . . . . . . . . . . </w:t>
      </w:r>
      <w:proofErr w:type="gramStart"/>
      <w:r>
        <w:t>. . . .</w:t>
      </w:r>
      <w:proofErr w:type="gramEnd"/>
      <w:r>
        <w:t xml:space="preserve">  </w:t>
      </w:r>
    </w:p>
    <w:p w14:paraId="406C5EAD" w14:textId="7E7D0963" w:rsidR="003761AA" w:rsidRDefault="00147C78">
      <w:pPr>
        <w:tabs>
          <w:tab w:val="center" w:pos="2441"/>
          <w:tab w:val="center" w:pos="7608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8c </w:t>
      </w:r>
      <w:r>
        <w:rPr>
          <w:b/>
        </w:rPr>
        <w:tab/>
      </w:r>
      <w:r>
        <w:t>Diagnos</w:t>
      </w:r>
      <w:r>
        <w:t>is (</w:t>
      </w:r>
      <w:r>
        <w:t>including other diagnoses considered</w:t>
      </w:r>
      <w:r>
        <w:t>)</w:t>
      </w:r>
      <w:r>
        <w:t xml:space="preserve"> . </w:t>
      </w:r>
      <w:r w:rsidR="000E4512">
        <w:t>pp</w:t>
      </w:r>
      <w:r w:rsidR="00F92EBB">
        <w:t xml:space="preserve"> </w:t>
      </w:r>
      <w:r w:rsidR="000E4512">
        <w:t>5</w:t>
      </w:r>
      <w:r w:rsidR="00F92EBB">
        <w:t>,</w:t>
      </w:r>
      <w:r w:rsidR="000E4512">
        <w:t xml:space="preserve"> 6</w:t>
      </w:r>
      <w:r>
        <w:t>. . . . . . . . . . . . . . . . . . . . . . . . . . . . . . . . . . . . . . .</w:t>
      </w:r>
      <w:r>
        <w:t xml:space="preserve"> . . . . . . . . .</w:t>
      </w:r>
      <w:r>
        <w:t xml:space="preserve">  </w:t>
      </w:r>
    </w:p>
    <w:p w14:paraId="1878F9F4" w14:textId="39BB3D05" w:rsidR="003761AA" w:rsidRDefault="00147C78">
      <w:pPr>
        <w:tabs>
          <w:tab w:val="center" w:pos="2441"/>
          <w:tab w:val="center" w:pos="7582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8d </w:t>
      </w:r>
      <w:r>
        <w:rPr>
          <w:b/>
        </w:rPr>
        <w:tab/>
      </w:r>
      <w:r>
        <w:t>Prognos</w:t>
      </w:r>
      <w:r>
        <w:t>is</w:t>
      </w:r>
      <w:r>
        <w:t xml:space="preserve"> (such as staging in oncology) where applicable . . </w:t>
      </w:r>
      <w:r w:rsidR="000E4512">
        <w:t>NA</w:t>
      </w:r>
      <w:r>
        <w:t xml:space="preserve">. . . . . . . . . . . . . . . . . . . . . . . . </w:t>
      </w:r>
      <w:r>
        <w:t xml:space="preserve">. . . . . . . . . . </w:t>
      </w:r>
      <w:proofErr w:type="gramStart"/>
      <w:r>
        <w:t>. . . .</w:t>
      </w:r>
      <w:proofErr w:type="gramEnd"/>
      <w:r>
        <w:t xml:space="preserve"> .</w:t>
      </w:r>
      <w:r>
        <w:t xml:space="preserve"> </w:t>
      </w:r>
    </w:p>
    <w:p w14:paraId="7419B6B7" w14:textId="420E12C5" w:rsidR="003761AA" w:rsidRDefault="00147C78">
      <w:pPr>
        <w:tabs>
          <w:tab w:val="center" w:pos="2441"/>
          <w:tab w:val="center" w:pos="7603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9a </w:t>
      </w:r>
      <w:r>
        <w:rPr>
          <w:b/>
        </w:rPr>
        <w:tab/>
      </w:r>
      <w:r>
        <w:t xml:space="preserve">Types of </w:t>
      </w:r>
      <w:r>
        <w:t xml:space="preserve">therapeutic </w:t>
      </w:r>
      <w:r>
        <w:t>intervention (such as pharmacologic, surgical, preventive, self-care</w:t>
      </w:r>
      <w:proofErr w:type="gramStart"/>
      <w:r>
        <w:t>) .</w:t>
      </w:r>
      <w:r w:rsidR="000E4512">
        <w:t>pp</w:t>
      </w:r>
      <w:proofErr w:type="gramEnd"/>
      <w:r w:rsidR="00F92EBB">
        <w:t xml:space="preserve"> </w:t>
      </w:r>
      <w:r w:rsidR="000E4512">
        <w:t>3</w:t>
      </w:r>
      <w:r w:rsidR="00F92EBB">
        <w:t>,</w:t>
      </w:r>
      <w:r w:rsidR="000E4512">
        <w:t xml:space="preserve"> 4</w:t>
      </w:r>
      <w:r w:rsidR="00F92EBB">
        <w:t>,</w:t>
      </w:r>
      <w:r w:rsidR="000E4512">
        <w:t xml:space="preserve"> 5</w:t>
      </w:r>
      <w:r>
        <w:t xml:space="preserve"> . . . . . . . . . </w:t>
      </w:r>
      <w:r>
        <w:t xml:space="preserve">. . . . . . .  . . .  </w:t>
      </w:r>
    </w:p>
    <w:p w14:paraId="198389B6" w14:textId="725B67AA" w:rsidR="003761AA" w:rsidRDefault="00147C78">
      <w:pPr>
        <w:tabs>
          <w:tab w:val="center" w:pos="2441"/>
          <w:tab w:val="center" w:pos="7589"/>
        </w:tabs>
        <w:ind w:left="0" w:right="-15" w:firstLine="0"/>
      </w:pPr>
      <w:r>
        <w:rPr>
          <w:rFonts w:ascii="Calibri" w:eastAsia="Calibri" w:hAnsi="Calibri" w:cs="Calibri"/>
          <w:sz w:val="22"/>
        </w:rPr>
        <w:lastRenderedPageBreak/>
        <w:tab/>
      </w:r>
      <w:r>
        <w:rPr>
          <w:b/>
        </w:rPr>
        <w:t xml:space="preserve">9b </w:t>
      </w:r>
      <w:r>
        <w:rPr>
          <w:b/>
        </w:rPr>
        <w:tab/>
      </w:r>
      <w:r>
        <w:t xml:space="preserve">Administration of </w:t>
      </w:r>
      <w:r>
        <w:t xml:space="preserve">therapeutic </w:t>
      </w:r>
      <w:r>
        <w:t xml:space="preserve">intervention (such as dosage, strength, duration) </w:t>
      </w:r>
      <w:r w:rsidR="000E4512">
        <w:t>pp 3</w:t>
      </w:r>
      <w:r w:rsidR="00F92EBB">
        <w:t>,</w:t>
      </w:r>
      <w:r w:rsidR="000E4512">
        <w:t xml:space="preserve"> 4</w:t>
      </w:r>
      <w:r>
        <w:t xml:space="preserve"> . . . . . . . . . . . . . . . . . . . . . . . . </w:t>
      </w:r>
      <w:proofErr w:type="gramStart"/>
      <w:r>
        <w:t>. . . .</w:t>
      </w:r>
      <w:proofErr w:type="gramEnd"/>
      <w:r>
        <w:t xml:space="preserve"> .  </w:t>
      </w:r>
    </w:p>
    <w:p w14:paraId="6646CF13" w14:textId="62685138" w:rsidR="003761AA" w:rsidRDefault="00147C78">
      <w:pPr>
        <w:tabs>
          <w:tab w:val="center" w:pos="2441"/>
          <w:tab w:val="center" w:pos="7596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9c </w:t>
      </w:r>
      <w:r>
        <w:rPr>
          <w:b/>
        </w:rPr>
        <w:tab/>
      </w:r>
      <w:r>
        <w:t xml:space="preserve">Changes in </w:t>
      </w:r>
      <w:r>
        <w:t xml:space="preserve">therapeutic </w:t>
      </w:r>
      <w:r>
        <w:t xml:space="preserve">intervention (with </w:t>
      </w:r>
      <w:proofErr w:type="gramStart"/>
      <w:r>
        <w:t xml:space="preserve">rationale)  </w:t>
      </w:r>
      <w:r w:rsidR="000E4512">
        <w:t>pp</w:t>
      </w:r>
      <w:proofErr w:type="gramEnd"/>
      <w:r w:rsidR="000E4512">
        <w:t xml:space="preserve"> 3 &amp; 4</w:t>
      </w:r>
      <w:r>
        <w:t xml:space="preserve">. . . . . . . . . . . . . . </w:t>
      </w:r>
      <w:r>
        <w:t xml:space="preserve">. . . . . . . . . . . . . . . . . . . . . . . . . . . . . . . . . . . . . .  </w:t>
      </w:r>
    </w:p>
    <w:p w14:paraId="45830270" w14:textId="6EF96362" w:rsidR="003761AA" w:rsidRDefault="00147C78">
      <w:pPr>
        <w:tabs>
          <w:tab w:val="center" w:pos="2441"/>
          <w:tab w:val="center" w:pos="7608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10a </w:t>
      </w:r>
      <w:r>
        <w:rPr>
          <w:b/>
        </w:rPr>
        <w:tab/>
      </w:r>
      <w:r>
        <w:t>Clinician and patient-assessed outcomes (</w:t>
      </w:r>
      <w:r>
        <w:t>if available</w:t>
      </w:r>
      <w:proofErr w:type="gramStart"/>
      <w:r>
        <w:t xml:space="preserve">) </w:t>
      </w:r>
      <w:r>
        <w:t>.</w:t>
      </w:r>
      <w:r w:rsidR="000E4512">
        <w:t>pp</w:t>
      </w:r>
      <w:proofErr w:type="gramEnd"/>
      <w:r w:rsidR="000E4512">
        <w:t xml:space="preserve"> 3 &amp; 4</w:t>
      </w:r>
      <w:r>
        <w:t xml:space="preserve"> . . . . </w:t>
      </w:r>
      <w:r>
        <w:t xml:space="preserve">. . . . . . . . . . . . . . . . .. . . . . . . . . . . . . . . . . . . . . . . . . . . .  </w:t>
      </w:r>
    </w:p>
    <w:p w14:paraId="4E016A2A" w14:textId="13FE0112" w:rsidR="003761AA" w:rsidRDefault="00147C78">
      <w:pPr>
        <w:tabs>
          <w:tab w:val="center" w:pos="2441"/>
          <w:tab w:val="center" w:pos="7599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10b </w:t>
      </w:r>
      <w:r>
        <w:rPr>
          <w:b/>
        </w:rPr>
        <w:tab/>
      </w:r>
      <w:r>
        <w:t>Importan</w:t>
      </w:r>
      <w:r>
        <w:t xml:space="preserve">t follow-up diagnostic and other test </w:t>
      </w:r>
      <w:proofErr w:type="gramStart"/>
      <w:r>
        <w:t>results  .</w:t>
      </w:r>
      <w:proofErr w:type="gramEnd"/>
      <w:r>
        <w:t xml:space="preserve"> </w:t>
      </w:r>
      <w:proofErr w:type="gramStart"/>
      <w:r>
        <w:t>.</w:t>
      </w:r>
      <w:r w:rsidR="00822C01">
        <w:t>pp</w:t>
      </w:r>
      <w:proofErr w:type="gramEnd"/>
      <w:r w:rsidR="00822C01">
        <w:t xml:space="preserve"> 3 &amp; 4</w:t>
      </w:r>
      <w:r>
        <w:t xml:space="preserve"> . . . . . . . . . . . . . . . . . . . . . . . . . . . . . . . . . . . . . . . . . . . . . . . . . .    </w:t>
      </w:r>
    </w:p>
    <w:p w14:paraId="2752A12E" w14:textId="634FCEAF" w:rsidR="003761AA" w:rsidRDefault="00147C78">
      <w:pPr>
        <w:spacing w:after="53" w:line="351" w:lineRule="auto"/>
        <w:ind w:left="2087" w:right="449" w:firstLine="0"/>
        <w:jc w:val="center"/>
      </w:pPr>
      <w:r>
        <w:rPr>
          <w:b/>
        </w:rPr>
        <w:t xml:space="preserve">10c </w:t>
      </w:r>
      <w:r>
        <w:rPr>
          <w:b/>
        </w:rPr>
        <w:tab/>
      </w:r>
      <w:r>
        <w:t xml:space="preserve">Intervention adherence and tolerability (How was this assessed?) </w:t>
      </w:r>
      <w:proofErr w:type="gramStart"/>
      <w:r>
        <w:t>.</w:t>
      </w:r>
      <w:r w:rsidR="00822C01">
        <w:t>pp</w:t>
      </w:r>
      <w:proofErr w:type="gramEnd"/>
      <w:r w:rsidR="00822C01">
        <w:t xml:space="preserve"> 3 &amp; 4</w:t>
      </w:r>
      <w:r>
        <w:t xml:space="preserve"> . . . . . . . . . . . . . . .</w:t>
      </w:r>
      <w:r>
        <w:t xml:space="preserve"> . . . . . . . . . . . . . . . . . . . . . . . . .  </w:t>
      </w:r>
      <w:r>
        <w:rPr>
          <w:b/>
        </w:rPr>
        <w:t xml:space="preserve">10d </w:t>
      </w:r>
      <w:r>
        <w:rPr>
          <w:b/>
        </w:rPr>
        <w:tab/>
      </w:r>
      <w:r>
        <w:t xml:space="preserve">Adverse and unanticipated </w:t>
      </w:r>
      <w:proofErr w:type="gramStart"/>
      <w:r>
        <w:t xml:space="preserve">events  </w:t>
      </w:r>
      <w:r w:rsidR="00822C01">
        <w:t>p</w:t>
      </w:r>
      <w:proofErr w:type="gramEnd"/>
      <w:r w:rsidR="00822C01">
        <w:t xml:space="preserve"> 4</w:t>
      </w:r>
      <w:r>
        <w:t xml:space="preserve">. . . . . . . . . . . . . . . . . . . . . . . . . . . . . . . . . . . . . . . . . . . . . . . . . . . . . . . . . . . . . . . . . . .  </w:t>
      </w:r>
    </w:p>
    <w:p w14:paraId="27FE25F9" w14:textId="44D0B986" w:rsidR="003761AA" w:rsidRDefault="00147C78">
      <w:pPr>
        <w:tabs>
          <w:tab w:val="center" w:pos="2441"/>
          <w:tab w:val="center" w:pos="7614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11a </w:t>
      </w:r>
      <w:r>
        <w:rPr>
          <w:b/>
        </w:rPr>
        <w:tab/>
      </w:r>
      <w:r>
        <w:t>A scientific d</w:t>
      </w:r>
      <w:r>
        <w:t>iscussion</w:t>
      </w:r>
      <w:r>
        <w:t xml:space="preserve"> of the strengths </w:t>
      </w:r>
      <w:r>
        <w:t>AND</w:t>
      </w:r>
      <w:r>
        <w:t xml:space="preserve"> limitations </w:t>
      </w:r>
      <w:r>
        <w:t>associated with</w:t>
      </w:r>
      <w:r>
        <w:t xml:space="preserve"> this case</w:t>
      </w:r>
      <w:r>
        <w:t xml:space="preserve"> </w:t>
      </w:r>
      <w:proofErr w:type="gramStart"/>
      <w:r>
        <w:t>report</w:t>
      </w:r>
      <w:r>
        <w:t xml:space="preserve"> </w:t>
      </w:r>
      <w:r>
        <w:t>.</w:t>
      </w:r>
      <w:r w:rsidR="00822C01">
        <w:t>p</w:t>
      </w:r>
      <w:proofErr w:type="gramEnd"/>
      <w:r w:rsidR="00105F7C">
        <w:t xml:space="preserve"> </w:t>
      </w:r>
      <w:r w:rsidR="00F92EBB">
        <w:t>6,</w:t>
      </w:r>
      <w:r>
        <w:t xml:space="preserve"> . </w:t>
      </w:r>
      <w:r>
        <w:t xml:space="preserve">. . . . . . . . . . . . . . . . . . . . .  </w:t>
      </w:r>
    </w:p>
    <w:p w14:paraId="5C038724" w14:textId="70CB4D66" w:rsidR="003761AA" w:rsidRDefault="00147C78">
      <w:pPr>
        <w:tabs>
          <w:tab w:val="center" w:pos="2441"/>
          <w:tab w:val="center" w:pos="7618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11b </w:t>
      </w:r>
      <w:r>
        <w:rPr>
          <w:b/>
        </w:rPr>
        <w:tab/>
      </w:r>
      <w:r>
        <w:t>Discussion of the relevant medical literature</w:t>
      </w:r>
      <w:r>
        <w:t xml:space="preserve"> </w:t>
      </w:r>
      <w:r>
        <w:rPr>
          <w:b/>
        </w:rPr>
        <w:t>with references</w:t>
      </w:r>
      <w:r>
        <w:t xml:space="preserve">. </w:t>
      </w:r>
      <w:proofErr w:type="gramStart"/>
      <w:r>
        <w:t>.</w:t>
      </w:r>
      <w:r w:rsidR="00822C01">
        <w:t>pp</w:t>
      </w:r>
      <w:proofErr w:type="gramEnd"/>
      <w:r w:rsidR="00822C01">
        <w:t xml:space="preserve"> 5,6,7</w:t>
      </w:r>
      <w:r>
        <w:t xml:space="preserve"> . . . . . . . . . . . . . . . . . . . . . . . . . . . . . . . . . . . </w:t>
      </w:r>
      <w:r>
        <w:t xml:space="preserve">. . .  . . </w:t>
      </w:r>
    </w:p>
    <w:p w14:paraId="0E644713" w14:textId="4C04A248" w:rsidR="003761AA" w:rsidRDefault="00147C78">
      <w:pPr>
        <w:tabs>
          <w:tab w:val="center" w:pos="2441"/>
          <w:tab w:val="center" w:pos="7634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11c </w:t>
      </w:r>
      <w:r>
        <w:rPr>
          <w:b/>
        </w:rPr>
        <w:tab/>
      </w:r>
      <w:proofErr w:type="gramStart"/>
      <w:r>
        <w:t>The</w:t>
      </w:r>
      <w:proofErr w:type="gramEnd"/>
      <w:r>
        <w:t xml:space="preserve"> </w:t>
      </w:r>
      <w:r>
        <w:t xml:space="preserve">scientific </w:t>
      </w:r>
      <w:r>
        <w:t xml:space="preserve">rationale for </w:t>
      </w:r>
      <w:r>
        <w:t xml:space="preserve">any </w:t>
      </w:r>
      <w:r>
        <w:t xml:space="preserve">conclusions (including assessment of possible causes) . </w:t>
      </w:r>
      <w:proofErr w:type="gramStart"/>
      <w:r>
        <w:t>.</w:t>
      </w:r>
      <w:r w:rsidR="00822C01">
        <w:t>p</w:t>
      </w:r>
      <w:proofErr w:type="gramEnd"/>
      <w:r w:rsidR="00822C01">
        <w:t xml:space="preserve"> </w:t>
      </w:r>
      <w:r w:rsidR="00F92EBB">
        <w:t>8</w:t>
      </w:r>
      <w:r>
        <w:t xml:space="preserve"> . . . . . . . . . . . . . . . . . . . . . .  </w:t>
      </w:r>
    </w:p>
    <w:p w14:paraId="380752F5" w14:textId="2885DB66" w:rsidR="003761AA" w:rsidRDefault="00147C78">
      <w:pPr>
        <w:tabs>
          <w:tab w:val="center" w:pos="2441"/>
          <w:tab w:val="center" w:pos="7611"/>
        </w:tabs>
        <w:ind w:left="0" w:right="-15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11d </w:t>
      </w:r>
      <w:r>
        <w:rPr>
          <w:b/>
        </w:rPr>
        <w:tab/>
      </w:r>
      <w:proofErr w:type="gramStart"/>
      <w:r>
        <w:t>The</w:t>
      </w:r>
      <w:proofErr w:type="gramEnd"/>
      <w:r>
        <w:t xml:space="preserve"> primary “take-away” lessons of this case report </w:t>
      </w:r>
      <w:r>
        <w:t>(without references) in a one paragraph conclusion</w:t>
      </w:r>
      <w:r>
        <w:t xml:space="preserve"> </w:t>
      </w:r>
      <w:r w:rsidR="00822C01">
        <w:t>pp</w:t>
      </w:r>
      <w:r w:rsidR="00C90DA3">
        <w:t xml:space="preserve"> </w:t>
      </w:r>
      <w:r w:rsidR="00822C01">
        <w:t>2</w:t>
      </w:r>
      <w:r w:rsidR="00C90DA3">
        <w:t>,</w:t>
      </w:r>
      <w:r w:rsidR="00822C01">
        <w:t xml:space="preserve"> </w:t>
      </w:r>
      <w:r w:rsidR="00001395">
        <w:t>8</w:t>
      </w:r>
      <w:r>
        <w:t xml:space="preserve"> . . . . . . </w:t>
      </w:r>
    </w:p>
    <w:p w14:paraId="0C065D8B" w14:textId="3D89A612" w:rsidR="003761AA" w:rsidRDefault="00147C78">
      <w:pPr>
        <w:numPr>
          <w:ilvl w:val="0"/>
          <w:numId w:val="2"/>
        </w:numPr>
        <w:ind w:right="-15" w:hanging="592"/>
      </w:pPr>
      <w:r>
        <w:t>T</w:t>
      </w:r>
      <w:r>
        <w:t xml:space="preserve">he patient should share their perspective </w:t>
      </w:r>
      <w:r>
        <w:t xml:space="preserve">in one to two paragraphs </w:t>
      </w:r>
      <w:r>
        <w:t>on the treatment</w:t>
      </w:r>
      <w:r>
        <w:t>(</w:t>
      </w:r>
      <w:r>
        <w:t>s</w:t>
      </w:r>
      <w:r>
        <w:t>)</w:t>
      </w:r>
      <w:r>
        <w:t xml:space="preserve"> they </w:t>
      </w:r>
      <w:proofErr w:type="gramStart"/>
      <w:r>
        <w:t xml:space="preserve">received </w:t>
      </w:r>
      <w:r>
        <w:t>.</w:t>
      </w:r>
      <w:r w:rsidR="00822C01">
        <w:t>pp</w:t>
      </w:r>
      <w:proofErr w:type="gramEnd"/>
      <w:r w:rsidR="00105F7C">
        <w:t xml:space="preserve"> </w:t>
      </w:r>
      <w:r w:rsidR="00822C01">
        <w:t>4</w:t>
      </w:r>
      <w:r w:rsidR="00F329E9">
        <w:t>,</w:t>
      </w:r>
      <w:r w:rsidR="00822C01">
        <w:t xml:space="preserve">5, Pt’s family in this case </w:t>
      </w:r>
      <w:r>
        <w:t xml:space="preserve"> </w:t>
      </w:r>
      <w:r>
        <w:t xml:space="preserve"> . . .  . . . .  </w:t>
      </w:r>
    </w:p>
    <w:p w14:paraId="6B3F5D7C" w14:textId="77777777" w:rsidR="003761AA" w:rsidRDefault="00147C78">
      <w:pPr>
        <w:numPr>
          <w:ilvl w:val="0"/>
          <w:numId w:val="2"/>
        </w:numPr>
        <w:ind w:right="-15" w:hanging="592"/>
      </w:pPr>
      <w:r>
        <w:t xml:space="preserve">Did the patient </w:t>
      </w:r>
      <w:r>
        <w:t xml:space="preserve">give informed consent? Please provide if </w:t>
      </w:r>
      <w:proofErr w:type="gramStart"/>
      <w:r>
        <w:t>requested  . . .</w:t>
      </w:r>
      <w:proofErr w:type="gramEnd"/>
      <w:r>
        <w:t xml:space="preserve"> . . . . . . . . . . . . . . . . . . . . . . . . . . . . . . . . . . .   </w:t>
      </w:r>
      <w:r>
        <w:rPr>
          <w:b/>
        </w:rPr>
        <w:t xml:space="preserve">  Yes </w:t>
      </w:r>
    </w:p>
    <w:sectPr w:rsidR="003761AA">
      <w:pgSz w:w="15840" w:h="12240" w:orient="landscape"/>
      <w:pgMar w:top="1128" w:right="2094" w:bottom="513" w:left="71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D2061"/>
    <w:multiLevelType w:val="hybridMultilevel"/>
    <w:tmpl w:val="C394AFAC"/>
    <w:lvl w:ilvl="0" w:tplc="0DACFC32">
      <w:start w:val="12"/>
      <w:numFmt w:val="decimal"/>
      <w:lvlText w:val="%1"/>
      <w:lvlJc w:val="left"/>
      <w:pPr>
        <w:ind w:left="59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4D62CC2">
      <w:start w:val="1"/>
      <w:numFmt w:val="lowerLetter"/>
      <w:lvlText w:val="%2"/>
      <w:lvlJc w:val="left"/>
      <w:pPr>
        <w:ind w:left="340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BEA0934">
      <w:start w:val="1"/>
      <w:numFmt w:val="lowerRoman"/>
      <w:lvlText w:val="%3"/>
      <w:lvlJc w:val="left"/>
      <w:pPr>
        <w:ind w:left="412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9067A26">
      <w:start w:val="1"/>
      <w:numFmt w:val="decimal"/>
      <w:lvlText w:val="%4"/>
      <w:lvlJc w:val="left"/>
      <w:pPr>
        <w:ind w:left="484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766A604">
      <w:start w:val="1"/>
      <w:numFmt w:val="lowerLetter"/>
      <w:lvlText w:val="%5"/>
      <w:lvlJc w:val="left"/>
      <w:pPr>
        <w:ind w:left="556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4068C10">
      <w:start w:val="1"/>
      <w:numFmt w:val="lowerRoman"/>
      <w:lvlText w:val="%6"/>
      <w:lvlJc w:val="left"/>
      <w:pPr>
        <w:ind w:left="628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872DA9C">
      <w:start w:val="1"/>
      <w:numFmt w:val="decimal"/>
      <w:lvlText w:val="%7"/>
      <w:lvlJc w:val="left"/>
      <w:pPr>
        <w:ind w:left="700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454CE3E">
      <w:start w:val="1"/>
      <w:numFmt w:val="lowerLetter"/>
      <w:lvlText w:val="%8"/>
      <w:lvlJc w:val="left"/>
      <w:pPr>
        <w:ind w:left="772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37E36F4">
      <w:start w:val="1"/>
      <w:numFmt w:val="lowerRoman"/>
      <w:lvlText w:val="%9"/>
      <w:lvlJc w:val="left"/>
      <w:pPr>
        <w:ind w:left="844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B1E5F40"/>
    <w:multiLevelType w:val="hybridMultilevel"/>
    <w:tmpl w:val="B11852C2"/>
    <w:lvl w:ilvl="0" w:tplc="66AC58FE">
      <w:start w:val="6"/>
      <w:numFmt w:val="decimal"/>
      <w:lvlText w:val="%1"/>
      <w:lvlJc w:val="left"/>
      <w:pPr>
        <w:ind w:left="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A0626A6">
      <w:start w:val="1"/>
      <w:numFmt w:val="lowerLetter"/>
      <w:lvlText w:val="%2"/>
      <w:lvlJc w:val="left"/>
      <w:pPr>
        <w:ind w:left="346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3F0E9B0">
      <w:start w:val="1"/>
      <w:numFmt w:val="lowerRoman"/>
      <w:lvlText w:val="%3"/>
      <w:lvlJc w:val="left"/>
      <w:pPr>
        <w:ind w:left="418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028CC0E">
      <w:start w:val="1"/>
      <w:numFmt w:val="decimal"/>
      <w:lvlText w:val="%4"/>
      <w:lvlJc w:val="left"/>
      <w:pPr>
        <w:ind w:left="490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76803E8">
      <w:start w:val="1"/>
      <w:numFmt w:val="lowerLetter"/>
      <w:lvlText w:val="%5"/>
      <w:lvlJc w:val="left"/>
      <w:pPr>
        <w:ind w:left="562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8B2216E">
      <w:start w:val="1"/>
      <w:numFmt w:val="lowerRoman"/>
      <w:lvlText w:val="%6"/>
      <w:lvlJc w:val="left"/>
      <w:pPr>
        <w:ind w:left="634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9A46ED8">
      <w:start w:val="1"/>
      <w:numFmt w:val="decimal"/>
      <w:lvlText w:val="%7"/>
      <w:lvlJc w:val="left"/>
      <w:pPr>
        <w:ind w:left="706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E64C3E4">
      <w:start w:val="1"/>
      <w:numFmt w:val="lowerLetter"/>
      <w:lvlText w:val="%8"/>
      <w:lvlJc w:val="left"/>
      <w:pPr>
        <w:ind w:left="778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4040A72">
      <w:start w:val="1"/>
      <w:numFmt w:val="lowerRoman"/>
      <w:lvlText w:val="%9"/>
      <w:lvlJc w:val="left"/>
      <w:pPr>
        <w:ind w:left="850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1AA"/>
    <w:rsid w:val="00001395"/>
    <w:rsid w:val="00027CC3"/>
    <w:rsid w:val="00076776"/>
    <w:rsid w:val="000D5E1E"/>
    <w:rsid w:val="000E4512"/>
    <w:rsid w:val="00105F7C"/>
    <w:rsid w:val="00147C78"/>
    <w:rsid w:val="001D4264"/>
    <w:rsid w:val="003761AA"/>
    <w:rsid w:val="00472029"/>
    <w:rsid w:val="004F3535"/>
    <w:rsid w:val="006A7AB2"/>
    <w:rsid w:val="008035F7"/>
    <w:rsid w:val="00816BBB"/>
    <w:rsid w:val="00822C01"/>
    <w:rsid w:val="00C90DA3"/>
    <w:rsid w:val="00D65650"/>
    <w:rsid w:val="00F329E9"/>
    <w:rsid w:val="00F92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5E283"/>
  <w15:docId w15:val="{4600E4DC-2A8F-4DFE-ABD4-5BF871BF2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1"/>
      <w:ind w:left="10" w:hanging="10"/>
    </w:pPr>
    <w:rPr>
      <w:rFonts w:ascii="Arial" w:eastAsia="Arial" w:hAnsi="Arial" w:cs="Arial"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13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395"/>
    <w:rPr>
      <w:rFonts w:ascii="Segoe UI" w:eastAsia="Arial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752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subject/>
  <dc:creator>Zeba H Hafeez</dc:creator>
  <cp:keywords/>
  <cp:lastModifiedBy>Zeba H Hafeez</cp:lastModifiedBy>
  <cp:revision>2</cp:revision>
  <dcterms:created xsi:type="dcterms:W3CDTF">2021-01-25T15:07:00Z</dcterms:created>
  <dcterms:modified xsi:type="dcterms:W3CDTF">2021-01-25T15:07:00Z</dcterms:modified>
</cp:coreProperties>
</file>