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96" w:rsidRPr="00A51B36" w:rsidRDefault="00D16CFB" w:rsidP="0024259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pt-PT" w:eastAsia="en-IN"/>
        </w:rPr>
      </w:pPr>
      <w:r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t>Sup.</w:t>
      </w:r>
      <w:r w:rsidR="00242596"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t>Fig.1 (a) Absorption spectrum of biofunctionalized Cu</w:t>
      </w:r>
      <w:r w:rsidR="00242596" w:rsidRPr="00A51B36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="00242596"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t>O NPs (b) Tauc plot of biofunctionalized Cu</w:t>
      </w:r>
      <w:r w:rsidR="00242596" w:rsidRPr="00A51B36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="00242596"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t>O NPs</w:t>
      </w:r>
    </w:p>
    <w:p w:rsidR="0059384A" w:rsidRPr="00A51B36" w:rsidRDefault="00D16CFB" w:rsidP="00242596">
      <w:pPr>
        <w:pStyle w:val="BodyC"/>
        <w:tabs>
          <w:tab w:val="left" w:pos="1052"/>
        </w:tabs>
        <w:spacing w:before="24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51B36">
        <w:rPr>
          <w:rFonts w:ascii="Times New Roman" w:hAnsi="Times New Roman" w:cs="Times New Roman"/>
          <w:iCs/>
          <w:color w:val="000000" w:themeColor="text1"/>
          <w:sz w:val="20"/>
          <w:szCs w:val="20"/>
          <w:lang w:val="en-US"/>
        </w:rPr>
        <w:t>Sup.</w:t>
      </w:r>
      <w:r w:rsidR="00242596" w:rsidRPr="00A51B36">
        <w:rPr>
          <w:rFonts w:ascii="Times New Roman" w:hAnsi="Times New Roman" w:cs="Times New Roman"/>
          <w:iCs/>
          <w:color w:val="000000" w:themeColor="text1"/>
          <w:sz w:val="20"/>
          <w:szCs w:val="20"/>
          <w:lang w:val="en-US"/>
        </w:rPr>
        <w:t xml:space="preserve">Fig.2 SEM and EDAX analysis report for </w:t>
      </w:r>
      <w:r w:rsidR="00242596"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t>biofunctionalized Cu</w:t>
      </w:r>
      <w:r w:rsidR="00242596" w:rsidRPr="00A51B36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="00242596"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t>O NPs</w:t>
      </w:r>
    </w:p>
    <w:p w:rsidR="00D16CFB" w:rsidRPr="00A51B36" w:rsidRDefault="00D16CFB" w:rsidP="00020D49">
      <w:pPr>
        <w:pStyle w:val="BodyC"/>
        <w:tabs>
          <w:tab w:val="left" w:pos="1052"/>
        </w:tabs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51B36">
        <w:rPr>
          <w:rFonts w:ascii="Times New Roman" w:hAnsi="Times New Roman" w:cs="Times New Roman"/>
          <w:iCs/>
          <w:color w:val="000000" w:themeColor="text1"/>
          <w:sz w:val="20"/>
          <w:szCs w:val="20"/>
          <w:lang w:val="en-US"/>
        </w:rPr>
        <w:t>Sup.Fig.</w:t>
      </w:r>
      <w:r w:rsidR="0059384A" w:rsidRPr="00A51B36">
        <w:rPr>
          <w:rFonts w:ascii="Times New Roman" w:hAnsi="Times New Roman" w:cs="Times New Roman"/>
          <w:iCs/>
          <w:color w:val="000000" w:themeColor="text1"/>
          <w:sz w:val="20"/>
          <w:szCs w:val="20"/>
          <w:lang w:val="en-US"/>
        </w:rPr>
        <w:t xml:space="preserve">3 </w:t>
      </w:r>
      <w:r w:rsidR="0059384A"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FT-IR spectrum of </w:t>
      </w:r>
      <w:r w:rsidR="007B0C50"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(a) </w:t>
      </w:r>
      <w:r w:rsidR="0059384A"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t>purified Cu</w:t>
      </w:r>
      <w:r w:rsidR="0059384A" w:rsidRPr="00A51B36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="0059384A"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NPs </w:t>
      </w:r>
      <w:r w:rsidR="007B0C50"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t>(b) at various stages of nanoparticles synthesis reaction</w:t>
      </w:r>
    </w:p>
    <w:p w:rsidR="00D16CFB" w:rsidRPr="00A51B36" w:rsidRDefault="00D16CF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:rsidR="0059384A" w:rsidRPr="00A51B36" w:rsidRDefault="00D16CFB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u w:color="000000"/>
          <w:lang w:val="pt-PT" w:eastAsia="en-IN"/>
        </w:rPr>
      </w:pPr>
      <w:r w:rsidRPr="00A51B36">
        <w:rPr>
          <w:rFonts w:ascii="Times New Roman" w:hAnsi="Times New Roman" w:cs="Times New Roman"/>
          <w:noProof/>
          <w:color w:val="000000" w:themeColor="text1"/>
          <w:sz w:val="20"/>
          <w:szCs w:val="20"/>
          <w:lang w:val="en-IN" w:eastAsia="en-IN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1391920</wp:posOffset>
            </wp:positionV>
            <wp:extent cx="5363210" cy="2451735"/>
            <wp:effectExtent l="19050" t="0" r="8890" b="0"/>
            <wp:wrapTopAndBottom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3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10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Sup.Fig.1 </w:t>
      </w:r>
      <w:r w:rsidR="0059384A"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:rsidR="00242596" w:rsidRPr="00A51B36" w:rsidRDefault="00D16CFB" w:rsidP="00242596">
      <w:pPr>
        <w:pStyle w:val="BodyC"/>
        <w:tabs>
          <w:tab w:val="left" w:pos="1052"/>
        </w:tabs>
        <w:spacing w:before="24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Sup.Fig.2</w:t>
      </w:r>
    </w:p>
    <w:p w:rsidR="00D16CFB" w:rsidRDefault="00D16CFB" w:rsidP="00350F4C"/>
    <w:p w:rsidR="00D16CFB" w:rsidRDefault="00BB5502">
      <w:r>
        <w:rPr>
          <w:noProof/>
          <w:lang w:val="en-IN" w:eastAsia="en-I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534670</wp:posOffset>
            </wp:positionV>
            <wp:extent cx="5650230" cy="2265045"/>
            <wp:effectExtent l="19050" t="0" r="7620" b="0"/>
            <wp:wrapSquare wrapText="bothSides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6CFB">
        <w:br w:type="page"/>
      </w:r>
    </w:p>
    <w:p w:rsidR="00020D49" w:rsidRPr="00A51B36" w:rsidRDefault="007B0C50" w:rsidP="00350F4C">
      <w:pPr>
        <w:rPr>
          <w:sz w:val="20"/>
          <w:szCs w:val="20"/>
        </w:rPr>
      </w:pPr>
      <w:r w:rsidRPr="00A51B36">
        <w:rPr>
          <w:rFonts w:ascii="Times New Roman" w:hAnsi="Times New Roman" w:cs="Times New Roman"/>
          <w:noProof/>
          <w:color w:val="000000" w:themeColor="text1"/>
          <w:sz w:val="20"/>
          <w:szCs w:val="20"/>
          <w:lang w:val="en-IN" w:eastAsia="en-IN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312420</wp:posOffset>
            </wp:positionV>
            <wp:extent cx="7073265" cy="2528570"/>
            <wp:effectExtent l="19050" t="0" r="0" b="0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8000" contras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265" cy="252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6CFB"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t>Sup.</w:t>
      </w:r>
      <w:r w:rsidR="00020D49" w:rsidRPr="00A51B36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 xml:space="preserve"> </w:t>
      </w:r>
      <w:r w:rsidR="00D16CFB" w:rsidRPr="00A51B36">
        <w:rPr>
          <w:rFonts w:ascii="Times New Roman" w:hAnsi="Times New Roman" w:cs="Times New Roman"/>
          <w:color w:val="000000" w:themeColor="text1"/>
          <w:sz w:val="20"/>
          <w:szCs w:val="20"/>
        </w:rPr>
        <w:t>Fig.3</w:t>
      </w:r>
    </w:p>
    <w:p w:rsidR="00020D49" w:rsidRPr="00020D49" w:rsidRDefault="00020D49" w:rsidP="00020D49"/>
    <w:p w:rsidR="00020D49" w:rsidRPr="00020D49" w:rsidRDefault="00020D49" w:rsidP="00020D49"/>
    <w:p w:rsidR="00020D49" w:rsidRPr="00020D49" w:rsidRDefault="00020D49" w:rsidP="00020D49"/>
    <w:p w:rsidR="00020D49" w:rsidRPr="00020D49" w:rsidRDefault="00020D49" w:rsidP="00020D49"/>
    <w:p w:rsidR="00020D49" w:rsidRDefault="00020D49" w:rsidP="00020D49"/>
    <w:p w:rsidR="00EB22EA" w:rsidRPr="00020D49" w:rsidRDefault="00020D49" w:rsidP="00020D49">
      <w:pPr>
        <w:tabs>
          <w:tab w:val="left" w:pos="2255"/>
        </w:tabs>
      </w:pPr>
      <w:r>
        <w:tab/>
      </w:r>
    </w:p>
    <w:sectPr w:rsidR="00EB22EA" w:rsidRPr="00020D49" w:rsidSect="007E1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060" w:rsidRDefault="00194060" w:rsidP="00D16CFB">
      <w:pPr>
        <w:spacing w:after="0" w:line="240" w:lineRule="auto"/>
      </w:pPr>
      <w:r>
        <w:separator/>
      </w:r>
    </w:p>
  </w:endnote>
  <w:endnote w:type="continuationSeparator" w:id="1">
    <w:p w:rsidR="00194060" w:rsidRDefault="00194060" w:rsidP="00D16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060" w:rsidRDefault="00194060" w:rsidP="00D16CFB">
      <w:pPr>
        <w:spacing w:after="0" w:line="240" w:lineRule="auto"/>
      </w:pPr>
      <w:r>
        <w:separator/>
      </w:r>
    </w:p>
  </w:footnote>
  <w:footnote w:type="continuationSeparator" w:id="1">
    <w:p w:rsidR="00194060" w:rsidRDefault="00194060" w:rsidP="00D16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0F4C"/>
    <w:rsid w:val="00015405"/>
    <w:rsid w:val="00020D49"/>
    <w:rsid w:val="001550A6"/>
    <w:rsid w:val="00194060"/>
    <w:rsid w:val="00242596"/>
    <w:rsid w:val="002F56B9"/>
    <w:rsid w:val="00350F4C"/>
    <w:rsid w:val="0059384A"/>
    <w:rsid w:val="005D4046"/>
    <w:rsid w:val="00705940"/>
    <w:rsid w:val="007B0C50"/>
    <w:rsid w:val="007E19DF"/>
    <w:rsid w:val="00A51B36"/>
    <w:rsid w:val="00BB5502"/>
    <w:rsid w:val="00C34BB2"/>
    <w:rsid w:val="00C41B1E"/>
    <w:rsid w:val="00CE7D0E"/>
    <w:rsid w:val="00D16CFB"/>
    <w:rsid w:val="00EB2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">
    <w:name w:val="Body C"/>
    <w:rsid w:val="00242596"/>
    <w:rPr>
      <w:rFonts w:ascii="Calibri" w:eastAsia="Calibri" w:hAnsi="Calibri" w:cs="Calibri"/>
      <w:color w:val="000000"/>
      <w:u w:color="000000"/>
      <w:lang w:val="pt-PT" w:eastAsia="en-IN"/>
    </w:rPr>
  </w:style>
  <w:style w:type="paragraph" w:styleId="Header">
    <w:name w:val="header"/>
    <w:basedOn w:val="Normal"/>
    <w:link w:val="HeaderChar"/>
    <w:uiPriority w:val="99"/>
    <w:semiHidden/>
    <w:unhideWhenUsed/>
    <w:rsid w:val="00D16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6CFB"/>
  </w:style>
  <w:style w:type="paragraph" w:styleId="Footer">
    <w:name w:val="footer"/>
    <w:basedOn w:val="Normal"/>
    <w:link w:val="FooterChar"/>
    <w:uiPriority w:val="99"/>
    <w:semiHidden/>
    <w:unhideWhenUsed/>
    <w:rsid w:val="00D16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6CFB"/>
  </w:style>
  <w:style w:type="paragraph" w:styleId="BalloonText">
    <w:name w:val="Balloon Text"/>
    <w:basedOn w:val="Normal"/>
    <w:link w:val="BalloonTextChar"/>
    <w:uiPriority w:val="99"/>
    <w:semiHidden/>
    <w:unhideWhenUsed/>
    <w:rsid w:val="00020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D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Ademin</dc:creator>
  <cp:keywords/>
  <dc:description/>
  <cp:lastModifiedBy>user</cp:lastModifiedBy>
  <cp:revision>13</cp:revision>
  <dcterms:created xsi:type="dcterms:W3CDTF">2021-11-19T09:57:00Z</dcterms:created>
  <dcterms:modified xsi:type="dcterms:W3CDTF">2022-07-13T07:30:00Z</dcterms:modified>
</cp:coreProperties>
</file>