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3D9" w:rsidRPr="009963D9" w:rsidRDefault="009963D9" w:rsidP="009963D9">
      <w:pPr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963D9">
        <w:rPr>
          <w:rFonts w:ascii="Times New Roman" w:eastAsia="宋体" w:hAnsi="Times New Roman" w:cs="Times New Roman"/>
          <w:b/>
          <w:bCs/>
          <w:sz w:val="24"/>
          <w:szCs w:val="24"/>
        </w:rPr>
        <w:t>Supplementary Information</w:t>
      </w:r>
    </w:p>
    <w:p w:rsidR="009963D9" w:rsidRPr="00017393" w:rsidRDefault="009963D9" w:rsidP="00017393">
      <w:pPr>
        <w:spacing w:line="360" w:lineRule="auto"/>
        <w:outlineLvl w:val="2"/>
        <w:rPr>
          <w:rFonts w:ascii="Times New Roman" w:hAnsi="Times New Roman" w:cs="Times New Roman"/>
          <w:b/>
          <w:sz w:val="22"/>
        </w:rPr>
      </w:pPr>
      <w:r w:rsidRPr="00017393">
        <w:rPr>
          <w:rFonts w:ascii="Times New Roman" w:hAnsi="Times New Roman" w:cs="Times New Roman"/>
          <w:b/>
          <w:kern w:val="0"/>
          <w:sz w:val="22"/>
        </w:rPr>
        <w:t xml:space="preserve">Table </w:t>
      </w:r>
      <w:r w:rsidRPr="00017393">
        <w:rPr>
          <w:rFonts w:ascii="Times New Roman" w:hAnsi="Times New Roman" w:cs="Times New Roman" w:hint="eastAsia"/>
          <w:b/>
          <w:kern w:val="0"/>
          <w:sz w:val="22"/>
        </w:rPr>
        <w:t>S1</w:t>
      </w:r>
      <w:r w:rsidRPr="00017393">
        <w:rPr>
          <w:rFonts w:ascii="Times New Roman" w:hAnsi="Times New Roman" w:cs="Times New Roman"/>
          <w:b/>
          <w:i/>
          <w:kern w:val="0"/>
          <w:sz w:val="22"/>
        </w:rPr>
        <w:t xml:space="preserve">. </w:t>
      </w:r>
      <w:r w:rsidRPr="00017393">
        <w:rPr>
          <w:rFonts w:ascii="Times New Roman" w:hAnsi="Times New Roman" w:cs="Times New Roman"/>
          <w:sz w:val="22"/>
        </w:rPr>
        <w:t xml:space="preserve">The identification results of </w:t>
      </w:r>
      <w:r w:rsidRPr="00017393">
        <w:rPr>
          <w:rFonts w:ascii="Times New Roman" w:hAnsi="Times New Roman" w:cs="Times New Roman" w:hint="eastAsia"/>
          <w:sz w:val="22"/>
        </w:rPr>
        <w:t>the other 101 up</w:t>
      </w:r>
      <w:r w:rsidRPr="00017393">
        <w:rPr>
          <w:rFonts w:ascii="Times New Roman" w:hAnsi="Times New Roman" w:cs="Times New Roman"/>
          <w:sz w:val="22"/>
        </w:rPr>
        <w:t>-regulated</w:t>
      </w:r>
      <w:r w:rsidRPr="00017393">
        <w:rPr>
          <w:rFonts w:ascii="Times New Roman" w:hAnsi="Times New Roman" w:cs="Times New Roman" w:hint="eastAsia"/>
          <w:sz w:val="22"/>
        </w:rPr>
        <w:t xml:space="preserve"> </w:t>
      </w:r>
      <w:r w:rsidRPr="00017393">
        <w:rPr>
          <w:rFonts w:ascii="Times New Roman" w:hAnsi="Times New Roman" w:cs="Times New Roman"/>
          <w:sz w:val="22"/>
        </w:rPr>
        <w:t xml:space="preserve">proteins between the PSCI and </w:t>
      </w:r>
      <w:r w:rsidRPr="00017393">
        <w:rPr>
          <w:rFonts w:ascii="Times New Roman" w:hAnsi="Times New Roman" w:cs="Times New Roman" w:hint="eastAsia"/>
          <w:sz w:val="22"/>
        </w:rPr>
        <w:t>c</w:t>
      </w:r>
      <w:r w:rsidRPr="00017393">
        <w:rPr>
          <w:rFonts w:ascii="Times New Roman" w:hAnsi="Times New Roman" w:cs="Times New Roman"/>
          <w:sz w:val="22"/>
        </w:rPr>
        <w:t>ontrol group</w:t>
      </w:r>
      <w:r w:rsidRPr="00017393">
        <w:rPr>
          <w:rFonts w:ascii="Times New Roman" w:hAnsi="Times New Roman" w:cs="Times New Roman" w:hint="eastAsia"/>
          <w:sz w:val="22"/>
        </w:rPr>
        <w:t>s</w:t>
      </w:r>
    </w:p>
    <w:tbl>
      <w:tblPr>
        <w:tblW w:w="8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992"/>
        <w:gridCol w:w="2946"/>
        <w:gridCol w:w="974"/>
        <w:gridCol w:w="709"/>
        <w:gridCol w:w="794"/>
        <w:gridCol w:w="791"/>
        <w:gridCol w:w="824"/>
      </w:tblGrid>
      <w:tr w:rsidR="009963D9" w:rsidRPr="009963D9" w:rsidTr="008D5C45">
        <w:trPr>
          <w:cantSplit/>
          <w:trHeight w:val="621"/>
          <w:tblHeader/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UniProt ID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Target protein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Gene</w:t>
            </w:r>
          </w:p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Symbol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Protein Score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Mr</w:t>
            </w:r>
          </w:p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9963D9">
              <w:rPr>
                <w:rFonts w:ascii="Times New Roman" w:hAnsi="Times New Roman" w:cs="Times New Roman" w:hint="eastAsia"/>
                <w:kern w:val="0"/>
                <w:szCs w:val="21"/>
              </w:rPr>
              <w:t>k</w:t>
            </w: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Da)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Fold change</w:t>
            </w:r>
          </w:p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(PSCI/</w:t>
            </w:r>
          </w:p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kern w:val="0"/>
                <w:szCs w:val="21"/>
              </w:rPr>
              <w:t>Control</w:t>
            </w: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9963D9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 </w:t>
            </w: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value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Q04828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Aldo-keto reductase family 1 member C1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AKR1C1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7.0284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36.788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4.13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P50995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Annexin A11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ANXA11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55.951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54.389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3.55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P20073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Annexin A7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ANXA7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60.69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52.739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4.08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Q4KMQ2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Anoctamin-6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ANO6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16.419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106.16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2.94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0.018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Q96QS1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Tetraspanin-32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TSPAN32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17.05 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34.63 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6.05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O75882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Attractin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ATRN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5.3994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158.54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2.06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0.008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P55957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BH3-interacting domain death agonist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BID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5.4515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21.994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3.07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Q9UBW5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Bridging integrator 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BIN2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16.654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61.874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5.65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Q9Y376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Calcium-binding protein 39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CAB39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6.2081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39.869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13.75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P22694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cAMP-dependent protein kinase catalytic subunit beta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PRKACB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15.569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40.622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2.84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P06731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Carcinoembryonic antigen-related cell adhesion molecule 5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CEACAM5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3.4781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76.794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5.52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P20645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Cation-dependent mannose-6-phosphate receptor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M6PR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4.1554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30.993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2.10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P48509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CD151 antigen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CD151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22.583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28.295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2.24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Q96DZ9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CKLF-like MARVEL transmembrane domain-containing protein 5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CMTM5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8.2909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24.652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8.11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P30447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class I histocompatibility antigen, A-23 alpha chain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HLA-A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17.273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40.732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11.92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Q96FN4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Copine-2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CPNE2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4.6578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61.189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2.08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O75367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Core histone macro-H2A.1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H2AFY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5.632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39.617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2.09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P61073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C-X-C chemokine receptor type 4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CXCR4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10.04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39.745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11.32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Q9Y4D1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Disheveled-associated activator of morphogenesis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DAAM1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25.077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123.47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3.47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0.032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O14672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Disintegrin and metalloproteinase domain-containing protein 10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ADAM10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87.302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84.141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2.26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O60762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Dolichol-phosphate mannosyltransferase subunit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DPM1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3.0248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29.634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4.54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O00429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Dynamin-1-like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DNM1L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4.8548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81.876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3.84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P42892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Endothelin-converting enzyme 1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ECE1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8.9951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87.163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10.28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lastRenderedPageBreak/>
              <w:t>24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Q12929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Epidermal growth factor receptor kinase substrate 8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EPS8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18.03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91.88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7.17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Q96PL5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Erythroid membrane-associated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ERMAP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6.8807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52.604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3.93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Q9NVI1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Fanconi anemia group I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FANCI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2.4495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149.32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4.29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Q15149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Plectin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PLEC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19.19 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531.78 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2.12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pPr>
              <w:ind w:firstLineChars="100" w:firstLine="210"/>
            </w:pP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03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Q86WI1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Fibrocystin-L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PKHD1L1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8.8806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465.73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3.29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P02751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Fibronectin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FN1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323.31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262.62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2.03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P19086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Guanine nucleotide-binding protein G(z) subunit alpha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GNAZ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36.541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40.923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4.24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O95837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Guanine nucleotide-binding protein subunit alpha-14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GNA14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6.3116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41.57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3.93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P51790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H(+)/Cl(-) exchange transporter 3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CLCN3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4.0367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90.965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6.38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P00739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Haptoglobin-related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HPR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125.79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39.029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2.38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P80422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gamma lambda chain V-II region DOT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2.8868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11.787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3.33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0.018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P01604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kappa chain V-I region Kue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3.2276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12.126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9.77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P01610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kappa chain V-I region WEA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4.7707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11.84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10.45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0.047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P18135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kappa chain V-III region HAH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9.7585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14.073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12.72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P06311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kappa chain V-III region IARC/BL41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27.922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14.07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22.59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P06889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lambda chain V-IV region MOL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10.976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11.143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26.71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P52292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Importin subunit alpha-1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KPNA2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5.1473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57.861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8.02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P17301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Integrin alpha-2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ITGA2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93.857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129.29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2.26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P23229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Integrin alpha-6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ITGA6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165.92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126.6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2.70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P08514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Integrin alpha-IIb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ITGA2B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323.31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113.38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2.59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P05556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Integrin beta-1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ITGB1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93.303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88.414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2.02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Q27J81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Inverted formin-2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INF2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10.723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135.62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2.59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Q9Y624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Junctional adhesion molecule 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F11R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37.373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32.583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3.10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Q9BX67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Junctional adhesion molecule C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JAM3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7.2824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35.02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3.12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48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P42704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Leucine-rich PPR motif-containing protein, mitochondrial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LRPPRC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2.5029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157.9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2.34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0.046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Q6ZUX7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Lipoma HMGIC fusion partner-like 2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LHFPL2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5.4873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24.486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16.11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P18428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Lipopolysaccharide-binding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LBP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68.595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53.383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3.19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Q5SQ64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Lymphocyte antigen 6 complex locus protein G6f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LY6G6F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9.1082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32.464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P11279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Lysosome-associated membrane glycoprotein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LAMP1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8.3269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44.882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7.21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Q15555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Microtubule-associated protein RP/EB family member 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MAPRE2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7.2936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37.031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4.92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lastRenderedPageBreak/>
              <w:t>54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Q92619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Minor histocompatibility protein HA-1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HMHA1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9.453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124.61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10.33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P28482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Mitogen-activated protein kinase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MAPK1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2.6431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41.389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2.53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0.016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O15427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Monocarboxylate transporter 4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SLC16A3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7.7629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49.469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4.83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Q15746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Myosin light chain kinase, smooth muscle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MYLK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8.0124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210.71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2.43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0.036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Q9Y2A7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Nck-associated protein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NCKAP1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18.888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128.79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2.21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P35579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Myosin-9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MYH9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323.31 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226.53 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2.20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Q02818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Nucleobindin-1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NUCB1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10.379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53.879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3.93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Q92882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Osteoclast-stimulating factor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OSTF1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4.9459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23.787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2.49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O00151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PDZ and LIM domain protein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PDLIM1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22.463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36.071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2.59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0.008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P78356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Phosphatidylinositol 5-phosphate 4-kinase type-2 beta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PIP4K2B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3.3849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47.377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2.61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P18669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Phosphoglycerate mutase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PGAM1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4.9925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28.804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4.60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0.016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Q13835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Plakophilin-1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PKP1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3.0107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82.86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15.11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P07359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Platelet glycoprotein Ib alpha chain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GP1BA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72.749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71.539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2.30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P13224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Platelet glycoprotein Ib beta chain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GP1BB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34.808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21.717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2.50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P08567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Pleckstrin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PLEK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96.786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40.124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3.68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Q6UX71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Plexin domain-containing protein 2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PLXDC2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3.1051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59.582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5.86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Q9BUL8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Programmed cell death protein 10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PDCD10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6.8355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24.701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2.55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0.049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O75340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Programmed cell death protein 6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PDCD6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11.365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21.868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2.14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O00231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proteasome non-ATPase regulatory subunit 11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PSMD11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2.9363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47.463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2.14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O60610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 diaphanous homolog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DIAPH1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24.691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141.35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2.72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O95866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 G6b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G6B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27.188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26.163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3.24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P05771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 kinase C beta type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PRKCB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16.466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76.868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3.58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Q9Y2J8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Protein-arginine deiminase type-2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PADI2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4.2012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75.563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2.30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0.004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Q96RI0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Proteinase-activated receptor 4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F2RL3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3.8785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41.133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5.32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P16109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P-selectin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SELP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28.054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90.833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2.07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0.050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Q14644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Ras GTPase-activating protein 3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RASA3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65.234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95.698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2.73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P46940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Ras GTPase-activating-like protein IQGAP1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IQGAP1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14.068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189.25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3.83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0.026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Q7LDG7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RAS guanyl-releasing protein 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RASGRP2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13.93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69.248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2.51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P18433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Receptor-type tyrosine-protein phosphatase alpha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PTPRA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11.171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90.599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2.12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0.017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Q9HBH0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Rho-related GTP-binding protein RhoF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RHOF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5.2317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23.625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4.04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Q9BRU9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rRNA-processing protein UTP23 homolog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UTP23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2.6882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28.402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23.83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Q9NUV7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Serine palmitoyltransferase 3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SPTLC3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2.7378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62.049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2.30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lastRenderedPageBreak/>
              <w:t>86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O95810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Serum deprivation-response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SDPR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59.51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47.173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2.86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A6NMB1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Sialic acid-binding Ig-like lectin 16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SIGLEC16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2.8659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52.991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2.17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P30626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Sorcin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SRI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14.391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21.676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5.40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P09486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SPARC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SPARC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14.135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34.632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2.05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Q15833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Syntaxin-binding protein 2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STXBP2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94.853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66.452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2.94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P17987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T-complex protein 1 subunit alpha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TCP1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9.5532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60.343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2.33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P49368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T-complex protein 1 subunit gamma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CCT3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20.31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60.533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4.59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Q86UF1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Tetraspanin-33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TSPAN33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23.298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31.538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3.87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P13693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Translationally-controlled tumor protein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TPT1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2.975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19.595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2.85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P30408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Transmembrane 4 L6 family member 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TM4SF1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3.2213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21.632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3.63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P68366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Tubulin alpha-4A chain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TUBA4A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14.7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49.924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5.38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Q14642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Type I inositol 1,4,5-trisphosphate 5-phosphatase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INPP5A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3.5125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47.819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2.14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P06241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Tyrosine-protein kinase Fyn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FYN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4.4482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60.761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2.35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Q9NPG3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Ubinuclein-1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UBN1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2.7915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121.52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4.40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P41226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Ubiquitin-like modifier-activating enzyme 7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UBA7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4.9628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111.69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5.16 </w:t>
            </w:r>
          </w:p>
        </w:tc>
        <w:tc>
          <w:tcPr>
            <w:tcW w:w="824" w:type="dxa"/>
            <w:shd w:val="clear" w:color="auto" w:fill="FFFFFF"/>
            <w:noWrap/>
          </w:tcPr>
          <w:p w:rsidR="009963D9" w:rsidRPr="009963D9" w:rsidRDefault="009963D9" w:rsidP="009963D9"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>0.0</w:t>
            </w:r>
            <w:r w:rsidRPr="009963D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101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O95498</w:t>
            </w:r>
          </w:p>
        </w:tc>
        <w:tc>
          <w:tcPr>
            <w:tcW w:w="2946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Vascular non-inflammatory molecule 2 </w:t>
            </w:r>
          </w:p>
        </w:tc>
        <w:tc>
          <w:tcPr>
            <w:tcW w:w="974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VNN2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7.7606</w:t>
            </w:r>
          </w:p>
        </w:tc>
        <w:tc>
          <w:tcPr>
            <w:tcW w:w="794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58.502</w:t>
            </w:r>
          </w:p>
        </w:tc>
        <w:tc>
          <w:tcPr>
            <w:tcW w:w="79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2.10 </w:t>
            </w:r>
          </w:p>
        </w:tc>
        <w:tc>
          <w:tcPr>
            <w:tcW w:w="824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0.024 </w:t>
            </w:r>
          </w:p>
        </w:tc>
      </w:tr>
    </w:tbl>
    <w:p w:rsidR="009963D9" w:rsidRPr="00F2500A" w:rsidRDefault="009963D9" w:rsidP="009963D9">
      <w:pPr>
        <w:spacing w:beforeLines="50" w:before="156"/>
        <w:rPr>
          <w:rFonts w:ascii="Times New Roman" w:hAnsi="Times New Roman" w:cs="Times New Roman"/>
          <w:sz w:val="22"/>
          <w:szCs w:val="21"/>
        </w:rPr>
      </w:pPr>
      <w:r w:rsidRPr="00F2500A">
        <w:rPr>
          <w:rFonts w:ascii="Times New Roman" w:hAnsi="Times New Roman" w:cs="Times New Roman"/>
          <w:kern w:val="0"/>
          <w:sz w:val="22"/>
          <w:szCs w:val="21"/>
        </w:rPr>
        <w:t xml:space="preserve">Note: </w:t>
      </w:r>
      <w:r w:rsidRPr="00F2500A">
        <w:rPr>
          <w:rFonts w:ascii="Times New Roman" w:hAnsi="Times New Roman" w:cs="Times New Roman"/>
          <w:sz w:val="22"/>
          <w:szCs w:val="21"/>
        </w:rPr>
        <w:t xml:space="preserve">In the title line, </w:t>
      </w:r>
      <w:r w:rsidRPr="00F2500A">
        <w:rPr>
          <w:rFonts w:ascii="Times New Roman" w:hAnsi="Times New Roman" w:cs="Times New Roman"/>
          <w:kern w:val="0"/>
          <w:sz w:val="22"/>
          <w:szCs w:val="21"/>
        </w:rPr>
        <w:t xml:space="preserve">Exp. Mr </w:t>
      </w:r>
      <w:r w:rsidRPr="00F2500A">
        <w:rPr>
          <w:rFonts w:ascii="Times New Roman" w:hAnsi="Times New Roman" w:cs="Times New Roman"/>
          <w:sz w:val="22"/>
          <w:szCs w:val="21"/>
        </w:rPr>
        <w:t>represented the experimental</w:t>
      </w:r>
      <w:hyperlink r:id="rId7" w:tooltip="添加到单词本" w:history="1"/>
      <w:r w:rsidRPr="00F2500A">
        <w:rPr>
          <w:rFonts w:ascii="Times New Roman" w:hAnsi="Times New Roman" w:cs="Times New Roman"/>
          <w:kern w:val="0"/>
          <w:sz w:val="22"/>
          <w:szCs w:val="21"/>
        </w:rPr>
        <w:t xml:space="preserve"> molecular weight of the proteins. </w:t>
      </w:r>
    </w:p>
    <w:p w:rsidR="009963D9" w:rsidRPr="00F2500A" w:rsidRDefault="009963D9" w:rsidP="009963D9">
      <w:pPr>
        <w:rPr>
          <w:sz w:val="22"/>
        </w:rPr>
      </w:pPr>
    </w:p>
    <w:p w:rsidR="009963D9" w:rsidRPr="00F2500A" w:rsidRDefault="009963D9" w:rsidP="009963D9">
      <w:pPr>
        <w:jc w:val="left"/>
        <w:rPr>
          <w:rFonts w:ascii="Times New Roman" w:eastAsia="宋体" w:hAnsi="Times New Roman" w:cs="Times New Roman"/>
          <w:b/>
          <w:bCs/>
          <w:sz w:val="28"/>
          <w:szCs w:val="24"/>
        </w:rPr>
      </w:pPr>
    </w:p>
    <w:p w:rsidR="009963D9" w:rsidRPr="009963D9" w:rsidRDefault="009963D9" w:rsidP="009963D9">
      <w:pPr>
        <w:widowControl/>
        <w:jc w:val="left"/>
        <w:rPr>
          <w:rFonts w:ascii="Times New Roman" w:hAnsi="Times New Roman" w:cs="Times New Roman"/>
          <w:b/>
          <w:kern w:val="0"/>
        </w:rPr>
      </w:pPr>
      <w:r w:rsidRPr="009963D9">
        <w:rPr>
          <w:rFonts w:ascii="Times New Roman" w:hAnsi="Times New Roman" w:cs="Times New Roman"/>
          <w:b/>
          <w:kern w:val="0"/>
        </w:rPr>
        <w:br w:type="page"/>
      </w:r>
    </w:p>
    <w:p w:rsidR="009963D9" w:rsidRPr="00A4412A" w:rsidRDefault="009963D9" w:rsidP="00A4412A">
      <w:pPr>
        <w:spacing w:line="360" w:lineRule="auto"/>
        <w:outlineLvl w:val="2"/>
        <w:rPr>
          <w:rFonts w:ascii="Times New Roman" w:hAnsi="Times New Roman" w:cs="Times New Roman"/>
          <w:b/>
          <w:sz w:val="22"/>
        </w:rPr>
      </w:pPr>
      <w:r w:rsidRPr="00A4412A">
        <w:rPr>
          <w:rFonts w:ascii="Times New Roman" w:hAnsi="Times New Roman" w:cs="Times New Roman" w:hint="eastAsia"/>
          <w:b/>
          <w:kern w:val="0"/>
          <w:sz w:val="22"/>
        </w:rPr>
        <w:lastRenderedPageBreak/>
        <w:t>T</w:t>
      </w:r>
      <w:r w:rsidRPr="00A4412A">
        <w:rPr>
          <w:rFonts w:ascii="Times New Roman" w:hAnsi="Times New Roman" w:cs="Times New Roman"/>
          <w:b/>
          <w:kern w:val="0"/>
          <w:sz w:val="22"/>
        </w:rPr>
        <w:t xml:space="preserve">able </w:t>
      </w:r>
      <w:r w:rsidRPr="00A4412A">
        <w:rPr>
          <w:rFonts w:ascii="Times New Roman" w:hAnsi="Times New Roman" w:cs="Times New Roman" w:hint="eastAsia"/>
          <w:b/>
          <w:kern w:val="0"/>
          <w:sz w:val="22"/>
        </w:rPr>
        <w:t>S2</w:t>
      </w:r>
      <w:r w:rsidRPr="00A4412A">
        <w:rPr>
          <w:rFonts w:ascii="Times New Roman" w:hAnsi="Times New Roman" w:cs="Times New Roman"/>
          <w:b/>
          <w:kern w:val="0"/>
          <w:sz w:val="22"/>
        </w:rPr>
        <w:t>.</w:t>
      </w:r>
      <w:r w:rsidRPr="00A4412A">
        <w:rPr>
          <w:rFonts w:ascii="Times New Roman" w:hAnsi="Times New Roman" w:cs="Times New Roman" w:hint="eastAsia"/>
          <w:b/>
          <w:kern w:val="0"/>
          <w:sz w:val="22"/>
        </w:rPr>
        <w:t xml:space="preserve"> </w:t>
      </w:r>
      <w:r w:rsidRPr="00A4412A">
        <w:rPr>
          <w:rFonts w:ascii="Times New Roman" w:hAnsi="Times New Roman" w:cs="Times New Roman"/>
          <w:sz w:val="22"/>
        </w:rPr>
        <w:t>The identification results of other</w:t>
      </w:r>
      <w:r w:rsidRPr="00A4412A">
        <w:rPr>
          <w:rFonts w:ascii="Times New Roman" w:hAnsi="Times New Roman" w:cs="Times New Roman" w:hint="eastAsia"/>
          <w:sz w:val="22"/>
        </w:rPr>
        <w:t xml:space="preserve"> 98 down</w:t>
      </w:r>
      <w:r w:rsidRPr="00A4412A">
        <w:rPr>
          <w:rFonts w:ascii="Times New Roman" w:hAnsi="Times New Roman" w:cs="Times New Roman"/>
          <w:sz w:val="22"/>
        </w:rPr>
        <w:t xml:space="preserve">-regulated proteins between PSCI and </w:t>
      </w:r>
      <w:r w:rsidRPr="00A4412A">
        <w:rPr>
          <w:rFonts w:ascii="Times New Roman" w:hAnsi="Times New Roman" w:cs="Times New Roman" w:hint="eastAsia"/>
          <w:sz w:val="22"/>
        </w:rPr>
        <w:t>c</w:t>
      </w:r>
      <w:r w:rsidRPr="00A4412A">
        <w:rPr>
          <w:rFonts w:ascii="Times New Roman" w:hAnsi="Times New Roman" w:cs="Times New Roman"/>
          <w:sz w:val="22"/>
        </w:rPr>
        <w:t>ontrol group</w:t>
      </w:r>
      <w:r w:rsidRPr="00A4412A">
        <w:rPr>
          <w:rFonts w:ascii="Times New Roman" w:hAnsi="Times New Roman" w:cs="Times New Roman" w:hint="eastAsia"/>
          <w:sz w:val="22"/>
        </w:rPr>
        <w:t>s</w:t>
      </w:r>
    </w:p>
    <w:tbl>
      <w:tblPr>
        <w:tblW w:w="8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992"/>
        <w:gridCol w:w="3085"/>
        <w:gridCol w:w="992"/>
        <w:gridCol w:w="709"/>
        <w:gridCol w:w="708"/>
        <w:gridCol w:w="851"/>
        <w:gridCol w:w="835"/>
      </w:tblGrid>
      <w:tr w:rsidR="009963D9" w:rsidRPr="009963D9" w:rsidTr="008D5C45">
        <w:trPr>
          <w:cantSplit/>
          <w:trHeight w:val="670"/>
          <w:tblHeader/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 xml:space="preserve">UniProt </w:t>
            </w:r>
          </w:p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ID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Target protein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Gene</w:t>
            </w:r>
          </w:p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Symbol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Protein Score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Mr</w:t>
            </w:r>
          </w:p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9963D9">
              <w:rPr>
                <w:rFonts w:ascii="Times New Roman" w:hAnsi="Times New Roman" w:cs="Times New Roman" w:hint="eastAsia"/>
                <w:kern w:val="0"/>
                <w:szCs w:val="21"/>
              </w:rPr>
              <w:t>k</w:t>
            </w: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Da)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Fold change</w:t>
            </w:r>
          </w:p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(PSCI/</w:t>
            </w:r>
          </w:p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kern w:val="0"/>
                <w:szCs w:val="21"/>
              </w:rPr>
              <w:t>Control</w:t>
            </w: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35" w:type="dxa"/>
            <w:shd w:val="clear" w:color="auto" w:fill="auto"/>
            <w:vAlign w:val="center"/>
          </w:tcPr>
          <w:p w:rsidR="009963D9" w:rsidRPr="009963D9" w:rsidRDefault="009963D9" w:rsidP="009963D9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9963D9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 </w:t>
            </w:r>
            <w:r w:rsidRPr="009963D9">
              <w:rPr>
                <w:rFonts w:ascii="Times New Roman" w:hAnsi="Times New Roman" w:cs="Times New Roman"/>
                <w:kern w:val="0"/>
                <w:szCs w:val="21"/>
              </w:rPr>
              <w:t>value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Q00013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55 kDa erythrocyte membrane protein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MPP1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29.003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52.296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P13798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Acylamino-acid-releasing enzyme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APEH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25.707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81.224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P07741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Adenine phosphoribosyltransferase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APRT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5.6403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19.608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P35611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Alpha-adducin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ADD1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64.705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80.954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P12821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Angiotensin-converting enzyme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ACE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47.608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149.71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P16157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Ankyrin-1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ANK1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323.31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206.26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Q6Q788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Apolipoprotein A-V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APOA5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26.542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41.212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Q8N5I2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Arrestin domain-containing protein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ARRDC1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5.0408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45.981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P35612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Beta-adducin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ADD2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46.085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80.853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Q13867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Bleomycin hydrolase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BLMH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3.6047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52.562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Q8TDL5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BPI fold-containing family B member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BPIFB1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11.262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52.441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Q96CX2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BTB/POZ domain-containing protein KCTD12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KCTD12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6.6071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35.7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P11586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C-1-tetrahydrofolate synthase, cytoplasmic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MTHFD1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6.4445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101.56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P21730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C5a anaphylatoxin chemotactic receptor 1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C5AR1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13.851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39.335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Q9NZT1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Calmodulin-like protein 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CALML5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4.879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15.892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0.37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P49747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Cartilage oligomeric matrix protein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COMP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16.663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82.86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P31944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Caspase-14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CASP14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12.773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27.679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P04040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Catalase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CAT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158.24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59.755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Q9TQE0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class II histocompatibility antigen, DRB1-9 beta chain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HLA-DRB1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35.992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29.826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P03951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Coagulation factor XI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F11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28.429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70.108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P02452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Collagen alpha-1(I) chain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COL1A1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3.2112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138.94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P08123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Collagen alpha-2(I) chain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COL1A2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6.5136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129.31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0.47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P00736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Complement C1r subcomponent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C1R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87.215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80.118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Q03591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Complement factor H-related protein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CFHR1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3.4351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37.65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Q9BR76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Coronin-1B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CORO1B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3.4226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54.234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Q86VP6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Cullin-associated NEDD8-dissociated protein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CAND1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7.4609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136.37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P25025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C-X-C chemokine receptor type 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CXCR2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5.0756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40.759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lastRenderedPageBreak/>
              <w:t>28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Q08495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Dematin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DMTN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50.325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45.514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Q9Y315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Deoxyribose-phosphate aldolase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DERA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11.727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35.23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P81605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Dermcidin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DCD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8.5864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11.284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Q02413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Desmoglein-1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DSG1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14.071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113.75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P15924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Desmoplakin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DSP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107.47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331.77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Q9H4E7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Differentially expressed in FDCP 6 homolog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DEF6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6.2427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73.91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P98172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Ephrin-B1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EFNB1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7.3989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38.006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P16452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Erythrocyte membrane protein band 4.2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EPB42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211.3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77.008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Q16610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Extracellular matrix protein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ECM1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10.391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60.673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0.47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0.024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P15311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Ezrin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EZR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36.78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69.412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P15090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Fatty acid-binding protein, adipocyte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FABP4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9.663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14.719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Q01469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Fatty acid-binding protein, epidermal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FABP5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13.17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15.164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P35555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Fibrillin-1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FBN1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20.479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312.24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Q9BYJ0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0" w:name="_GoBack"/>
            <w:bookmarkEnd w:id="0"/>
            <w:r w:rsidRPr="009963D9">
              <w:rPr>
                <w:rFonts w:ascii="Times New Roman" w:hAnsi="Times New Roman" w:cs="Times New Roman"/>
                <w:szCs w:val="21"/>
              </w:rPr>
              <w:t>Fibroblast growth factor-binding protein 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FGFBP2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6.0104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24.581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O75636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Ficolin-3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FCN3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130.59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32.903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Q3ZCW2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Galectin-related protein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LGALSL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3.7394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18.986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0.024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Q9BVM4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Gamma-glutamylaminecyclotransferase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GGACT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2.6313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17.328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Q96RW7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Hemicentin-1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HMCN1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9.9117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613.38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P02042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Hemoglobin subunit delta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HBD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42.271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16.055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P69891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Hemoglobin subunit gamma-1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HBG1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11.663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16.14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48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P07910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Heterogeneous nuclear ribonucleoproteins C1/C2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HNRNPCL4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11.389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33.67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P05534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 class I histocompatibility antigen, A-24 alpha chain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HLA-A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57.269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40.688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0.003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P30450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 class I histocompatibility antigen, A-26 alpha chain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HLA-A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-2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41.061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P20036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 class II histocompatibility antigen, DP alpha 1 chain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HLA-DPA1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2.8097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29.38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P01621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kappa chain V-III region NG9 (Fragment)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2.5954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10.729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P04209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 lambda chain V-II region NIG-84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3.5388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11.581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0.50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P35858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Insulin-like growth factor-binding protein complex acid labile subunit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IGFALS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10.043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66.034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P32942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Intercellular adhesion molecule 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ICAM3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11.777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59.54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Q12906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Interleukin enhancer-binding factor 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ILF3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3.2422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95.337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P02788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Lactotransferrin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LTF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43.636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78.181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lastRenderedPageBreak/>
              <w:t>58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Q96AG4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453A57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Leucine-rich repeat-containing protein 59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LRRC59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5.0969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34.93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59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P14151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L-selectin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SELL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34.681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42.187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P61626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Lysozyme C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LYZ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7.0199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16.537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P49006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MARCKS-related protein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MARCKSL1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9.0314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19.529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Q02817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Mucin-2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MUC2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64.496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540.29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Q9HC84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Mucin-5B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MUC5B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238.93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596.33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Q6W4X9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Mucin-6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MUC6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9.9072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257.05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P05164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Myeloperoxidase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MPO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5.2263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83.868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O00567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Nucleolar protein 56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NOP56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7.9932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66.049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Q15063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Periostin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POSTN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6.3973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93.313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P80108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Phosphatidylinositol-glycan-specific phospholipase 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GPLD1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4.4715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92.335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69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Q9NRY6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Phospholipid scramblase 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PLSCR3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7.6489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31.648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P10720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Platelet factor 4 variant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PF4V1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7.5721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11.553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Q15366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Poly(rC)-binding protein 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PCBP2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16.973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38.58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Q9Y2R4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Probable ATP-dependent RNA helicase DDX52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GN=DDX52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3.4198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67.497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P27918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Properdin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CFP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34.547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51.276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P25789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Proteasome subunit alpha type-4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PSMA4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8.8104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29.483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P28070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Proteasome subunit beta type-4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PSMB4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5.1993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29.204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P11171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 4.1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EPB41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192.91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97.016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Q5TDH0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 DDI1 homolog 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DDI2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4.0512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44.522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Q8WVV4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 POF1B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POF1B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21.398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68.064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0.002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P31151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Protein S100-A7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S100A7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3.6295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11.471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Q14242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P-selectin glycoprotein ligand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SELPLG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12.039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43.201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0.27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P31150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Rab GDP dissociation inhibitor alpha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GDI1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15.814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50.582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0.35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O95197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Reticulon-3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RTN3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3.3963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112.61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0.43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P02753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Retinol-binding protein 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RBP4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12.398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23.01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O75116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Rho-associated protein kinase 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ROCK2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10.343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160.9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0.19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P84095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Rho-related GTP-binding protein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RHOG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24.35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21.308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Q92979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Ribosomal RNA small subunit methyltransferase NEP1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EMG1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3.1916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26.72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0.014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P38159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RNA-binding motif protein, X chromosome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RBMX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6.1214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42.331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0.004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P10124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Serglycin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SRGN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13.192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17.652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0.28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O75093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Slit homolog 1 protein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SLIT1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3.1739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167.92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0.49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0.005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ind w:firstLineChars="100" w:firstLine="210"/>
              <w:contextualSpacing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P02549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Spectrin alpha chain, erythrocytic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SPTA1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323.31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280.01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P11277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Spectrin beta chain, erythrocytic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SPTB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323.31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246.47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92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Q4KMP7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TBC1 domain family member 10B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TBC1D10B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2.5929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87.198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lastRenderedPageBreak/>
              <w:t>93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P78371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T-complex protein 1 subunit beta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CCT2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27.382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57.488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P23193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Transcription elongation factor A protein 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TCEA1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35.693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33.969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0.31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0.021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Q6UWD8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Transmembrane protein C16orf54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C16orf54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24.211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24.359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0.44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76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P02766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Transthyretin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TTR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4.8491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15.887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0.46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P23381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Tryptophan-tRNA ligase, cytoplasmic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WARS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5.1617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53.165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0.30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  <w:tr w:rsidR="009963D9" w:rsidRPr="009963D9" w:rsidTr="00017393">
        <w:trPr>
          <w:cantSplit/>
          <w:trHeight w:val="300"/>
          <w:tblHeader/>
          <w:jc w:val="center"/>
        </w:trPr>
        <w:tc>
          <w:tcPr>
            <w:tcW w:w="502" w:type="dxa"/>
            <w:shd w:val="clear" w:color="auto" w:fill="FFFFFF"/>
            <w:vAlign w:val="center"/>
          </w:tcPr>
          <w:p w:rsidR="009963D9" w:rsidRPr="009963D9" w:rsidRDefault="009963D9" w:rsidP="00017393">
            <w:pPr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 w:hint="eastAsia"/>
                <w:szCs w:val="21"/>
              </w:rPr>
              <w:t>98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P61088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Ubiquitin-conjugating enzyme E2 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UBE2N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3.957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17.138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 xml:space="preserve">0.22 </w:t>
            </w:r>
          </w:p>
        </w:tc>
        <w:tc>
          <w:tcPr>
            <w:tcW w:w="835" w:type="dxa"/>
            <w:shd w:val="clear" w:color="auto" w:fill="FFFFFF"/>
            <w:noWrap/>
            <w:vAlign w:val="center"/>
          </w:tcPr>
          <w:p w:rsidR="009963D9" w:rsidRPr="009963D9" w:rsidRDefault="009963D9" w:rsidP="009963D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963D9">
              <w:rPr>
                <w:rFonts w:ascii="Times New Roman" w:hAnsi="Times New Roman" w:cs="Times New Roman"/>
                <w:szCs w:val="21"/>
              </w:rPr>
              <w:t>＜</w:t>
            </w:r>
            <w:r w:rsidRPr="009963D9">
              <w:rPr>
                <w:rFonts w:ascii="Times New Roman" w:hAnsi="Times New Roman" w:cs="Times New Roman"/>
                <w:szCs w:val="21"/>
              </w:rPr>
              <w:t xml:space="preserve">0.001 </w:t>
            </w:r>
          </w:p>
        </w:tc>
      </w:tr>
    </w:tbl>
    <w:p w:rsidR="009963D9" w:rsidRPr="00F2500A" w:rsidRDefault="009963D9" w:rsidP="009963D9">
      <w:pPr>
        <w:spacing w:beforeLines="50" w:before="156"/>
        <w:rPr>
          <w:rFonts w:ascii="Times New Roman" w:hAnsi="Times New Roman" w:cs="Times New Roman"/>
          <w:sz w:val="22"/>
          <w:szCs w:val="21"/>
        </w:rPr>
      </w:pPr>
      <w:r w:rsidRPr="00F2500A">
        <w:rPr>
          <w:rFonts w:ascii="Times New Roman" w:hAnsi="Times New Roman" w:cs="Times New Roman"/>
          <w:kern w:val="0"/>
          <w:sz w:val="22"/>
          <w:szCs w:val="21"/>
        </w:rPr>
        <w:t xml:space="preserve">Note: </w:t>
      </w:r>
      <w:r w:rsidRPr="00F2500A">
        <w:rPr>
          <w:rFonts w:ascii="Times New Roman" w:hAnsi="Times New Roman" w:cs="Times New Roman"/>
          <w:sz w:val="22"/>
          <w:szCs w:val="21"/>
        </w:rPr>
        <w:t xml:space="preserve">In the title line, </w:t>
      </w:r>
      <w:r w:rsidRPr="00F2500A">
        <w:rPr>
          <w:rFonts w:ascii="Times New Roman" w:hAnsi="Times New Roman" w:cs="Times New Roman"/>
          <w:kern w:val="0"/>
          <w:sz w:val="22"/>
          <w:szCs w:val="21"/>
        </w:rPr>
        <w:t xml:space="preserve">Exp. Mr </w:t>
      </w:r>
      <w:r w:rsidRPr="00F2500A">
        <w:rPr>
          <w:rFonts w:ascii="Times New Roman" w:hAnsi="Times New Roman" w:cs="Times New Roman"/>
          <w:sz w:val="22"/>
          <w:szCs w:val="21"/>
        </w:rPr>
        <w:t>represented the experimental</w:t>
      </w:r>
      <w:hyperlink r:id="rId8" w:tooltip="添加到单词本" w:history="1"/>
      <w:r w:rsidRPr="00F2500A">
        <w:rPr>
          <w:rFonts w:ascii="Times New Roman" w:hAnsi="Times New Roman" w:cs="Times New Roman"/>
          <w:kern w:val="0"/>
          <w:sz w:val="22"/>
          <w:szCs w:val="21"/>
        </w:rPr>
        <w:t xml:space="preserve"> molecular weight of the proteins. </w:t>
      </w:r>
    </w:p>
    <w:p w:rsidR="00E81C4F" w:rsidRPr="009963D9" w:rsidRDefault="00453A57" w:rsidP="00453A57">
      <w:pPr>
        <w:tabs>
          <w:tab w:val="left" w:pos="3367"/>
        </w:tabs>
      </w:pPr>
      <w:r>
        <w:tab/>
      </w:r>
    </w:p>
    <w:sectPr w:rsidR="00E81C4F" w:rsidRPr="009963D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E75" w:rsidRDefault="00680E75" w:rsidP="009963D9">
      <w:r>
        <w:separator/>
      </w:r>
    </w:p>
  </w:endnote>
  <w:endnote w:type="continuationSeparator" w:id="0">
    <w:p w:rsidR="00680E75" w:rsidRDefault="00680E75" w:rsidP="00996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914525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:rsidR="008454E4" w:rsidRPr="008454E4" w:rsidRDefault="008454E4">
        <w:pPr>
          <w:pStyle w:val="a4"/>
          <w:jc w:val="center"/>
          <w:rPr>
            <w:rFonts w:ascii="Times New Roman" w:hAnsi="Times New Roman" w:cs="Times New Roman"/>
            <w:sz w:val="21"/>
          </w:rPr>
        </w:pPr>
        <w:r w:rsidRPr="008454E4">
          <w:rPr>
            <w:rFonts w:ascii="Times New Roman" w:hAnsi="Times New Roman" w:cs="Times New Roman"/>
            <w:sz w:val="21"/>
          </w:rPr>
          <w:fldChar w:fldCharType="begin"/>
        </w:r>
        <w:r w:rsidRPr="008454E4">
          <w:rPr>
            <w:rFonts w:ascii="Times New Roman" w:hAnsi="Times New Roman" w:cs="Times New Roman"/>
            <w:sz w:val="21"/>
          </w:rPr>
          <w:instrText>PAGE   \* MERGEFORMAT</w:instrText>
        </w:r>
        <w:r w:rsidRPr="008454E4">
          <w:rPr>
            <w:rFonts w:ascii="Times New Roman" w:hAnsi="Times New Roman" w:cs="Times New Roman"/>
            <w:sz w:val="21"/>
          </w:rPr>
          <w:fldChar w:fldCharType="separate"/>
        </w:r>
        <w:r w:rsidR="00453A57" w:rsidRPr="00453A57">
          <w:rPr>
            <w:rFonts w:ascii="Times New Roman" w:hAnsi="Times New Roman" w:cs="Times New Roman"/>
            <w:noProof/>
            <w:sz w:val="21"/>
            <w:lang w:val="zh-CN"/>
          </w:rPr>
          <w:t>6</w:t>
        </w:r>
        <w:r w:rsidRPr="008454E4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8454E4" w:rsidRDefault="008454E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E75" w:rsidRDefault="00680E75" w:rsidP="009963D9">
      <w:r>
        <w:separator/>
      </w:r>
    </w:p>
  </w:footnote>
  <w:footnote w:type="continuationSeparator" w:id="0">
    <w:p w:rsidR="00680E75" w:rsidRDefault="00680E75" w:rsidP="00996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7B3"/>
    <w:rsid w:val="0000037C"/>
    <w:rsid w:val="00000543"/>
    <w:rsid w:val="00000E19"/>
    <w:rsid w:val="0000225E"/>
    <w:rsid w:val="00002B15"/>
    <w:rsid w:val="00004010"/>
    <w:rsid w:val="000049F5"/>
    <w:rsid w:val="00007C87"/>
    <w:rsid w:val="00007FC0"/>
    <w:rsid w:val="000137EC"/>
    <w:rsid w:val="00013870"/>
    <w:rsid w:val="0001465C"/>
    <w:rsid w:val="000151D7"/>
    <w:rsid w:val="000156FC"/>
    <w:rsid w:val="0001715F"/>
    <w:rsid w:val="00017393"/>
    <w:rsid w:val="00020DE7"/>
    <w:rsid w:val="0002126E"/>
    <w:rsid w:val="00023D24"/>
    <w:rsid w:val="000250FF"/>
    <w:rsid w:val="000300E0"/>
    <w:rsid w:val="000305C9"/>
    <w:rsid w:val="00030616"/>
    <w:rsid w:val="0003103A"/>
    <w:rsid w:val="00031114"/>
    <w:rsid w:val="00031A1C"/>
    <w:rsid w:val="0003206C"/>
    <w:rsid w:val="000326D3"/>
    <w:rsid w:val="00037E57"/>
    <w:rsid w:val="00037EE0"/>
    <w:rsid w:val="000404F3"/>
    <w:rsid w:val="00041BA6"/>
    <w:rsid w:val="00042CB0"/>
    <w:rsid w:val="00043E51"/>
    <w:rsid w:val="000468E2"/>
    <w:rsid w:val="000516B4"/>
    <w:rsid w:val="0005184C"/>
    <w:rsid w:val="00052069"/>
    <w:rsid w:val="000522EF"/>
    <w:rsid w:val="0005401C"/>
    <w:rsid w:val="00055506"/>
    <w:rsid w:val="00055DAE"/>
    <w:rsid w:val="00056041"/>
    <w:rsid w:val="00056D80"/>
    <w:rsid w:val="00057A31"/>
    <w:rsid w:val="00060B29"/>
    <w:rsid w:val="00060E4F"/>
    <w:rsid w:val="00063AF4"/>
    <w:rsid w:val="00067016"/>
    <w:rsid w:val="000675D5"/>
    <w:rsid w:val="00074DD9"/>
    <w:rsid w:val="00075B33"/>
    <w:rsid w:val="00075C72"/>
    <w:rsid w:val="000803AD"/>
    <w:rsid w:val="00081666"/>
    <w:rsid w:val="00081F50"/>
    <w:rsid w:val="0008206D"/>
    <w:rsid w:val="000826FC"/>
    <w:rsid w:val="0008541D"/>
    <w:rsid w:val="000858BC"/>
    <w:rsid w:val="00085B1C"/>
    <w:rsid w:val="00091E99"/>
    <w:rsid w:val="00091F7D"/>
    <w:rsid w:val="00092281"/>
    <w:rsid w:val="0009325A"/>
    <w:rsid w:val="00096E52"/>
    <w:rsid w:val="000970E0"/>
    <w:rsid w:val="00097511"/>
    <w:rsid w:val="000A0A9F"/>
    <w:rsid w:val="000A0C38"/>
    <w:rsid w:val="000A2BBF"/>
    <w:rsid w:val="000A2D41"/>
    <w:rsid w:val="000A4D42"/>
    <w:rsid w:val="000A6643"/>
    <w:rsid w:val="000A6F06"/>
    <w:rsid w:val="000B2321"/>
    <w:rsid w:val="000B437D"/>
    <w:rsid w:val="000C07FB"/>
    <w:rsid w:val="000C1320"/>
    <w:rsid w:val="000C5007"/>
    <w:rsid w:val="000C5B28"/>
    <w:rsid w:val="000D06AF"/>
    <w:rsid w:val="000D1282"/>
    <w:rsid w:val="000D1600"/>
    <w:rsid w:val="000D1D0D"/>
    <w:rsid w:val="000D52A5"/>
    <w:rsid w:val="000D5726"/>
    <w:rsid w:val="000D60D9"/>
    <w:rsid w:val="000D6E17"/>
    <w:rsid w:val="000E0C24"/>
    <w:rsid w:val="000E0F72"/>
    <w:rsid w:val="000E191A"/>
    <w:rsid w:val="000E3ED6"/>
    <w:rsid w:val="000E708F"/>
    <w:rsid w:val="000E74EE"/>
    <w:rsid w:val="000F0AA6"/>
    <w:rsid w:val="000F5047"/>
    <w:rsid w:val="000F7F7C"/>
    <w:rsid w:val="0010289E"/>
    <w:rsid w:val="00103060"/>
    <w:rsid w:val="0010326A"/>
    <w:rsid w:val="00103BBC"/>
    <w:rsid w:val="00104B9D"/>
    <w:rsid w:val="0010503B"/>
    <w:rsid w:val="001062EE"/>
    <w:rsid w:val="00107633"/>
    <w:rsid w:val="001117D4"/>
    <w:rsid w:val="001123D6"/>
    <w:rsid w:val="00112E1A"/>
    <w:rsid w:val="00114962"/>
    <w:rsid w:val="0011505F"/>
    <w:rsid w:val="001160EF"/>
    <w:rsid w:val="0011785B"/>
    <w:rsid w:val="001216B4"/>
    <w:rsid w:val="001225B0"/>
    <w:rsid w:val="001225BD"/>
    <w:rsid w:val="0012284B"/>
    <w:rsid w:val="00122D6E"/>
    <w:rsid w:val="00124C2B"/>
    <w:rsid w:val="00127F4C"/>
    <w:rsid w:val="0013249D"/>
    <w:rsid w:val="0013285F"/>
    <w:rsid w:val="001337F2"/>
    <w:rsid w:val="00133BF4"/>
    <w:rsid w:val="00136F01"/>
    <w:rsid w:val="00137EBB"/>
    <w:rsid w:val="00140E73"/>
    <w:rsid w:val="00141D60"/>
    <w:rsid w:val="0014209A"/>
    <w:rsid w:val="00143DCA"/>
    <w:rsid w:val="00143FEC"/>
    <w:rsid w:val="00144CB1"/>
    <w:rsid w:val="00145DC6"/>
    <w:rsid w:val="00146734"/>
    <w:rsid w:val="00150BE7"/>
    <w:rsid w:val="00153195"/>
    <w:rsid w:val="001535B3"/>
    <w:rsid w:val="00160DA8"/>
    <w:rsid w:val="001622EC"/>
    <w:rsid w:val="00165B34"/>
    <w:rsid w:val="00166DE0"/>
    <w:rsid w:val="001736C2"/>
    <w:rsid w:val="0017398B"/>
    <w:rsid w:val="00173BB7"/>
    <w:rsid w:val="00173E36"/>
    <w:rsid w:val="001745C1"/>
    <w:rsid w:val="001813E4"/>
    <w:rsid w:val="00181466"/>
    <w:rsid w:val="001818D9"/>
    <w:rsid w:val="001824A7"/>
    <w:rsid w:val="00183029"/>
    <w:rsid w:val="00187984"/>
    <w:rsid w:val="00187BE8"/>
    <w:rsid w:val="00190C01"/>
    <w:rsid w:val="0019111C"/>
    <w:rsid w:val="00191268"/>
    <w:rsid w:val="00193234"/>
    <w:rsid w:val="0019340C"/>
    <w:rsid w:val="001939D0"/>
    <w:rsid w:val="00193E57"/>
    <w:rsid w:val="0019529D"/>
    <w:rsid w:val="00197D1E"/>
    <w:rsid w:val="001A0455"/>
    <w:rsid w:val="001A1020"/>
    <w:rsid w:val="001A1472"/>
    <w:rsid w:val="001A49B3"/>
    <w:rsid w:val="001A503A"/>
    <w:rsid w:val="001A521B"/>
    <w:rsid w:val="001A6A43"/>
    <w:rsid w:val="001A7836"/>
    <w:rsid w:val="001A7B7C"/>
    <w:rsid w:val="001A7C57"/>
    <w:rsid w:val="001B2D13"/>
    <w:rsid w:val="001B32B6"/>
    <w:rsid w:val="001B6B2F"/>
    <w:rsid w:val="001C08EC"/>
    <w:rsid w:val="001C101F"/>
    <w:rsid w:val="001C3B9D"/>
    <w:rsid w:val="001C4372"/>
    <w:rsid w:val="001C4ECD"/>
    <w:rsid w:val="001C532F"/>
    <w:rsid w:val="001C6314"/>
    <w:rsid w:val="001C6BEB"/>
    <w:rsid w:val="001C6C66"/>
    <w:rsid w:val="001C6E55"/>
    <w:rsid w:val="001C7A81"/>
    <w:rsid w:val="001D2F71"/>
    <w:rsid w:val="001D3DCE"/>
    <w:rsid w:val="001D3E54"/>
    <w:rsid w:val="001D570A"/>
    <w:rsid w:val="001D6797"/>
    <w:rsid w:val="001D683F"/>
    <w:rsid w:val="001D75B9"/>
    <w:rsid w:val="001E1559"/>
    <w:rsid w:val="001E5AE5"/>
    <w:rsid w:val="001E6B50"/>
    <w:rsid w:val="001E7102"/>
    <w:rsid w:val="001F3174"/>
    <w:rsid w:val="001F3213"/>
    <w:rsid w:val="001F52FA"/>
    <w:rsid w:val="001F5AF6"/>
    <w:rsid w:val="00204CCA"/>
    <w:rsid w:val="0020711C"/>
    <w:rsid w:val="00207591"/>
    <w:rsid w:val="0021396E"/>
    <w:rsid w:val="00214AFC"/>
    <w:rsid w:val="002152FB"/>
    <w:rsid w:val="0022195D"/>
    <w:rsid w:val="0022452F"/>
    <w:rsid w:val="00224E34"/>
    <w:rsid w:val="00226B1C"/>
    <w:rsid w:val="00230E98"/>
    <w:rsid w:val="00234334"/>
    <w:rsid w:val="00235749"/>
    <w:rsid w:val="0023657C"/>
    <w:rsid w:val="00240109"/>
    <w:rsid w:val="00242363"/>
    <w:rsid w:val="00243479"/>
    <w:rsid w:val="00243EFC"/>
    <w:rsid w:val="00245F3C"/>
    <w:rsid w:val="00246D44"/>
    <w:rsid w:val="00247A40"/>
    <w:rsid w:val="00251808"/>
    <w:rsid w:val="00251D48"/>
    <w:rsid w:val="002521FD"/>
    <w:rsid w:val="002524B2"/>
    <w:rsid w:val="0025409C"/>
    <w:rsid w:val="00260951"/>
    <w:rsid w:val="00262282"/>
    <w:rsid w:val="002645EE"/>
    <w:rsid w:val="002647B7"/>
    <w:rsid w:val="00266142"/>
    <w:rsid w:val="00271AB5"/>
    <w:rsid w:val="002723CB"/>
    <w:rsid w:val="0027313F"/>
    <w:rsid w:val="00277C3A"/>
    <w:rsid w:val="00277EDC"/>
    <w:rsid w:val="00280E73"/>
    <w:rsid w:val="00281683"/>
    <w:rsid w:val="00282214"/>
    <w:rsid w:val="0028405C"/>
    <w:rsid w:val="0029121F"/>
    <w:rsid w:val="002921A4"/>
    <w:rsid w:val="002935E4"/>
    <w:rsid w:val="00294771"/>
    <w:rsid w:val="00295434"/>
    <w:rsid w:val="002A2A4F"/>
    <w:rsid w:val="002A2F74"/>
    <w:rsid w:val="002A3F28"/>
    <w:rsid w:val="002A69D7"/>
    <w:rsid w:val="002B1875"/>
    <w:rsid w:val="002B7F40"/>
    <w:rsid w:val="002C09E8"/>
    <w:rsid w:val="002C2618"/>
    <w:rsid w:val="002C2804"/>
    <w:rsid w:val="002C46BE"/>
    <w:rsid w:val="002C4C66"/>
    <w:rsid w:val="002C6695"/>
    <w:rsid w:val="002C7143"/>
    <w:rsid w:val="002D00D3"/>
    <w:rsid w:val="002D1EE6"/>
    <w:rsid w:val="002D2646"/>
    <w:rsid w:val="002D2BE4"/>
    <w:rsid w:val="002D4AEC"/>
    <w:rsid w:val="002D59E0"/>
    <w:rsid w:val="002D5B87"/>
    <w:rsid w:val="002D6374"/>
    <w:rsid w:val="002D6663"/>
    <w:rsid w:val="002D740D"/>
    <w:rsid w:val="002E001D"/>
    <w:rsid w:val="002E268D"/>
    <w:rsid w:val="002E4F42"/>
    <w:rsid w:val="002E513B"/>
    <w:rsid w:val="002E5961"/>
    <w:rsid w:val="002E65BA"/>
    <w:rsid w:val="002E6B7A"/>
    <w:rsid w:val="002F01FB"/>
    <w:rsid w:val="002F095C"/>
    <w:rsid w:val="002F1E94"/>
    <w:rsid w:val="002F48EF"/>
    <w:rsid w:val="002F58C0"/>
    <w:rsid w:val="002F690A"/>
    <w:rsid w:val="002F7023"/>
    <w:rsid w:val="00300CAF"/>
    <w:rsid w:val="00301166"/>
    <w:rsid w:val="003014C1"/>
    <w:rsid w:val="003022A0"/>
    <w:rsid w:val="00302C0C"/>
    <w:rsid w:val="0030468D"/>
    <w:rsid w:val="0030528F"/>
    <w:rsid w:val="00306212"/>
    <w:rsid w:val="0030689A"/>
    <w:rsid w:val="00307839"/>
    <w:rsid w:val="00310E32"/>
    <w:rsid w:val="003120A4"/>
    <w:rsid w:val="0031493B"/>
    <w:rsid w:val="00315D57"/>
    <w:rsid w:val="00320C7A"/>
    <w:rsid w:val="00323075"/>
    <w:rsid w:val="003268A0"/>
    <w:rsid w:val="00327FB5"/>
    <w:rsid w:val="0033024F"/>
    <w:rsid w:val="00330EC7"/>
    <w:rsid w:val="00336D89"/>
    <w:rsid w:val="003377B3"/>
    <w:rsid w:val="003428D0"/>
    <w:rsid w:val="003444EE"/>
    <w:rsid w:val="003456BA"/>
    <w:rsid w:val="003466CF"/>
    <w:rsid w:val="003466E9"/>
    <w:rsid w:val="00347D2B"/>
    <w:rsid w:val="0035035C"/>
    <w:rsid w:val="003506D0"/>
    <w:rsid w:val="00350D74"/>
    <w:rsid w:val="00350F7F"/>
    <w:rsid w:val="00352B20"/>
    <w:rsid w:val="00354430"/>
    <w:rsid w:val="00356477"/>
    <w:rsid w:val="00361DF0"/>
    <w:rsid w:val="00361E93"/>
    <w:rsid w:val="00364A99"/>
    <w:rsid w:val="00367320"/>
    <w:rsid w:val="0036777A"/>
    <w:rsid w:val="00370615"/>
    <w:rsid w:val="003715D5"/>
    <w:rsid w:val="003744AF"/>
    <w:rsid w:val="00376158"/>
    <w:rsid w:val="0037755B"/>
    <w:rsid w:val="00380F1E"/>
    <w:rsid w:val="00382448"/>
    <w:rsid w:val="00382A0B"/>
    <w:rsid w:val="00384AD5"/>
    <w:rsid w:val="0038587B"/>
    <w:rsid w:val="003871FA"/>
    <w:rsid w:val="0038732E"/>
    <w:rsid w:val="003903B1"/>
    <w:rsid w:val="003954DD"/>
    <w:rsid w:val="00395961"/>
    <w:rsid w:val="00397975"/>
    <w:rsid w:val="003A23F0"/>
    <w:rsid w:val="003A316B"/>
    <w:rsid w:val="003B0976"/>
    <w:rsid w:val="003B0E85"/>
    <w:rsid w:val="003B1FA5"/>
    <w:rsid w:val="003B4AAF"/>
    <w:rsid w:val="003B4F60"/>
    <w:rsid w:val="003B5F21"/>
    <w:rsid w:val="003B6ABD"/>
    <w:rsid w:val="003C2D1E"/>
    <w:rsid w:val="003C44AE"/>
    <w:rsid w:val="003C5847"/>
    <w:rsid w:val="003C5D3A"/>
    <w:rsid w:val="003C7AE4"/>
    <w:rsid w:val="003D25E0"/>
    <w:rsid w:val="003D3006"/>
    <w:rsid w:val="003D6AD4"/>
    <w:rsid w:val="003E0453"/>
    <w:rsid w:val="003E13A6"/>
    <w:rsid w:val="003E1C07"/>
    <w:rsid w:val="003E4FD7"/>
    <w:rsid w:val="003E50FE"/>
    <w:rsid w:val="003E5B06"/>
    <w:rsid w:val="003E62C0"/>
    <w:rsid w:val="003E756C"/>
    <w:rsid w:val="003F0351"/>
    <w:rsid w:val="003F0878"/>
    <w:rsid w:val="003F4468"/>
    <w:rsid w:val="003F6AA9"/>
    <w:rsid w:val="00401997"/>
    <w:rsid w:val="004048A1"/>
    <w:rsid w:val="004049F8"/>
    <w:rsid w:val="00405D84"/>
    <w:rsid w:val="00414F4B"/>
    <w:rsid w:val="00415F7C"/>
    <w:rsid w:val="004173A5"/>
    <w:rsid w:val="004175FE"/>
    <w:rsid w:val="0042040D"/>
    <w:rsid w:val="00422652"/>
    <w:rsid w:val="00422E98"/>
    <w:rsid w:val="00423A24"/>
    <w:rsid w:val="00426B4A"/>
    <w:rsid w:val="00430A6B"/>
    <w:rsid w:val="00431101"/>
    <w:rsid w:val="004318A4"/>
    <w:rsid w:val="00432364"/>
    <w:rsid w:val="0043534A"/>
    <w:rsid w:val="00435683"/>
    <w:rsid w:val="00435F7D"/>
    <w:rsid w:val="00441B50"/>
    <w:rsid w:val="00442C22"/>
    <w:rsid w:val="0044583E"/>
    <w:rsid w:val="00445E50"/>
    <w:rsid w:val="00446369"/>
    <w:rsid w:val="004471FA"/>
    <w:rsid w:val="0044775C"/>
    <w:rsid w:val="00451081"/>
    <w:rsid w:val="00451225"/>
    <w:rsid w:val="00453A57"/>
    <w:rsid w:val="0045505B"/>
    <w:rsid w:val="00455611"/>
    <w:rsid w:val="004570DE"/>
    <w:rsid w:val="00463AFC"/>
    <w:rsid w:val="0046551E"/>
    <w:rsid w:val="00467690"/>
    <w:rsid w:val="0047010C"/>
    <w:rsid w:val="00470C6F"/>
    <w:rsid w:val="00471191"/>
    <w:rsid w:val="00471D8D"/>
    <w:rsid w:val="00473A29"/>
    <w:rsid w:val="00474213"/>
    <w:rsid w:val="004761B4"/>
    <w:rsid w:val="00476D6C"/>
    <w:rsid w:val="00481F46"/>
    <w:rsid w:val="0048222B"/>
    <w:rsid w:val="00482305"/>
    <w:rsid w:val="00483E34"/>
    <w:rsid w:val="0048402D"/>
    <w:rsid w:val="00491D5E"/>
    <w:rsid w:val="0049262D"/>
    <w:rsid w:val="00494795"/>
    <w:rsid w:val="0049603D"/>
    <w:rsid w:val="00497D38"/>
    <w:rsid w:val="00497E6A"/>
    <w:rsid w:val="004A5EA0"/>
    <w:rsid w:val="004A649C"/>
    <w:rsid w:val="004A6E5D"/>
    <w:rsid w:val="004B0DD0"/>
    <w:rsid w:val="004B1BA6"/>
    <w:rsid w:val="004B3851"/>
    <w:rsid w:val="004B3F15"/>
    <w:rsid w:val="004B71F6"/>
    <w:rsid w:val="004B7F94"/>
    <w:rsid w:val="004C2777"/>
    <w:rsid w:val="004C28AA"/>
    <w:rsid w:val="004C2CA0"/>
    <w:rsid w:val="004C3188"/>
    <w:rsid w:val="004C4462"/>
    <w:rsid w:val="004C5DD8"/>
    <w:rsid w:val="004C683A"/>
    <w:rsid w:val="004C72A9"/>
    <w:rsid w:val="004C740C"/>
    <w:rsid w:val="004D12DF"/>
    <w:rsid w:val="004D14A2"/>
    <w:rsid w:val="004D31E6"/>
    <w:rsid w:val="004D3B79"/>
    <w:rsid w:val="004D48E7"/>
    <w:rsid w:val="004D5C5F"/>
    <w:rsid w:val="004D71BD"/>
    <w:rsid w:val="004D7AEB"/>
    <w:rsid w:val="004E2807"/>
    <w:rsid w:val="004E315F"/>
    <w:rsid w:val="004E4056"/>
    <w:rsid w:val="004E4F22"/>
    <w:rsid w:val="004E65F1"/>
    <w:rsid w:val="004E6C5A"/>
    <w:rsid w:val="004E6F41"/>
    <w:rsid w:val="004F0362"/>
    <w:rsid w:val="004F1A41"/>
    <w:rsid w:val="004F1D74"/>
    <w:rsid w:val="004F5F63"/>
    <w:rsid w:val="004F6ECC"/>
    <w:rsid w:val="005023D7"/>
    <w:rsid w:val="005026CA"/>
    <w:rsid w:val="00505CCC"/>
    <w:rsid w:val="00506EE5"/>
    <w:rsid w:val="0051699F"/>
    <w:rsid w:val="005177EC"/>
    <w:rsid w:val="005205FC"/>
    <w:rsid w:val="0052518F"/>
    <w:rsid w:val="0052679D"/>
    <w:rsid w:val="00531F64"/>
    <w:rsid w:val="005333BC"/>
    <w:rsid w:val="005358AC"/>
    <w:rsid w:val="00536E3E"/>
    <w:rsid w:val="00537562"/>
    <w:rsid w:val="00541267"/>
    <w:rsid w:val="0054198E"/>
    <w:rsid w:val="0054314C"/>
    <w:rsid w:val="00545A8B"/>
    <w:rsid w:val="00546F55"/>
    <w:rsid w:val="00550415"/>
    <w:rsid w:val="0055119B"/>
    <w:rsid w:val="00551DC8"/>
    <w:rsid w:val="005525DD"/>
    <w:rsid w:val="00553988"/>
    <w:rsid w:val="005540B0"/>
    <w:rsid w:val="005545F4"/>
    <w:rsid w:val="00554A4B"/>
    <w:rsid w:val="00555069"/>
    <w:rsid w:val="0055714E"/>
    <w:rsid w:val="0055792B"/>
    <w:rsid w:val="005616B8"/>
    <w:rsid w:val="00561D45"/>
    <w:rsid w:val="00563DEF"/>
    <w:rsid w:val="00564FEB"/>
    <w:rsid w:val="00567807"/>
    <w:rsid w:val="00567EBD"/>
    <w:rsid w:val="00570685"/>
    <w:rsid w:val="00573E1F"/>
    <w:rsid w:val="0057513F"/>
    <w:rsid w:val="0057684B"/>
    <w:rsid w:val="00576A62"/>
    <w:rsid w:val="00577177"/>
    <w:rsid w:val="00584DA0"/>
    <w:rsid w:val="005856C6"/>
    <w:rsid w:val="00585BEE"/>
    <w:rsid w:val="0058618B"/>
    <w:rsid w:val="00586C04"/>
    <w:rsid w:val="00594BD4"/>
    <w:rsid w:val="00596C17"/>
    <w:rsid w:val="005A00E4"/>
    <w:rsid w:val="005A1FA5"/>
    <w:rsid w:val="005A2089"/>
    <w:rsid w:val="005A35EB"/>
    <w:rsid w:val="005A3CEB"/>
    <w:rsid w:val="005A3E9F"/>
    <w:rsid w:val="005A4101"/>
    <w:rsid w:val="005A6448"/>
    <w:rsid w:val="005B1787"/>
    <w:rsid w:val="005B35C5"/>
    <w:rsid w:val="005B45DB"/>
    <w:rsid w:val="005B48F8"/>
    <w:rsid w:val="005B4E5A"/>
    <w:rsid w:val="005B66ED"/>
    <w:rsid w:val="005B728A"/>
    <w:rsid w:val="005C263C"/>
    <w:rsid w:val="005C39C0"/>
    <w:rsid w:val="005C47BB"/>
    <w:rsid w:val="005C7384"/>
    <w:rsid w:val="005D0066"/>
    <w:rsid w:val="005D04F0"/>
    <w:rsid w:val="005D122B"/>
    <w:rsid w:val="005D1E61"/>
    <w:rsid w:val="005D3EA5"/>
    <w:rsid w:val="005E2C16"/>
    <w:rsid w:val="005E3B62"/>
    <w:rsid w:val="005E4E18"/>
    <w:rsid w:val="005E5900"/>
    <w:rsid w:val="005E678A"/>
    <w:rsid w:val="005E7FC3"/>
    <w:rsid w:val="005F0095"/>
    <w:rsid w:val="005F0671"/>
    <w:rsid w:val="005F1C2A"/>
    <w:rsid w:val="005F224B"/>
    <w:rsid w:val="005F413B"/>
    <w:rsid w:val="005F5D56"/>
    <w:rsid w:val="005F788B"/>
    <w:rsid w:val="006045C9"/>
    <w:rsid w:val="00607831"/>
    <w:rsid w:val="00610C12"/>
    <w:rsid w:val="00611148"/>
    <w:rsid w:val="006117A4"/>
    <w:rsid w:val="00620F3B"/>
    <w:rsid w:val="00621725"/>
    <w:rsid w:val="00621761"/>
    <w:rsid w:val="006227C3"/>
    <w:rsid w:val="00622B03"/>
    <w:rsid w:val="006230CC"/>
    <w:rsid w:val="00624134"/>
    <w:rsid w:val="0062498F"/>
    <w:rsid w:val="00624EDD"/>
    <w:rsid w:val="00626AAB"/>
    <w:rsid w:val="006300E1"/>
    <w:rsid w:val="006302CE"/>
    <w:rsid w:val="00633108"/>
    <w:rsid w:val="00634535"/>
    <w:rsid w:val="00637089"/>
    <w:rsid w:val="00637611"/>
    <w:rsid w:val="0064082E"/>
    <w:rsid w:val="00640BC3"/>
    <w:rsid w:val="00643A2B"/>
    <w:rsid w:val="00644716"/>
    <w:rsid w:val="00646C5E"/>
    <w:rsid w:val="006569C4"/>
    <w:rsid w:val="006615E2"/>
    <w:rsid w:val="00662535"/>
    <w:rsid w:val="00662ABB"/>
    <w:rsid w:val="0066303B"/>
    <w:rsid w:val="00664668"/>
    <w:rsid w:val="00665582"/>
    <w:rsid w:val="0066560B"/>
    <w:rsid w:val="006664DB"/>
    <w:rsid w:val="00666FC7"/>
    <w:rsid w:val="00667AD2"/>
    <w:rsid w:val="00671C5C"/>
    <w:rsid w:val="00671E6B"/>
    <w:rsid w:val="00672BBD"/>
    <w:rsid w:val="00674065"/>
    <w:rsid w:val="00675C6D"/>
    <w:rsid w:val="006764F8"/>
    <w:rsid w:val="00677710"/>
    <w:rsid w:val="00680DAE"/>
    <w:rsid w:val="00680E75"/>
    <w:rsid w:val="00681464"/>
    <w:rsid w:val="00681C84"/>
    <w:rsid w:val="006835BD"/>
    <w:rsid w:val="006836EC"/>
    <w:rsid w:val="0068488E"/>
    <w:rsid w:val="00686019"/>
    <w:rsid w:val="006900CE"/>
    <w:rsid w:val="006903B2"/>
    <w:rsid w:val="0069185F"/>
    <w:rsid w:val="00692509"/>
    <w:rsid w:val="00694185"/>
    <w:rsid w:val="00694E12"/>
    <w:rsid w:val="00697D6B"/>
    <w:rsid w:val="006A0BA1"/>
    <w:rsid w:val="006A2C6E"/>
    <w:rsid w:val="006A4A8D"/>
    <w:rsid w:val="006A6AC0"/>
    <w:rsid w:val="006A76BF"/>
    <w:rsid w:val="006B0530"/>
    <w:rsid w:val="006B22F0"/>
    <w:rsid w:val="006B3310"/>
    <w:rsid w:val="006B37F5"/>
    <w:rsid w:val="006B38B8"/>
    <w:rsid w:val="006B3FD8"/>
    <w:rsid w:val="006B7472"/>
    <w:rsid w:val="006B7E74"/>
    <w:rsid w:val="006C0B36"/>
    <w:rsid w:val="006C0DA9"/>
    <w:rsid w:val="006C421A"/>
    <w:rsid w:val="006C4DEA"/>
    <w:rsid w:val="006C4EF8"/>
    <w:rsid w:val="006C5974"/>
    <w:rsid w:val="006C694C"/>
    <w:rsid w:val="006D3BE3"/>
    <w:rsid w:val="006D43A2"/>
    <w:rsid w:val="006D47F7"/>
    <w:rsid w:val="006D58D3"/>
    <w:rsid w:val="006D5A8F"/>
    <w:rsid w:val="006D66A9"/>
    <w:rsid w:val="006D7759"/>
    <w:rsid w:val="006E0D19"/>
    <w:rsid w:val="006E16B5"/>
    <w:rsid w:val="006E5CDB"/>
    <w:rsid w:val="006F0977"/>
    <w:rsid w:val="006F10E4"/>
    <w:rsid w:val="006F1F43"/>
    <w:rsid w:val="006F26F3"/>
    <w:rsid w:val="006F34AC"/>
    <w:rsid w:val="006F4234"/>
    <w:rsid w:val="006F44A2"/>
    <w:rsid w:val="006F4DF1"/>
    <w:rsid w:val="006F5256"/>
    <w:rsid w:val="006F68CD"/>
    <w:rsid w:val="006F6D0B"/>
    <w:rsid w:val="006F6E5D"/>
    <w:rsid w:val="006F7EC0"/>
    <w:rsid w:val="00700B56"/>
    <w:rsid w:val="0070127C"/>
    <w:rsid w:val="00701967"/>
    <w:rsid w:val="007038C8"/>
    <w:rsid w:val="00707424"/>
    <w:rsid w:val="00707D59"/>
    <w:rsid w:val="00707EC3"/>
    <w:rsid w:val="007118D1"/>
    <w:rsid w:val="00711A46"/>
    <w:rsid w:val="0071783C"/>
    <w:rsid w:val="00720F2D"/>
    <w:rsid w:val="00722B71"/>
    <w:rsid w:val="00724B10"/>
    <w:rsid w:val="0072715D"/>
    <w:rsid w:val="007274FB"/>
    <w:rsid w:val="00727F77"/>
    <w:rsid w:val="00730A16"/>
    <w:rsid w:val="00732C06"/>
    <w:rsid w:val="00733DBF"/>
    <w:rsid w:val="0073744E"/>
    <w:rsid w:val="00737869"/>
    <w:rsid w:val="00740939"/>
    <w:rsid w:val="00742FC0"/>
    <w:rsid w:val="007430E0"/>
    <w:rsid w:val="00745A11"/>
    <w:rsid w:val="007460F9"/>
    <w:rsid w:val="007513DE"/>
    <w:rsid w:val="007525D1"/>
    <w:rsid w:val="007558F4"/>
    <w:rsid w:val="0075652F"/>
    <w:rsid w:val="0075746D"/>
    <w:rsid w:val="0076507F"/>
    <w:rsid w:val="007666E7"/>
    <w:rsid w:val="00771C68"/>
    <w:rsid w:val="0077396B"/>
    <w:rsid w:val="007739F5"/>
    <w:rsid w:val="00775415"/>
    <w:rsid w:val="007773A6"/>
    <w:rsid w:val="0078066B"/>
    <w:rsid w:val="007839DE"/>
    <w:rsid w:val="00784309"/>
    <w:rsid w:val="0078468D"/>
    <w:rsid w:val="00784D89"/>
    <w:rsid w:val="007866C3"/>
    <w:rsid w:val="007877BA"/>
    <w:rsid w:val="00794B90"/>
    <w:rsid w:val="007956D0"/>
    <w:rsid w:val="00797030"/>
    <w:rsid w:val="0079718D"/>
    <w:rsid w:val="00797566"/>
    <w:rsid w:val="007A16F4"/>
    <w:rsid w:val="007A3A44"/>
    <w:rsid w:val="007A4C3D"/>
    <w:rsid w:val="007A5299"/>
    <w:rsid w:val="007B1B47"/>
    <w:rsid w:val="007B1E3C"/>
    <w:rsid w:val="007B3181"/>
    <w:rsid w:val="007B39AE"/>
    <w:rsid w:val="007B3C4A"/>
    <w:rsid w:val="007B4413"/>
    <w:rsid w:val="007B543D"/>
    <w:rsid w:val="007B5C01"/>
    <w:rsid w:val="007B654E"/>
    <w:rsid w:val="007B68E3"/>
    <w:rsid w:val="007B7D59"/>
    <w:rsid w:val="007B7EB0"/>
    <w:rsid w:val="007C1D25"/>
    <w:rsid w:val="007C1F80"/>
    <w:rsid w:val="007C2886"/>
    <w:rsid w:val="007C2A82"/>
    <w:rsid w:val="007C3D5D"/>
    <w:rsid w:val="007C409D"/>
    <w:rsid w:val="007C598A"/>
    <w:rsid w:val="007D002C"/>
    <w:rsid w:val="007D2660"/>
    <w:rsid w:val="007D27B1"/>
    <w:rsid w:val="007D41D1"/>
    <w:rsid w:val="007D49E2"/>
    <w:rsid w:val="007D765D"/>
    <w:rsid w:val="007E199E"/>
    <w:rsid w:val="007E1F10"/>
    <w:rsid w:val="007E3018"/>
    <w:rsid w:val="007E33C1"/>
    <w:rsid w:val="007E346F"/>
    <w:rsid w:val="007E35B0"/>
    <w:rsid w:val="007F0E7D"/>
    <w:rsid w:val="007F1311"/>
    <w:rsid w:val="007F1D68"/>
    <w:rsid w:val="007F2ADE"/>
    <w:rsid w:val="007F414A"/>
    <w:rsid w:val="007F4BE3"/>
    <w:rsid w:val="007F72F3"/>
    <w:rsid w:val="007F788D"/>
    <w:rsid w:val="008026D0"/>
    <w:rsid w:val="00802ABE"/>
    <w:rsid w:val="00803A20"/>
    <w:rsid w:val="00804CC4"/>
    <w:rsid w:val="00806FB6"/>
    <w:rsid w:val="00810D2A"/>
    <w:rsid w:val="00811F67"/>
    <w:rsid w:val="00812521"/>
    <w:rsid w:val="008125CF"/>
    <w:rsid w:val="00812ED8"/>
    <w:rsid w:val="00816F5C"/>
    <w:rsid w:val="00821C6E"/>
    <w:rsid w:val="00823958"/>
    <w:rsid w:val="0082466A"/>
    <w:rsid w:val="008246E9"/>
    <w:rsid w:val="00824D97"/>
    <w:rsid w:val="0082753D"/>
    <w:rsid w:val="00830A5F"/>
    <w:rsid w:val="00831143"/>
    <w:rsid w:val="00832FF6"/>
    <w:rsid w:val="008371A0"/>
    <w:rsid w:val="00837DC7"/>
    <w:rsid w:val="00841FE8"/>
    <w:rsid w:val="00845049"/>
    <w:rsid w:val="008454E4"/>
    <w:rsid w:val="0085171F"/>
    <w:rsid w:val="00852DCF"/>
    <w:rsid w:val="008547DA"/>
    <w:rsid w:val="00857BE9"/>
    <w:rsid w:val="00857D6D"/>
    <w:rsid w:val="00870DEA"/>
    <w:rsid w:val="00872179"/>
    <w:rsid w:val="00873175"/>
    <w:rsid w:val="00875187"/>
    <w:rsid w:val="00875F8B"/>
    <w:rsid w:val="00876EA7"/>
    <w:rsid w:val="00880B81"/>
    <w:rsid w:val="00880F30"/>
    <w:rsid w:val="0088378B"/>
    <w:rsid w:val="00886577"/>
    <w:rsid w:val="0088747F"/>
    <w:rsid w:val="00887639"/>
    <w:rsid w:val="00890E5D"/>
    <w:rsid w:val="00894B3F"/>
    <w:rsid w:val="00897A6E"/>
    <w:rsid w:val="00897C96"/>
    <w:rsid w:val="008A0640"/>
    <w:rsid w:val="008A0649"/>
    <w:rsid w:val="008A1354"/>
    <w:rsid w:val="008A18A5"/>
    <w:rsid w:val="008A2025"/>
    <w:rsid w:val="008A4D33"/>
    <w:rsid w:val="008A5146"/>
    <w:rsid w:val="008A5262"/>
    <w:rsid w:val="008A5F6B"/>
    <w:rsid w:val="008A69B7"/>
    <w:rsid w:val="008A6DB0"/>
    <w:rsid w:val="008B145C"/>
    <w:rsid w:val="008B1F2E"/>
    <w:rsid w:val="008B2FC7"/>
    <w:rsid w:val="008B318B"/>
    <w:rsid w:val="008B4561"/>
    <w:rsid w:val="008C0F72"/>
    <w:rsid w:val="008C1901"/>
    <w:rsid w:val="008C3472"/>
    <w:rsid w:val="008C6B30"/>
    <w:rsid w:val="008C7440"/>
    <w:rsid w:val="008C7F59"/>
    <w:rsid w:val="008D10D2"/>
    <w:rsid w:val="008D1C10"/>
    <w:rsid w:val="008D3182"/>
    <w:rsid w:val="008D51B3"/>
    <w:rsid w:val="008D5DC9"/>
    <w:rsid w:val="008D5E74"/>
    <w:rsid w:val="008D7F61"/>
    <w:rsid w:val="008E005D"/>
    <w:rsid w:val="008E04E2"/>
    <w:rsid w:val="008E4FF8"/>
    <w:rsid w:val="008E5C1B"/>
    <w:rsid w:val="008E78BC"/>
    <w:rsid w:val="008F05B2"/>
    <w:rsid w:val="008F135D"/>
    <w:rsid w:val="008F3D43"/>
    <w:rsid w:val="008F5265"/>
    <w:rsid w:val="00901F08"/>
    <w:rsid w:val="0090562F"/>
    <w:rsid w:val="009063B6"/>
    <w:rsid w:val="009065A2"/>
    <w:rsid w:val="009079C8"/>
    <w:rsid w:val="00911904"/>
    <w:rsid w:val="00911DEC"/>
    <w:rsid w:val="009139F1"/>
    <w:rsid w:val="00913E6C"/>
    <w:rsid w:val="009145CB"/>
    <w:rsid w:val="00915C6E"/>
    <w:rsid w:val="00915CC1"/>
    <w:rsid w:val="0091790C"/>
    <w:rsid w:val="00917E42"/>
    <w:rsid w:val="009210AD"/>
    <w:rsid w:val="0092182D"/>
    <w:rsid w:val="00921C20"/>
    <w:rsid w:val="00925964"/>
    <w:rsid w:val="00926566"/>
    <w:rsid w:val="00926D5E"/>
    <w:rsid w:val="00927956"/>
    <w:rsid w:val="009304E1"/>
    <w:rsid w:val="00931541"/>
    <w:rsid w:val="0093532F"/>
    <w:rsid w:val="00935E2F"/>
    <w:rsid w:val="00935E45"/>
    <w:rsid w:val="00935F22"/>
    <w:rsid w:val="009367F7"/>
    <w:rsid w:val="00940026"/>
    <w:rsid w:val="00942237"/>
    <w:rsid w:val="00946D84"/>
    <w:rsid w:val="009502CD"/>
    <w:rsid w:val="00951FA9"/>
    <w:rsid w:val="00953AA6"/>
    <w:rsid w:val="00953B04"/>
    <w:rsid w:val="0095482E"/>
    <w:rsid w:val="00954CEB"/>
    <w:rsid w:val="0095660A"/>
    <w:rsid w:val="00956B95"/>
    <w:rsid w:val="009576BE"/>
    <w:rsid w:val="009610CA"/>
    <w:rsid w:val="009612C6"/>
    <w:rsid w:val="009631B1"/>
    <w:rsid w:val="0096382F"/>
    <w:rsid w:val="00964212"/>
    <w:rsid w:val="0096520D"/>
    <w:rsid w:val="009665AA"/>
    <w:rsid w:val="00967683"/>
    <w:rsid w:val="009739B3"/>
    <w:rsid w:val="009752EA"/>
    <w:rsid w:val="00975DBB"/>
    <w:rsid w:val="009760E0"/>
    <w:rsid w:val="0097619B"/>
    <w:rsid w:val="0097623A"/>
    <w:rsid w:val="0098050E"/>
    <w:rsid w:val="009848A8"/>
    <w:rsid w:val="00984989"/>
    <w:rsid w:val="00984FDF"/>
    <w:rsid w:val="009914F1"/>
    <w:rsid w:val="009918B2"/>
    <w:rsid w:val="0099528D"/>
    <w:rsid w:val="009963D9"/>
    <w:rsid w:val="00996981"/>
    <w:rsid w:val="00996F92"/>
    <w:rsid w:val="009A3627"/>
    <w:rsid w:val="009A43AD"/>
    <w:rsid w:val="009B3D64"/>
    <w:rsid w:val="009B5D4E"/>
    <w:rsid w:val="009C00D4"/>
    <w:rsid w:val="009C0C5E"/>
    <w:rsid w:val="009C112C"/>
    <w:rsid w:val="009D1ADA"/>
    <w:rsid w:val="009D54BA"/>
    <w:rsid w:val="009D6850"/>
    <w:rsid w:val="009D6A9F"/>
    <w:rsid w:val="009E122B"/>
    <w:rsid w:val="009E246D"/>
    <w:rsid w:val="009E32A7"/>
    <w:rsid w:val="009E3E81"/>
    <w:rsid w:val="009E4410"/>
    <w:rsid w:val="009E6EE8"/>
    <w:rsid w:val="009F0158"/>
    <w:rsid w:val="009F02A9"/>
    <w:rsid w:val="009F1BBA"/>
    <w:rsid w:val="009F2BBE"/>
    <w:rsid w:val="009F32D9"/>
    <w:rsid w:val="009F5176"/>
    <w:rsid w:val="009F5B62"/>
    <w:rsid w:val="009F60FE"/>
    <w:rsid w:val="009F6939"/>
    <w:rsid w:val="009F6EC5"/>
    <w:rsid w:val="00A025E1"/>
    <w:rsid w:val="00A02936"/>
    <w:rsid w:val="00A0316F"/>
    <w:rsid w:val="00A0379B"/>
    <w:rsid w:val="00A07CF2"/>
    <w:rsid w:val="00A106F7"/>
    <w:rsid w:val="00A12F01"/>
    <w:rsid w:val="00A1597A"/>
    <w:rsid w:val="00A16FCD"/>
    <w:rsid w:val="00A17070"/>
    <w:rsid w:val="00A178B5"/>
    <w:rsid w:val="00A21BF3"/>
    <w:rsid w:val="00A23042"/>
    <w:rsid w:val="00A27BA2"/>
    <w:rsid w:val="00A27D9E"/>
    <w:rsid w:val="00A3297B"/>
    <w:rsid w:val="00A3636F"/>
    <w:rsid w:val="00A3657C"/>
    <w:rsid w:val="00A37351"/>
    <w:rsid w:val="00A3740A"/>
    <w:rsid w:val="00A40755"/>
    <w:rsid w:val="00A40AEA"/>
    <w:rsid w:val="00A4167C"/>
    <w:rsid w:val="00A417CA"/>
    <w:rsid w:val="00A4412A"/>
    <w:rsid w:val="00A464A7"/>
    <w:rsid w:val="00A504AA"/>
    <w:rsid w:val="00A51126"/>
    <w:rsid w:val="00A523F5"/>
    <w:rsid w:val="00A54D42"/>
    <w:rsid w:val="00A57217"/>
    <w:rsid w:val="00A60C35"/>
    <w:rsid w:val="00A61646"/>
    <w:rsid w:val="00A63864"/>
    <w:rsid w:val="00A6435F"/>
    <w:rsid w:val="00A662D1"/>
    <w:rsid w:val="00A7060D"/>
    <w:rsid w:val="00A70AC5"/>
    <w:rsid w:val="00A717FA"/>
    <w:rsid w:val="00A71E27"/>
    <w:rsid w:val="00A72794"/>
    <w:rsid w:val="00A75181"/>
    <w:rsid w:val="00A756C1"/>
    <w:rsid w:val="00A76017"/>
    <w:rsid w:val="00A7713F"/>
    <w:rsid w:val="00A772F6"/>
    <w:rsid w:val="00A77F30"/>
    <w:rsid w:val="00A77F5F"/>
    <w:rsid w:val="00A81D33"/>
    <w:rsid w:val="00A8347E"/>
    <w:rsid w:val="00A84992"/>
    <w:rsid w:val="00A84EB5"/>
    <w:rsid w:val="00A8551E"/>
    <w:rsid w:val="00A85DDA"/>
    <w:rsid w:val="00A8617F"/>
    <w:rsid w:val="00A87C58"/>
    <w:rsid w:val="00A943A3"/>
    <w:rsid w:val="00A955F7"/>
    <w:rsid w:val="00A962DD"/>
    <w:rsid w:val="00AA2057"/>
    <w:rsid w:val="00AA3DA4"/>
    <w:rsid w:val="00AA6E93"/>
    <w:rsid w:val="00AA748D"/>
    <w:rsid w:val="00AB0247"/>
    <w:rsid w:val="00AB120A"/>
    <w:rsid w:val="00AB2E7D"/>
    <w:rsid w:val="00AB40A0"/>
    <w:rsid w:val="00AB4A71"/>
    <w:rsid w:val="00AB5C3A"/>
    <w:rsid w:val="00AC1451"/>
    <w:rsid w:val="00AC1BDA"/>
    <w:rsid w:val="00AC20DB"/>
    <w:rsid w:val="00AC6766"/>
    <w:rsid w:val="00AD2A8E"/>
    <w:rsid w:val="00AD3110"/>
    <w:rsid w:val="00AD3E20"/>
    <w:rsid w:val="00AD4088"/>
    <w:rsid w:val="00AD4F80"/>
    <w:rsid w:val="00AD5D95"/>
    <w:rsid w:val="00AD7A80"/>
    <w:rsid w:val="00AE09D5"/>
    <w:rsid w:val="00AE1D40"/>
    <w:rsid w:val="00AE294A"/>
    <w:rsid w:val="00AE3021"/>
    <w:rsid w:val="00AE5B9A"/>
    <w:rsid w:val="00AF1222"/>
    <w:rsid w:val="00AF1593"/>
    <w:rsid w:val="00AF2D4A"/>
    <w:rsid w:val="00AF4790"/>
    <w:rsid w:val="00AF47F3"/>
    <w:rsid w:val="00AF4C4C"/>
    <w:rsid w:val="00AF4F6B"/>
    <w:rsid w:val="00B0049D"/>
    <w:rsid w:val="00B027A6"/>
    <w:rsid w:val="00B04775"/>
    <w:rsid w:val="00B1024E"/>
    <w:rsid w:val="00B1305F"/>
    <w:rsid w:val="00B13876"/>
    <w:rsid w:val="00B208DC"/>
    <w:rsid w:val="00B219B3"/>
    <w:rsid w:val="00B24657"/>
    <w:rsid w:val="00B27043"/>
    <w:rsid w:val="00B31B90"/>
    <w:rsid w:val="00B32739"/>
    <w:rsid w:val="00B34444"/>
    <w:rsid w:val="00B41D04"/>
    <w:rsid w:val="00B452CA"/>
    <w:rsid w:val="00B60C09"/>
    <w:rsid w:val="00B71762"/>
    <w:rsid w:val="00B721BA"/>
    <w:rsid w:val="00B72D64"/>
    <w:rsid w:val="00B73087"/>
    <w:rsid w:val="00B74DFD"/>
    <w:rsid w:val="00B7560B"/>
    <w:rsid w:val="00B75B0D"/>
    <w:rsid w:val="00B76854"/>
    <w:rsid w:val="00B80B4A"/>
    <w:rsid w:val="00B81C83"/>
    <w:rsid w:val="00B82150"/>
    <w:rsid w:val="00B85DD5"/>
    <w:rsid w:val="00B87648"/>
    <w:rsid w:val="00B9059D"/>
    <w:rsid w:val="00B9114B"/>
    <w:rsid w:val="00B91606"/>
    <w:rsid w:val="00B924B4"/>
    <w:rsid w:val="00B945F4"/>
    <w:rsid w:val="00B95BE0"/>
    <w:rsid w:val="00B97C22"/>
    <w:rsid w:val="00BA146D"/>
    <w:rsid w:val="00BA2C7F"/>
    <w:rsid w:val="00BA312A"/>
    <w:rsid w:val="00BA428D"/>
    <w:rsid w:val="00BB0980"/>
    <w:rsid w:val="00BB1CD0"/>
    <w:rsid w:val="00BB2167"/>
    <w:rsid w:val="00BB53DC"/>
    <w:rsid w:val="00BB7CCA"/>
    <w:rsid w:val="00BC0C72"/>
    <w:rsid w:val="00BC32C0"/>
    <w:rsid w:val="00BC345A"/>
    <w:rsid w:val="00BC437C"/>
    <w:rsid w:val="00BC4687"/>
    <w:rsid w:val="00BC6C30"/>
    <w:rsid w:val="00BC75F9"/>
    <w:rsid w:val="00BC7BB1"/>
    <w:rsid w:val="00BC7FEA"/>
    <w:rsid w:val="00BD1358"/>
    <w:rsid w:val="00BD24E5"/>
    <w:rsid w:val="00BD3132"/>
    <w:rsid w:val="00BD3B0A"/>
    <w:rsid w:val="00BD3DE9"/>
    <w:rsid w:val="00BD4C3D"/>
    <w:rsid w:val="00BD6A98"/>
    <w:rsid w:val="00BD6F28"/>
    <w:rsid w:val="00BD727C"/>
    <w:rsid w:val="00BE0061"/>
    <w:rsid w:val="00BE04B9"/>
    <w:rsid w:val="00BE1A8B"/>
    <w:rsid w:val="00BE2638"/>
    <w:rsid w:val="00BE3B66"/>
    <w:rsid w:val="00BE502A"/>
    <w:rsid w:val="00BE52E7"/>
    <w:rsid w:val="00BE5D74"/>
    <w:rsid w:val="00BE6074"/>
    <w:rsid w:val="00BE6A2C"/>
    <w:rsid w:val="00BF1546"/>
    <w:rsid w:val="00BF4770"/>
    <w:rsid w:val="00BF4853"/>
    <w:rsid w:val="00BF5F5E"/>
    <w:rsid w:val="00BF78E7"/>
    <w:rsid w:val="00C06137"/>
    <w:rsid w:val="00C0695D"/>
    <w:rsid w:val="00C06B6C"/>
    <w:rsid w:val="00C07B16"/>
    <w:rsid w:val="00C173D3"/>
    <w:rsid w:val="00C21186"/>
    <w:rsid w:val="00C21A7C"/>
    <w:rsid w:val="00C2261B"/>
    <w:rsid w:val="00C22F10"/>
    <w:rsid w:val="00C256F0"/>
    <w:rsid w:val="00C26EF5"/>
    <w:rsid w:val="00C27F05"/>
    <w:rsid w:val="00C32ECD"/>
    <w:rsid w:val="00C36A13"/>
    <w:rsid w:val="00C44C44"/>
    <w:rsid w:val="00C46036"/>
    <w:rsid w:val="00C50855"/>
    <w:rsid w:val="00C517AB"/>
    <w:rsid w:val="00C51A3E"/>
    <w:rsid w:val="00C52485"/>
    <w:rsid w:val="00C529AD"/>
    <w:rsid w:val="00C53848"/>
    <w:rsid w:val="00C55090"/>
    <w:rsid w:val="00C55551"/>
    <w:rsid w:val="00C60F02"/>
    <w:rsid w:val="00C616F2"/>
    <w:rsid w:val="00C62744"/>
    <w:rsid w:val="00C70267"/>
    <w:rsid w:val="00C72CB1"/>
    <w:rsid w:val="00C747CC"/>
    <w:rsid w:val="00C814CD"/>
    <w:rsid w:val="00C82DC3"/>
    <w:rsid w:val="00C82F97"/>
    <w:rsid w:val="00C83F8F"/>
    <w:rsid w:val="00C84820"/>
    <w:rsid w:val="00C8570C"/>
    <w:rsid w:val="00C86D77"/>
    <w:rsid w:val="00C87522"/>
    <w:rsid w:val="00C90C15"/>
    <w:rsid w:val="00C94066"/>
    <w:rsid w:val="00C941B8"/>
    <w:rsid w:val="00C97EBA"/>
    <w:rsid w:val="00C97FE4"/>
    <w:rsid w:val="00CA0017"/>
    <w:rsid w:val="00CA12A4"/>
    <w:rsid w:val="00CA1516"/>
    <w:rsid w:val="00CA2F4B"/>
    <w:rsid w:val="00CA3F90"/>
    <w:rsid w:val="00CA4000"/>
    <w:rsid w:val="00CA4B9C"/>
    <w:rsid w:val="00CA5771"/>
    <w:rsid w:val="00CB0636"/>
    <w:rsid w:val="00CB07CB"/>
    <w:rsid w:val="00CB0B63"/>
    <w:rsid w:val="00CB0F9D"/>
    <w:rsid w:val="00CB1450"/>
    <w:rsid w:val="00CB2C84"/>
    <w:rsid w:val="00CB2D71"/>
    <w:rsid w:val="00CB2FC1"/>
    <w:rsid w:val="00CB3330"/>
    <w:rsid w:val="00CB3655"/>
    <w:rsid w:val="00CB44A5"/>
    <w:rsid w:val="00CB46E0"/>
    <w:rsid w:val="00CB715B"/>
    <w:rsid w:val="00CC0BE8"/>
    <w:rsid w:val="00CC1567"/>
    <w:rsid w:val="00CC180C"/>
    <w:rsid w:val="00CC19D6"/>
    <w:rsid w:val="00CC1B71"/>
    <w:rsid w:val="00CC2531"/>
    <w:rsid w:val="00CC31B0"/>
    <w:rsid w:val="00CC7EE8"/>
    <w:rsid w:val="00CD1B79"/>
    <w:rsid w:val="00CD457F"/>
    <w:rsid w:val="00CD48B5"/>
    <w:rsid w:val="00CD59DA"/>
    <w:rsid w:val="00CE01F2"/>
    <w:rsid w:val="00CE04E1"/>
    <w:rsid w:val="00CE2182"/>
    <w:rsid w:val="00CE4598"/>
    <w:rsid w:val="00CE50ED"/>
    <w:rsid w:val="00CE594B"/>
    <w:rsid w:val="00CE5B8E"/>
    <w:rsid w:val="00CE7AEA"/>
    <w:rsid w:val="00CF0FFB"/>
    <w:rsid w:val="00CF11C8"/>
    <w:rsid w:val="00CF1274"/>
    <w:rsid w:val="00CF2D31"/>
    <w:rsid w:val="00CF42DC"/>
    <w:rsid w:val="00CF59AB"/>
    <w:rsid w:val="00CF6B43"/>
    <w:rsid w:val="00D05010"/>
    <w:rsid w:val="00D071F8"/>
    <w:rsid w:val="00D11908"/>
    <w:rsid w:val="00D11A8E"/>
    <w:rsid w:val="00D12441"/>
    <w:rsid w:val="00D14774"/>
    <w:rsid w:val="00D1590F"/>
    <w:rsid w:val="00D16059"/>
    <w:rsid w:val="00D16E2F"/>
    <w:rsid w:val="00D20416"/>
    <w:rsid w:val="00D266BF"/>
    <w:rsid w:val="00D272A1"/>
    <w:rsid w:val="00D30DA6"/>
    <w:rsid w:val="00D30EA5"/>
    <w:rsid w:val="00D3188A"/>
    <w:rsid w:val="00D326CC"/>
    <w:rsid w:val="00D33373"/>
    <w:rsid w:val="00D33C3B"/>
    <w:rsid w:val="00D40013"/>
    <w:rsid w:val="00D40A4C"/>
    <w:rsid w:val="00D40C07"/>
    <w:rsid w:val="00D4241A"/>
    <w:rsid w:val="00D43627"/>
    <w:rsid w:val="00D452CF"/>
    <w:rsid w:val="00D46A34"/>
    <w:rsid w:val="00D50AC5"/>
    <w:rsid w:val="00D50E2A"/>
    <w:rsid w:val="00D50F00"/>
    <w:rsid w:val="00D513DC"/>
    <w:rsid w:val="00D525D2"/>
    <w:rsid w:val="00D54097"/>
    <w:rsid w:val="00D54B7A"/>
    <w:rsid w:val="00D55331"/>
    <w:rsid w:val="00D55D00"/>
    <w:rsid w:val="00D55EBA"/>
    <w:rsid w:val="00D61788"/>
    <w:rsid w:val="00D62B3A"/>
    <w:rsid w:val="00D63841"/>
    <w:rsid w:val="00D64B9F"/>
    <w:rsid w:val="00D6520A"/>
    <w:rsid w:val="00D67AAB"/>
    <w:rsid w:val="00D717D6"/>
    <w:rsid w:val="00D72E03"/>
    <w:rsid w:val="00D75FAE"/>
    <w:rsid w:val="00D7644C"/>
    <w:rsid w:val="00D76B3B"/>
    <w:rsid w:val="00D802F9"/>
    <w:rsid w:val="00D804FF"/>
    <w:rsid w:val="00D82B74"/>
    <w:rsid w:val="00D83760"/>
    <w:rsid w:val="00D84FF8"/>
    <w:rsid w:val="00D865A2"/>
    <w:rsid w:val="00D8723B"/>
    <w:rsid w:val="00D91157"/>
    <w:rsid w:val="00D916DF"/>
    <w:rsid w:val="00D91FDD"/>
    <w:rsid w:val="00D93062"/>
    <w:rsid w:val="00D939F5"/>
    <w:rsid w:val="00D9562A"/>
    <w:rsid w:val="00D96D26"/>
    <w:rsid w:val="00DA032B"/>
    <w:rsid w:val="00DA3057"/>
    <w:rsid w:val="00DA647E"/>
    <w:rsid w:val="00DA7A67"/>
    <w:rsid w:val="00DB0379"/>
    <w:rsid w:val="00DB23EA"/>
    <w:rsid w:val="00DB2FB2"/>
    <w:rsid w:val="00DB2FFC"/>
    <w:rsid w:val="00DB4FA6"/>
    <w:rsid w:val="00DC1EE1"/>
    <w:rsid w:val="00DC40F9"/>
    <w:rsid w:val="00DC4407"/>
    <w:rsid w:val="00DC6064"/>
    <w:rsid w:val="00DC6311"/>
    <w:rsid w:val="00DC7687"/>
    <w:rsid w:val="00DC7A10"/>
    <w:rsid w:val="00DD5369"/>
    <w:rsid w:val="00DD5984"/>
    <w:rsid w:val="00DD68B8"/>
    <w:rsid w:val="00DD69DC"/>
    <w:rsid w:val="00DE00A6"/>
    <w:rsid w:val="00DE12FF"/>
    <w:rsid w:val="00DE139D"/>
    <w:rsid w:val="00DE28B9"/>
    <w:rsid w:val="00DE4246"/>
    <w:rsid w:val="00DE4DEE"/>
    <w:rsid w:val="00DE6667"/>
    <w:rsid w:val="00DE699C"/>
    <w:rsid w:val="00DF1F85"/>
    <w:rsid w:val="00DF45DD"/>
    <w:rsid w:val="00DF65AA"/>
    <w:rsid w:val="00E021C0"/>
    <w:rsid w:val="00E1015E"/>
    <w:rsid w:val="00E13D19"/>
    <w:rsid w:val="00E13EF0"/>
    <w:rsid w:val="00E13F53"/>
    <w:rsid w:val="00E17201"/>
    <w:rsid w:val="00E2016C"/>
    <w:rsid w:val="00E211E9"/>
    <w:rsid w:val="00E22176"/>
    <w:rsid w:val="00E221B0"/>
    <w:rsid w:val="00E2435C"/>
    <w:rsid w:val="00E27E9E"/>
    <w:rsid w:val="00E31EEC"/>
    <w:rsid w:val="00E33507"/>
    <w:rsid w:val="00E33CD3"/>
    <w:rsid w:val="00E35CC1"/>
    <w:rsid w:val="00E35F55"/>
    <w:rsid w:val="00E36D55"/>
    <w:rsid w:val="00E36F5B"/>
    <w:rsid w:val="00E41229"/>
    <w:rsid w:val="00E43C96"/>
    <w:rsid w:val="00E45616"/>
    <w:rsid w:val="00E46B75"/>
    <w:rsid w:val="00E50F71"/>
    <w:rsid w:val="00E511E4"/>
    <w:rsid w:val="00E52A39"/>
    <w:rsid w:val="00E5382D"/>
    <w:rsid w:val="00E53973"/>
    <w:rsid w:val="00E55B42"/>
    <w:rsid w:val="00E60116"/>
    <w:rsid w:val="00E60F38"/>
    <w:rsid w:val="00E643F6"/>
    <w:rsid w:val="00E64BA8"/>
    <w:rsid w:val="00E65557"/>
    <w:rsid w:val="00E67ABC"/>
    <w:rsid w:val="00E724D9"/>
    <w:rsid w:val="00E727C7"/>
    <w:rsid w:val="00E73D06"/>
    <w:rsid w:val="00E77254"/>
    <w:rsid w:val="00E81870"/>
    <w:rsid w:val="00E818D1"/>
    <w:rsid w:val="00E81C4F"/>
    <w:rsid w:val="00E84534"/>
    <w:rsid w:val="00E85438"/>
    <w:rsid w:val="00E87191"/>
    <w:rsid w:val="00E876B6"/>
    <w:rsid w:val="00E92861"/>
    <w:rsid w:val="00E9445C"/>
    <w:rsid w:val="00E95001"/>
    <w:rsid w:val="00E95017"/>
    <w:rsid w:val="00E954D5"/>
    <w:rsid w:val="00E95A7F"/>
    <w:rsid w:val="00E96C17"/>
    <w:rsid w:val="00EA646C"/>
    <w:rsid w:val="00EB041D"/>
    <w:rsid w:val="00EB0ED4"/>
    <w:rsid w:val="00EB1A10"/>
    <w:rsid w:val="00EB2055"/>
    <w:rsid w:val="00EB41A4"/>
    <w:rsid w:val="00EB574A"/>
    <w:rsid w:val="00EB5C08"/>
    <w:rsid w:val="00EC08E6"/>
    <w:rsid w:val="00EC1865"/>
    <w:rsid w:val="00EC229B"/>
    <w:rsid w:val="00EC2643"/>
    <w:rsid w:val="00EC26C7"/>
    <w:rsid w:val="00EC26F5"/>
    <w:rsid w:val="00EC30DC"/>
    <w:rsid w:val="00EC54AC"/>
    <w:rsid w:val="00EC61A9"/>
    <w:rsid w:val="00EC6B89"/>
    <w:rsid w:val="00EC70B2"/>
    <w:rsid w:val="00ED1EF3"/>
    <w:rsid w:val="00ED3EE8"/>
    <w:rsid w:val="00ED5419"/>
    <w:rsid w:val="00ED65EE"/>
    <w:rsid w:val="00ED742B"/>
    <w:rsid w:val="00EE32F3"/>
    <w:rsid w:val="00EF0576"/>
    <w:rsid w:val="00EF0CC2"/>
    <w:rsid w:val="00EF1611"/>
    <w:rsid w:val="00EF23F3"/>
    <w:rsid w:val="00EF2AA8"/>
    <w:rsid w:val="00EF2C46"/>
    <w:rsid w:val="00EF3494"/>
    <w:rsid w:val="00F0029C"/>
    <w:rsid w:val="00F00BD4"/>
    <w:rsid w:val="00F0227B"/>
    <w:rsid w:val="00F05554"/>
    <w:rsid w:val="00F11789"/>
    <w:rsid w:val="00F11BCC"/>
    <w:rsid w:val="00F12A6A"/>
    <w:rsid w:val="00F133F0"/>
    <w:rsid w:val="00F148CA"/>
    <w:rsid w:val="00F16428"/>
    <w:rsid w:val="00F16BFC"/>
    <w:rsid w:val="00F20799"/>
    <w:rsid w:val="00F21133"/>
    <w:rsid w:val="00F22D0E"/>
    <w:rsid w:val="00F22DFC"/>
    <w:rsid w:val="00F23B3A"/>
    <w:rsid w:val="00F2500A"/>
    <w:rsid w:val="00F251BF"/>
    <w:rsid w:val="00F25953"/>
    <w:rsid w:val="00F2798E"/>
    <w:rsid w:val="00F30407"/>
    <w:rsid w:val="00F31406"/>
    <w:rsid w:val="00F31E84"/>
    <w:rsid w:val="00F31FF9"/>
    <w:rsid w:val="00F32C04"/>
    <w:rsid w:val="00F3391E"/>
    <w:rsid w:val="00F33C20"/>
    <w:rsid w:val="00F3629A"/>
    <w:rsid w:val="00F366C6"/>
    <w:rsid w:val="00F3792E"/>
    <w:rsid w:val="00F37EAB"/>
    <w:rsid w:val="00F45F73"/>
    <w:rsid w:val="00F501E0"/>
    <w:rsid w:val="00F50EBB"/>
    <w:rsid w:val="00F5190C"/>
    <w:rsid w:val="00F51ADA"/>
    <w:rsid w:val="00F5203E"/>
    <w:rsid w:val="00F5286D"/>
    <w:rsid w:val="00F53A83"/>
    <w:rsid w:val="00F54263"/>
    <w:rsid w:val="00F5427C"/>
    <w:rsid w:val="00F55821"/>
    <w:rsid w:val="00F55824"/>
    <w:rsid w:val="00F55838"/>
    <w:rsid w:val="00F569E1"/>
    <w:rsid w:val="00F577AD"/>
    <w:rsid w:val="00F61F44"/>
    <w:rsid w:val="00F630BD"/>
    <w:rsid w:val="00F63861"/>
    <w:rsid w:val="00F64A93"/>
    <w:rsid w:val="00F70A1C"/>
    <w:rsid w:val="00F719E9"/>
    <w:rsid w:val="00F741AA"/>
    <w:rsid w:val="00F74E0A"/>
    <w:rsid w:val="00F80513"/>
    <w:rsid w:val="00F818D7"/>
    <w:rsid w:val="00F81EA0"/>
    <w:rsid w:val="00F833CD"/>
    <w:rsid w:val="00F83A32"/>
    <w:rsid w:val="00F85D41"/>
    <w:rsid w:val="00F867D4"/>
    <w:rsid w:val="00F868A9"/>
    <w:rsid w:val="00F90DCB"/>
    <w:rsid w:val="00F91FF7"/>
    <w:rsid w:val="00F92F96"/>
    <w:rsid w:val="00F949CB"/>
    <w:rsid w:val="00FA229D"/>
    <w:rsid w:val="00FA3656"/>
    <w:rsid w:val="00FA3A2C"/>
    <w:rsid w:val="00FA42F9"/>
    <w:rsid w:val="00FA72BE"/>
    <w:rsid w:val="00FB0D98"/>
    <w:rsid w:val="00FB3AC9"/>
    <w:rsid w:val="00FB4278"/>
    <w:rsid w:val="00FB4E97"/>
    <w:rsid w:val="00FB622A"/>
    <w:rsid w:val="00FB678E"/>
    <w:rsid w:val="00FC135B"/>
    <w:rsid w:val="00FC33AB"/>
    <w:rsid w:val="00FC37AB"/>
    <w:rsid w:val="00FC57DB"/>
    <w:rsid w:val="00FC6075"/>
    <w:rsid w:val="00FC6BF8"/>
    <w:rsid w:val="00FC6E47"/>
    <w:rsid w:val="00FC70B6"/>
    <w:rsid w:val="00FC7D6E"/>
    <w:rsid w:val="00FD0D5A"/>
    <w:rsid w:val="00FD1D2C"/>
    <w:rsid w:val="00FD1FB2"/>
    <w:rsid w:val="00FD2470"/>
    <w:rsid w:val="00FD3010"/>
    <w:rsid w:val="00FD72D6"/>
    <w:rsid w:val="00FD75E9"/>
    <w:rsid w:val="00FD79B2"/>
    <w:rsid w:val="00FE0037"/>
    <w:rsid w:val="00FE3F81"/>
    <w:rsid w:val="00FE4074"/>
    <w:rsid w:val="00FE5F12"/>
    <w:rsid w:val="00FE613A"/>
    <w:rsid w:val="00FE6A93"/>
    <w:rsid w:val="00FE72A6"/>
    <w:rsid w:val="00FF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963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963D9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9963D9"/>
  </w:style>
  <w:style w:type="paragraph" w:styleId="a5">
    <w:name w:val="annotation text"/>
    <w:basedOn w:val="a"/>
    <w:link w:val="Char1"/>
    <w:uiPriority w:val="99"/>
    <w:semiHidden/>
    <w:unhideWhenUsed/>
    <w:qFormat/>
    <w:rsid w:val="009963D9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qFormat/>
    <w:rsid w:val="009963D9"/>
  </w:style>
  <w:style w:type="paragraph" w:styleId="a6">
    <w:name w:val="Body Text"/>
    <w:basedOn w:val="a"/>
    <w:link w:val="Char2"/>
    <w:uiPriority w:val="99"/>
    <w:semiHidden/>
    <w:unhideWhenUsed/>
    <w:qFormat/>
    <w:rsid w:val="009963D9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qFormat/>
    <w:rsid w:val="009963D9"/>
  </w:style>
  <w:style w:type="paragraph" w:styleId="a7">
    <w:name w:val="endnote text"/>
    <w:basedOn w:val="a"/>
    <w:link w:val="Char3"/>
    <w:uiPriority w:val="99"/>
    <w:semiHidden/>
    <w:unhideWhenUsed/>
    <w:rsid w:val="009963D9"/>
    <w:pPr>
      <w:snapToGrid w:val="0"/>
      <w:jc w:val="left"/>
    </w:pPr>
  </w:style>
  <w:style w:type="character" w:customStyle="1" w:styleId="Char3">
    <w:name w:val="尾注文本 Char"/>
    <w:basedOn w:val="a0"/>
    <w:link w:val="a7"/>
    <w:uiPriority w:val="99"/>
    <w:semiHidden/>
    <w:qFormat/>
    <w:rsid w:val="009963D9"/>
  </w:style>
  <w:style w:type="paragraph" w:styleId="a8">
    <w:name w:val="Balloon Text"/>
    <w:basedOn w:val="a"/>
    <w:link w:val="Char4"/>
    <w:uiPriority w:val="99"/>
    <w:semiHidden/>
    <w:unhideWhenUsed/>
    <w:rsid w:val="009963D9"/>
    <w:rPr>
      <w:sz w:val="18"/>
      <w:szCs w:val="18"/>
    </w:rPr>
  </w:style>
  <w:style w:type="character" w:customStyle="1" w:styleId="Char4">
    <w:name w:val="批注框文本 Char"/>
    <w:basedOn w:val="a0"/>
    <w:link w:val="a8"/>
    <w:uiPriority w:val="99"/>
    <w:semiHidden/>
    <w:qFormat/>
    <w:rsid w:val="009963D9"/>
    <w:rPr>
      <w:sz w:val="18"/>
      <w:szCs w:val="18"/>
    </w:rPr>
  </w:style>
  <w:style w:type="paragraph" w:styleId="a9">
    <w:name w:val="Title"/>
    <w:basedOn w:val="a"/>
    <w:link w:val="Char5"/>
    <w:qFormat/>
    <w:rsid w:val="009963D9"/>
    <w:pPr>
      <w:spacing w:beforeLines="100" w:afterLines="100" w:line="400" w:lineRule="atLeast"/>
      <w:jc w:val="center"/>
      <w:outlineLvl w:val="0"/>
    </w:pPr>
    <w:rPr>
      <w:rFonts w:eastAsia="黑体" w:cs="Arial"/>
      <w:b/>
      <w:bCs/>
      <w:sz w:val="32"/>
      <w:szCs w:val="32"/>
    </w:rPr>
  </w:style>
  <w:style w:type="character" w:customStyle="1" w:styleId="Char5">
    <w:name w:val="标题 Char"/>
    <w:basedOn w:val="a0"/>
    <w:link w:val="a9"/>
    <w:qFormat/>
    <w:rsid w:val="009963D9"/>
    <w:rPr>
      <w:rFonts w:eastAsia="黑体" w:cs="Arial"/>
      <w:b/>
      <w:bCs/>
      <w:sz w:val="32"/>
      <w:szCs w:val="32"/>
    </w:rPr>
  </w:style>
  <w:style w:type="paragraph" w:styleId="aa">
    <w:name w:val="annotation subject"/>
    <w:basedOn w:val="a5"/>
    <w:next w:val="a5"/>
    <w:link w:val="Char6"/>
    <w:uiPriority w:val="99"/>
    <w:semiHidden/>
    <w:unhideWhenUsed/>
    <w:rsid w:val="009963D9"/>
    <w:rPr>
      <w:b/>
      <w:bCs/>
    </w:rPr>
  </w:style>
  <w:style w:type="character" w:customStyle="1" w:styleId="Char6">
    <w:name w:val="批注主题 Char"/>
    <w:basedOn w:val="Char1"/>
    <w:link w:val="aa"/>
    <w:uiPriority w:val="99"/>
    <w:semiHidden/>
    <w:qFormat/>
    <w:rsid w:val="009963D9"/>
    <w:rPr>
      <w:b/>
      <w:bCs/>
    </w:rPr>
  </w:style>
  <w:style w:type="paragraph" w:styleId="ab">
    <w:name w:val="Body Text First Indent"/>
    <w:basedOn w:val="a"/>
    <w:link w:val="Char7"/>
    <w:rsid w:val="009963D9"/>
    <w:pPr>
      <w:spacing w:line="400" w:lineRule="atLeast"/>
      <w:ind w:firstLineChars="200" w:firstLine="200"/>
    </w:pPr>
    <w:rPr>
      <w:sz w:val="24"/>
      <w:szCs w:val="24"/>
    </w:rPr>
  </w:style>
  <w:style w:type="character" w:customStyle="1" w:styleId="Char7">
    <w:name w:val="正文首行缩进 Char"/>
    <w:basedOn w:val="Char2"/>
    <w:link w:val="ab"/>
    <w:qFormat/>
    <w:rsid w:val="009963D9"/>
    <w:rPr>
      <w:sz w:val="24"/>
      <w:szCs w:val="24"/>
    </w:rPr>
  </w:style>
  <w:style w:type="table" w:styleId="ac">
    <w:name w:val="Table Grid"/>
    <w:basedOn w:val="a1"/>
    <w:uiPriority w:val="59"/>
    <w:rsid w:val="009963D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endnote reference"/>
    <w:basedOn w:val="a0"/>
    <w:uiPriority w:val="99"/>
    <w:semiHidden/>
    <w:unhideWhenUsed/>
    <w:rsid w:val="009963D9"/>
    <w:rPr>
      <w:vertAlign w:val="superscript"/>
    </w:rPr>
  </w:style>
  <w:style w:type="character" w:styleId="ae">
    <w:name w:val="Hyperlink"/>
    <w:basedOn w:val="a0"/>
    <w:uiPriority w:val="99"/>
    <w:unhideWhenUsed/>
    <w:rsid w:val="009963D9"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9963D9"/>
    <w:rPr>
      <w:sz w:val="21"/>
      <w:szCs w:val="21"/>
    </w:rPr>
  </w:style>
  <w:style w:type="character" w:customStyle="1" w:styleId="fontstyle01">
    <w:name w:val="fontstyle01"/>
    <w:basedOn w:val="a0"/>
    <w:qFormat/>
    <w:rsid w:val="009963D9"/>
    <w:rPr>
      <w:rFonts w:ascii="宋体" w:eastAsia="宋体" w:hAnsi="宋体" w:hint="eastAsia"/>
      <w:color w:val="000000"/>
      <w:sz w:val="22"/>
      <w:szCs w:val="22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9963D9"/>
    <w:pPr>
      <w:jc w:val="center"/>
    </w:pPr>
    <w:rPr>
      <w:rFonts w:ascii="Calibri" w:hAnsi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9963D9"/>
    <w:rPr>
      <w:rFonts w:ascii="Calibri" w:hAnsi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9963D9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9963D9"/>
    <w:rPr>
      <w:rFonts w:ascii="Calibri" w:hAnsi="Calibri"/>
      <w:sz w:val="20"/>
    </w:rPr>
  </w:style>
  <w:style w:type="paragraph" w:styleId="af0">
    <w:name w:val="List Paragraph"/>
    <w:basedOn w:val="a"/>
    <w:uiPriority w:val="34"/>
    <w:qFormat/>
    <w:rsid w:val="009963D9"/>
    <w:pPr>
      <w:ind w:firstLineChars="200" w:firstLine="420"/>
    </w:pPr>
  </w:style>
  <w:style w:type="character" w:customStyle="1" w:styleId="10">
    <w:name w:val="标题 字符1"/>
    <w:basedOn w:val="a0"/>
    <w:uiPriority w:val="10"/>
    <w:qFormat/>
    <w:rsid w:val="009963D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正文文本首行缩进 字符1"/>
    <w:basedOn w:val="Char2"/>
    <w:uiPriority w:val="99"/>
    <w:semiHidden/>
    <w:qFormat/>
    <w:rsid w:val="009963D9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msolistparagraph0">
    <w:name w:val="msolistparagraph"/>
    <w:basedOn w:val="a"/>
    <w:qFormat/>
    <w:rsid w:val="009963D9"/>
    <w:pPr>
      <w:ind w:firstLineChars="200" w:firstLine="420"/>
    </w:pPr>
    <w:rPr>
      <w:rFonts w:ascii="Calibri" w:eastAsia="宋体" w:hAnsi="Calibri" w:cs="Times New Roman"/>
    </w:rPr>
  </w:style>
  <w:style w:type="character" w:customStyle="1" w:styleId="keyword">
    <w:name w:val="keyword"/>
    <w:basedOn w:val="a0"/>
    <w:qFormat/>
    <w:rsid w:val="009963D9"/>
  </w:style>
  <w:style w:type="character" w:customStyle="1" w:styleId="12">
    <w:name w:val="不明显强调1"/>
    <w:basedOn w:val="a0"/>
    <w:uiPriority w:val="19"/>
    <w:qFormat/>
    <w:rsid w:val="009963D9"/>
    <w:rPr>
      <w:i/>
      <w:iCs/>
      <w:color w:val="7F7F7F" w:themeColor="text1" w:themeTint="80"/>
    </w:rPr>
  </w:style>
  <w:style w:type="character" w:styleId="af1">
    <w:name w:val="line number"/>
    <w:basedOn w:val="a0"/>
    <w:uiPriority w:val="99"/>
    <w:semiHidden/>
    <w:unhideWhenUsed/>
    <w:rsid w:val="009963D9"/>
  </w:style>
  <w:style w:type="character" w:styleId="af2">
    <w:name w:val="FollowedHyperlink"/>
    <w:basedOn w:val="a0"/>
    <w:uiPriority w:val="99"/>
    <w:semiHidden/>
    <w:unhideWhenUsed/>
    <w:rsid w:val="009963D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963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963D9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9963D9"/>
  </w:style>
  <w:style w:type="paragraph" w:styleId="a5">
    <w:name w:val="annotation text"/>
    <w:basedOn w:val="a"/>
    <w:link w:val="Char1"/>
    <w:uiPriority w:val="99"/>
    <w:semiHidden/>
    <w:unhideWhenUsed/>
    <w:qFormat/>
    <w:rsid w:val="009963D9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qFormat/>
    <w:rsid w:val="009963D9"/>
  </w:style>
  <w:style w:type="paragraph" w:styleId="a6">
    <w:name w:val="Body Text"/>
    <w:basedOn w:val="a"/>
    <w:link w:val="Char2"/>
    <w:uiPriority w:val="99"/>
    <w:semiHidden/>
    <w:unhideWhenUsed/>
    <w:qFormat/>
    <w:rsid w:val="009963D9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qFormat/>
    <w:rsid w:val="009963D9"/>
  </w:style>
  <w:style w:type="paragraph" w:styleId="a7">
    <w:name w:val="endnote text"/>
    <w:basedOn w:val="a"/>
    <w:link w:val="Char3"/>
    <w:uiPriority w:val="99"/>
    <w:semiHidden/>
    <w:unhideWhenUsed/>
    <w:rsid w:val="009963D9"/>
    <w:pPr>
      <w:snapToGrid w:val="0"/>
      <w:jc w:val="left"/>
    </w:pPr>
  </w:style>
  <w:style w:type="character" w:customStyle="1" w:styleId="Char3">
    <w:name w:val="尾注文本 Char"/>
    <w:basedOn w:val="a0"/>
    <w:link w:val="a7"/>
    <w:uiPriority w:val="99"/>
    <w:semiHidden/>
    <w:qFormat/>
    <w:rsid w:val="009963D9"/>
  </w:style>
  <w:style w:type="paragraph" w:styleId="a8">
    <w:name w:val="Balloon Text"/>
    <w:basedOn w:val="a"/>
    <w:link w:val="Char4"/>
    <w:uiPriority w:val="99"/>
    <w:semiHidden/>
    <w:unhideWhenUsed/>
    <w:rsid w:val="009963D9"/>
    <w:rPr>
      <w:sz w:val="18"/>
      <w:szCs w:val="18"/>
    </w:rPr>
  </w:style>
  <w:style w:type="character" w:customStyle="1" w:styleId="Char4">
    <w:name w:val="批注框文本 Char"/>
    <w:basedOn w:val="a0"/>
    <w:link w:val="a8"/>
    <w:uiPriority w:val="99"/>
    <w:semiHidden/>
    <w:qFormat/>
    <w:rsid w:val="009963D9"/>
    <w:rPr>
      <w:sz w:val="18"/>
      <w:szCs w:val="18"/>
    </w:rPr>
  </w:style>
  <w:style w:type="paragraph" w:styleId="a9">
    <w:name w:val="Title"/>
    <w:basedOn w:val="a"/>
    <w:link w:val="Char5"/>
    <w:qFormat/>
    <w:rsid w:val="009963D9"/>
    <w:pPr>
      <w:spacing w:beforeLines="100" w:afterLines="100" w:line="400" w:lineRule="atLeast"/>
      <w:jc w:val="center"/>
      <w:outlineLvl w:val="0"/>
    </w:pPr>
    <w:rPr>
      <w:rFonts w:eastAsia="黑体" w:cs="Arial"/>
      <w:b/>
      <w:bCs/>
      <w:sz w:val="32"/>
      <w:szCs w:val="32"/>
    </w:rPr>
  </w:style>
  <w:style w:type="character" w:customStyle="1" w:styleId="Char5">
    <w:name w:val="标题 Char"/>
    <w:basedOn w:val="a0"/>
    <w:link w:val="a9"/>
    <w:qFormat/>
    <w:rsid w:val="009963D9"/>
    <w:rPr>
      <w:rFonts w:eastAsia="黑体" w:cs="Arial"/>
      <w:b/>
      <w:bCs/>
      <w:sz w:val="32"/>
      <w:szCs w:val="32"/>
    </w:rPr>
  </w:style>
  <w:style w:type="paragraph" w:styleId="aa">
    <w:name w:val="annotation subject"/>
    <w:basedOn w:val="a5"/>
    <w:next w:val="a5"/>
    <w:link w:val="Char6"/>
    <w:uiPriority w:val="99"/>
    <w:semiHidden/>
    <w:unhideWhenUsed/>
    <w:rsid w:val="009963D9"/>
    <w:rPr>
      <w:b/>
      <w:bCs/>
    </w:rPr>
  </w:style>
  <w:style w:type="character" w:customStyle="1" w:styleId="Char6">
    <w:name w:val="批注主题 Char"/>
    <w:basedOn w:val="Char1"/>
    <w:link w:val="aa"/>
    <w:uiPriority w:val="99"/>
    <w:semiHidden/>
    <w:qFormat/>
    <w:rsid w:val="009963D9"/>
    <w:rPr>
      <w:b/>
      <w:bCs/>
    </w:rPr>
  </w:style>
  <w:style w:type="paragraph" w:styleId="ab">
    <w:name w:val="Body Text First Indent"/>
    <w:basedOn w:val="a"/>
    <w:link w:val="Char7"/>
    <w:rsid w:val="009963D9"/>
    <w:pPr>
      <w:spacing w:line="400" w:lineRule="atLeast"/>
      <w:ind w:firstLineChars="200" w:firstLine="200"/>
    </w:pPr>
    <w:rPr>
      <w:sz w:val="24"/>
      <w:szCs w:val="24"/>
    </w:rPr>
  </w:style>
  <w:style w:type="character" w:customStyle="1" w:styleId="Char7">
    <w:name w:val="正文首行缩进 Char"/>
    <w:basedOn w:val="Char2"/>
    <w:link w:val="ab"/>
    <w:qFormat/>
    <w:rsid w:val="009963D9"/>
    <w:rPr>
      <w:sz w:val="24"/>
      <w:szCs w:val="24"/>
    </w:rPr>
  </w:style>
  <w:style w:type="table" w:styleId="ac">
    <w:name w:val="Table Grid"/>
    <w:basedOn w:val="a1"/>
    <w:uiPriority w:val="59"/>
    <w:rsid w:val="009963D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endnote reference"/>
    <w:basedOn w:val="a0"/>
    <w:uiPriority w:val="99"/>
    <w:semiHidden/>
    <w:unhideWhenUsed/>
    <w:rsid w:val="009963D9"/>
    <w:rPr>
      <w:vertAlign w:val="superscript"/>
    </w:rPr>
  </w:style>
  <w:style w:type="character" w:styleId="ae">
    <w:name w:val="Hyperlink"/>
    <w:basedOn w:val="a0"/>
    <w:uiPriority w:val="99"/>
    <w:unhideWhenUsed/>
    <w:rsid w:val="009963D9"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9963D9"/>
    <w:rPr>
      <w:sz w:val="21"/>
      <w:szCs w:val="21"/>
    </w:rPr>
  </w:style>
  <w:style w:type="character" w:customStyle="1" w:styleId="fontstyle01">
    <w:name w:val="fontstyle01"/>
    <w:basedOn w:val="a0"/>
    <w:qFormat/>
    <w:rsid w:val="009963D9"/>
    <w:rPr>
      <w:rFonts w:ascii="宋体" w:eastAsia="宋体" w:hAnsi="宋体" w:hint="eastAsia"/>
      <w:color w:val="000000"/>
      <w:sz w:val="22"/>
      <w:szCs w:val="22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9963D9"/>
    <w:pPr>
      <w:jc w:val="center"/>
    </w:pPr>
    <w:rPr>
      <w:rFonts w:ascii="Calibri" w:hAnsi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9963D9"/>
    <w:rPr>
      <w:rFonts w:ascii="Calibri" w:hAnsi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9963D9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9963D9"/>
    <w:rPr>
      <w:rFonts w:ascii="Calibri" w:hAnsi="Calibri"/>
      <w:sz w:val="20"/>
    </w:rPr>
  </w:style>
  <w:style w:type="paragraph" w:styleId="af0">
    <w:name w:val="List Paragraph"/>
    <w:basedOn w:val="a"/>
    <w:uiPriority w:val="34"/>
    <w:qFormat/>
    <w:rsid w:val="009963D9"/>
    <w:pPr>
      <w:ind w:firstLineChars="200" w:firstLine="420"/>
    </w:pPr>
  </w:style>
  <w:style w:type="character" w:customStyle="1" w:styleId="10">
    <w:name w:val="标题 字符1"/>
    <w:basedOn w:val="a0"/>
    <w:uiPriority w:val="10"/>
    <w:qFormat/>
    <w:rsid w:val="009963D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正文文本首行缩进 字符1"/>
    <w:basedOn w:val="Char2"/>
    <w:uiPriority w:val="99"/>
    <w:semiHidden/>
    <w:qFormat/>
    <w:rsid w:val="009963D9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msolistparagraph0">
    <w:name w:val="msolistparagraph"/>
    <w:basedOn w:val="a"/>
    <w:qFormat/>
    <w:rsid w:val="009963D9"/>
    <w:pPr>
      <w:ind w:firstLineChars="200" w:firstLine="420"/>
    </w:pPr>
    <w:rPr>
      <w:rFonts w:ascii="Calibri" w:eastAsia="宋体" w:hAnsi="Calibri" w:cs="Times New Roman"/>
    </w:rPr>
  </w:style>
  <w:style w:type="character" w:customStyle="1" w:styleId="keyword">
    <w:name w:val="keyword"/>
    <w:basedOn w:val="a0"/>
    <w:qFormat/>
    <w:rsid w:val="009963D9"/>
  </w:style>
  <w:style w:type="character" w:customStyle="1" w:styleId="12">
    <w:name w:val="不明显强调1"/>
    <w:basedOn w:val="a0"/>
    <w:uiPriority w:val="19"/>
    <w:qFormat/>
    <w:rsid w:val="009963D9"/>
    <w:rPr>
      <w:i/>
      <w:iCs/>
      <w:color w:val="7F7F7F" w:themeColor="text1" w:themeTint="80"/>
    </w:rPr>
  </w:style>
  <w:style w:type="character" w:styleId="af1">
    <w:name w:val="line number"/>
    <w:basedOn w:val="a0"/>
    <w:uiPriority w:val="99"/>
    <w:semiHidden/>
    <w:unhideWhenUsed/>
    <w:rsid w:val="009963D9"/>
  </w:style>
  <w:style w:type="character" w:styleId="af2">
    <w:name w:val="FollowedHyperlink"/>
    <w:basedOn w:val="a0"/>
    <w:uiPriority w:val="99"/>
    <w:semiHidden/>
    <w:unhideWhenUsed/>
    <w:rsid w:val="009963D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p:addword:experimental" TargetMode="External"/><Relationship Id="rId3" Type="http://schemas.openxmlformats.org/officeDocument/2006/relationships/settings" Target="settings.xml"/><Relationship Id="rId7" Type="http://schemas.openxmlformats.org/officeDocument/2006/relationships/hyperlink" Target="app:addword:experimenta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2305</Words>
  <Characters>13139</Characters>
  <Application>Microsoft Office Word</Application>
  <DocSecurity>0</DocSecurity>
  <Lines>109</Lines>
  <Paragraphs>30</Paragraphs>
  <ScaleCrop>false</ScaleCrop>
  <Company/>
  <LinksUpToDate>false</LinksUpToDate>
  <CharactersWithSpaces>15414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weido</dc:creator>
  <cp:keywords/>
  <dc:description/>
  <cp:lastModifiedBy>weido</cp:lastModifiedBy>
  <cp:revision>41</cp:revision>
  <dcterms:created xsi:type="dcterms:W3CDTF">2021-06-27T11:06:00Z</dcterms:created>
  <dcterms:modified xsi:type="dcterms:W3CDTF">2021-06-27T11:58:00Z</dcterms:modified>
</cp:coreProperties>
</file>