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01620" w14:textId="3EFDC256" w:rsidR="001A6FCD" w:rsidRPr="001A6FCD" w:rsidRDefault="001A6FCD" w:rsidP="001A6FCD">
      <w:pPr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  <w:bookmarkStart w:id="0" w:name="_Hlk100329697"/>
      <w:r w:rsidRPr="001A6FCD">
        <w:rPr>
          <w:rFonts w:ascii="Times New Roman" w:hAnsi="Times New Roman" w:cs="Times New Roman"/>
          <w:sz w:val="36"/>
          <w:szCs w:val="36"/>
        </w:rPr>
        <w:t>Supplementary Materials for</w:t>
      </w:r>
    </w:p>
    <w:bookmarkEnd w:id="0"/>
    <w:p w14:paraId="4A763EFD" w14:textId="55F997C1" w:rsidR="00D26400" w:rsidRDefault="00B01AFD" w:rsidP="00B62DA7">
      <w:pPr>
        <w:jc w:val="left"/>
        <w:rPr>
          <w:rFonts w:ascii="Times New Roman" w:hAnsi="Times New Roman" w:cs="Times New Roman"/>
          <w:szCs w:val="21"/>
          <w:vertAlign w:val="superscript"/>
        </w:rPr>
      </w:pPr>
      <w:r w:rsidRPr="00827778"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  <w:t>Scalable integration of hybrid high-κ dielectric materials on two-dimensional semiconductors with a van der Waals interface</w:t>
      </w:r>
      <w:r w:rsidRPr="00346759">
        <w:rPr>
          <w:rFonts w:ascii="Times New Roman" w:hAnsi="Times New Roman" w:cs="Times New Roman" w:hint="eastAsia"/>
          <w:szCs w:val="21"/>
        </w:rPr>
        <w:t xml:space="preserve"> </w:t>
      </w:r>
      <w:proofErr w:type="spellStart"/>
      <w:r w:rsidR="00D26400" w:rsidRPr="00346759">
        <w:rPr>
          <w:rFonts w:ascii="Times New Roman" w:hAnsi="Times New Roman" w:cs="Times New Roman" w:hint="eastAsia"/>
          <w:szCs w:val="21"/>
        </w:rPr>
        <w:t>Y</w:t>
      </w:r>
      <w:r w:rsidR="00D26400" w:rsidRPr="00346759">
        <w:rPr>
          <w:rFonts w:ascii="Times New Roman" w:hAnsi="Times New Roman" w:cs="Times New Roman"/>
          <w:szCs w:val="21"/>
        </w:rPr>
        <w:t>ongshan</w:t>
      </w:r>
      <w:proofErr w:type="spellEnd"/>
      <w:r w:rsidR="00D26400" w:rsidRPr="00346759">
        <w:rPr>
          <w:rFonts w:ascii="Times New Roman" w:hAnsi="Times New Roman" w:cs="Times New Roman"/>
          <w:szCs w:val="21"/>
        </w:rPr>
        <w:t xml:space="preserve"> Xu</w:t>
      </w:r>
      <w:r w:rsidR="00D26400" w:rsidRPr="00346759">
        <w:rPr>
          <w:rFonts w:ascii="Times New Roman" w:hAnsi="Times New Roman" w:cs="Times New Roman"/>
          <w:szCs w:val="21"/>
          <w:vertAlign w:val="superscript"/>
        </w:rPr>
        <w:t>1, 4</w:t>
      </w:r>
      <w:r w:rsidR="00D26400" w:rsidRPr="00346759">
        <w:rPr>
          <w:rFonts w:ascii="Times New Roman" w:hAnsi="Times New Roman" w:cs="Times New Roman"/>
          <w:szCs w:val="21"/>
        </w:rPr>
        <w:t>, Teng Liu</w:t>
      </w:r>
      <w:r w:rsidR="00D26400" w:rsidRPr="00346759">
        <w:rPr>
          <w:rFonts w:ascii="Times New Roman" w:hAnsi="Times New Roman" w:cs="Times New Roman"/>
          <w:szCs w:val="21"/>
          <w:vertAlign w:val="superscript"/>
        </w:rPr>
        <w:t>1</w:t>
      </w:r>
      <w:r w:rsidR="00D26400">
        <w:rPr>
          <w:rFonts w:ascii="Times New Roman" w:hAnsi="Times New Roman" w:cs="Times New Roman" w:hint="eastAsia"/>
          <w:szCs w:val="21"/>
          <w:vertAlign w:val="superscript"/>
        </w:rPr>
        <w:t>,</w:t>
      </w:r>
      <w:r w:rsidR="00D26400">
        <w:rPr>
          <w:rFonts w:ascii="Times New Roman" w:hAnsi="Times New Roman" w:cs="Times New Roman"/>
          <w:szCs w:val="21"/>
          <w:vertAlign w:val="superscript"/>
        </w:rPr>
        <w:t xml:space="preserve"> </w:t>
      </w:r>
      <w:r w:rsidR="00D26400" w:rsidRPr="00346759">
        <w:rPr>
          <w:rFonts w:ascii="Times New Roman" w:hAnsi="Times New Roman" w:cs="Times New Roman"/>
          <w:szCs w:val="21"/>
          <w:vertAlign w:val="superscript"/>
        </w:rPr>
        <w:t>4</w:t>
      </w:r>
      <w:r w:rsidR="00D26400" w:rsidRPr="00346759">
        <w:rPr>
          <w:rFonts w:ascii="Times New Roman" w:hAnsi="Times New Roman" w:cs="Times New Roman"/>
          <w:szCs w:val="21"/>
        </w:rPr>
        <w:t>,</w:t>
      </w:r>
      <w:r w:rsidR="00D26400">
        <w:rPr>
          <w:rFonts w:ascii="Times New Roman" w:hAnsi="Times New Roman" w:cs="Times New Roman"/>
          <w:szCs w:val="21"/>
        </w:rPr>
        <w:t xml:space="preserve"> </w:t>
      </w:r>
      <w:proofErr w:type="spellStart"/>
      <w:r w:rsidR="00D26400" w:rsidRPr="00346759">
        <w:rPr>
          <w:rFonts w:ascii="Times New Roman" w:hAnsi="Times New Roman" w:cs="Times New Roman"/>
          <w:szCs w:val="21"/>
        </w:rPr>
        <w:t>Kailang</w:t>
      </w:r>
      <w:proofErr w:type="spellEnd"/>
      <w:r w:rsidR="00D26400" w:rsidRPr="00346759">
        <w:rPr>
          <w:rFonts w:ascii="Times New Roman" w:hAnsi="Times New Roman" w:cs="Times New Roman"/>
          <w:szCs w:val="21"/>
        </w:rPr>
        <w:t xml:space="preserve"> Liu</w:t>
      </w:r>
      <w:r w:rsidR="00D26400" w:rsidRPr="00346759">
        <w:rPr>
          <w:rFonts w:ascii="Times New Roman" w:hAnsi="Times New Roman" w:cs="Times New Roman"/>
          <w:szCs w:val="21"/>
          <w:vertAlign w:val="superscript"/>
        </w:rPr>
        <w:t>1, *</w:t>
      </w:r>
      <w:r w:rsidR="00D26400" w:rsidRPr="00346759">
        <w:rPr>
          <w:rFonts w:ascii="Times New Roman" w:hAnsi="Times New Roman" w:cs="Times New Roman"/>
          <w:szCs w:val="21"/>
        </w:rPr>
        <w:t xml:space="preserve">, </w:t>
      </w:r>
      <w:proofErr w:type="spellStart"/>
      <w:r w:rsidR="00D26400" w:rsidRPr="00346759">
        <w:rPr>
          <w:rFonts w:ascii="Times New Roman" w:hAnsi="Times New Roman" w:cs="Times New Roman"/>
          <w:szCs w:val="21"/>
        </w:rPr>
        <w:t>Yinghe</w:t>
      </w:r>
      <w:proofErr w:type="spellEnd"/>
      <w:r w:rsidR="00D26400" w:rsidRPr="00346759">
        <w:rPr>
          <w:rFonts w:ascii="Times New Roman" w:hAnsi="Times New Roman" w:cs="Times New Roman"/>
          <w:szCs w:val="21"/>
        </w:rPr>
        <w:t xml:space="preserve"> Zhao</w:t>
      </w:r>
      <w:r w:rsidR="00D26400" w:rsidRPr="00346759">
        <w:rPr>
          <w:rFonts w:ascii="Times New Roman" w:hAnsi="Times New Roman" w:cs="Times New Roman"/>
          <w:szCs w:val="21"/>
          <w:vertAlign w:val="superscript"/>
        </w:rPr>
        <w:t>1</w:t>
      </w:r>
      <w:r w:rsidR="00D26400" w:rsidRPr="00346759">
        <w:rPr>
          <w:rFonts w:ascii="Times New Roman" w:hAnsi="Times New Roman" w:cs="Times New Roman"/>
          <w:szCs w:val="21"/>
        </w:rPr>
        <w:t>,</w:t>
      </w:r>
      <w:r w:rsidR="00D26400" w:rsidRPr="00346759">
        <w:rPr>
          <w:rFonts w:ascii="Times New Roman" w:hAnsi="Times New Roman" w:cs="Times New Roman" w:hint="eastAsia"/>
          <w:szCs w:val="21"/>
        </w:rPr>
        <w:t xml:space="preserve"> L</w:t>
      </w:r>
      <w:r w:rsidR="00D26400" w:rsidRPr="00346759">
        <w:rPr>
          <w:rFonts w:ascii="Times New Roman" w:hAnsi="Times New Roman" w:cs="Times New Roman"/>
          <w:szCs w:val="21"/>
        </w:rPr>
        <w:t>ei Liu</w:t>
      </w:r>
      <w:r w:rsidR="00D26400" w:rsidRPr="00346759">
        <w:rPr>
          <w:rFonts w:ascii="Times New Roman" w:hAnsi="Times New Roman" w:cs="Times New Roman"/>
          <w:szCs w:val="21"/>
          <w:vertAlign w:val="superscript"/>
        </w:rPr>
        <w:t>2</w:t>
      </w:r>
      <w:r w:rsidR="00D26400" w:rsidRPr="00346759">
        <w:rPr>
          <w:rFonts w:ascii="Times New Roman" w:hAnsi="Times New Roman" w:cs="Times New Roman"/>
          <w:szCs w:val="21"/>
        </w:rPr>
        <w:t xml:space="preserve">, </w:t>
      </w:r>
      <w:proofErr w:type="spellStart"/>
      <w:r w:rsidR="00D26400" w:rsidRPr="00346759">
        <w:rPr>
          <w:rFonts w:ascii="Times New Roman" w:hAnsi="Times New Roman" w:cs="Times New Roman" w:hint="eastAsia"/>
          <w:szCs w:val="21"/>
        </w:rPr>
        <w:t>P</w:t>
      </w:r>
      <w:r w:rsidR="00D26400" w:rsidRPr="00346759">
        <w:rPr>
          <w:rFonts w:ascii="Times New Roman" w:hAnsi="Times New Roman" w:cs="Times New Roman"/>
          <w:szCs w:val="21"/>
        </w:rPr>
        <w:t>enghui</w:t>
      </w:r>
      <w:proofErr w:type="spellEnd"/>
      <w:r w:rsidR="00D26400" w:rsidRPr="00346759">
        <w:rPr>
          <w:rFonts w:ascii="Times New Roman" w:hAnsi="Times New Roman" w:cs="Times New Roman"/>
          <w:szCs w:val="21"/>
        </w:rPr>
        <w:t xml:space="preserve"> Li</w:t>
      </w:r>
      <w:r w:rsidR="00D26400" w:rsidRPr="00346759">
        <w:rPr>
          <w:rFonts w:ascii="Times New Roman" w:hAnsi="Times New Roman" w:cs="Times New Roman"/>
          <w:szCs w:val="21"/>
          <w:vertAlign w:val="superscript"/>
        </w:rPr>
        <w:t>3</w:t>
      </w:r>
      <w:r w:rsidR="00D26400" w:rsidRPr="00346759">
        <w:rPr>
          <w:rFonts w:ascii="Times New Roman" w:hAnsi="Times New Roman" w:cs="Times New Roman"/>
          <w:szCs w:val="21"/>
        </w:rPr>
        <w:t xml:space="preserve">, </w:t>
      </w:r>
      <w:proofErr w:type="spellStart"/>
      <w:r w:rsidR="00D26400" w:rsidRPr="00346759">
        <w:rPr>
          <w:rFonts w:ascii="Times New Roman" w:hAnsi="Times New Roman" w:cs="Times New Roman"/>
          <w:szCs w:val="21"/>
        </w:rPr>
        <w:t>Anmin</w:t>
      </w:r>
      <w:proofErr w:type="spellEnd"/>
      <w:r w:rsidR="00D26400" w:rsidRPr="00346759">
        <w:rPr>
          <w:rFonts w:ascii="Times New Roman" w:hAnsi="Times New Roman" w:cs="Times New Roman"/>
          <w:szCs w:val="21"/>
        </w:rPr>
        <w:t xml:space="preserve"> Nie</w:t>
      </w:r>
      <w:r w:rsidR="00D26400" w:rsidRPr="00346759">
        <w:rPr>
          <w:rFonts w:ascii="Times New Roman" w:hAnsi="Times New Roman" w:cs="Times New Roman"/>
          <w:szCs w:val="21"/>
          <w:vertAlign w:val="superscript"/>
        </w:rPr>
        <w:t>3</w:t>
      </w:r>
      <w:r w:rsidR="00D26400" w:rsidRPr="00346759">
        <w:rPr>
          <w:rFonts w:ascii="Times New Roman" w:hAnsi="Times New Roman" w:cs="Times New Roman"/>
          <w:szCs w:val="21"/>
        </w:rPr>
        <w:t xml:space="preserve">, </w:t>
      </w:r>
      <w:proofErr w:type="spellStart"/>
      <w:r w:rsidR="00D26400" w:rsidRPr="00346759">
        <w:rPr>
          <w:rFonts w:ascii="Times New Roman" w:hAnsi="Times New Roman" w:cs="Times New Roman"/>
          <w:szCs w:val="21"/>
        </w:rPr>
        <w:t>Lixin</w:t>
      </w:r>
      <w:proofErr w:type="spellEnd"/>
      <w:r w:rsidR="00D26400" w:rsidRPr="00346759">
        <w:rPr>
          <w:rFonts w:ascii="Times New Roman" w:hAnsi="Times New Roman" w:cs="Times New Roman"/>
          <w:szCs w:val="21"/>
        </w:rPr>
        <w:t xml:space="preserve"> Liu</w:t>
      </w:r>
      <w:r w:rsidR="00D26400" w:rsidRPr="00346759">
        <w:rPr>
          <w:rFonts w:ascii="Times New Roman" w:hAnsi="Times New Roman" w:cs="Times New Roman"/>
          <w:szCs w:val="21"/>
          <w:vertAlign w:val="superscript"/>
        </w:rPr>
        <w:t>1</w:t>
      </w:r>
      <w:r w:rsidR="00D26400" w:rsidRPr="00346759">
        <w:rPr>
          <w:rFonts w:ascii="Times New Roman" w:hAnsi="Times New Roman" w:cs="Times New Roman"/>
          <w:szCs w:val="21"/>
        </w:rPr>
        <w:t>, Jun Yu</w:t>
      </w:r>
      <w:r w:rsidR="00D26400" w:rsidRPr="00346759">
        <w:rPr>
          <w:rFonts w:ascii="Times New Roman" w:hAnsi="Times New Roman" w:cs="Times New Roman"/>
          <w:szCs w:val="21"/>
          <w:vertAlign w:val="superscript"/>
        </w:rPr>
        <w:t>1</w:t>
      </w:r>
      <w:r w:rsidR="00D26400" w:rsidRPr="00346759">
        <w:rPr>
          <w:rFonts w:ascii="Times New Roman" w:hAnsi="Times New Roman" w:cs="Times New Roman"/>
          <w:szCs w:val="21"/>
        </w:rPr>
        <w:t>, Xin Feng</w:t>
      </w:r>
      <w:r w:rsidR="00D26400" w:rsidRPr="00346759">
        <w:rPr>
          <w:rFonts w:ascii="Times New Roman" w:hAnsi="Times New Roman" w:cs="Times New Roman"/>
          <w:szCs w:val="21"/>
          <w:vertAlign w:val="superscript"/>
        </w:rPr>
        <w:t>1</w:t>
      </w:r>
      <w:r w:rsidR="00D26400" w:rsidRPr="00346759">
        <w:rPr>
          <w:rFonts w:ascii="Times New Roman" w:hAnsi="Times New Roman" w:cs="Times New Roman"/>
          <w:szCs w:val="21"/>
        </w:rPr>
        <w:t xml:space="preserve">, </w:t>
      </w:r>
      <w:proofErr w:type="spellStart"/>
      <w:r w:rsidR="00D26400" w:rsidRPr="00346759">
        <w:rPr>
          <w:rFonts w:ascii="Times New Roman" w:hAnsi="Times New Roman" w:cs="Times New Roman"/>
          <w:szCs w:val="21"/>
        </w:rPr>
        <w:t>Fuwei</w:t>
      </w:r>
      <w:proofErr w:type="spellEnd"/>
      <w:r w:rsidR="00D26400" w:rsidRPr="00346759">
        <w:rPr>
          <w:rFonts w:ascii="Times New Roman" w:hAnsi="Times New Roman" w:cs="Times New Roman"/>
          <w:szCs w:val="21"/>
        </w:rPr>
        <w:t xml:space="preserve"> Zhuge</w:t>
      </w:r>
      <w:r w:rsidR="00D26400" w:rsidRPr="00346759">
        <w:rPr>
          <w:rFonts w:ascii="Times New Roman" w:hAnsi="Times New Roman" w:cs="Times New Roman"/>
          <w:szCs w:val="21"/>
          <w:vertAlign w:val="superscript"/>
        </w:rPr>
        <w:t>1</w:t>
      </w:r>
      <w:r w:rsidR="00D26400" w:rsidRPr="00346759">
        <w:rPr>
          <w:rFonts w:ascii="Times New Roman" w:hAnsi="Times New Roman" w:cs="Times New Roman"/>
          <w:szCs w:val="21"/>
        </w:rPr>
        <w:t xml:space="preserve">, </w:t>
      </w:r>
      <w:proofErr w:type="spellStart"/>
      <w:r w:rsidR="00D26400" w:rsidRPr="00346759">
        <w:rPr>
          <w:rFonts w:ascii="Times New Roman" w:hAnsi="Times New Roman" w:cs="Times New Roman"/>
          <w:szCs w:val="21"/>
        </w:rPr>
        <w:t>Huiqiao</w:t>
      </w:r>
      <w:proofErr w:type="spellEnd"/>
      <w:r w:rsidR="00D26400" w:rsidRPr="00346759">
        <w:rPr>
          <w:rFonts w:ascii="Times New Roman" w:hAnsi="Times New Roman" w:cs="Times New Roman"/>
          <w:szCs w:val="21"/>
        </w:rPr>
        <w:t xml:space="preserve"> Li</w:t>
      </w:r>
      <w:r w:rsidR="00D26400" w:rsidRPr="00346759">
        <w:rPr>
          <w:rFonts w:ascii="Times New Roman" w:hAnsi="Times New Roman" w:cs="Times New Roman"/>
          <w:szCs w:val="21"/>
          <w:vertAlign w:val="superscript"/>
        </w:rPr>
        <w:t>1</w:t>
      </w:r>
      <w:r w:rsidR="00D26400" w:rsidRPr="00346759">
        <w:rPr>
          <w:rFonts w:ascii="Times New Roman" w:hAnsi="Times New Roman" w:cs="Times New Roman"/>
          <w:szCs w:val="21"/>
        </w:rPr>
        <w:t>, Xinran Wang</w:t>
      </w:r>
      <w:r w:rsidR="00D26400" w:rsidRPr="00346759">
        <w:rPr>
          <w:rFonts w:ascii="Times New Roman" w:hAnsi="Times New Roman" w:cs="Times New Roman"/>
          <w:szCs w:val="21"/>
          <w:vertAlign w:val="superscript"/>
        </w:rPr>
        <w:t>2</w:t>
      </w:r>
      <w:r w:rsidR="00D26400" w:rsidRPr="00346759">
        <w:rPr>
          <w:rFonts w:ascii="Times New Roman" w:hAnsi="Times New Roman" w:cs="Times New Roman"/>
          <w:szCs w:val="21"/>
        </w:rPr>
        <w:t xml:space="preserve">, </w:t>
      </w:r>
      <w:proofErr w:type="spellStart"/>
      <w:r w:rsidR="00D26400" w:rsidRPr="00346759">
        <w:rPr>
          <w:rFonts w:ascii="Times New Roman" w:hAnsi="Times New Roman" w:cs="Times New Roman"/>
          <w:szCs w:val="21"/>
        </w:rPr>
        <w:t>Tianyou</w:t>
      </w:r>
      <w:proofErr w:type="spellEnd"/>
      <w:r w:rsidR="00D26400" w:rsidRPr="00346759">
        <w:rPr>
          <w:rFonts w:ascii="Times New Roman" w:hAnsi="Times New Roman" w:cs="Times New Roman"/>
          <w:szCs w:val="21"/>
        </w:rPr>
        <w:t xml:space="preserve"> Zhai</w:t>
      </w:r>
      <w:r w:rsidR="00D26400" w:rsidRPr="00346759">
        <w:rPr>
          <w:rFonts w:ascii="Times New Roman" w:hAnsi="Times New Roman" w:cs="Times New Roman"/>
          <w:szCs w:val="21"/>
          <w:vertAlign w:val="superscript"/>
        </w:rPr>
        <w:t>1, *</w:t>
      </w:r>
    </w:p>
    <w:p w14:paraId="75EC0D95" w14:textId="77777777" w:rsidR="00AF24F0" w:rsidRPr="00AF24F0" w:rsidRDefault="00AF24F0" w:rsidP="00D26400">
      <w:pPr>
        <w:rPr>
          <w:rFonts w:ascii="Times New Roman" w:hAnsi="Times New Roman" w:cs="Times New Roman"/>
          <w:szCs w:val="21"/>
        </w:rPr>
      </w:pPr>
    </w:p>
    <w:p w14:paraId="355B554A" w14:textId="77777777" w:rsidR="00D26400" w:rsidRPr="00346759" w:rsidRDefault="00D26400" w:rsidP="00D26400">
      <w:pPr>
        <w:rPr>
          <w:rFonts w:ascii="Times New Roman" w:hAnsi="Times New Roman" w:cs="Times New Roman"/>
          <w:szCs w:val="21"/>
        </w:rPr>
      </w:pPr>
      <w:r w:rsidRPr="00346759">
        <w:rPr>
          <w:rFonts w:ascii="Times New Roman" w:hAnsi="Times New Roman" w:cs="Times New Roman"/>
          <w:szCs w:val="21"/>
        </w:rPr>
        <w:t xml:space="preserve">1 State Key Laboratory of Materials Processing and Die and </w:t>
      </w:r>
      <w:proofErr w:type="spellStart"/>
      <w:r w:rsidRPr="00346759">
        <w:rPr>
          <w:rFonts w:ascii="Times New Roman" w:hAnsi="Times New Roman" w:cs="Times New Roman"/>
          <w:szCs w:val="21"/>
        </w:rPr>
        <w:t>Mould</w:t>
      </w:r>
      <w:proofErr w:type="spellEnd"/>
      <w:r w:rsidRPr="00346759">
        <w:rPr>
          <w:rFonts w:ascii="Times New Roman" w:hAnsi="Times New Roman" w:cs="Times New Roman"/>
          <w:szCs w:val="21"/>
        </w:rPr>
        <w:t xml:space="preserve"> Technology, School of Materials Science and Engineering, Huazhong University of Science and Technology, Wuhan, China.</w:t>
      </w:r>
    </w:p>
    <w:p w14:paraId="0BE3C882" w14:textId="77777777" w:rsidR="00D26400" w:rsidRPr="00346759" w:rsidRDefault="00D26400" w:rsidP="00D26400">
      <w:pPr>
        <w:rPr>
          <w:rFonts w:ascii="Times New Roman" w:hAnsi="Times New Roman" w:cs="Times New Roman"/>
          <w:szCs w:val="21"/>
        </w:rPr>
      </w:pPr>
      <w:r w:rsidRPr="00346759">
        <w:rPr>
          <w:rFonts w:ascii="Times New Roman" w:hAnsi="Times New Roman" w:cs="Times New Roman"/>
          <w:szCs w:val="21"/>
        </w:rPr>
        <w:t xml:space="preserve">2 National Laboratory of </w:t>
      </w:r>
      <w:proofErr w:type="gramStart"/>
      <w:r w:rsidRPr="00346759">
        <w:rPr>
          <w:rFonts w:ascii="Times New Roman" w:hAnsi="Times New Roman" w:cs="Times New Roman"/>
          <w:szCs w:val="21"/>
        </w:rPr>
        <w:t>Solid State</w:t>
      </w:r>
      <w:proofErr w:type="gramEnd"/>
      <w:r w:rsidRPr="00346759">
        <w:rPr>
          <w:rFonts w:ascii="Times New Roman" w:hAnsi="Times New Roman" w:cs="Times New Roman"/>
          <w:szCs w:val="21"/>
        </w:rPr>
        <w:t xml:space="preserve"> Microstructures, School of Electronic Science and Engineering and Collaborative Innovation Center of Advanced Microstructures, Nanjing University, Nanjing, China.</w:t>
      </w:r>
    </w:p>
    <w:p w14:paraId="3C8FE7C9" w14:textId="77777777" w:rsidR="00D26400" w:rsidRPr="00346759" w:rsidRDefault="00D26400" w:rsidP="00D26400">
      <w:pPr>
        <w:rPr>
          <w:rFonts w:ascii="Times New Roman" w:hAnsi="Times New Roman" w:cs="Times New Roman"/>
          <w:szCs w:val="21"/>
        </w:rPr>
      </w:pPr>
      <w:r w:rsidRPr="00346759">
        <w:rPr>
          <w:rFonts w:ascii="Times New Roman" w:hAnsi="Times New Roman" w:cs="Times New Roman"/>
          <w:szCs w:val="21"/>
        </w:rPr>
        <w:t xml:space="preserve">3 Center for High Pressure Science, State Key Laboratory of Metastable Materials Science and Technology, </w:t>
      </w:r>
      <w:proofErr w:type="spellStart"/>
      <w:r w:rsidRPr="00346759">
        <w:rPr>
          <w:rFonts w:ascii="Times New Roman" w:hAnsi="Times New Roman" w:cs="Times New Roman"/>
          <w:szCs w:val="21"/>
        </w:rPr>
        <w:t>Yanshan</w:t>
      </w:r>
      <w:proofErr w:type="spellEnd"/>
      <w:r w:rsidRPr="00346759">
        <w:rPr>
          <w:rFonts w:ascii="Times New Roman" w:hAnsi="Times New Roman" w:cs="Times New Roman"/>
          <w:szCs w:val="21"/>
        </w:rPr>
        <w:t xml:space="preserve"> University, Qinhuangdao, China.</w:t>
      </w:r>
    </w:p>
    <w:p w14:paraId="77BBEB93" w14:textId="77777777" w:rsidR="00D26400" w:rsidRPr="00346759" w:rsidRDefault="00D26400" w:rsidP="00D26400">
      <w:pPr>
        <w:rPr>
          <w:rFonts w:ascii="Times New Roman" w:hAnsi="Times New Roman" w:cs="Times New Roman"/>
          <w:szCs w:val="21"/>
        </w:rPr>
      </w:pPr>
      <w:r w:rsidRPr="00346759">
        <w:rPr>
          <w:rFonts w:ascii="Times New Roman" w:hAnsi="Times New Roman" w:cs="Times New Roman" w:hint="eastAsia"/>
          <w:szCs w:val="21"/>
        </w:rPr>
        <w:t>4</w:t>
      </w:r>
      <w:r w:rsidRPr="00346759">
        <w:rPr>
          <w:rFonts w:ascii="Times New Roman" w:hAnsi="Times New Roman" w:cs="Times New Roman"/>
          <w:szCs w:val="21"/>
        </w:rPr>
        <w:t xml:space="preserve"> These authors contributed equally:</w:t>
      </w:r>
      <w:r w:rsidRPr="00346759">
        <w:rPr>
          <w:rFonts w:ascii="Times New Roman" w:hAnsi="Times New Roman" w:cs="Times New Roman" w:hint="eastAsia"/>
          <w:szCs w:val="21"/>
        </w:rPr>
        <w:t xml:space="preserve"> </w:t>
      </w:r>
      <w:proofErr w:type="spellStart"/>
      <w:r w:rsidRPr="00346759">
        <w:rPr>
          <w:rFonts w:ascii="Times New Roman" w:hAnsi="Times New Roman" w:cs="Times New Roman" w:hint="eastAsia"/>
          <w:szCs w:val="21"/>
        </w:rPr>
        <w:t>Y</w:t>
      </w:r>
      <w:r w:rsidRPr="00346759">
        <w:rPr>
          <w:rFonts w:ascii="Times New Roman" w:hAnsi="Times New Roman" w:cs="Times New Roman"/>
          <w:szCs w:val="21"/>
        </w:rPr>
        <w:t>ongshan</w:t>
      </w:r>
      <w:proofErr w:type="spellEnd"/>
      <w:r w:rsidRPr="00346759">
        <w:rPr>
          <w:rFonts w:ascii="Times New Roman" w:hAnsi="Times New Roman" w:cs="Times New Roman"/>
          <w:szCs w:val="21"/>
        </w:rPr>
        <w:t xml:space="preserve"> Xu, </w:t>
      </w:r>
      <w:r>
        <w:rPr>
          <w:rFonts w:ascii="Times New Roman" w:hAnsi="Times New Roman" w:cs="Times New Roman"/>
          <w:szCs w:val="21"/>
        </w:rPr>
        <w:t>Teng</w:t>
      </w:r>
      <w:r w:rsidRPr="00346759">
        <w:rPr>
          <w:rFonts w:ascii="Times New Roman" w:hAnsi="Times New Roman" w:cs="Times New Roman"/>
          <w:szCs w:val="21"/>
        </w:rPr>
        <w:t xml:space="preserve"> Liu</w:t>
      </w:r>
    </w:p>
    <w:p w14:paraId="7F495345" w14:textId="1CE0D305" w:rsidR="00D26400" w:rsidRDefault="00D26400" w:rsidP="00D26400">
      <w:pPr>
        <w:rPr>
          <w:rFonts w:ascii="Times New Roman" w:hAnsi="Times New Roman" w:cs="Times New Roman"/>
          <w:szCs w:val="21"/>
        </w:rPr>
      </w:pPr>
      <w:r w:rsidRPr="00346759">
        <w:rPr>
          <w:rFonts w:ascii="Times New Roman" w:hAnsi="Times New Roman" w:cs="Times New Roman"/>
          <w:szCs w:val="21"/>
        </w:rPr>
        <w:t>*To whom correspondence should be addressed:</w:t>
      </w:r>
      <w:r w:rsidRPr="00126409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hyperlink r:id="rId6" w:history="1">
        <w:r w:rsidRPr="001A6FCD">
          <w:rPr>
            <w:rStyle w:val="a7"/>
            <w:rFonts w:ascii="Times New Roman" w:hAnsi="Times New Roman" w:cs="Times New Roman"/>
            <w:color w:val="000000" w:themeColor="text1"/>
            <w:szCs w:val="21"/>
            <w:u w:val="none"/>
          </w:rPr>
          <w:t>klliu@hust.edu.cn</w:t>
        </w:r>
      </w:hyperlink>
      <w:r w:rsidRPr="00126409">
        <w:rPr>
          <w:rFonts w:ascii="Times New Roman" w:hAnsi="Times New Roman" w:cs="Times New Roman"/>
          <w:color w:val="000000" w:themeColor="text1"/>
          <w:szCs w:val="21"/>
        </w:rPr>
        <w:t>,</w:t>
      </w:r>
      <w:r>
        <w:rPr>
          <w:rFonts w:ascii="Times New Roman" w:hAnsi="Times New Roman" w:cs="Times New Roman"/>
          <w:szCs w:val="21"/>
        </w:rPr>
        <w:t xml:space="preserve"> z</w:t>
      </w:r>
      <w:r w:rsidRPr="00346759">
        <w:rPr>
          <w:rFonts w:ascii="Times New Roman" w:hAnsi="Times New Roman" w:cs="Times New Roman"/>
          <w:szCs w:val="21"/>
        </w:rPr>
        <w:t>haity@hust.edu.cn</w:t>
      </w:r>
    </w:p>
    <w:p w14:paraId="780C162B" w14:textId="77777777" w:rsidR="001A6FCD" w:rsidRPr="001A6FCD" w:rsidRDefault="001A6FCD" w:rsidP="00D26400">
      <w:pPr>
        <w:rPr>
          <w:rFonts w:ascii="Times New Roman" w:hAnsi="Times New Roman" w:cs="Times New Roman"/>
          <w:szCs w:val="21"/>
        </w:rPr>
      </w:pPr>
    </w:p>
    <w:p w14:paraId="03EA862E" w14:textId="6F84E7D6" w:rsidR="00964604" w:rsidRDefault="00964604"/>
    <w:p w14:paraId="10FDF9AD" w14:textId="7A602DBF" w:rsidR="001A6FCD" w:rsidRDefault="001A6FCD"/>
    <w:p w14:paraId="39E705A3" w14:textId="77777777" w:rsidR="001A6FCD" w:rsidRPr="001A6FCD" w:rsidRDefault="001A6FCD" w:rsidP="001A6FCD">
      <w:pPr>
        <w:spacing w:line="360" w:lineRule="auto"/>
        <w:rPr>
          <w:rFonts w:ascii="Times New Roman" w:hAnsi="Times New Roman" w:cs="Times New Roman"/>
          <w:b/>
        </w:rPr>
      </w:pPr>
      <w:r w:rsidRPr="001A6FCD">
        <w:rPr>
          <w:rFonts w:ascii="Times New Roman" w:hAnsi="Times New Roman" w:cs="Times New Roman"/>
          <w:b/>
        </w:rPr>
        <w:t>This PDF file includes:</w:t>
      </w:r>
    </w:p>
    <w:p w14:paraId="6ED01BF3" w14:textId="77777777" w:rsidR="001A6FCD" w:rsidRPr="001A6FCD" w:rsidRDefault="001A6FCD" w:rsidP="001A6FCD">
      <w:pPr>
        <w:spacing w:line="360" w:lineRule="auto"/>
        <w:rPr>
          <w:rFonts w:ascii="Times New Roman" w:hAnsi="Times New Roman" w:cs="Times New Roman"/>
        </w:rPr>
      </w:pPr>
    </w:p>
    <w:p w14:paraId="17B94855" w14:textId="2C408CB2" w:rsidR="001A6FCD" w:rsidRPr="001A6FCD" w:rsidRDefault="001A6FCD" w:rsidP="001A6FC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Supplementary </w:t>
      </w:r>
      <w:r w:rsidRPr="001A6FCD">
        <w:rPr>
          <w:rFonts w:ascii="Times New Roman" w:hAnsi="Times New Roman" w:cs="Times New Roman"/>
        </w:rPr>
        <w:t>Fig</w:t>
      </w:r>
      <w:r w:rsidR="0098687A">
        <w:rPr>
          <w:rFonts w:ascii="Times New Roman" w:hAnsi="Times New Roman" w:cs="Times New Roman"/>
        </w:rPr>
        <w:t>ures</w:t>
      </w:r>
      <w:r w:rsidRPr="001A6FCD">
        <w:rPr>
          <w:rFonts w:ascii="Times New Roman" w:hAnsi="Times New Roman" w:cs="Times New Roman"/>
        </w:rPr>
        <w:t xml:space="preserve"> 1</w:t>
      </w:r>
      <w:r>
        <w:rPr>
          <w:rFonts w:ascii="Times New Roman" w:hAnsi="Times New Roman" w:cs="Times New Roman"/>
        </w:rPr>
        <w:t>-1</w:t>
      </w:r>
      <w:r w:rsidR="00EC0409">
        <w:rPr>
          <w:rFonts w:ascii="Times New Roman" w:hAnsi="Times New Roman" w:cs="Times New Roman"/>
        </w:rPr>
        <w:t>3</w:t>
      </w:r>
    </w:p>
    <w:p w14:paraId="3A18AE29" w14:textId="144E9CE1" w:rsidR="001A6FCD" w:rsidRPr="001A6FCD" w:rsidRDefault="0098687A" w:rsidP="001A6FC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Supplementary</w:t>
      </w:r>
      <w:r w:rsidRPr="001A6FCD">
        <w:rPr>
          <w:rFonts w:ascii="Times New Roman" w:hAnsi="Times New Roman" w:cs="Times New Roman"/>
        </w:rPr>
        <w:t xml:space="preserve"> </w:t>
      </w:r>
      <w:r w:rsidR="001A6FCD" w:rsidRPr="001A6FCD">
        <w:rPr>
          <w:rFonts w:ascii="Times New Roman" w:hAnsi="Times New Roman" w:cs="Times New Roman"/>
        </w:rPr>
        <w:t>Table 1</w:t>
      </w:r>
    </w:p>
    <w:p w14:paraId="5FDE2718" w14:textId="77777777" w:rsidR="001A6FCD" w:rsidRPr="001A6FCD" w:rsidRDefault="001A6FCD" w:rsidP="001A6FCD">
      <w:pPr>
        <w:spacing w:line="360" w:lineRule="auto"/>
        <w:rPr>
          <w:rFonts w:ascii="Times New Roman" w:hAnsi="Times New Roman" w:cs="Times New Roman"/>
        </w:rPr>
      </w:pPr>
    </w:p>
    <w:p w14:paraId="688EB981" w14:textId="77777777" w:rsidR="001A6FCD" w:rsidRPr="001A6FCD" w:rsidRDefault="001A6FCD" w:rsidP="001A6FCD">
      <w:pPr>
        <w:spacing w:line="360" w:lineRule="auto"/>
        <w:rPr>
          <w:rFonts w:ascii="Times New Roman" w:hAnsi="Times New Roman" w:cs="Times New Roman"/>
        </w:rPr>
      </w:pPr>
      <w:r w:rsidRPr="001A6FCD">
        <w:rPr>
          <w:rFonts w:ascii="Times New Roman" w:hAnsi="Times New Roman" w:cs="Times New Roman"/>
          <w:b/>
        </w:rPr>
        <w:t xml:space="preserve">Other Supplementary Materials for this manuscript include the following: </w:t>
      </w:r>
    </w:p>
    <w:p w14:paraId="466F7862" w14:textId="77777777" w:rsidR="001A6FCD" w:rsidRPr="001A6FCD" w:rsidRDefault="001A6FCD" w:rsidP="001A6FCD">
      <w:pPr>
        <w:spacing w:line="360" w:lineRule="auto"/>
        <w:rPr>
          <w:rFonts w:ascii="Times New Roman" w:hAnsi="Times New Roman" w:cs="Times New Roman"/>
        </w:rPr>
      </w:pPr>
    </w:p>
    <w:p w14:paraId="3D6A1E5E" w14:textId="17506497" w:rsidR="001A6FCD" w:rsidRPr="001A6FCD" w:rsidRDefault="0098687A" w:rsidP="0098687A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Supplementary</w:t>
      </w:r>
      <w:r w:rsidRPr="001A6FCD">
        <w:rPr>
          <w:rFonts w:ascii="Times New Roman" w:hAnsi="Times New Roman" w:cs="Times New Roman"/>
        </w:rPr>
        <w:t xml:space="preserve"> </w:t>
      </w:r>
      <w:r w:rsidR="00494FDB">
        <w:rPr>
          <w:rFonts w:ascii="Times New Roman" w:hAnsi="Times New Roman" w:cs="Times New Roman"/>
        </w:rPr>
        <w:t>Video</w:t>
      </w:r>
      <w:r w:rsidR="001A6FCD" w:rsidRPr="001A6FCD">
        <w:rPr>
          <w:rFonts w:ascii="Times New Roman" w:hAnsi="Times New Roman" w:cs="Times New Roman"/>
        </w:rPr>
        <w:t xml:space="preserve"> 1</w:t>
      </w:r>
    </w:p>
    <w:p w14:paraId="56C7F8AA" w14:textId="66DBBDB4" w:rsidR="0098687A" w:rsidRDefault="0098687A">
      <w:pPr>
        <w:jc w:val="left"/>
      </w:pPr>
      <w:r>
        <w:br w:type="page"/>
      </w:r>
    </w:p>
    <w:p w14:paraId="17099DF3" w14:textId="2F832788" w:rsidR="001A6FCD" w:rsidRDefault="00801E35" w:rsidP="004F362D">
      <w:pPr>
        <w:jc w:val="center"/>
      </w:pPr>
      <w:r>
        <w:rPr>
          <w:noProof/>
        </w:rPr>
        <w:lastRenderedPageBreak/>
        <w:drawing>
          <wp:inline distT="0" distB="0" distL="0" distR="0" wp14:anchorId="497887C8" wp14:editId="2675994B">
            <wp:extent cx="4566557" cy="6334233"/>
            <wp:effectExtent l="0" t="0" r="5715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9" t="1356" r="3992"/>
                    <a:stretch/>
                  </pic:blipFill>
                  <pic:spPr bwMode="auto">
                    <a:xfrm>
                      <a:off x="0" y="0"/>
                      <a:ext cx="4567329" cy="6335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647F6B" w14:textId="6E8AFDDF" w:rsidR="007613D9" w:rsidRDefault="004F362D" w:rsidP="004F362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Supplementary</w:t>
      </w:r>
      <w:r w:rsidRPr="00346759">
        <w:rPr>
          <w:rFonts w:ascii="Times New Roman" w:hAnsi="Times New Roman" w:cs="Times New Roman"/>
          <w:b/>
          <w:bCs/>
        </w:rPr>
        <w:t xml:space="preserve"> Fig. 1</w:t>
      </w:r>
      <w:r w:rsidRPr="00346759">
        <w:rPr>
          <w:rFonts w:ascii="宋体" w:eastAsia="宋体" w:hAnsi="宋体" w:cs="宋体" w:hint="eastAsia"/>
          <w:b/>
          <w:bCs/>
        </w:rPr>
        <w:t>∣</w:t>
      </w:r>
      <w:r w:rsidRPr="00346759">
        <w:rPr>
          <w:rFonts w:ascii="Times New Roman" w:hAnsi="Times New Roman" w:cs="Times New Roman"/>
          <w:b/>
          <w:bCs/>
        </w:rPr>
        <w:t>Morphological characterizations of deposited dielectric layers. a</w:t>
      </w:r>
      <w:r w:rsidRPr="00346759">
        <w:rPr>
          <w:rFonts w:ascii="Times New Roman" w:hAnsi="Times New Roman" w:cs="Times New Roman"/>
        </w:rPr>
        <w:t>, AFM images of exfoliated MoS</w:t>
      </w:r>
      <w:r w:rsidRPr="00346759">
        <w:rPr>
          <w:rFonts w:ascii="Times New Roman" w:hAnsi="Times New Roman" w:cs="Times New Roman"/>
          <w:vertAlign w:val="subscript"/>
        </w:rPr>
        <w:t>2</w:t>
      </w:r>
      <w:r w:rsidRPr="00346759">
        <w:rPr>
          <w:rFonts w:ascii="Times New Roman" w:hAnsi="Times New Roman" w:cs="Times New Roman"/>
        </w:rPr>
        <w:t xml:space="preserve"> and after the direct </w:t>
      </w:r>
      <w:r w:rsidRPr="00346759">
        <w:rPr>
          <w:rFonts w:ascii="Times New Roman" w:hAnsi="Times New Roman" w:cs="Times New Roman" w:hint="eastAsia"/>
        </w:rPr>
        <w:t>ALD</w:t>
      </w:r>
      <w:r w:rsidRPr="00346759">
        <w:rPr>
          <w:rFonts w:ascii="Times New Roman" w:hAnsi="Times New Roman" w:cs="Times New Roman"/>
        </w:rPr>
        <w:t xml:space="preserve"> </w:t>
      </w:r>
      <w:r w:rsidRPr="00346759">
        <w:rPr>
          <w:rFonts w:ascii="Times New Roman" w:hAnsi="Times New Roman" w:cs="Times New Roman" w:hint="eastAsia"/>
        </w:rPr>
        <w:t>of</w:t>
      </w:r>
      <w:r w:rsidRPr="00346759">
        <w:rPr>
          <w:rFonts w:ascii="Times New Roman" w:hAnsi="Times New Roman" w:cs="Times New Roman"/>
        </w:rPr>
        <w:t xml:space="preserve"> HfO</w:t>
      </w:r>
      <w:r w:rsidRPr="00346759">
        <w:rPr>
          <w:rFonts w:ascii="Times New Roman" w:hAnsi="Times New Roman" w:cs="Times New Roman"/>
          <w:vertAlign w:val="subscript"/>
        </w:rPr>
        <w:t>2</w:t>
      </w:r>
      <w:r w:rsidRPr="00346759">
        <w:rPr>
          <w:rFonts w:ascii="Times New Roman" w:hAnsi="Times New Roman" w:cs="Times New Roman"/>
        </w:rPr>
        <w:t xml:space="preserve">. Scale bar, 1 </w:t>
      </w:r>
      <w:proofErr w:type="spellStart"/>
      <w:r w:rsidRPr="00346759">
        <w:rPr>
          <w:rFonts w:ascii="Times New Roman" w:hAnsi="Times New Roman" w:cs="Times New Roman"/>
        </w:rPr>
        <w:t>μm</w:t>
      </w:r>
      <w:proofErr w:type="spellEnd"/>
      <w:r w:rsidRPr="00346759">
        <w:rPr>
          <w:rFonts w:ascii="Times New Roman" w:hAnsi="Times New Roman" w:cs="Times New Roman"/>
        </w:rPr>
        <w:t xml:space="preserve">. Right, the surface flatness measurements from the indicated area in AFM images. </w:t>
      </w:r>
      <w:r w:rsidRPr="00346759">
        <w:rPr>
          <w:rFonts w:ascii="Times New Roman" w:hAnsi="Times New Roman" w:cs="Times New Roman"/>
          <w:b/>
          <w:bCs/>
        </w:rPr>
        <w:t xml:space="preserve">b, c, </w:t>
      </w:r>
      <w:r w:rsidRPr="00346759">
        <w:rPr>
          <w:rFonts w:ascii="Times New Roman" w:hAnsi="Times New Roman" w:cs="Times New Roman"/>
        </w:rPr>
        <w:t>AFM images of exfoliated graphene and after ALD of 4 nm HfO</w:t>
      </w:r>
      <w:r w:rsidRPr="00346759">
        <w:rPr>
          <w:rFonts w:ascii="Times New Roman" w:hAnsi="Times New Roman" w:cs="Times New Roman"/>
          <w:vertAlign w:val="subscript"/>
        </w:rPr>
        <w:t>2</w:t>
      </w:r>
      <w:r w:rsidRPr="00346759">
        <w:rPr>
          <w:rFonts w:ascii="Times New Roman" w:hAnsi="Times New Roman" w:cs="Times New Roman"/>
        </w:rPr>
        <w:t xml:space="preserve"> for samples without and with 1 nm Sb</w:t>
      </w:r>
      <w:r w:rsidRPr="00346759">
        <w:rPr>
          <w:rFonts w:ascii="Times New Roman" w:hAnsi="Times New Roman" w:cs="Times New Roman"/>
          <w:vertAlign w:val="subscript"/>
        </w:rPr>
        <w:t>2</w:t>
      </w:r>
      <w:r w:rsidRPr="00346759">
        <w:rPr>
          <w:rFonts w:ascii="Times New Roman" w:hAnsi="Times New Roman" w:cs="Times New Roman"/>
        </w:rPr>
        <w:t>O</w:t>
      </w:r>
      <w:r w:rsidRPr="00346759">
        <w:rPr>
          <w:rFonts w:ascii="Times New Roman" w:hAnsi="Times New Roman" w:cs="Times New Roman"/>
          <w:vertAlign w:val="subscript"/>
        </w:rPr>
        <w:t>3</w:t>
      </w:r>
      <w:r w:rsidRPr="00346759">
        <w:rPr>
          <w:rFonts w:ascii="Times New Roman" w:hAnsi="Times New Roman" w:cs="Times New Roman"/>
        </w:rPr>
        <w:t xml:space="preserve">. Scale bar, 1 </w:t>
      </w:r>
      <w:proofErr w:type="spellStart"/>
      <w:r w:rsidRPr="00346759">
        <w:rPr>
          <w:rFonts w:ascii="Times New Roman" w:hAnsi="Times New Roman" w:cs="Times New Roman"/>
        </w:rPr>
        <w:t>μm</w:t>
      </w:r>
      <w:proofErr w:type="spellEnd"/>
      <w:r w:rsidRPr="00346759">
        <w:rPr>
          <w:rFonts w:ascii="Times New Roman" w:hAnsi="Times New Roman" w:cs="Times New Roman"/>
        </w:rPr>
        <w:t>. Right, the height profile from the indicated areas in AFM images.</w:t>
      </w:r>
    </w:p>
    <w:p w14:paraId="55906AF8" w14:textId="1053C086" w:rsidR="004F362D" w:rsidRPr="007613D9" w:rsidRDefault="007613D9" w:rsidP="007613D9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3E2C7FC" w14:textId="5C935F89" w:rsidR="00801E35" w:rsidRDefault="00801E35" w:rsidP="004F362D">
      <w:pPr>
        <w:jc w:val="center"/>
      </w:pPr>
      <w:r>
        <w:rPr>
          <w:noProof/>
        </w:rPr>
        <w:lastRenderedPageBreak/>
        <w:drawing>
          <wp:inline distT="0" distB="0" distL="0" distR="0" wp14:anchorId="0EA0A329" wp14:editId="5EFC14DB">
            <wp:extent cx="4550228" cy="3048000"/>
            <wp:effectExtent l="0" t="0" r="3175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52" t="3915" r="3162" b="4712"/>
                    <a:stretch/>
                  </pic:blipFill>
                  <pic:spPr bwMode="auto">
                    <a:xfrm>
                      <a:off x="0" y="0"/>
                      <a:ext cx="4550925" cy="3048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A52DC5" w14:textId="52BE9EF4" w:rsidR="007613D9" w:rsidRDefault="004F362D" w:rsidP="004F362D">
      <w:pPr>
        <w:rPr>
          <w:rFonts w:ascii="Times New Roman" w:hAnsi="Times New Roman" w:cs="Times New Roman"/>
        </w:rPr>
      </w:pPr>
      <w:r w:rsidRPr="00B60EAB">
        <w:rPr>
          <w:rFonts w:ascii="Times New Roman" w:hAnsi="Times New Roman" w:cs="Times New Roman"/>
          <w:b/>
          <w:bCs/>
        </w:rPr>
        <w:t>Supplementary Fig. 2</w:t>
      </w:r>
      <w:r w:rsidRPr="00B60EAB">
        <w:rPr>
          <w:rFonts w:ascii="宋体" w:eastAsia="宋体" w:hAnsi="宋体" w:cs="宋体" w:hint="eastAsia"/>
          <w:b/>
          <w:bCs/>
        </w:rPr>
        <w:t>∣</w:t>
      </w:r>
      <w:r w:rsidRPr="00B60EAB">
        <w:rPr>
          <w:rFonts w:ascii="Times New Roman" w:hAnsi="Times New Roman" w:cs="Times New Roman"/>
          <w:b/>
          <w:bCs/>
        </w:rPr>
        <w:t xml:space="preserve">Morphological characterizations of deposited dielectric layers. a, b, </w:t>
      </w:r>
      <w:r w:rsidRPr="00B60EAB">
        <w:rPr>
          <w:rFonts w:ascii="Times New Roman" w:hAnsi="Times New Roman" w:cs="Times New Roman"/>
        </w:rPr>
        <w:t>AFM images of exfoliated MoS</w:t>
      </w:r>
      <w:r w:rsidRPr="00B60EAB">
        <w:rPr>
          <w:rFonts w:ascii="Times New Roman" w:hAnsi="Times New Roman" w:cs="Times New Roman"/>
          <w:vertAlign w:val="subscript"/>
        </w:rPr>
        <w:t>2</w:t>
      </w:r>
      <w:r w:rsidRPr="00B60EAB">
        <w:rPr>
          <w:rFonts w:ascii="Times New Roman" w:hAnsi="Times New Roman" w:cs="Times New Roman"/>
        </w:rPr>
        <w:t>, after 1 nm Sb</w:t>
      </w:r>
      <w:r w:rsidRPr="00B60EAB">
        <w:rPr>
          <w:rFonts w:ascii="Times New Roman" w:hAnsi="Times New Roman" w:cs="Times New Roman"/>
          <w:vertAlign w:val="subscript"/>
        </w:rPr>
        <w:t>2</w:t>
      </w:r>
      <w:r w:rsidRPr="00B60EAB">
        <w:rPr>
          <w:rFonts w:ascii="Times New Roman" w:hAnsi="Times New Roman" w:cs="Times New Roman"/>
        </w:rPr>
        <w:t>O</w:t>
      </w:r>
      <w:r w:rsidRPr="00B60EAB">
        <w:rPr>
          <w:rFonts w:ascii="Times New Roman" w:hAnsi="Times New Roman" w:cs="Times New Roman"/>
          <w:vertAlign w:val="subscript"/>
        </w:rPr>
        <w:t>3</w:t>
      </w:r>
      <w:r w:rsidRPr="00B60EAB">
        <w:rPr>
          <w:rFonts w:ascii="Times New Roman" w:hAnsi="Times New Roman" w:cs="Times New Roman"/>
        </w:rPr>
        <w:t xml:space="preserve"> deposition and after 4 nm Al</w:t>
      </w:r>
      <w:r w:rsidRPr="00B60EAB">
        <w:rPr>
          <w:rFonts w:ascii="Times New Roman" w:hAnsi="Times New Roman" w:cs="Times New Roman"/>
          <w:vertAlign w:val="subscript"/>
        </w:rPr>
        <w:t>2</w:t>
      </w:r>
      <w:r w:rsidRPr="00B60EAB">
        <w:rPr>
          <w:rFonts w:ascii="Times New Roman" w:hAnsi="Times New Roman" w:cs="Times New Roman"/>
        </w:rPr>
        <w:t>O</w:t>
      </w:r>
      <w:r w:rsidRPr="00B60EAB">
        <w:rPr>
          <w:rFonts w:ascii="Times New Roman" w:hAnsi="Times New Roman" w:cs="Times New Roman"/>
          <w:vertAlign w:val="subscript"/>
        </w:rPr>
        <w:t>3</w:t>
      </w:r>
      <w:r w:rsidRPr="00B60EAB">
        <w:rPr>
          <w:rFonts w:ascii="Times New Roman" w:hAnsi="Times New Roman" w:cs="Times New Roman"/>
        </w:rPr>
        <w:t xml:space="preserve"> </w:t>
      </w:r>
      <w:r w:rsidR="007A3519">
        <w:rPr>
          <w:rFonts w:ascii="Times New Roman" w:hAnsi="Times New Roman" w:cs="Times New Roman"/>
        </w:rPr>
        <w:t>(</w:t>
      </w:r>
      <w:r w:rsidR="007A3519">
        <w:rPr>
          <w:rFonts w:ascii="Times New Roman" w:hAnsi="Times New Roman" w:cs="Times New Roman"/>
          <w:b/>
          <w:bCs/>
        </w:rPr>
        <w:t>a</w:t>
      </w:r>
      <w:r w:rsidR="007A3519">
        <w:rPr>
          <w:rFonts w:ascii="Times New Roman" w:hAnsi="Times New Roman" w:cs="Times New Roman"/>
        </w:rPr>
        <w:t xml:space="preserve">) </w:t>
      </w:r>
      <w:r w:rsidRPr="00B60EAB">
        <w:rPr>
          <w:rFonts w:ascii="Times New Roman" w:hAnsi="Times New Roman" w:cs="Times New Roman"/>
        </w:rPr>
        <w:t>and ZrO</w:t>
      </w:r>
      <w:r w:rsidRPr="00B60EAB">
        <w:rPr>
          <w:rFonts w:ascii="Times New Roman" w:hAnsi="Times New Roman" w:cs="Times New Roman"/>
          <w:vertAlign w:val="subscript"/>
        </w:rPr>
        <w:t>2</w:t>
      </w:r>
      <w:r w:rsidRPr="00B60EAB">
        <w:rPr>
          <w:rFonts w:ascii="Times New Roman" w:hAnsi="Times New Roman" w:cs="Times New Roman"/>
        </w:rPr>
        <w:t xml:space="preserve"> </w:t>
      </w:r>
      <w:r w:rsidR="007A3519">
        <w:rPr>
          <w:rFonts w:ascii="Times New Roman" w:hAnsi="Times New Roman" w:cs="Times New Roman"/>
        </w:rPr>
        <w:t>(</w:t>
      </w:r>
      <w:r w:rsidR="007A3519" w:rsidRPr="007A3519">
        <w:rPr>
          <w:rFonts w:ascii="Times New Roman" w:hAnsi="Times New Roman" w:cs="Times New Roman"/>
          <w:b/>
          <w:bCs/>
        </w:rPr>
        <w:t>b</w:t>
      </w:r>
      <w:r w:rsidR="007A3519">
        <w:rPr>
          <w:rFonts w:ascii="Times New Roman" w:hAnsi="Times New Roman" w:cs="Times New Roman"/>
        </w:rPr>
        <w:t xml:space="preserve">) </w:t>
      </w:r>
      <w:r w:rsidRPr="00B60EAB">
        <w:rPr>
          <w:rFonts w:ascii="Times New Roman" w:hAnsi="Times New Roman" w:cs="Times New Roman"/>
        </w:rPr>
        <w:t xml:space="preserve">deposition. Scale bar, 1 </w:t>
      </w:r>
      <w:proofErr w:type="spellStart"/>
      <w:r w:rsidRPr="00B60EAB">
        <w:rPr>
          <w:rFonts w:ascii="Times New Roman" w:hAnsi="Times New Roman" w:cs="Times New Roman"/>
        </w:rPr>
        <w:t>μm</w:t>
      </w:r>
      <w:proofErr w:type="spellEnd"/>
      <w:r w:rsidRPr="00B60EAB">
        <w:rPr>
          <w:rFonts w:ascii="Times New Roman" w:hAnsi="Times New Roman" w:cs="Times New Roman"/>
        </w:rPr>
        <w:t>.</w:t>
      </w:r>
      <w:r w:rsidRPr="00346759">
        <w:rPr>
          <w:rFonts w:ascii="Times New Roman" w:hAnsi="Times New Roman" w:cs="Times New Roman"/>
        </w:rPr>
        <w:t xml:space="preserve"> </w:t>
      </w:r>
    </w:p>
    <w:p w14:paraId="1CC4F2D9" w14:textId="780D8336" w:rsidR="004F362D" w:rsidRPr="007613D9" w:rsidRDefault="007613D9" w:rsidP="007613D9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CE1F601" w14:textId="3DF02245" w:rsidR="00801E35" w:rsidRDefault="00801E35" w:rsidP="00CB5638">
      <w:pPr>
        <w:jc w:val="center"/>
      </w:pPr>
      <w:r>
        <w:rPr>
          <w:noProof/>
        </w:rPr>
        <w:lastRenderedPageBreak/>
        <w:drawing>
          <wp:inline distT="0" distB="0" distL="0" distR="0" wp14:anchorId="0CA080C2" wp14:editId="7581C7D0">
            <wp:extent cx="4865914" cy="2726690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09" t="7359" r="4210" b="2691"/>
                    <a:stretch/>
                  </pic:blipFill>
                  <pic:spPr bwMode="auto">
                    <a:xfrm>
                      <a:off x="0" y="0"/>
                      <a:ext cx="4867169" cy="2727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E62629" w14:textId="422ECC89" w:rsidR="007613D9" w:rsidRDefault="002E12DC" w:rsidP="002E12D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Supplementary</w:t>
      </w:r>
      <w:r w:rsidRPr="00346759">
        <w:rPr>
          <w:rFonts w:ascii="Times New Roman" w:hAnsi="Times New Roman" w:cs="Times New Roman"/>
          <w:b/>
          <w:bCs/>
        </w:rPr>
        <w:t xml:space="preserve"> Fig. </w:t>
      </w:r>
      <w:r>
        <w:rPr>
          <w:rFonts w:ascii="Times New Roman" w:hAnsi="Times New Roman" w:cs="Times New Roman"/>
          <w:b/>
          <w:bCs/>
        </w:rPr>
        <w:t>3</w:t>
      </w:r>
      <w:r w:rsidRPr="00346759">
        <w:rPr>
          <w:rFonts w:ascii="宋体" w:eastAsia="宋体" w:hAnsi="宋体" w:cs="宋体" w:hint="eastAsia"/>
          <w:b/>
          <w:bCs/>
        </w:rPr>
        <w:t>∣</w:t>
      </w:r>
      <w:r w:rsidRPr="00346759">
        <w:rPr>
          <w:rFonts w:ascii="Times New Roman" w:hAnsi="Times New Roman" w:cs="Times New Roman"/>
          <w:b/>
          <w:bCs/>
        </w:rPr>
        <w:t>The sequential Raman spectra of MoS</w:t>
      </w:r>
      <w:r w:rsidRPr="00346759">
        <w:rPr>
          <w:rFonts w:ascii="Times New Roman" w:hAnsi="Times New Roman" w:cs="Times New Roman"/>
          <w:b/>
          <w:bCs/>
          <w:vertAlign w:val="subscript"/>
        </w:rPr>
        <w:t>2</w:t>
      </w:r>
      <w:r w:rsidRPr="00346759">
        <w:rPr>
          <w:rFonts w:ascii="Times New Roman" w:hAnsi="Times New Roman" w:cs="Times New Roman"/>
          <w:b/>
          <w:bCs/>
        </w:rPr>
        <w:t xml:space="preserve"> and graphene following the dielectric layers deposition. a, </w:t>
      </w:r>
      <w:r w:rsidRPr="00346759">
        <w:rPr>
          <w:rFonts w:ascii="Times New Roman" w:hAnsi="Times New Roman" w:cs="Times New Roman"/>
        </w:rPr>
        <w:t>The Raman spectra of exfoliated MoS</w:t>
      </w:r>
      <w:r w:rsidRPr="00346759">
        <w:rPr>
          <w:rFonts w:ascii="Times New Roman" w:hAnsi="Times New Roman" w:cs="Times New Roman"/>
          <w:vertAlign w:val="subscript"/>
        </w:rPr>
        <w:t>2</w:t>
      </w:r>
      <w:r w:rsidRPr="00346759">
        <w:rPr>
          <w:rFonts w:ascii="Times New Roman" w:hAnsi="Times New Roman" w:cs="Times New Roman"/>
        </w:rPr>
        <w:t xml:space="preserve"> and after the deposition of Sb</w:t>
      </w:r>
      <w:r w:rsidRPr="00346759">
        <w:rPr>
          <w:rFonts w:ascii="Times New Roman" w:hAnsi="Times New Roman" w:cs="Times New Roman"/>
          <w:vertAlign w:val="subscript"/>
        </w:rPr>
        <w:t>2</w:t>
      </w:r>
      <w:r w:rsidRPr="00346759">
        <w:rPr>
          <w:rFonts w:ascii="Times New Roman" w:hAnsi="Times New Roman" w:cs="Times New Roman"/>
        </w:rPr>
        <w:t>O</w:t>
      </w:r>
      <w:r w:rsidRPr="00346759">
        <w:rPr>
          <w:rFonts w:ascii="Times New Roman" w:hAnsi="Times New Roman" w:cs="Times New Roman"/>
          <w:vertAlign w:val="subscript"/>
        </w:rPr>
        <w:t>3</w:t>
      </w:r>
      <w:r w:rsidRPr="00346759">
        <w:rPr>
          <w:rFonts w:ascii="Times New Roman" w:hAnsi="Times New Roman" w:cs="Times New Roman"/>
        </w:rPr>
        <w:t xml:space="preserve"> and HfO</w:t>
      </w:r>
      <w:r w:rsidRPr="00346759">
        <w:rPr>
          <w:rFonts w:ascii="Times New Roman" w:hAnsi="Times New Roman" w:cs="Times New Roman"/>
          <w:vertAlign w:val="subscript"/>
        </w:rPr>
        <w:t>2</w:t>
      </w:r>
      <w:r w:rsidRPr="00346759">
        <w:rPr>
          <w:rFonts w:ascii="Times New Roman" w:hAnsi="Times New Roman" w:cs="Times New Roman"/>
        </w:rPr>
        <w:t xml:space="preserve">. </w:t>
      </w:r>
      <w:r w:rsidRPr="00346759">
        <w:rPr>
          <w:rFonts w:ascii="Times New Roman" w:hAnsi="Times New Roman" w:cs="Times New Roman"/>
          <w:b/>
          <w:bCs/>
        </w:rPr>
        <w:t>b,</w:t>
      </w:r>
      <w:r w:rsidRPr="00346759">
        <w:rPr>
          <w:rFonts w:ascii="Times New Roman" w:hAnsi="Times New Roman" w:cs="Times New Roman"/>
        </w:rPr>
        <w:t xml:space="preserve"> The Raman spectra of few-layer graphene and after the deposition of Sb</w:t>
      </w:r>
      <w:r w:rsidRPr="00346759">
        <w:rPr>
          <w:rFonts w:ascii="Times New Roman" w:hAnsi="Times New Roman" w:cs="Times New Roman"/>
          <w:vertAlign w:val="subscript"/>
        </w:rPr>
        <w:t>2</w:t>
      </w:r>
      <w:r w:rsidRPr="00346759">
        <w:rPr>
          <w:rFonts w:ascii="Times New Roman" w:hAnsi="Times New Roman" w:cs="Times New Roman"/>
        </w:rPr>
        <w:t>O</w:t>
      </w:r>
      <w:r w:rsidRPr="00346759">
        <w:rPr>
          <w:rFonts w:ascii="Times New Roman" w:hAnsi="Times New Roman" w:cs="Times New Roman"/>
          <w:vertAlign w:val="subscript"/>
        </w:rPr>
        <w:t>3</w:t>
      </w:r>
      <w:r w:rsidRPr="00346759">
        <w:rPr>
          <w:rFonts w:ascii="Times New Roman" w:hAnsi="Times New Roman" w:cs="Times New Roman"/>
        </w:rPr>
        <w:t xml:space="preserve"> and HfO</w:t>
      </w:r>
      <w:r w:rsidRPr="00346759">
        <w:rPr>
          <w:rFonts w:ascii="Times New Roman" w:hAnsi="Times New Roman" w:cs="Times New Roman"/>
          <w:vertAlign w:val="subscript"/>
        </w:rPr>
        <w:t>2</w:t>
      </w:r>
      <w:r w:rsidRPr="00346759">
        <w:rPr>
          <w:rFonts w:ascii="Times New Roman" w:hAnsi="Times New Roman" w:cs="Times New Roman"/>
        </w:rPr>
        <w:t>. The unchanged Raman spectra indicate that our processes of dielectrics integration are non-destructive to the underlying 2D materials.</w:t>
      </w:r>
    </w:p>
    <w:p w14:paraId="405F9519" w14:textId="396F97BE" w:rsidR="002E12DC" w:rsidRPr="007613D9" w:rsidRDefault="007613D9" w:rsidP="007613D9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AEC31AA" w14:textId="0EDB6503" w:rsidR="00801E35" w:rsidRDefault="00801E35">
      <w:r>
        <w:rPr>
          <w:noProof/>
        </w:rPr>
        <w:lastRenderedPageBreak/>
        <w:drawing>
          <wp:inline distT="0" distB="0" distL="0" distR="0" wp14:anchorId="76A48064" wp14:editId="75472EC5">
            <wp:extent cx="5274310" cy="1713865"/>
            <wp:effectExtent l="0" t="0" r="2540" b="63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13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B24127" w14:textId="7DFD75C3" w:rsidR="007613D9" w:rsidRDefault="00D85E21" w:rsidP="00CB56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 w:hint="eastAsia"/>
          <w:b/>
          <w:bCs/>
        </w:rPr>
        <w:t>u</w:t>
      </w:r>
      <w:r>
        <w:rPr>
          <w:rFonts w:ascii="Times New Roman" w:hAnsi="Times New Roman" w:cs="Times New Roman"/>
          <w:b/>
          <w:bCs/>
        </w:rPr>
        <w:t>pplementary</w:t>
      </w:r>
      <w:r w:rsidR="00CB5638" w:rsidRPr="00346759">
        <w:rPr>
          <w:rFonts w:ascii="Times New Roman" w:hAnsi="Times New Roman" w:cs="Times New Roman"/>
          <w:b/>
          <w:bCs/>
        </w:rPr>
        <w:t xml:space="preserve"> Fig. </w:t>
      </w:r>
      <w:r w:rsidR="00F8674C">
        <w:rPr>
          <w:rFonts w:ascii="Times New Roman" w:hAnsi="Times New Roman" w:cs="Times New Roman"/>
          <w:b/>
          <w:bCs/>
        </w:rPr>
        <w:t>4</w:t>
      </w:r>
      <w:r w:rsidR="00CB5638" w:rsidRPr="00346759">
        <w:rPr>
          <w:rFonts w:ascii="宋体" w:eastAsia="宋体" w:hAnsi="宋体" w:cs="宋体" w:hint="eastAsia"/>
          <w:b/>
          <w:bCs/>
        </w:rPr>
        <w:t>∣</w:t>
      </w:r>
      <w:r w:rsidR="00CB5638" w:rsidRPr="00346759">
        <w:rPr>
          <w:rFonts w:ascii="Times New Roman" w:hAnsi="Times New Roman" w:cs="Times New Roman"/>
          <w:b/>
          <w:bCs/>
        </w:rPr>
        <w:t>Cross-sectional STEM characterizations of dielectrics with 4 nm HfO</w:t>
      </w:r>
      <w:r w:rsidR="00CB5638" w:rsidRPr="00346759">
        <w:rPr>
          <w:rFonts w:ascii="Times New Roman" w:hAnsi="Times New Roman" w:cs="Times New Roman"/>
          <w:b/>
          <w:bCs/>
          <w:vertAlign w:val="subscript"/>
        </w:rPr>
        <w:t>2</w:t>
      </w:r>
      <w:r w:rsidR="00CB5638" w:rsidRPr="00346759">
        <w:rPr>
          <w:rFonts w:ascii="Times New Roman" w:hAnsi="Times New Roman" w:cs="Times New Roman"/>
          <w:b/>
          <w:bCs/>
        </w:rPr>
        <w:t xml:space="preserve"> integrated. a,</w:t>
      </w:r>
      <w:r w:rsidR="00CB5638" w:rsidRPr="00346759">
        <w:rPr>
          <w:rFonts w:ascii="Times New Roman" w:hAnsi="Times New Roman" w:cs="Times New Roman"/>
        </w:rPr>
        <w:t xml:space="preserve"> Bright-field (BF) cross-sectional STEM image of HfO</w:t>
      </w:r>
      <w:r w:rsidR="00CB5638" w:rsidRPr="00346759">
        <w:rPr>
          <w:rFonts w:ascii="Times New Roman" w:hAnsi="Times New Roman" w:cs="Times New Roman"/>
          <w:vertAlign w:val="subscript"/>
        </w:rPr>
        <w:t>2</w:t>
      </w:r>
      <w:r w:rsidR="00CB5638" w:rsidRPr="00346759">
        <w:rPr>
          <w:rFonts w:ascii="Times New Roman" w:hAnsi="Times New Roman" w:cs="Times New Roman"/>
        </w:rPr>
        <w:t>/Sb</w:t>
      </w:r>
      <w:r w:rsidR="00CB5638" w:rsidRPr="00346759">
        <w:rPr>
          <w:rFonts w:ascii="Times New Roman" w:hAnsi="Times New Roman" w:cs="Times New Roman"/>
          <w:vertAlign w:val="subscript"/>
        </w:rPr>
        <w:t>2</w:t>
      </w:r>
      <w:r w:rsidR="00CB5638" w:rsidRPr="00346759">
        <w:rPr>
          <w:rFonts w:ascii="Times New Roman" w:hAnsi="Times New Roman" w:cs="Times New Roman"/>
        </w:rPr>
        <w:t>O</w:t>
      </w:r>
      <w:r w:rsidR="00CB5638" w:rsidRPr="00346759">
        <w:rPr>
          <w:rFonts w:ascii="Times New Roman" w:hAnsi="Times New Roman" w:cs="Times New Roman"/>
          <w:vertAlign w:val="subscript"/>
        </w:rPr>
        <w:t>3</w:t>
      </w:r>
      <w:r w:rsidR="00CB5638" w:rsidRPr="00346759">
        <w:rPr>
          <w:rFonts w:ascii="Times New Roman" w:hAnsi="Times New Roman" w:cs="Times New Roman"/>
        </w:rPr>
        <w:t xml:space="preserve"> on MoS</w:t>
      </w:r>
      <w:r w:rsidR="00CB5638" w:rsidRPr="00346759">
        <w:rPr>
          <w:rFonts w:ascii="Times New Roman" w:hAnsi="Times New Roman" w:cs="Times New Roman"/>
          <w:vertAlign w:val="subscript"/>
        </w:rPr>
        <w:t>2</w:t>
      </w:r>
      <w:r w:rsidR="00CB5638" w:rsidRPr="00346759">
        <w:rPr>
          <w:rFonts w:ascii="Times New Roman" w:hAnsi="Times New Roman" w:cs="Times New Roman"/>
        </w:rPr>
        <w:t>. Scale bars, 5 nm. The thicknesses of the HfO</w:t>
      </w:r>
      <w:r w:rsidR="00CB5638" w:rsidRPr="00346759">
        <w:rPr>
          <w:rFonts w:ascii="Times New Roman" w:hAnsi="Times New Roman" w:cs="Times New Roman"/>
          <w:vertAlign w:val="subscript"/>
        </w:rPr>
        <w:t>2</w:t>
      </w:r>
      <w:r w:rsidR="00CB5638" w:rsidRPr="00346759">
        <w:rPr>
          <w:rFonts w:ascii="Times New Roman" w:hAnsi="Times New Roman" w:cs="Times New Roman"/>
        </w:rPr>
        <w:t xml:space="preserve"> and Sb</w:t>
      </w:r>
      <w:r w:rsidR="00CB5638" w:rsidRPr="00346759">
        <w:rPr>
          <w:rFonts w:ascii="Times New Roman" w:hAnsi="Times New Roman" w:cs="Times New Roman"/>
          <w:vertAlign w:val="subscript"/>
        </w:rPr>
        <w:t>2</w:t>
      </w:r>
      <w:r w:rsidR="00CB5638" w:rsidRPr="00346759">
        <w:rPr>
          <w:rFonts w:ascii="Times New Roman" w:hAnsi="Times New Roman" w:cs="Times New Roman"/>
        </w:rPr>
        <w:t>O</w:t>
      </w:r>
      <w:r w:rsidR="00CB5638" w:rsidRPr="00346759">
        <w:rPr>
          <w:rFonts w:ascii="Times New Roman" w:hAnsi="Times New Roman" w:cs="Times New Roman"/>
          <w:vertAlign w:val="subscript"/>
        </w:rPr>
        <w:t>3</w:t>
      </w:r>
      <w:r w:rsidR="00CB5638" w:rsidRPr="00346759">
        <w:rPr>
          <w:rFonts w:ascii="Times New Roman" w:hAnsi="Times New Roman" w:cs="Times New Roman"/>
        </w:rPr>
        <w:t xml:space="preserve"> layers are marked. </w:t>
      </w:r>
      <w:r w:rsidR="00CB5638" w:rsidRPr="00346759">
        <w:rPr>
          <w:rFonts w:ascii="Times New Roman" w:hAnsi="Times New Roman" w:cs="Times New Roman"/>
          <w:b/>
          <w:bCs/>
        </w:rPr>
        <w:t>b</w:t>
      </w:r>
      <w:r w:rsidR="00CB5638" w:rsidRPr="00346759">
        <w:rPr>
          <w:rFonts w:ascii="Times New Roman" w:hAnsi="Times New Roman" w:cs="Times New Roman"/>
        </w:rPr>
        <w:t xml:space="preserve">, STEM-EDS mapping. From left to right, elemental mapping of Pt, Hf, Sb and Mo, respectively. Scale bar, 5 nm. </w:t>
      </w:r>
    </w:p>
    <w:p w14:paraId="4CCA2C7F" w14:textId="091D27DF" w:rsidR="00CB5638" w:rsidRPr="007613D9" w:rsidRDefault="007613D9" w:rsidP="007613D9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DC37FD9" w14:textId="722B8297" w:rsidR="00801E35" w:rsidRDefault="00801E35">
      <w:r>
        <w:rPr>
          <w:noProof/>
        </w:rPr>
        <w:lastRenderedPageBreak/>
        <w:drawing>
          <wp:inline distT="0" distB="0" distL="0" distR="0" wp14:anchorId="08C9DF14" wp14:editId="52A53EEF">
            <wp:extent cx="5274310" cy="1355090"/>
            <wp:effectExtent l="0" t="0" r="254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55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78112D" w14:textId="4026E682" w:rsidR="007613D9" w:rsidRDefault="00D85E21" w:rsidP="00CB5638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Supplementary</w:t>
      </w:r>
      <w:r w:rsidR="00CB5638" w:rsidRPr="00346759">
        <w:rPr>
          <w:rFonts w:ascii="Times New Roman" w:hAnsi="Times New Roman" w:cs="Times New Roman"/>
          <w:b/>
          <w:bCs/>
        </w:rPr>
        <w:t xml:space="preserve"> Fig. </w:t>
      </w:r>
      <w:r w:rsidR="00F8674C">
        <w:rPr>
          <w:rFonts w:ascii="Times New Roman" w:hAnsi="Times New Roman" w:cs="Times New Roman"/>
          <w:b/>
          <w:bCs/>
        </w:rPr>
        <w:t>5</w:t>
      </w:r>
      <w:r w:rsidR="00CB5638" w:rsidRPr="00346759">
        <w:rPr>
          <w:rFonts w:ascii="宋体" w:eastAsia="宋体" w:hAnsi="宋体" w:cs="宋体" w:hint="eastAsia"/>
          <w:b/>
          <w:bCs/>
        </w:rPr>
        <w:t>∣</w:t>
      </w:r>
      <w:r w:rsidR="00CB5638" w:rsidRPr="00D85E21">
        <w:rPr>
          <w:rFonts w:ascii="Times New Roman" w:hAnsi="Times New Roman" w:cs="Times New Roman"/>
          <w:b/>
          <w:bCs/>
        </w:rPr>
        <w:t>Schematic illustration of a typical ALD process of HfO</w:t>
      </w:r>
      <w:r w:rsidR="00CB5638" w:rsidRPr="00D85E21">
        <w:rPr>
          <w:rFonts w:ascii="Times New Roman" w:hAnsi="Times New Roman" w:cs="Times New Roman"/>
          <w:b/>
          <w:bCs/>
          <w:vertAlign w:val="subscript"/>
        </w:rPr>
        <w:t>2</w:t>
      </w:r>
      <w:r w:rsidR="00CB5638" w:rsidRPr="00D85E21">
        <w:rPr>
          <w:rFonts w:ascii="Times New Roman" w:hAnsi="Times New Roman" w:cs="Times New Roman"/>
          <w:b/>
          <w:bCs/>
        </w:rPr>
        <w:t xml:space="preserve"> on Sb</w:t>
      </w:r>
      <w:r w:rsidR="00CB5638" w:rsidRPr="00D85E21">
        <w:rPr>
          <w:rFonts w:ascii="Times New Roman" w:hAnsi="Times New Roman" w:cs="Times New Roman"/>
          <w:b/>
          <w:bCs/>
          <w:vertAlign w:val="subscript"/>
        </w:rPr>
        <w:t>2</w:t>
      </w:r>
      <w:r w:rsidR="00CB5638" w:rsidRPr="00D85E21">
        <w:rPr>
          <w:rFonts w:ascii="Times New Roman" w:hAnsi="Times New Roman" w:cs="Times New Roman"/>
          <w:b/>
          <w:bCs/>
        </w:rPr>
        <w:t>O</w:t>
      </w:r>
      <w:r w:rsidR="00CB5638" w:rsidRPr="00D85E21">
        <w:rPr>
          <w:rFonts w:ascii="Times New Roman" w:hAnsi="Times New Roman" w:cs="Times New Roman"/>
          <w:b/>
          <w:bCs/>
          <w:vertAlign w:val="subscript"/>
        </w:rPr>
        <w:t>3</w:t>
      </w:r>
      <w:r w:rsidR="00CB5638" w:rsidRPr="00D85E21">
        <w:rPr>
          <w:rFonts w:ascii="Times New Roman" w:hAnsi="Times New Roman" w:cs="Times New Roman"/>
          <w:b/>
          <w:bCs/>
        </w:rPr>
        <w:t xml:space="preserve"> surface.</w:t>
      </w:r>
    </w:p>
    <w:p w14:paraId="0A3DD105" w14:textId="3E8F534E" w:rsidR="00CB5638" w:rsidRPr="007613D9" w:rsidRDefault="007613D9" w:rsidP="007613D9">
      <w:pPr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59126140" w14:textId="54806B09" w:rsidR="00801E35" w:rsidRDefault="00801E35">
      <w:r>
        <w:rPr>
          <w:noProof/>
        </w:rPr>
        <w:lastRenderedPageBreak/>
        <w:drawing>
          <wp:inline distT="0" distB="0" distL="0" distR="0" wp14:anchorId="40D41799" wp14:editId="5BA641D3">
            <wp:extent cx="5274310" cy="4284980"/>
            <wp:effectExtent l="0" t="0" r="2540" b="127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8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C0B547" w14:textId="37DC89AE" w:rsidR="007613D9" w:rsidRDefault="00D85E21" w:rsidP="00D85E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Supplementary</w:t>
      </w:r>
      <w:r w:rsidRPr="00346759">
        <w:rPr>
          <w:rFonts w:ascii="Times New Roman" w:hAnsi="Times New Roman" w:cs="Times New Roman"/>
          <w:b/>
          <w:bCs/>
        </w:rPr>
        <w:t xml:space="preserve"> Fig. </w:t>
      </w:r>
      <w:r w:rsidR="00F8674C">
        <w:rPr>
          <w:rFonts w:ascii="Times New Roman" w:hAnsi="Times New Roman" w:cs="Times New Roman"/>
          <w:b/>
          <w:bCs/>
        </w:rPr>
        <w:t>6</w:t>
      </w:r>
      <w:r w:rsidRPr="00346759">
        <w:rPr>
          <w:rFonts w:ascii="宋体" w:eastAsia="宋体" w:hAnsi="宋体" w:cs="宋体" w:hint="eastAsia"/>
          <w:b/>
          <w:bCs/>
        </w:rPr>
        <w:t>∣</w:t>
      </w:r>
      <w:r w:rsidRPr="00346759">
        <w:rPr>
          <w:rFonts w:ascii="Times New Roman" w:hAnsi="Times New Roman" w:cs="Times New Roman"/>
          <w:b/>
          <w:bCs/>
        </w:rPr>
        <w:t>Theoretical calculations of the adsorption behaviors of ALD precursor H</w:t>
      </w:r>
      <w:r w:rsidRPr="00346759">
        <w:rPr>
          <w:rFonts w:ascii="Times New Roman" w:hAnsi="Times New Roman" w:cs="Times New Roman"/>
          <w:b/>
          <w:bCs/>
          <w:vertAlign w:val="subscript"/>
        </w:rPr>
        <w:t>2</w:t>
      </w:r>
      <w:r w:rsidRPr="00346759">
        <w:rPr>
          <w:rFonts w:ascii="Times New Roman" w:hAnsi="Times New Roman" w:cs="Times New Roman"/>
          <w:b/>
          <w:bCs/>
        </w:rPr>
        <w:t>O molecules on different materials and the experimental evidence.</w:t>
      </w:r>
      <w:r>
        <w:rPr>
          <w:rFonts w:ascii="Times New Roman" w:hAnsi="Times New Roman" w:cs="Times New Roman"/>
          <w:b/>
          <w:bCs/>
        </w:rPr>
        <w:t xml:space="preserve"> a</w:t>
      </w:r>
      <w:r w:rsidRPr="00346759">
        <w:rPr>
          <w:rFonts w:ascii="Times New Roman" w:hAnsi="Times New Roman" w:cs="Times New Roman"/>
          <w:b/>
          <w:bCs/>
        </w:rPr>
        <w:t xml:space="preserve">, </w:t>
      </w:r>
      <w:r>
        <w:rPr>
          <w:rFonts w:ascii="Times New Roman" w:hAnsi="Times New Roman" w:cs="Times New Roman"/>
          <w:b/>
          <w:bCs/>
        </w:rPr>
        <w:t>b</w:t>
      </w:r>
      <w:r w:rsidRPr="00346759">
        <w:rPr>
          <w:rFonts w:ascii="Times New Roman" w:hAnsi="Times New Roman" w:cs="Times New Roman"/>
          <w:b/>
          <w:bCs/>
        </w:rPr>
        <w:t>,</w:t>
      </w:r>
      <w:r w:rsidRPr="00346759">
        <w:rPr>
          <w:rFonts w:ascii="Times New Roman" w:hAnsi="Times New Roman" w:cs="Times New Roman"/>
        </w:rPr>
        <w:t xml:space="preserve"> Calculated interatomic distance and adsorption energy of different adsorption configurations of H</w:t>
      </w:r>
      <w:r w:rsidRPr="00346759">
        <w:rPr>
          <w:rFonts w:ascii="Times New Roman" w:hAnsi="Times New Roman" w:cs="Times New Roman"/>
          <w:vertAlign w:val="subscript"/>
        </w:rPr>
        <w:t>2</w:t>
      </w:r>
      <w:r w:rsidRPr="00346759">
        <w:rPr>
          <w:rFonts w:ascii="Times New Roman" w:hAnsi="Times New Roman" w:cs="Times New Roman"/>
        </w:rPr>
        <w:t>O molecules on the Sb</w:t>
      </w:r>
      <w:r w:rsidRPr="00346759">
        <w:rPr>
          <w:rFonts w:ascii="Times New Roman" w:hAnsi="Times New Roman" w:cs="Times New Roman"/>
          <w:vertAlign w:val="subscript"/>
        </w:rPr>
        <w:t>2</w:t>
      </w:r>
      <w:r w:rsidRPr="00346759">
        <w:rPr>
          <w:rFonts w:ascii="Times New Roman" w:hAnsi="Times New Roman" w:cs="Times New Roman"/>
        </w:rPr>
        <w:t>O</w:t>
      </w:r>
      <w:r w:rsidRPr="00346759">
        <w:rPr>
          <w:rFonts w:ascii="Times New Roman" w:hAnsi="Times New Roman" w:cs="Times New Roman"/>
          <w:vertAlign w:val="subscript"/>
        </w:rPr>
        <w:t xml:space="preserve">3 </w:t>
      </w:r>
      <w:r w:rsidRPr="00346759">
        <w:rPr>
          <w:rFonts w:ascii="Times New Roman" w:hAnsi="Times New Roman" w:cs="Times New Roman"/>
        </w:rPr>
        <w:t>surface (</w:t>
      </w:r>
      <w:r>
        <w:rPr>
          <w:rFonts w:ascii="Times New Roman" w:hAnsi="Times New Roman" w:cs="Times New Roman"/>
          <w:b/>
          <w:bCs/>
        </w:rPr>
        <w:t>a</w:t>
      </w:r>
      <w:r w:rsidRPr="00346759">
        <w:rPr>
          <w:rFonts w:ascii="Times New Roman" w:hAnsi="Times New Roman" w:cs="Times New Roman"/>
        </w:rPr>
        <w:t>) and graphene (</w:t>
      </w:r>
      <w:r>
        <w:rPr>
          <w:rFonts w:ascii="Times New Roman" w:hAnsi="Times New Roman" w:cs="Times New Roman"/>
          <w:b/>
          <w:bCs/>
        </w:rPr>
        <w:t>b</w:t>
      </w:r>
      <w:r w:rsidRPr="00346759">
        <w:rPr>
          <w:rFonts w:ascii="Times New Roman" w:hAnsi="Times New Roman" w:cs="Times New Roman"/>
        </w:rPr>
        <w:t xml:space="preserve">). </w:t>
      </w:r>
    </w:p>
    <w:p w14:paraId="5D972058" w14:textId="1B7BA125" w:rsidR="00D85E21" w:rsidRPr="007613D9" w:rsidRDefault="007613D9" w:rsidP="007613D9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B1E0096" w14:textId="74D869A6" w:rsidR="00801E35" w:rsidRDefault="00801E35">
      <w:r>
        <w:rPr>
          <w:noProof/>
        </w:rPr>
        <w:lastRenderedPageBreak/>
        <w:drawing>
          <wp:inline distT="0" distB="0" distL="0" distR="0" wp14:anchorId="46E33023" wp14:editId="7BCF0556">
            <wp:extent cx="5274310" cy="1353820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5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BDEA25" w14:textId="79ADD1B4" w:rsidR="007613D9" w:rsidRDefault="00D85E21" w:rsidP="00D85E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Supplementary</w:t>
      </w:r>
      <w:r w:rsidRPr="00346759">
        <w:rPr>
          <w:rFonts w:ascii="Times New Roman" w:hAnsi="Times New Roman" w:cs="Times New Roman"/>
          <w:b/>
          <w:bCs/>
        </w:rPr>
        <w:t xml:space="preserve"> Fig. </w:t>
      </w:r>
      <w:r w:rsidR="00F8674C">
        <w:rPr>
          <w:rFonts w:ascii="Times New Roman" w:hAnsi="Times New Roman" w:cs="Times New Roman"/>
          <w:b/>
          <w:bCs/>
        </w:rPr>
        <w:t>7</w:t>
      </w:r>
      <w:r w:rsidRPr="00346759">
        <w:rPr>
          <w:rFonts w:ascii="宋体" w:eastAsia="宋体" w:hAnsi="宋体" w:cs="宋体" w:hint="eastAsia"/>
          <w:b/>
          <w:bCs/>
        </w:rPr>
        <w:t>∣</w:t>
      </w:r>
      <w:r w:rsidR="003247F0">
        <w:rPr>
          <w:rFonts w:ascii="Times New Roman" w:hAnsi="Times New Roman" w:cs="Times New Roman"/>
          <w:b/>
          <w:bCs/>
        </w:rPr>
        <w:t>The experimental evidence</w:t>
      </w:r>
      <w:r w:rsidRPr="00346759">
        <w:rPr>
          <w:rFonts w:ascii="Times New Roman" w:hAnsi="Times New Roman" w:cs="Times New Roman"/>
          <w:b/>
          <w:bCs/>
        </w:rPr>
        <w:t xml:space="preserve"> of ALD precursor H</w:t>
      </w:r>
      <w:r w:rsidRPr="00346759">
        <w:rPr>
          <w:rFonts w:ascii="Times New Roman" w:hAnsi="Times New Roman" w:cs="Times New Roman"/>
          <w:b/>
          <w:bCs/>
          <w:vertAlign w:val="subscript"/>
        </w:rPr>
        <w:t>2</w:t>
      </w:r>
      <w:r w:rsidRPr="00346759">
        <w:rPr>
          <w:rFonts w:ascii="Times New Roman" w:hAnsi="Times New Roman" w:cs="Times New Roman"/>
          <w:b/>
          <w:bCs/>
        </w:rPr>
        <w:t>O molecules on different materials.</w:t>
      </w:r>
      <w:r>
        <w:rPr>
          <w:rFonts w:ascii="Times New Roman" w:hAnsi="Times New Roman" w:cs="Times New Roman"/>
          <w:b/>
          <w:bCs/>
        </w:rPr>
        <w:t xml:space="preserve"> </w:t>
      </w:r>
      <w:r w:rsidR="003247F0">
        <w:rPr>
          <w:rFonts w:ascii="Times New Roman" w:hAnsi="Times New Roman" w:cs="Times New Roman"/>
          <w:b/>
          <w:bCs/>
        </w:rPr>
        <w:t>a</w:t>
      </w:r>
      <w:r w:rsidRPr="00346759">
        <w:rPr>
          <w:rFonts w:ascii="Times New Roman" w:hAnsi="Times New Roman" w:cs="Times New Roman"/>
          <w:b/>
          <w:bCs/>
        </w:rPr>
        <w:t xml:space="preserve">, </w:t>
      </w:r>
      <w:r w:rsidR="003247F0">
        <w:rPr>
          <w:rFonts w:ascii="Times New Roman" w:hAnsi="Times New Roman" w:cs="Times New Roman"/>
          <w:b/>
          <w:bCs/>
        </w:rPr>
        <w:t>b</w:t>
      </w:r>
      <w:r w:rsidRPr="00346759">
        <w:rPr>
          <w:rFonts w:ascii="Times New Roman" w:hAnsi="Times New Roman" w:cs="Times New Roman"/>
          <w:b/>
          <w:bCs/>
        </w:rPr>
        <w:t>,</w:t>
      </w:r>
      <w:r w:rsidRPr="00346759">
        <w:rPr>
          <w:rFonts w:ascii="Times New Roman" w:hAnsi="Times New Roman" w:cs="Times New Roman"/>
        </w:rPr>
        <w:t xml:space="preserve"> The water contact angle of CVD graphene on Cu foil before and after deposition of 1 nm Sb</w:t>
      </w:r>
      <w:r w:rsidRPr="00346759">
        <w:rPr>
          <w:rFonts w:ascii="Times New Roman" w:hAnsi="Times New Roman" w:cs="Times New Roman"/>
          <w:vertAlign w:val="subscript"/>
        </w:rPr>
        <w:t>2</w:t>
      </w:r>
      <w:r w:rsidRPr="00346759">
        <w:rPr>
          <w:rFonts w:ascii="Times New Roman" w:hAnsi="Times New Roman" w:cs="Times New Roman"/>
        </w:rPr>
        <w:t>O</w:t>
      </w:r>
      <w:r w:rsidRPr="00346759">
        <w:rPr>
          <w:rFonts w:ascii="Times New Roman" w:hAnsi="Times New Roman" w:cs="Times New Roman"/>
          <w:vertAlign w:val="subscript"/>
        </w:rPr>
        <w:t>3</w:t>
      </w:r>
      <w:r w:rsidRPr="00346759">
        <w:rPr>
          <w:rFonts w:ascii="Times New Roman" w:hAnsi="Times New Roman" w:cs="Times New Roman"/>
        </w:rPr>
        <w:t>. Due to the buffer layer of Sb</w:t>
      </w:r>
      <w:r w:rsidRPr="00346759">
        <w:rPr>
          <w:rFonts w:ascii="Times New Roman" w:hAnsi="Times New Roman" w:cs="Times New Roman"/>
          <w:vertAlign w:val="subscript"/>
        </w:rPr>
        <w:t>2</w:t>
      </w:r>
      <w:r w:rsidRPr="00346759">
        <w:rPr>
          <w:rFonts w:ascii="Times New Roman" w:hAnsi="Times New Roman" w:cs="Times New Roman"/>
        </w:rPr>
        <w:t>O</w:t>
      </w:r>
      <w:r w:rsidRPr="00346759">
        <w:rPr>
          <w:rFonts w:ascii="Times New Roman" w:hAnsi="Times New Roman" w:cs="Times New Roman"/>
          <w:vertAlign w:val="subscript"/>
        </w:rPr>
        <w:t>3</w:t>
      </w:r>
      <w:r w:rsidRPr="00346759">
        <w:rPr>
          <w:rFonts w:ascii="Times New Roman" w:hAnsi="Times New Roman" w:cs="Times New Roman"/>
        </w:rPr>
        <w:t xml:space="preserve"> on the surface, the contact angle decreased from 90</w:t>
      </w:r>
      <w:r w:rsidRPr="00346759">
        <w:rPr>
          <w:rFonts w:ascii="Times New Roman" w:hAnsi="Times New Roman" w:cs="Times New Roman"/>
          <w:vertAlign w:val="superscript"/>
        </w:rPr>
        <w:t>o</w:t>
      </w:r>
      <w:r w:rsidRPr="00346759">
        <w:rPr>
          <w:rFonts w:ascii="Times New Roman" w:hAnsi="Times New Roman" w:cs="Times New Roman"/>
        </w:rPr>
        <w:t xml:space="preserve"> to 54</w:t>
      </w:r>
      <w:r w:rsidRPr="00346759">
        <w:rPr>
          <w:rFonts w:ascii="Times New Roman" w:hAnsi="Times New Roman" w:cs="Times New Roman"/>
          <w:vertAlign w:val="superscript"/>
        </w:rPr>
        <w:t>o</w:t>
      </w:r>
      <w:r w:rsidRPr="00346759">
        <w:rPr>
          <w:rFonts w:ascii="Times New Roman" w:hAnsi="Times New Roman" w:cs="Times New Roman"/>
        </w:rPr>
        <w:t xml:space="preserve">. </w:t>
      </w:r>
      <w:r w:rsidR="003247F0">
        <w:rPr>
          <w:rFonts w:ascii="Times New Roman" w:hAnsi="Times New Roman" w:cs="Times New Roman"/>
          <w:b/>
          <w:bCs/>
        </w:rPr>
        <w:t>c</w:t>
      </w:r>
      <w:r w:rsidRPr="00346759">
        <w:rPr>
          <w:rFonts w:ascii="Times New Roman" w:hAnsi="Times New Roman" w:cs="Times New Roman"/>
          <w:b/>
          <w:bCs/>
        </w:rPr>
        <w:t>,</w:t>
      </w:r>
      <w:r w:rsidRPr="00346759">
        <w:rPr>
          <w:rFonts w:ascii="Times New Roman" w:hAnsi="Times New Roman" w:cs="Times New Roman"/>
        </w:rPr>
        <w:t xml:space="preserve"> The XPS spectrum of Hf 4f in one single HfO</w:t>
      </w:r>
      <w:r w:rsidRPr="00346759">
        <w:rPr>
          <w:rFonts w:ascii="Times New Roman" w:hAnsi="Times New Roman" w:cs="Times New Roman"/>
          <w:vertAlign w:val="subscript"/>
        </w:rPr>
        <w:t>2</w:t>
      </w:r>
      <w:r w:rsidRPr="00346759">
        <w:rPr>
          <w:rFonts w:ascii="Times New Roman" w:hAnsi="Times New Roman" w:cs="Times New Roman"/>
        </w:rPr>
        <w:t xml:space="preserve"> ALD cycle. We carried out one ALD cycle (H</w:t>
      </w:r>
      <w:r w:rsidRPr="00346759">
        <w:rPr>
          <w:rFonts w:ascii="Times New Roman" w:hAnsi="Times New Roman" w:cs="Times New Roman"/>
          <w:vertAlign w:val="subscript"/>
        </w:rPr>
        <w:t>2</w:t>
      </w:r>
      <w:r w:rsidRPr="00346759">
        <w:rPr>
          <w:rFonts w:ascii="Times New Roman" w:hAnsi="Times New Roman" w:cs="Times New Roman"/>
        </w:rPr>
        <w:t>O-TDMAHf) on the surface Sb</w:t>
      </w:r>
      <w:r w:rsidRPr="00346759">
        <w:rPr>
          <w:rFonts w:ascii="Times New Roman" w:hAnsi="Times New Roman" w:cs="Times New Roman"/>
          <w:vertAlign w:val="subscript"/>
        </w:rPr>
        <w:t>2</w:t>
      </w:r>
      <w:r w:rsidRPr="00346759">
        <w:rPr>
          <w:rFonts w:ascii="Times New Roman" w:hAnsi="Times New Roman" w:cs="Times New Roman"/>
        </w:rPr>
        <w:t>O</w:t>
      </w:r>
      <w:r w:rsidRPr="00346759">
        <w:rPr>
          <w:rFonts w:ascii="Times New Roman" w:hAnsi="Times New Roman" w:cs="Times New Roman"/>
          <w:vertAlign w:val="subscript"/>
        </w:rPr>
        <w:t>3</w:t>
      </w:r>
      <w:r w:rsidRPr="00346759">
        <w:rPr>
          <w:rFonts w:ascii="Times New Roman" w:hAnsi="Times New Roman" w:cs="Times New Roman"/>
        </w:rPr>
        <w:t xml:space="preserve"> layer, and used XPS to detect the formation of HfO</w:t>
      </w:r>
      <w:r w:rsidRPr="00346759">
        <w:rPr>
          <w:rFonts w:ascii="Times New Roman" w:hAnsi="Times New Roman" w:cs="Times New Roman"/>
          <w:vertAlign w:val="subscript"/>
        </w:rPr>
        <w:t>2</w:t>
      </w:r>
      <w:r w:rsidRPr="00346759">
        <w:rPr>
          <w:rFonts w:ascii="Times New Roman" w:hAnsi="Times New Roman" w:cs="Times New Roman"/>
        </w:rPr>
        <w:t>. The XPS signal of Hf element indicates the sufficient adsorption of H</w:t>
      </w:r>
      <w:r w:rsidRPr="00346759">
        <w:rPr>
          <w:rFonts w:ascii="Times New Roman" w:hAnsi="Times New Roman" w:cs="Times New Roman"/>
          <w:vertAlign w:val="subscript"/>
        </w:rPr>
        <w:t>2</w:t>
      </w:r>
      <w:r w:rsidRPr="00346759">
        <w:rPr>
          <w:rFonts w:ascii="Times New Roman" w:hAnsi="Times New Roman" w:cs="Times New Roman"/>
        </w:rPr>
        <w:t>O molecules on Sb</w:t>
      </w:r>
      <w:r w:rsidRPr="00346759">
        <w:rPr>
          <w:rFonts w:ascii="Times New Roman" w:hAnsi="Times New Roman" w:cs="Times New Roman"/>
          <w:vertAlign w:val="subscript"/>
        </w:rPr>
        <w:t>2</w:t>
      </w:r>
      <w:r w:rsidRPr="00346759">
        <w:rPr>
          <w:rFonts w:ascii="Times New Roman" w:hAnsi="Times New Roman" w:cs="Times New Roman"/>
        </w:rPr>
        <w:t>O</w:t>
      </w:r>
      <w:r w:rsidRPr="00346759">
        <w:rPr>
          <w:rFonts w:ascii="Times New Roman" w:hAnsi="Times New Roman" w:cs="Times New Roman"/>
          <w:vertAlign w:val="subscript"/>
        </w:rPr>
        <w:t>3</w:t>
      </w:r>
      <w:r w:rsidRPr="00346759">
        <w:rPr>
          <w:rFonts w:ascii="Times New Roman" w:hAnsi="Times New Roman" w:cs="Times New Roman"/>
        </w:rPr>
        <w:t xml:space="preserve"> layer. </w:t>
      </w:r>
    </w:p>
    <w:p w14:paraId="2D59EBF5" w14:textId="70E1B8B1" w:rsidR="00D85E21" w:rsidRPr="007613D9" w:rsidRDefault="007613D9" w:rsidP="007613D9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F9BDDF4" w14:textId="1B83D3E9" w:rsidR="00801E35" w:rsidRDefault="00801E35">
      <w:r>
        <w:rPr>
          <w:noProof/>
        </w:rPr>
        <w:lastRenderedPageBreak/>
        <w:drawing>
          <wp:inline distT="0" distB="0" distL="0" distR="0" wp14:anchorId="7F8BBD63" wp14:editId="697623AF">
            <wp:extent cx="5274310" cy="4856480"/>
            <wp:effectExtent l="0" t="0" r="2540" b="127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85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378FE9" w14:textId="17BFA9CC" w:rsidR="007613D9" w:rsidRDefault="003247F0" w:rsidP="003247F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Supplementary</w:t>
      </w:r>
      <w:r w:rsidR="00CB5638" w:rsidRPr="00346759">
        <w:rPr>
          <w:rFonts w:ascii="Times New Roman" w:hAnsi="Times New Roman" w:cs="Times New Roman"/>
          <w:b/>
          <w:bCs/>
        </w:rPr>
        <w:t xml:space="preserve"> Fig. </w:t>
      </w:r>
      <w:r w:rsidR="00F8674C">
        <w:rPr>
          <w:rFonts w:ascii="Times New Roman" w:hAnsi="Times New Roman" w:cs="Times New Roman"/>
          <w:b/>
          <w:bCs/>
        </w:rPr>
        <w:t>8</w:t>
      </w:r>
      <w:r w:rsidR="00CB5638" w:rsidRPr="00346759">
        <w:rPr>
          <w:rFonts w:ascii="宋体" w:eastAsia="宋体" w:hAnsi="宋体" w:cs="宋体" w:hint="eastAsia"/>
          <w:b/>
          <w:bCs/>
        </w:rPr>
        <w:t>∣</w:t>
      </w:r>
      <w:r w:rsidR="00CB5638" w:rsidRPr="00346759">
        <w:rPr>
          <w:rFonts w:ascii="Times New Roman" w:hAnsi="Times New Roman" w:cs="Times New Roman"/>
          <w:b/>
          <w:bCs/>
        </w:rPr>
        <w:t>Electrical characteristics of FETs based on monolayer MoS</w:t>
      </w:r>
      <w:r w:rsidR="00CB5638" w:rsidRPr="00346759">
        <w:rPr>
          <w:rFonts w:ascii="Times New Roman" w:hAnsi="Times New Roman" w:cs="Times New Roman"/>
          <w:b/>
          <w:bCs/>
          <w:vertAlign w:val="subscript"/>
        </w:rPr>
        <w:t>2</w:t>
      </w:r>
      <w:r w:rsidR="00CB5638" w:rsidRPr="00346759">
        <w:rPr>
          <w:rFonts w:ascii="Times New Roman" w:hAnsi="Times New Roman" w:cs="Times New Roman"/>
          <w:b/>
          <w:bCs/>
        </w:rPr>
        <w:t xml:space="preserve"> prepared by mechanical exfoliation with</w:t>
      </w:r>
      <w:r w:rsidR="000D3FE8">
        <w:rPr>
          <w:rFonts w:ascii="Times New Roman" w:hAnsi="Times New Roman" w:cs="Times New Roman"/>
          <w:b/>
          <w:bCs/>
        </w:rPr>
        <w:t xml:space="preserve"> </w:t>
      </w:r>
      <w:r w:rsidR="00CB5638" w:rsidRPr="00346759">
        <w:rPr>
          <w:rFonts w:ascii="Times New Roman" w:hAnsi="Times New Roman" w:cs="Times New Roman"/>
          <w:b/>
          <w:bCs/>
        </w:rPr>
        <w:t>thicknesses t</w:t>
      </w:r>
      <w:r w:rsidR="00CB5638" w:rsidRPr="00346759">
        <w:rPr>
          <w:rFonts w:ascii="Times New Roman" w:hAnsi="Times New Roman" w:cs="Times New Roman"/>
          <w:b/>
          <w:bCs/>
          <w:vertAlign w:val="subscript"/>
        </w:rPr>
        <w:t>d</w:t>
      </w:r>
      <w:r w:rsidR="00CB5638" w:rsidRPr="00346759">
        <w:rPr>
          <w:rFonts w:ascii="Times New Roman" w:hAnsi="Times New Roman" w:cs="Times New Roman"/>
          <w:b/>
          <w:bCs/>
        </w:rPr>
        <w:t xml:space="preserve"> of 3 nm as gate dielectrics. a, </w:t>
      </w:r>
      <w:r w:rsidR="00CB5638" w:rsidRPr="00346759">
        <w:rPr>
          <w:rFonts w:ascii="Times New Roman" w:hAnsi="Times New Roman" w:cs="Times New Roman"/>
        </w:rPr>
        <w:t>Transfer characteristics of the FET with dielectric layer thickness t</w:t>
      </w:r>
      <w:r w:rsidR="00CB5638" w:rsidRPr="00346759">
        <w:rPr>
          <w:rFonts w:ascii="Times New Roman" w:hAnsi="Times New Roman" w:cs="Times New Roman"/>
          <w:vertAlign w:val="subscript"/>
        </w:rPr>
        <w:t>d</w:t>
      </w:r>
      <w:r w:rsidR="00CB5638" w:rsidRPr="00346759">
        <w:rPr>
          <w:rFonts w:ascii="Times New Roman" w:hAnsi="Times New Roman" w:cs="Times New Roman"/>
        </w:rPr>
        <w:t xml:space="preserve"> of 3 nm under different </w:t>
      </w:r>
      <w:proofErr w:type="spellStart"/>
      <w:r w:rsidR="00CB5638" w:rsidRPr="00346759">
        <w:rPr>
          <w:rFonts w:ascii="Times New Roman" w:hAnsi="Times New Roman" w:cs="Times New Roman"/>
        </w:rPr>
        <w:t>V</w:t>
      </w:r>
      <w:r w:rsidR="00CB5638" w:rsidRPr="00346759">
        <w:rPr>
          <w:rFonts w:ascii="Times New Roman" w:hAnsi="Times New Roman" w:cs="Times New Roman"/>
          <w:vertAlign w:val="subscript"/>
        </w:rPr>
        <w:t>bg</w:t>
      </w:r>
      <w:proofErr w:type="spellEnd"/>
      <w:r w:rsidR="00CB5638" w:rsidRPr="00346759">
        <w:rPr>
          <w:rFonts w:ascii="Times New Roman" w:hAnsi="Times New Roman" w:cs="Times New Roman"/>
        </w:rPr>
        <w:t xml:space="preserve"> from 0.5-3 V with 0.5 V step. </w:t>
      </w:r>
      <w:r w:rsidR="00CB5638" w:rsidRPr="00346759">
        <w:rPr>
          <w:rFonts w:ascii="Times New Roman" w:hAnsi="Times New Roman" w:cs="Times New Roman"/>
          <w:b/>
          <w:bCs/>
        </w:rPr>
        <w:t>b,</w:t>
      </w:r>
      <w:r w:rsidR="00CB5638" w:rsidRPr="00346759">
        <w:rPr>
          <w:rFonts w:ascii="Times New Roman" w:hAnsi="Times New Roman" w:cs="Times New Roman"/>
        </w:rPr>
        <w:t xml:space="preserve"> </w:t>
      </w:r>
      <w:proofErr w:type="gramStart"/>
      <w:r w:rsidR="00CB5638" w:rsidRPr="00346759">
        <w:rPr>
          <w:rFonts w:ascii="Times New Roman" w:hAnsi="Times New Roman" w:cs="Times New Roman"/>
        </w:rPr>
        <w:t>The</w:t>
      </w:r>
      <w:proofErr w:type="gramEnd"/>
      <w:r w:rsidR="00CB5638" w:rsidRPr="00346759">
        <w:rPr>
          <w:rFonts w:ascii="Times New Roman" w:hAnsi="Times New Roman" w:cs="Times New Roman"/>
        </w:rPr>
        <w:t xml:space="preserve"> threshold voltage V</w:t>
      </w:r>
      <w:r w:rsidR="00CB5638" w:rsidRPr="00346759">
        <w:rPr>
          <w:rFonts w:ascii="Times New Roman" w:hAnsi="Times New Roman" w:cs="Times New Roman"/>
          <w:vertAlign w:val="subscript"/>
        </w:rPr>
        <w:t>th</w:t>
      </w:r>
      <w:r w:rsidR="00CB5638" w:rsidRPr="00346759">
        <w:rPr>
          <w:rFonts w:ascii="Times New Roman" w:hAnsi="Times New Roman" w:cs="Times New Roman"/>
        </w:rPr>
        <w:t xml:space="preserve"> as a function of </w:t>
      </w:r>
      <w:proofErr w:type="spellStart"/>
      <w:r w:rsidR="00CB5638" w:rsidRPr="00346759">
        <w:rPr>
          <w:rFonts w:ascii="Times New Roman" w:hAnsi="Times New Roman" w:cs="Times New Roman"/>
        </w:rPr>
        <w:t>V</w:t>
      </w:r>
      <w:r w:rsidR="00CB5638" w:rsidRPr="00346759">
        <w:rPr>
          <w:rFonts w:ascii="Times New Roman" w:hAnsi="Times New Roman" w:cs="Times New Roman"/>
          <w:vertAlign w:val="subscript"/>
        </w:rPr>
        <w:t>bg</w:t>
      </w:r>
      <w:proofErr w:type="spellEnd"/>
      <w:r w:rsidR="00CB5638" w:rsidRPr="00346759">
        <w:rPr>
          <w:rFonts w:ascii="Times New Roman" w:hAnsi="Times New Roman" w:cs="Times New Roman"/>
        </w:rPr>
        <w:t xml:space="preserve"> extracted from </w:t>
      </w:r>
      <w:r w:rsidR="00CB5638" w:rsidRPr="00346759">
        <w:rPr>
          <w:rFonts w:ascii="Times New Roman" w:hAnsi="Times New Roman" w:cs="Times New Roman"/>
          <w:b/>
          <w:bCs/>
        </w:rPr>
        <w:t>a</w:t>
      </w:r>
      <w:r w:rsidR="00CB5638" w:rsidRPr="00346759">
        <w:rPr>
          <w:rFonts w:ascii="Times New Roman" w:hAnsi="Times New Roman" w:cs="Times New Roman"/>
        </w:rPr>
        <w:t xml:space="preserve">. Given EOT=300 nm of back gate, </w:t>
      </w:r>
      <w:r w:rsidR="00CB5638" w:rsidRPr="00346759">
        <w:rPr>
          <w:rFonts w:ascii="Times New Roman" w:hAnsi="Times New Roman" w:cs="Times New Roman" w:hint="eastAsia"/>
        </w:rPr>
        <w:t>f</w:t>
      </w:r>
      <w:r w:rsidR="00CB5638" w:rsidRPr="00346759">
        <w:rPr>
          <w:rFonts w:ascii="Times New Roman" w:hAnsi="Times New Roman" w:cs="Times New Roman"/>
        </w:rPr>
        <w:t xml:space="preserve">rom the linear fitting, we can estimate the EOT of top-gate dielectric layer to be 0.67 nm. </w:t>
      </w:r>
      <w:r w:rsidR="00CB5638" w:rsidRPr="00346759">
        <w:rPr>
          <w:rFonts w:ascii="Times New Roman" w:hAnsi="Times New Roman" w:cs="Times New Roman"/>
          <w:b/>
          <w:bCs/>
        </w:rPr>
        <w:t>c,</w:t>
      </w:r>
      <w:r w:rsidR="00CB5638" w:rsidRPr="00346759">
        <w:rPr>
          <w:rFonts w:ascii="Times New Roman" w:hAnsi="Times New Roman" w:cs="Times New Roman"/>
        </w:rPr>
        <w:t xml:space="preserve"> SS versus I</w:t>
      </w:r>
      <w:r w:rsidR="00CB5638" w:rsidRPr="00346759">
        <w:rPr>
          <w:rFonts w:ascii="Times New Roman" w:hAnsi="Times New Roman" w:cs="Times New Roman"/>
          <w:vertAlign w:val="subscript"/>
        </w:rPr>
        <w:t>ds</w:t>
      </w:r>
      <w:r w:rsidR="00CB5638" w:rsidRPr="00346759">
        <w:rPr>
          <w:rFonts w:ascii="Times New Roman" w:hAnsi="Times New Roman" w:cs="Times New Roman"/>
        </w:rPr>
        <w:t xml:space="preserve"> characteristics of the device in </w:t>
      </w:r>
      <w:r w:rsidR="00CB5638" w:rsidRPr="00346759">
        <w:rPr>
          <w:rFonts w:ascii="Times New Roman" w:hAnsi="Times New Roman" w:cs="Times New Roman"/>
          <w:b/>
          <w:bCs/>
        </w:rPr>
        <w:t>a</w:t>
      </w:r>
      <w:r w:rsidR="00CB5638" w:rsidRPr="00346759">
        <w:rPr>
          <w:rFonts w:ascii="Times New Roman" w:hAnsi="Times New Roman" w:cs="Times New Roman"/>
        </w:rPr>
        <w:t>, showing constant SS across over 4 orders of I</w:t>
      </w:r>
      <w:r w:rsidR="00CB5638" w:rsidRPr="00346759">
        <w:rPr>
          <w:rFonts w:ascii="Times New Roman" w:hAnsi="Times New Roman" w:cs="Times New Roman"/>
          <w:vertAlign w:val="subscript"/>
        </w:rPr>
        <w:t>ds</w:t>
      </w:r>
      <w:r w:rsidR="00CB5638" w:rsidRPr="00346759">
        <w:rPr>
          <w:rFonts w:ascii="Times New Roman" w:hAnsi="Times New Roman" w:cs="Times New Roman"/>
        </w:rPr>
        <w:t xml:space="preserve"> with minimum SS of ~60 mV dec</w:t>
      </w:r>
      <w:r w:rsidR="00CB5638" w:rsidRPr="00346759">
        <w:rPr>
          <w:rFonts w:ascii="Times New Roman" w:hAnsi="Times New Roman" w:cs="Times New Roman"/>
          <w:vertAlign w:val="superscript"/>
        </w:rPr>
        <w:t>-1</w:t>
      </w:r>
      <w:r w:rsidR="00CB5638" w:rsidRPr="00346759">
        <w:rPr>
          <w:rFonts w:ascii="Times New Roman" w:hAnsi="Times New Roman" w:cs="Times New Roman"/>
        </w:rPr>
        <w:t>. Inset: the image of the FET with dielectric layer thickness t</w:t>
      </w:r>
      <w:r w:rsidR="00CB5638" w:rsidRPr="00346759">
        <w:rPr>
          <w:rFonts w:ascii="Times New Roman" w:hAnsi="Times New Roman" w:cs="Times New Roman"/>
          <w:vertAlign w:val="subscript"/>
        </w:rPr>
        <w:t>d</w:t>
      </w:r>
      <w:r w:rsidR="00CB5638" w:rsidRPr="00346759">
        <w:rPr>
          <w:rFonts w:ascii="Times New Roman" w:hAnsi="Times New Roman" w:cs="Times New Roman"/>
        </w:rPr>
        <w:t xml:space="preserve"> of 3 nm as top-gate dielectrics. </w:t>
      </w:r>
      <w:r w:rsidR="00CB5638" w:rsidRPr="00346759">
        <w:rPr>
          <w:rFonts w:ascii="Times New Roman" w:hAnsi="Times New Roman" w:cs="Times New Roman"/>
          <w:b/>
          <w:bCs/>
        </w:rPr>
        <w:t>d,</w:t>
      </w:r>
      <w:r w:rsidR="00CB5638" w:rsidRPr="00346759">
        <w:rPr>
          <w:rFonts w:ascii="Times New Roman" w:hAnsi="Times New Roman" w:cs="Times New Roman"/>
        </w:rPr>
        <w:t xml:space="preserve"> Output curves of the FET in </w:t>
      </w:r>
      <w:r w:rsidR="00CB5638" w:rsidRPr="00346759">
        <w:rPr>
          <w:rFonts w:ascii="Times New Roman" w:hAnsi="Times New Roman" w:cs="Times New Roman"/>
          <w:b/>
          <w:bCs/>
        </w:rPr>
        <w:t>a</w:t>
      </w:r>
      <w:r w:rsidR="00CB5638" w:rsidRPr="00346759">
        <w:rPr>
          <w:rFonts w:ascii="Times New Roman" w:hAnsi="Times New Roman" w:cs="Times New Roman"/>
        </w:rPr>
        <w:t xml:space="preserve">. The device exhibits linear curves at </w:t>
      </w:r>
      <w:proofErr w:type="spellStart"/>
      <w:r w:rsidR="00CB5638" w:rsidRPr="00346759">
        <w:rPr>
          <w:rFonts w:ascii="Times New Roman" w:hAnsi="Times New Roman" w:cs="Times New Roman"/>
        </w:rPr>
        <w:t>V</w:t>
      </w:r>
      <w:r w:rsidR="00CB5638" w:rsidRPr="00346759">
        <w:rPr>
          <w:rFonts w:ascii="Times New Roman" w:hAnsi="Times New Roman" w:cs="Times New Roman"/>
          <w:vertAlign w:val="subscript"/>
        </w:rPr>
        <w:t>tg</w:t>
      </w:r>
      <w:proofErr w:type="spellEnd"/>
      <w:r w:rsidR="00CB5638" w:rsidRPr="00346759">
        <w:rPr>
          <w:rFonts w:ascii="Times New Roman" w:hAnsi="Times New Roman" w:cs="Times New Roman"/>
        </w:rPr>
        <w:t xml:space="preserve"> from -0.3 to 0.5 V with a 0.1 V step.</w:t>
      </w:r>
    </w:p>
    <w:p w14:paraId="2B655934" w14:textId="1E775D9B" w:rsidR="00CB5638" w:rsidRPr="007613D9" w:rsidRDefault="007613D9" w:rsidP="007613D9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CCF3B98" w14:textId="61D8A2CD" w:rsidR="00801E35" w:rsidRDefault="00801E35">
      <w:r>
        <w:rPr>
          <w:noProof/>
        </w:rPr>
        <w:lastRenderedPageBreak/>
        <w:drawing>
          <wp:inline distT="0" distB="0" distL="0" distR="0" wp14:anchorId="55574FD9" wp14:editId="305113A7">
            <wp:extent cx="5230495" cy="5192395"/>
            <wp:effectExtent l="0" t="0" r="8255" b="8255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0495" cy="519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5227D2" w14:textId="758CEC7B" w:rsidR="007613D9" w:rsidRDefault="002C0819" w:rsidP="003247F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Supplementary</w:t>
      </w:r>
      <w:r w:rsidR="003247F0" w:rsidRPr="00346759">
        <w:rPr>
          <w:rFonts w:ascii="Times New Roman" w:hAnsi="Times New Roman" w:cs="Times New Roman"/>
          <w:b/>
          <w:bCs/>
        </w:rPr>
        <w:t xml:space="preserve"> Fig. </w:t>
      </w:r>
      <w:r w:rsidR="00F8674C">
        <w:rPr>
          <w:rFonts w:ascii="Times New Roman" w:hAnsi="Times New Roman" w:cs="Times New Roman"/>
          <w:b/>
          <w:bCs/>
        </w:rPr>
        <w:t>9</w:t>
      </w:r>
      <w:r w:rsidR="003247F0" w:rsidRPr="00346759">
        <w:rPr>
          <w:rFonts w:ascii="宋体" w:eastAsia="宋体" w:hAnsi="宋体" w:cs="宋体" w:hint="eastAsia"/>
          <w:b/>
          <w:bCs/>
        </w:rPr>
        <w:t>∣</w:t>
      </w:r>
      <w:r w:rsidR="003247F0" w:rsidRPr="00346759">
        <w:rPr>
          <w:rFonts w:ascii="Times New Roman" w:hAnsi="Times New Roman" w:cs="Times New Roman"/>
          <w:b/>
          <w:bCs/>
        </w:rPr>
        <w:t>Electrical characteristics of FETs based on monolayer MoS</w:t>
      </w:r>
      <w:r w:rsidR="003247F0" w:rsidRPr="00346759">
        <w:rPr>
          <w:rFonts w:ascii="Times New Roman" w:hAnsi="Times New Roman" w:cs="Times New Roman"/>
          <w:b/>
          <w:bCs/>
          <w:vertAlign w:val="subscript"/>
        </w:rPr>
        <w:t>2</w:t>
      </w:r>
      <w:r w:rsidR="003247F0" w:rsidRPr="00346759">
        <w:rPr>
          <w:rFonts w:ascii="Times New Roman" w:hAnsi="Times New Roman" w:cs="Times New Roman"/>
          <w:b/>
          <w:bCs/>
        </w:rPr>
        <w:t xml:space="preserve"> prepared by mechanical exfoliation with thicknesses t</w:t>
      </w:r>
      <w:r w:rsidR="003247F0" w:rsidRPr="00346759">
        <w:rPr>
          <w:rFonts w:ascii="Times New Roman" w:hAnsi="Times New Roman" w:cs="Times New Roman"/>
          <w:b/>
          <w:bCs/>
          <w:vertAlign w:val="subscript"/>
        </w:rPr>
        <w:t>d</w:t>
      </w:r>
      <w:r w:rsidR="003247F0" w:rsidRPr="00346759">
        <w:rPr>
          <w:rFonts w:ascii="Times New Roman" w:hAnsi="Times New Roman" w:cs="Times New Roman"/>
          <w:b/>
          <w:bCs/>
        </w:rPr>
        <w:t xml:space="preserve"> of 5 nm as gate dielectrics. a, </w:t>
      </w:r>
      <w:r w:rsidR="003247F0" w:rsidRPr="00346759">
        <w:rPr>
          <w:rFonts w:ascii="Times New Roman" w:hAnsi="Times New Roman" w:cs="Times New Roman"/>
        </w:rPr>
        <w:t>Transfer characteristics of the FET with dielectric layer thickness t</w:t>
      </w:r>
      <w:r w:rsidR="003247F0" w:rsidRPr="00346759">
        <w:rPr>
          <w:rFonts w:ascii="Times New Roman" w:hAnsi="Times New Roman" w:cs="Times New Roman"/>
          <w:vertAlign w:val="subscript"/>
        </w:rPr>
        <w:t>d</w:t>
      </w:r>
      <w:r w:rsidR="003247F0" w:rsidRPr="00346759">
        <w:rPr>
          <w:rFonts w:ascii="Times New Roman" w:hAnsi="Times New Roman" w:cs="Times New Roman"/>
        </w:rPr>
        <w:t xml:space="preserve"> of </w:t>
      </w:r>
      <w:r>
        <w:rPr>
          <w:rFonts w:ascii="Times New Roman" w:hAnsi="Times New Roman" w:cs="Times New Roman"/>
        </w:rPr>
        <w:t>5</w:t>
      </w:r>
      <w:r w:rsidR="003247F0" w:rsidRPr="00346759">
        <w:rPr>
          <w:rFonts w:ascii="Times New Roman" w:hAnsi="Times New Roman" w:cs="Times New Roman"/>
        </w:rPr>
        <w:t xml:space="preserve"> nm under different </w:t>
      </w:r>
      <w:proofErr w:type="spellStart"/>
      <w:r w:rsidR="003247F0" w:rsidRPr="00346759">
        <w:rPr>
          <w:rFonts w:ascii="Times New Roman" w:hAnsi="Times New Roman" w:cs="Times New Roman"/>
        </w:rPr>
        <w:t>V</w:t>
      </w:r>
      <w:r w:rsidR="003247F0" w:rsidRPr="00346759">
        <w:rPr>
          <w:rFonts w:ascii="Times New Roman" w:hAnsi="Times New Roman" w:cs="Times New Roman"/>
          <w:vertAlign w:val="subscript"/>
        </w:rPr>
        <w:t>bg</w:t>
      </w:r>
      <w:proofErr w:type="spellEnd"/>
      <w:r w:rsidR="003247F0" w:rsidRPr="00346759">
        <w:rPr>
          <w:rFonts w:ascii="Times New Roman" w:hAnsi="Times New Roman" w:cs="Times New Roman"/>
        </w:rPr>
        <w:t xml:space="preserve"> from 0.5-3 V with 0.5 V step. </w:t>
      </w:r>
      <w:r w:rsidR="003247F0" w:rsidRPr="00346759">
        <w:rPr>
          <w:rFonts w:ascii="Times New Roman" w:hAnsi="Times New Roman" w:cs="Times New Roman"/>
          <w:b/>
          <w:bCs/>
        </w:rPr>
        <w:t>b,</w:t>
      </w:r>
      <w:r w:rsidR="003247F0" w:rsidRPr="00346759">
        <w:rPr>
          <w:rFonts w:ascii="Times New Roman" w:hAnsi="Times New Roman" w:cs="Times New Roman"/>
        </w:rPr>
        <w:t xml:space="preserve"> </w:t>
      </w:r>
      <w:proofErr w:type="gramStart"/>
      <w:r w:rsidR="003247F0" w:rsidRPr="00346759">
        <w:rPr>
          <w:rFonts w:ascii="Times New Roman" w:hAnsi="Times New Roman" w:cs="Times New Roman"/>
        </w:rPr>
        <w:t>The</w:t>
      </w:r>
      <w:proofErr w:type="gramEnd"/>
      <w:r w:rsidR="003247F0" w:rsidRPr="00346759">
        <w:rPr>
          <w:rFonts w:ascii="Times New Roman" w:hAnsi="Times New Roman" w:cs="Times New Roman"/>
        </w:rPr>
        <w:t xml:space="preserve"> threshold voltage V</w:t>
      </w:r>
      <w:r w:rsidR="003247F0" w:rsidRPr="00346759">
        <w:rPr>
          <w:rFonts w:ascii="Times New Roman" w:hAnsi="Times New Roman" w:cs="Times New Roman"/>
          <w:vertAlign w:val="subscript"/>
        </w:rPr>
        <w:t>th</w:t>
      </w:r>
      <w:r w:rsidR="003247F0" w:rsidRPr="00346759">
        <w:rPr>
          <w:rFonts w:ascii="Times New Roman" w:hAnsi="Times New Roman" w:cs="Times New Roman"/>
        </w:rPr>
        <w:t xml:space="preserve"> as a function of </w:t>
      </w:r>
      <w:proofErr w:type="spellStart"/>
      <w:r w:rsidR="003247F0" w:rsidRPr="00346759">
        <w:rPr>
          <w:rFonts w:ascii="Times New Roman" w:hAnsi="Times New Roman" w:cs="Times New Roman"/>
        </w:rPr>
        <w:t>V</w:t>
      </w:r>
      <w:r w:rsidR="003247F0" w:rsidRPr="00346759">
        <w:rPr>
          <w:rFonts w:ascii="Times New Roman" w:hAnsi="Times New Roman" w:cs="Times New Roman"/>
          <w:vertAlign w:val="subscript"/>
        </w:rPr>
        <w:t>bg</w:t>
      </w:r>
      <w:proofErr w:type="spellEnd"/>
      <w:r w:rsidR="003247F0" w:rsidRPr="00346759">
        <w:rPr>
          <w:rFonts w:ascii="Times New Roman" w:hAnsi="Times New Roman" w:cs="Times New Roman"/>
        </w:rPr>
        <w:t xml:space="preserve"> extracted from </w:t>
      </w:r>
      <w:r w:rsidR="003247F0" w:rsidRPr="00346759">
        <w:rPr>
          <w:rFonts w:ascii="Times New Roman" w:hAnsi="Times New Roman" w:cs="Times New Roman"/>
          <w:b/>
          <w:bCs/>
        </w:rPr>
        <w:t>a</w:t>
      </w:r>
      <w:r w:rsidR="003247F0" w:rsidRPr="00346759">
        <w:rPr>
          <w:rFonts w:ascii="Times New Roman" w:hAnsi="Times New Roman" w:cs="Times New Roman"/>
        </w:rPr>
        <w:t xml:space="preserve">. Given EOT=300 nm of back gate, </w:t>
      </w:r>
      <w:r w:rsidR="003247F0" w:rsidRPr="00346759">
        <w:rPr>
          <w:rFonts w:ascii="Times New Roman" w:hAnsi="Times New Roman" w:cs="Times New Roman" w:hint="eastAsia"/>
        </w:rPr>
        <w:t>f</w:t>
      </w:r>
      <w:r w:rsidR="003247F0" w:rsidRPr="00346759">
        <w:rPr>
          <w:rFonts w:ascii="Times New Roman" w:hAnsi="Times New Roman" w:cs="Times New Roman"/>
        </w:rPr>
        <w:t xml:space="preserve">rom the linear fitting, we can estimate the EOT of top-gate dielectric layer to be </w:t>
      </w:r>
      <w:r>
        <w:rPr>
          <w:rFonts w:ascii="Times New Roman" w:hAnsi="Times New Roman" w:cs="Times New Roman"/>
        </w:rPr>
        <w:t>1.01</w:t>
      </w:r>
      <w:r w:rsidR="003247F0" w:rsidRPr="00346759">
        <w:rPr>
          <w:rFonts w:ascii="Times New Roman" w:hAnsi="Times New Roman" w:cs="Times New Roman"/>
        </w:rPr>
        <w:t xml:space="preserve"> nm. </w:t>
      </w:r>
      <w:r w:rsidR="003247F0" w:rsidRPr="00346759">
        <w:rPr>
          <w:rFonts w:ascii="Times New Roman" w:hAnsi="Times New Roman" w:cs="Times New Roman"/>
          <w:b/>
          <w:bCs/>
        </w:rPr>
        <w:t>c,</w:t>
      </w:r>
      <w:r w:rsidR="003247F0" w:rsidRPr="00346759">
        <w:rPr>
          <w:rFonts w:ascii="Times New Roman" w:hAnsi="Times New Roman" w:cs="Times New Roman"/>
        </w:rPr>
        <w:t xml:space="preserve"> SS versus I</w:t>
      </w:r>
      <w:r w:rsidR="003247F0" w:rsidRPr="00346759">
        <w:rPr>
          <w:rFonts w:ascii="Times New Roman" w:hAnsi="Times New Roman" w:cs="Times New Roman"/>
          <w:vertAlign w:val="subscript"/>
        </w:rPr>
        <w:t>ds</w:t>
      </w:r>
      <w:r w:rsidR="003247F0" w:rsidRPr="00346759">
        <w:rPr>
          <w:rFonts w:ascii="Times New Roman" w:hAnsi="Times New Roman" w:cs="Times New Roman"/>
        </w:rPr>
        <w:t xml:space="preserve"> characteristics of the device in </w:t>
      </w:r>
      <w:r w:rsidR="003247F0" w:rsidRPr="00346759">
        <w:rPr>
          <w:rFonts w:ascii="Times New Roman" w:hAnsi="Times New Roman" w:cs="Times New Roman"/>
          <w:b/>
          <w:bCs/>
        </w:rPr>
        <w:t>a</w:t>
      </w:r>
      <w:r w:rsidR="003247F0" w:rsidRPr="00346759">
        <w:rPr>
          <w:rFonts w:ascii="Times New Roman" w:hAnsi="Times New Roman" w:cs="Times New Roman"/>
        </w:rPr>
        <w:t>, showing constant SS across over 4 orders of I</w:t>
      </w:r>
      <w:r w:rsidR="003247F0" w:rsidRPr="00346759">
        <w:rPr>
          <w:rFonts w:ascii="Times New Roman" w:hAnsi="Times New Roman" w:cs="Times New Roman"/>
          <w:vertAlign w:val="subscript"/>
        </w:rPr>
        <w:t>ds</w:t>
      </w:r>
      <w:r w:rsidR="003247F0" w:rsidRPr="00346759">
        <w:rPr>
          <w:rFonts w:ascii="Times New Roman" w:hAnsi="Times New Roman" w:cs="Times New Roman"/>
        </w:rPr>
        <w:t xml:space="preserve"> with minimum SS of ~60 mV dec</w:t>
      </w:r>
      <w:r w:rsidR="003247F0" w:rsidRPr="00346759">
        <w:rPr>
          <w:rFonts w:ascii="Times New Roman" w:hAnsi="Times New Roman" w:cs="Times New Roman"/>
          <w:vertAlign w:val="superscript"/>
        </w:rPr>
        <w:t>-1</w:t>
      </w:r>
      <w:r w:rsidR="003247F0" w:rsidRPr="00346759">
        <w:rPr>
          <w:rFonts w:ascii="Times New Roman" w:hAnsi="Times New Roman" w:cs="Times New Roman"/>
        </w:rPr>
        <w:t>. Inset: the image of the FET with dielectric layer thickness t</w:t>
      </w:r>
      <w:r w:rsidR="003247F0" w:rsidRPr="00346759">
        <w:rPr>
          <w:rFonts w:ascii="Times New Roman" w:hAnsi="Times New Roman" w:cs="Times New Roman"/>
          <w:vertAlign w:val="subscript"/>
        </w:rPr>
        <w:t>d</w:t>
      </w:r>
      <w:r w:rsidR="003247F0" w:rsidRPr="00346759">
        <w:rPr>
          <w:rFonts w:ascii="Times New Roman" w:hAnsi="Times New Roman" w:cs="Times New Roman"/>
        </w:rPr>
        <w:t xml:space="preserve"> of </w:t>
      </w:r>
      <w:r>
        <w:rPr>
          <w:rFonts w:ascii="Times New Roman" w:hAnsi="Times New Roman" w:cs="Times New Roman"/>
        </w:rPr>
        <w:t>5</w:t>
      </w:r>
      <w:r w:rsidR="003247F0" w:rsidRPr="00346759">
        <w:rPr>
          <w:rFonts w:ascii="Times New Roman" w:hAnsi="Times New Roman" w:cs="Times New Roman"/>
        </w:rPr>
        <w:t xml:space="preserve"> nm as top-gate dielectrics. </w:t>
      </w:r>
      <w:r w:rsidR="003247F0" w:rsidRPr="00346759">
        <w:rPr>
          <w:rFonts w:ascii="Times New Roman" w:hAnsi="Times New Roman" w:cs="Times New Roman"/>
          <w:b/>
          <w:bCs/>
        </w:rPr>
        <w:t>d,</w:t>
      </w:r>
      <w:r w:rsidR="003247F0" w:rsidRPr="00346759">
        <w:rPr>
          <w:rFonts w:ascii="Times New Roman" w:hAnsi="Times New Roman" w:cs="Times New Roman"/>
        </w:rPr>
        <w:t xml:space="preserve"> Output curves of the FET in </w:t>
      </w:r>
      <w:r w:rsidR="003247F0" w:rsidRPr="00346759">
        <w:rPr>
          <w:rFonts w:ascii="Times New Roman" w:hAnsi="Times New Roman" w:cs="Times New Roman"/>
          <w:b/>
          <w:bCs/>
        </w:rPr>
        <w:t>a</w:t>
      </w:r>
      <w:r w:rsidR="003247F0" w:rsidRPr="00346759">
        <w:rPr>
          <w:rFonts w:ascii="Times New Roman" w:hAnsi="Times New Roman" w:cs="Times New Roman"/>
        </w:rPr>
        <w:t xml:space="preserve">. The device exhibits linear curves at </w:t>
      </w:r>
      <w:proofErr w:type="spellStart"/>
      <w:r w:rsidR="003247F0" w:rsidRPr="00346759">
        <w:rPr>
          <w:rFonts w:ascii="Times New Roman" w:hAnsi="Times New Roman" w:cs="Times New Roman"/>
        </w:rPr>
        <w:t>V</w:t>
      </w:r>
      <w:r w:rsidR="003247F0" w:rsidRPr="00346759">
        <w:rPr>
          <w:rFonts w:ascii="Times New Roman" w:hAnsi="Times New Roman" w:cs="Times New Roman"/>
          <w:vertAlign w:val="subscript"/>
        </w:rPr>
        <w:t>tg</w:t>
      </w:r>
      <w:proofErr w:type="spellEnd"/>
      <w:r w:rsidR="003247F0" w:rsidRPr="00346759">
        <w:rPr>
          <w:rFonts w:ascii="Times New Roman" w:hAnsi="Times New Roman" w:cs="Times New Roman"/>
        </w:rPr>
        <w:t xml:space="preserve"> from -0.</w:t>
      </w:r>
      <w:r>
        <w:rPr>
          <w:rFonts w:ascii="Times New Roman" w:hAnsi="Times New Roman" w:cs="Times New Roman"/>
        </w:rPr>
        <w:t>6</w:t>
      </w:r>
      <w:r w:rsidR="003247F0" w:rsidRPr="00346759">
        <w:rPr>
          <w:rFonts w:ascii="Times New Roman" w:hAnsi="Times New Roman" w:cs="Times New Roman"/>
        </w:rPr>
        <w:t xml:space="preserve"> to 0.</w:t>
      </w:r>
      <w:r>
        <w:rPr>
          <w:rFonts w:ascii="Times New Roman" w:hAnsi="Times New Roman" w:cs="Times New Roman"/>
        </w:rPr>
        <w:t>8</w:t>
      </w:r>
      <w:r w:rsidR="003247F0" w:rsidRPr="00346759">
        <w:rPr>
          <w:rFonts w:ascii="Times New Roman" w:hAnsi="Times New Roman" w:cs="Times New Roman"/>
        </w:rPr>
        <w:t xml:space="preserve"> V with a 0.1 V step.</w:t>
      </w:r>
    </w:p>
    <w:p w14:paraId="4EEA808B" w14:textId="644ECE29" w:rsidR="003247F0" w:rsidRPr="007613D9" w:rsidRDefault="007613D9" w:rsidP="007613D9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0D38DBF" w14:textId="0DFFC1A2" w:rsidR="00801E35" w:rsidRDefault="00801E35">
      <w:r>
        <w:rPr>
          <w:noProof/>
        </w:rPr>
        <w:lastRenderedPageBreak/>
        <w:drawing>
          <wp:inline distT="0" distB="0" distL="0" distR="0" wp14:anchorId="58DEDF5C" wp14:editId="2B530EC4">
            <wp:extent cx="5274310" cy="2781300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14F6BC" w14:textId="36640114" w:rsidR="007613D9" w:rsidRDefault="00F8674C" w:rsidP="00CB56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Supplementary</w:t>
      </w:r>
      <w:r w:rsidR="00CB5638" w:rsidRPr="00346759">
        <w:rPr>
          <w:rFonts w:ascii="Times New Roman" w:hAnsi="Times New Roman" w:cs="Times New Roman"/>
          <w:b/>
          <w:bCs/>
        </w:rPr>
        <w:t xml:space="preserve"> Fig. </w:t>
      </w:r>
      <w:r>
        <w:rPr>
          <w:rFonts w:ascii="Times New Roman" w:hAnsi="Times New Roman" w:cs="Times New Roman"/>
          <w:b/>
          <w:bCs/>
        </w:rPr>
        <w:t>10</w:t>
      </w:r>
      <w:r w:rsidR="00CB5638" w:rsidRPr="00346759">
        <w:rPr>
          <w:rFonts w:ascii="宋体" w:eastAsia="宋体" w:hAnsi="宋体" w:cs="宋体" w:hint="eastAsia"/>
          <w:b/>
          <w:bCs/>
        </w:rPr>
        <w:t>∣</w:t>
      </w:r>
      <w:r w:rsidR="00CB5638" w:rsidRPr="00346759">
        <w:rPr>
          <w:rFonts w:ascii="Times New Roman" w:hAnsi="Times New Roman" w:cs="Times New Roman"/>
          <w:b/>
          <w:bCs/>
        </w:rPr>
        <w:t>Capacitance-voltage (C-V) and capacitance-frequency (C-</w:t>
      </w:r>
      <w:r w:rsidR="00CB5638" w:rsidRPr="00346759">
        <w:rPr>
          <w:rFonts w:ascii="Times New Roman" w:hAnsi="Times New Roman" w:cs="Times New Roman"/>
          <w:b/>
          <w:bCs/>
          <w:i/>
          <w:iCs/>
        </w:rPr>
        <w:t>f</w:t>
      </w:r>
      <w:r w:rsidR="00CB5638" w:rsidRPr="00346759">
        <w:rPr>
          <w:rFonts w:ascii="Times New Roman" w:hAnsi="Times New Roman" w:cs="Times New Roman"/>
          <w:b/>
          <w:bCs/>
        </w:rPr>
        <w:t>) measurements of the hybrid 1-nm Sb</w:t>
      </w:r>
      <w:r w:rsidR="00CB5638" w:rsidRPr="00346759">
        <w:rPr>
          <w:rFonts w:ascii="Times New Roman" w:hAnsi="Times New Roman" w:cs="Times New Roman"/>
          <w:b/>
          <w:bCs/>
          <w:vertAlign w:val="subscript"/>
        </w:rPr>
        <w:t>2</w:t>
      </w:r>
      <w:r w:rsidR="00CB5638" w:rsidRPr="00346759">
        <w:rPr>
          <w:rFonts w:ascii="Times New Roman" w:hAnsi="Times New Roman" w:cs="Times New Roman"/>
          <w:b/>
          <w:bCs/>
        </w:rPr>
        <w:t>O</w:t>
      </w:r>
      <w:r w:rsidR="00CB5638" w:rsidRPr="00346759">
        <w:rPr>
          <w:rFonts w:ascii="Times New Roman" w:hAnsi="Times New Roman" w:cs="Times New Roman"/>
          <w:b/>
          <w:bCs/>
          <w:vertAlign w:val="subscript"/>
        </w:rPr>
        <w:t>3</w:t>
      </w:r>
      <w:r w:rsidR="00CB5638" w:rsidRPr="00346759">
        <w:rPr>
          <w:rFonts w:ascii="Times New Roman" w:hAnsi="Times New Roman" w:cs="Times New Roman"/>
          <w:b/>
          <w:bCs/>
        </w:rPr>
        <w:t>/ 4-nm HfO</w:t>
      </w:r>
      <w:r w:rsidR="00CB5638" w:rsidRPr="00346759">
        <w:rPr>
          <w:rFonts w:ascii="Times New Roman" w:hAnsi="Times New Roman" w:cs="Times New Roman"/>
          <w:b/>
          <w:bCs/>
          <w:vertAlign w:val="subscript"/>
        </w:rPr>
        <w:t>2</w:t>
      </w:r>
      <w:r w:rsidR="00CB5638" w:rsidRPr="00346759">
        <w:rPr>
          <w:rFonts w:ascii="Times New Roman" w:hAnsi="Times New Roman" w:cs="Times New Roman"/>
          <w:b/>
          <w:bCs/>
        </w:rPr>
        <w:t xml:space="preserve"> dielectric layer in a capacitor at various bias voltage and frequency. a, </w:t>
      </w:r>
      <w:r w:rsidR="00CB5638" w:rsidRPr="00346759">
        <w:rPr>
          <w:rFonts w:ascii="Times New Roman" w:hAnsi="Times New Roman" w:cs="Times New Roman"/>
        </w:rPr>
        <w:t xml:space="preserve">C-V characteristics at different frequency. </w:t>
      </w:r>
      <w:r w:rsidR="00CB5638" w:rsidRPr="00346759">
        <w:rPr>
          <w:rFonts w:ascii="Times New Roman" w:hAnsi="Times New Roman" w:cs="Times New Roman"/>
          <w:b/>
          <w:bCs/>
        </w:rPr>
        <w:t>b,</w:t>
      </w:r>
      <w:r w:rsidR="00CB5638" w:rsidRPr="00346759">
        <w:rPr>
          <w:rFonts w:ascii="Times New Roman" w:hAnsi="Times New Roman" w:cs="Times New Roman"/>
        </w:rPr>
        <w:t xml:space="preserve"> C-</w:t>
      </w:r>
      <w:r w:rsidR="00CB5638" w:rsidRPr="00346759">
        <w:rPr>
          <w:rFonts w:ascii="Times New Roman" w:hAnsi="Times New Roman" w:cs="Times New Roman"/>
          <w:i/>
          <w:iCs/>
        </w:rPr>
        <w:t>f</w:t>
      </w:r>
      <w:r w:rsidR="00CB5638" w:rsidRPr="00346759">
        <w:rPr>
          <w:rFonts w:ascii="Times New Roman" w:hAnsi="Times New Roman" w:cs="Times New Roman"/>
        </w:rPr>
        <w:t xml:space="preserve"> characteristics under different voltage with the same device in </w:t>
      </w:r>
      <w:r w:rsidR="00CB5638" w:rsidRPr="00346759">
        <w:rPr>
          <w:rFonts w:ascii="Times New Roman" w:hAnsi="Times New Roman" w:cs="Times New Roman"/>
          <w:b/>
          <w:bCs/>
        </w:rPr>
        <w:t>a</w:t>
      </w:r>
      <w:r w:rsidR="00CB5638" w:rsidRPr="00346759">
        <w:rPr>
          <w:rFonts w:ascii="Times New Roman" w:hAnsi="Times New Roman" w:cs="Times New Roman"/>
        </w:rPr>
        <w:t>. The capacitance remains stable at high frequency and electric field thanks to the all-inorganic oxides of our dielectric layer.</w:t>
      </w:r>
    </w:p>
    <w:p w14:paraId="27B421AB" w14:textId="3E47E658" w:rsidR="00CB5638" w:rsidRPr="007613D9" w:rsidRDefault="007613D9" w:rsidP="007613D9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595289A" w14:textId="16750E9A" w:rsidR="00801E35" w:rsidRDefault="00801E35">
      <w:r>
        <w:rPr>
          <w:noProof/>
        </w:rPr>
        <w:lastRenderedPageBreak/>
        <w:drawing>
          <wp:inline distT="0" distB="0" distL="0" distR="0" wp14:anchorId="18B164B2" wp14:editId="1E354D85">
            <wp:extent cx="5274310" cy="3948430"/>
            <wp:effectExtent l="0" t="0" r="254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4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85DF17" w14:textId="44F76B08" w:rsidR="007613D9" w:rsidRDefault="00F8674C" w:rsidP="00CB56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Supplementary</w:t>
      </w:r>
      <w:r w:rsidRPr="00346759">
        <w:rPr>
          <w:rFonts w:ascii="Times New Roman" w:hAnsi="Times New Roman" w:cs="Times New Roman"/>
          <w:b/>
          <w:bCs/>
        </w:rPr>
        <w:t xml:space="preserve"> Fig. </w:t>
      </w:r>
      <w:r>
        <w:rPr>
          <w:rFonts w:ascii="Times New Roman" w:hAnsi="Times New Roman" w:cs="Times New Roman"/>
          <w:b/>
          <w:bCs/>
        </w:rPr>
        <w:t>11</w:t>
      </w:r>
      <w:r w:rsidR="00CB5638" w:rsidRPr="00346759">
        <w:rPr>
          <w:rFonts w:ascii="宋体" w:eastAsia="宋体" w:hAnsi="宋体" w:cs="宋体" w:hint="eastAsia"/>
          <w:b/>
          <w:bCs/>
        </w:rPr>
        <w:t>∣</w:t>
      </w:r>
      <w:r w:rsidR="00CB5638" w:rsidRPr="00346759">
        <w:rPr>
          <w:rFonts w:ascii="Times New Roman" w:hAnsi="Times New Roman" w:cs="Times New Roman"/>
          <w:b/>
          <w:bCs/>
        </w:rPr>
        <w:t>Fabrication process of logic gates based on large-scale monolayer MoS</w:t>
      </w:r>
      <w:r w:rsidR="00CB5638" w:rsidRPr="00346759">
        <w:rPr>
          <w:rFonts w:ascii="Times New Roman" w:hAnsi="Times New Roman" w:cs="Times New Roman"/>
          <w:b/>
          <w:bCs/>
          <w:vertAlign w:val="subscript"/>
        </w:rPr>
        <w:t xml:space="preserve">2 </w:t>
      </w:r>
      <w:r w:rsidR="00CB5638" w:rsidRPr="00346759">
        <w:rPr>
          <w:rFonts w:ascii="Times New Roman" w:hAnsi="Times New Roman" w:cs="Times New Roman"/>
          <w:b/>
          <w:bCs/>
        </w:rPr>
        <w:t xml:space="preserve">by CVD. </w:t>
      </w:r>
      <w:r w:rsidR="00CB5638" w:rsidRPr="00346759">
        <w:rPr>
          <w:rFonts w:ascii="Times New Roman" w:hAnsi="Times New Roman" w:cs="Times New Roman"/>
        </w:rPr>
        <w:t>First, we transfer the MoS</w:t>
      </w:r>
      <w:r w:rsidR="00CB5638" w:rsidRPr="00346759">
        <w:rPr>
          <w:rFonts w:ascii="Times New Roman" w:hAnsi="Times New Roman" w:cs="Times New Roman"/>
          <w:vertAlign w:val="subscript"/>
        </w:rPr>
        <w:t>2</w:t>
      </w:r>
      <w:r w:rsidR="00CB5638" w:rsidRPr="00346759">
        <w:rPr>
          <w:rFonts w:ascii="Times New Roman" w:hAnsi="Times New Roman" w:cs="Times New Roman"/>
        </w:rPr>
        <w:t xml:space="preserve"> film grown on sapphire substrate onto SiO</w:t>
      </w:r>
      <w:r w:rsidR="00CB5638" w:rsidRPr="00346759">
        <w:rPr>
          <w:rFonts w:ascii="Times New Roman" w:hAnsi="Times New Roman" w:cs="Times New Roman"/>
          <w:vertAlign w:val="subscript"/>
        </w:rPr>
        <w:t>2</w:t>
      </w:r>
      <w:r w:rsidR="00CB5638" w:rsidRPr="00346759">
        <w:rPr>
          <w:rFonts w:ascii="Times New Roman" w:hAnsi="Times New Roman" w:cs="Times New Roman"/>
        </w:rPr>
        <w:t>/Si substrate, then pattern the channel regions on MoS</w:t>
      </w:r>
      <w:r w:rsidR="00CB5638" w:rsidRPr="00346759">
        <w:rPr>
          <w:rFonts w:ascii="Times New Roman" w:hAnsi="Times New Roman" w:cs="Times New Roman"/>
          <w:vertAlign w:val="subscript"/>
        </w:rPr>
        <w:t>2</w:t>
      </w:r>
      <w:r w:rsidR="00CB5638" w:rsidRPr="00346759">
        <w:rPr>
          <w:rFonts w:ascii="Times New Roman" w:hAnsi="Times New Roman" w:cs="Times New Roman"/>
        </w:rPr>
        <w:t xml:space="preserve"> film by electron beam lithography (EBL) and reaction ion etching (RIE). Then, we pattern the bottom-electrodes region by EBL and deposit 10-nm Bi/90-nm Au as electrodes. Afterwards, we deposit 1 nm Sb</w:t>
      </w:r>
      <w:r w:rsidR="00CB5638" w:rsidRPr="00346759">
        <w:rPr>
          <w:rFonts w:ascii="Times New Roman" w:hAnsi="Times New Roman" w:cs="Times New Roman"/>
          <w:vertAlign w:val="subscript"/>
        </w:rPr>
        <w:t>2</w:t>
      </w:r>
      <w:r w:rsidR="00CB5638" w:rsidRPr="00346759">
        <w:rPr>
          <w:rFonts w:ascii="Times New Roman" w:hAnsi="Times New Roman" w:cs="Times New Roman"/>
        </w:rPr>
        <w:t>O</w:t>
      </w:r>
      <w:r w:rsidR="00CB5638" w:rsidRPr="00346759">
        <w:rPr>
          <w:rFonts w:ascii="Times New Roman" w:hAnsi="Times New Roman" w:cs="Times New Roman"/>
          <w:vertAlign w:val="subscript"/>
        </w:rPr>
        <w:t>3</w:t>
      </w:r>
      <w:r w:rsidR="00CB5638" w:rsidRPr="00346759">
        <w:rPr>
          <w:rFonts w:ascii="Times New Roman" w:hAnsi="Times New Roman" w:cs="Times New Roman"/>
        </w:rPr>
        <w:t xml:space="preserve"> and 4 nm HfO</w:t>
      </w:r>
      <w:r w:rsidR="00CB5638" w:rsidRPr="00346759">
        <w:rPr>
          <w:rFonts w:ascii="Times New Roman" w:hAnsi="Times New Roman" w:cs="Times New Roman"/>
          <w:vertAlign w:val="subscript"/>
        </w:rPr>
        <w:t>2</w:t>
      </w:r>
      <w:r w:rsidR="00CB5638" w:rsidRPr="00346759">
        <w:rPr>
          <w:rFonts w:ascii="Times New Roman" w:hAnsi="Times New Roman" w:cs="Times New Roman"/>
        </w:rPr>
        <w:t xml:space="preserve"> with thermal evaporation and ALD as the gate dielectrics. Finally, we pattern the top-electrode with a second EBL process and deposit 10-nm Bi/90-nm Au. Scale bars, 100 </w:t>
      </w:r>
      <w:proofErr w:type="spellStart"/>
      <w:r w:rsidR="00CB5638" w:rsidRPr="00346759">
        <w:rPr>
          <w:rFonts w:ascii="Times New Roman" w:hAnsi="Times New Roman" w:cs="Times New Roman"/>
        </w:rPr>
        <w:t>μm</w:t>
      </w:r>
      <w:proofErr w:type="spellEnd"/>
      <w:r w:rsidR="00CB5638" w:rsidRPr="00346759">
        <w:rPr>
          <w:rFonts w:ascii="Times New Roman" w:hAnsi="Times New Roman" w:cs="Times New Roman"/>
        </w:rPr>
        <w:t>.</w:t>
      </w:r>
    </w:p>
    <w:p w14:paraId="23BDF88C" w14:textId="675C8393" w:rsidR="00CB5638" w:rsidRPr="007613D9" w:rsidRDefault="007613D9" w:rsidP="007613D9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56FAEF5" w14:textId="2EBFDE1F" w:rsidR="00801E35" w:rsidRDefault="00801E35" w:rsidP="0016116D">
      <w:pPr>
        <w:jc w:val="center"/>
      </w:pPr>
      <w:r>
        <w:rPr>
          <w:noProof/>
        </w:rPr>
        <w:lastRenderedPageBreak/>
        <w:drawing>
          <wp:inline distT="0" distB="0" distL="0" distR="0" wp14:anchorId="36B140A9" wp14:editId="4417DE0B">
            <wp:extent cx="5220000" cy="4919840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5" t="2672" r="13833"/>
                    <a:stretch/>
                  </pic:blipFill>
                  <pic:spPr bwMode="auto">
                    <a:xfrm>
                      <a:off x="0" y="0"/>
                      <a:ext cx="5220000" cy="491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2F182A" w14:textId="111FC236" w:rsidR="00CB5638" w:rsidRPr="00346759" w:rsidRDefault="00F8674C" w:rsidP="00CB56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Supplementary</w:t>
      </w:r>
      <w:r w:rsidRPr="00346759">
        <w:rPr>
          <w:rFonts w:ascii="Times New Roman" w:hAnsi="Times New Roman" w:cs="Times New Roman"/>
          <w:b/>
          <w:bCs/>
        </w:rPr>
        <w:t xml:space="preserve"> Fig. </w:t>
      </w:r>
      <w:r>
        <w:rPr>
          <w:rFonts w:ascii="Times New Roman" w:hAnsi="Times New Roman" w:cs="Times New Roman"/>
          <w:b/>
          <w:bCs/>
        </w:rPr>
        <w:t>12</w:t>
      </w:r>
      <w:r w:rsidR="00CB5638" w:rsidRPr="00346759">
        <w:rPr>
          <w:rFonts w:ascii="宋体" w:eastAsia="宋体" w:hAnsi="宋体" w:cs="宋体" w:hint="eastAsia"/>
          <w:b/>
          <w:bCs/>
        </w:rPr>
        <w:t>∣</w:t>
      </w:r>
      <w:r w:rsidR="00CB5638" w:rsidRPr="00346759">
        <w:rPr>
          <w:rFonts w:ascii="Times New Roman" w:hAnsi="Times New Roman" w:cs="Times New Roman"/>
          <w:b/>
          <w:bCs/>
        </w:rPr>
        <w:t>Breakdown characteristics of the hybrid HfO</w:t>
      </w:r>
      <w:r w:rsidR="00CB5638" w:rsidRPr="00346759">
        <w:rPr>
          <w:rFonts w:ascii="Times New Roman" w:hAnsi="Times New Roman" w:cs="Times New Roman"/>
          <w:b/>
          <w:bCs/>
          <w:vertAlign w:val="subscript"/>
        </w:rPr>
        <w:t>2</w:t>
      </w:r>
      <w:r w:rsidR="00CB5638" w:rsidRPr="00346759">
        <w:rPr>
          <w:rFonts w:ascii="Times New Roman" w:hAnsi="Times New Roman" w:cs="Times New Roman"/>
          <w:b/>
          <w:bCs/>
        </w:rPr>
        <w:t>/Sb</w:t>
      </w:r>
      <w:r w:rsidR="00CB5638" w:rsidRPr="00346759">
        <w:rPr>
          <w:rFonts w:ascii="Times New Roman" w:hAnsi="Times New Roman" w:cs="Times New Roman"/>
          <w:b/>
          <w:bCs/>
          <w:vertAlign w:val="subscript"/>
        </w:rPr>
        <w:t>2</w:t>
      </w:r>
      <w:r w:rsidR="00CB5638" w:rsidRPr="00346759">
        <w:rPr>
          <w:rFonts w:ascii="Times New Roman" w:hAnsi="Times New Roman" w:cs="Times New Roman"/>
          <w:b/>
          <w:bCs/>
        </w:rPr>
        <w:t>O</w:t>
      </w:r>
      <w:r w:rsidR="00CB5638" w:rsidRPr="00346759">
        <w:rPr>
          <w:rFonts w:ascii="Times New Roman" w:hAnsi="Times New Roman" w:cs="Times New Roman"/>
          <w:b/>
          <w:bCs/>
          <w:vertAlign w:val="subscript"/>
        </w:rPr>
        <w:t>3</w:t>
      </w:r>
      <w:r w:rsidR="00CB5638" w:rsidRPr="00346759">
        <w:rPr>
          <w:rFonts w:ascii="Times New Roman" w:hAnsi="Times New Roman" w:cs="Times New Roman"/>
          <w:b/>
          <w:bCs/>
        </w:rPr>
        <w:t xml:space="preserve"> dielectric layer and benchmark of FET with HfO</w:t>
      </w:r>
      <w:r w:rsidR="00CB5638" w:rsidRPr="00346759">
        <w:rPr>
          <w:rFonts w:ascii="Times New Roman" w:hAnsi="Times New Roman" w:cs="Times New Roman"/>
          <w:b/>
          <w:bCs/>
          <w:vertAlign w:val="subscript"/>
        </w:rPr>
        <w:t>2</w:t>
      </w:r>
      <w:r w:rsidR="00CB5638" w:rsidRPr="00346759">
        <w:rPr>
          <w:rFonts w:ascii="Times New Roman" w:hAnsi="Times New Roman" w:cs="Times New Roman"/>
          <w:b/>
          <w:bCs/>
        </w:rPr>
        <w:t>/Sb</w:t>
      </w:r>
      <w:r w:rsidR="00CB5638" w:rsidRPr="00346759">
        <w:rPr>
          <w:rFonts w:ascii="Times New Roman" w:hAnsi="Times New Roman" w:cs="Times New Roman"/>
          <w:b/>
          <w:bCs/>
          <w:vertAlign w:val="subscript"/>
        </w:rPr>
        <w:t>2</w:t>
      </w:r>
      <w:r w:rsidR="00CB5638" w:rsidRPr="00346759">
        <w:rPr>
          <w:rFonts w:ascii="Times New Roman" w:hAnsi="Times New Roman" w:cs="Times New Roman"/>
          <w:b/>
          <w:bCs/>
        </w:rPr>
        <w:t>O</w:t>
      </w:r>
      <w:r w:rsidR="00CB5638" w:rsidRPr="00346759">
        <w:rPr>
          <w:rFonts w:ascii="Times New Roman" w:hAnsi="Times New Roman" w:cs="Times New Roman"/>
          <w:b/>
          <w:bCs/>
          <w:vertAlign w:val="subscript"/>
        </w:rPr>
        <w:t>3</w:t>
      </w:r>
      <w:r w:rsidR="00CB5638" w:rsidRPr="00346759">
        <w:rPr>
          <w:rFonts w:ascii="Times New Roman" w:hAnsi="Times New Roman" w:cs="Times New Roman"/>
          <w:b/>
          <w:bCs/>
        </w:rPr>
        <w:t xml:space="preserve"> dielectric layer. a,</w:t>
      </w:r>
      <w:r w:rsidR="00CB5638" w:rsidRPr="00346759">
        <w:rPr>
          <w:rFonts w:ascii="Times New Roman" w:hAnsi="Times New Roman" w:cs="Times New Roman"/>
        </w:rPr>
        <w:t xml:space="preserve"> Current density as a function of electric field measured on a metal-insulator-metal capacitor with 1 nm Sb</w:t>
      </w:r>
      <w:r w:rsidR="00CB5638" w:rsidRPr="00346759">
        <w:rPr>
          <w:rFonts w:ascii="Times New Roman" w:hAnsi="Times New Roman" w:cs="Times New Roman"/>
          <w:vertAlign w:val="subscript"/>
        </w:rPr>
        <w:t>2</w:t>
      </w:r>
      <w:r w:rsidR="00CB5638" w:rsidRPr="00346759">
        <w:rPr>
          <w:rFonts w:ascii="Times New Roman" w:hAnsi="Times New Roman" w:cs="Times New Roman"/>
        </w:rPr>
        <w:t>O</w:t>
      </w:r>
      <w:r w:rsidR="00CB5638" w:rsidRPr="00346759">
        <w:rPr>
          <w:rFonts w:ascii="Times New Roman" w:hAnsi="Times New Roman" w:cs="Times New Roman"/>
          <w:vertAlign w:val="subscript"/>
        </w:rPr>
        <w:t>3</w:t>
      </w:r>
      <w:r w:rsidR="00CB5638" w:rsidRPr="00346759">
        <w:rPr>
          <w:rFonts w:ascii="Times New Roman" w:hAnsi="Times New Roman" w:cs="Times New Roman"/>
        </w:rPr>
        <w:t xml:space="preserve"> and 4 nm HfO</w:t>
      </w:r>
      <w:r w:rsidR="00CB5638" w:rsidRPr="00346759">
        <w:rPr>
          <w:rFonts w:ascii="Times New Roman" w:hAnsi="Times New Roman" w:cs="Times New Roman"/>
          <w:vertAlign w:val="subscript"/>
        </w:rPr>
        <w:t>2</w:t>
      </w:r>
      <w:r w:rsidR="00CB5638" w:rsidRPr="00346759">
        <w:rPr>
          <w:rFonts w:ascii="Times New Roman" w:hAnsi="Times New Roman" w:cs="Times New Roman"/>
        </w:rPr>
        <w:t xml:space="preserve">. </w:t>
      </w:r>
      <w:r w:rsidR="00CB5638" w:rsidRPr="00346759">
        <w:rPr>
          <w:rFonts w:ascii="Times New Roman" w:hAnsi="Times New Roman" w:cs="Times New Roman"/>
          <w:b/>
          <w:bCs/>
        </w:rPr>
        <w:t xml:space="preserve">b </w:t>
      </w:r>
      <w:r w:rsidR="00CB5638" w:rsidRPr="00346759">
        <w:rPr>
          <w:rFonts w:ascii="Times New Roman" w:hAnsi="Times New Roman" w:cs="Times New Roman"/>
        </w:rPr>
        <w:t>and</w:t>
      </w:r>
      <w:r w:rsidR="00CB5638" w:rsidRPr="00346759">
        <w:rPr>
          <w:rFonts w:ascii="Times New Roman" w:hAnsi="Times New Roman" w:cs="Times New Roman"/>
          <w:b/>
          <w:bCs/>
        </w:rPr>
        <w:t xml:space="preserve"> c,</w:t>
      </w:r>
      <w:r w:rsidR="00CB5638" w:rsidRPr="00346759">
        <w:rPr>
          <w:rFonts w:ascii="Times New Roman" w:hAnsi="Times New Roman" w:cs="Times New Roman"/>
        </w:rPr>
        <w:t xml:space="preserve"> Statistics of breakdown electrical filed (</w:t>
      </w:r>
      <w:proofErr w:type="spellStart"/>
      <w:r w:rsidR="00CB5638" w:rsidRPr="00346759">
        <w:rPr>
          <w:rFonts w:ascii="Times New Roman" w:hAnsi="Times New Roman" w:cs="Times New Roman"/>
        </w:rPr>
        <w:t>E</w:t>
      </w:r>
      <w:r w:rsidR="00CB5638" w:rsidRPr="00346759">
        <w:rPr>
          <w:rFonts w:ascii="Times New Roman" w:hAnsi="Times New Roman" w:cs="Times New Roman"/>
          <w:vertAlign w:val="subscript"/>
        </w:rPr>
        <w:t>bd</w:t>
      </w:r>
      <w:proofErr w:type="spellEnd"/>
      <w:r w:rsidR="00CB5638" w:rsidRPr="00346759">
        <w:rPr>
          <w:rFonts w:ascii="Times New Roman" w:hAnsi="Times New Roman" w:cs="Times New Roman"/>
        </w:rPr>
        <w:t>), breakdown voltage (</w:t>
      </w:r>
      <w:proofErr w:type="spellStart"/>
      <w:r w:rsidR="00CB5638" w:rsidRPr="00346759">
        <w:rPr>
          <w:rFonts w:ascii="Times New Roman" w:hAnsi="Times New Roman" w:cs="Times New Roman"/>
        </w:rPr>
        <w:t>V</w:t>
      </w:r>
      <w:r w:rsidR="00CB5638" w:rsidRPr="00346759">
        <w:rPr>
          <w:rFonts w:ascii="Times New Roman" w:hAnsi="Times New Roman" w:cs="Times New Roman"/>
          <w:vertAlign w:val="subscript"/>
        </w:rPr>
        <w:t>bd</w:t>
      </w:r>
      <w:proofErr w:type="spellEnd"/>
      <w:r w:rsidR="00CB5638" w:rsidRPr="00346759">
        <w:rPr>
          <w:rFonts w:ascii="Times New Roman" w:hAnsi="Times New Roman" w:cs="Times New Roman"/>
        </w:rPr>
        <w:t xml:space="preserve">)/EOT for the state-of-the-art dielectrics integrated on 2D materials. </w:t>
      </w:r>
      <w:r w:rsidR="00CB5638" w:rsidRPr="00346759">
        <w:rPr>
          <w:rFonts w:ascii="Times New Roman" w:hAnsi="Times New Roman" w:cs="Times New Roman"/>
          <w:b/>
          <w:bCs/>
        </w:rPr>
        <w:t xml:space="preserve">d, </w:t>
      </w:r>
      <w:proofErr w:type="gramStart"/>
      <w:r w:rsidR="00CB5638" w:rsidRPr="00346759">
        <w:rPr>
          <w:rFonts w:ascii="Times New Roman" w:hAnsi="Times New Roman" w:cs="Times New Roman"/>
        </w:rPr>
        <w:t>The</w:t>
      </w:r>
      <w:proofErr w:type="gramEnd"/>
      <w:r w:rsidR="00CB5638" w:rsidRPr="00346759">
        <w:rPr>
          <w:rFonts w:ascii="Times New Roman" w:hAnsi="Times New Roman" w:cs="Times New Roman"/>
          <w:b/>
          <w:bCs/>
        </w:rPr>
        <w:t xml:space="preserve"> </w:t>
      </w:r>
      <w:r w:rsidR="00CB5638" w:rsidRPr="00346759">
        <w:rPr>
          <w:rFonts w:ascii="Times New Roman" w:hAnsi="Times New Roman" w:cs="Times New Roman"/>
        </w:rPr>
        <w:t xml:space="preserve">leakage current (under </w:t>
      </w:r>
      <w:proofErr w:type="spellStart"/>
      <w:r w:rsidR="00CB5638" w:rsidRPr="00346759">
        <w:rPr>
          <w:rFonts w:ascii="Times New Roman" w:hAnsi="Times New Roman" w:cs="Times New Roman"/>
        </w:rPr>
        <w:t>V</w:t>
      </w:r>
      <w:r w:rsidR="00CB5638" w:rsidRPr="00346759">
        <w:rPr>
          <w:rFonts w:ascii="Times New Roman" w:hAnsi="Times New Roman" w:cs="Times New Roman"/>
          <w:vertAlign w:val="subscript"/>
        </w:rPr>
        <w:t>tg</w:t>
      </w:r>
      <w:proofErr w:type="spellEnd"/>
      <w:r w:rsidR="00CB5638" w:rsidRPr="00346759">
        <w:rPr>
          <w:rFonts w:ascii="Times New Roman" w:hAnsi="Times New Roman" w:cs="Times New Roman"/>
        </w:rPr>
        <w:t>=1 V) as a function of EOT measured from top-gate MoS</w:t>
      </w:r>
      <w:r w:rsidR="00CB5638" w:rsidRPr="00346759">
        <w:rPr>
          <w:rFonts w:ascii="Times New Roman" w:hAnsi="Times New Roman" w:cs="Times New Roman"/>
          <w:vertAlign w:val="subscript"/>
        </w:rPr>
        <w:t>2</w:t>
      </w:r>
      <w:r w:rsidR="00CB5638" w:rsidRPr="00346759">
        <w:rPr>
          <w:rFonts w:ascii="Times New Roman" w:hAnsi="Times New Roman" w:cs="Times New Roman"/>
        </w:rPr>
        <w:t xml:space="preserve"> FETs, in comparison with 2D data and Si from the literature. The black and blue lines are the leakage currents of HfO</w:t>
      </w:r>
      <w:r w:rsidR="00CB5638" w:rsidRPr="00346759">
        <w:rPr>
          <w:rFonts w:ascii="Times New Roman" w:hAnsi="Times New Roman" w:cs="Times New Roman"/>
          <w:vertAlign w:val="subscript"/>
        </w:rPr>
        <w:t>2</w:t>
      </w:r>
      <w:r w:rsidR="00CB5638" w:rsidRPr="00346759">
        <w:rPr>
          <w:rFonts w:ascii="Times New Roman" w:hAnsi="Times New Roman" w:cs="Times New Roman"/>
        </w:rPr>
        <w:t>/Si and SiO</w:t>
      </w:r>
      <w:r w:rsidR="00CB5638" w:rsidRPr="00346759">
        <w:rPr>
          <w:rFonts w:ascii="Times New Roman" w:hAnsi="Times New Roman" w:cs="Times New Roman"/>
          <w:vertAlign w:val="subscript"/>
        </w:rPr>
        <w:t>2</w:t>
      </w:r>
      <w:r w:rsidR="00CB5638" w:rsidRPr="00346759">
        <w:rPr>
          <w:rFonts w:ascii="Times New Roman" w:hAnsi="Times New Roman" w:cs="Times New Roman"/>
        </w:rPr>
        <w:t>/Si. The two horizontal lines mark the limits of leakage current for low-power (LP) integrated circuit and DRAM applications.</w:t>
      </w:r>
    </w:p>
    <w:p w14:paraId="7E78FB79" w14:textId="633094CA" w:rsidR="00CB5638" w:rsidRPr="00CB5638" w:rsidRDefault="007613D9" w:rsidP="007613D9">
      <w:pPr>
        <w:jc w:val="left"/>
      </w:pPr>
      <w:r>
        <w:br w:type="page"/>
      </w:r>
    </w:p>
    <w:p w14:paraId="093F88E3" w14:textId="31EB94D0" w:rsidR="00801E35" w:rsidRDefault="00801E35" w:rsidP="00113894">
      <w:pPr>
        <w:jc w:val="center"/>
      </w:pPr>
      <w:r>
        <w:rPr>
          <w:noProof/>
        </w:rPr>
        <w:lastRenderedPageBreak/>
        <w:drawing>
          <wp:inline distT="0" distB="0" distL="0" distR="0" wp14:anchorId="413439F1" wp14:editId="0B196EF6">
            <wp:extent cx="4012271" cy="4027636"/>
            <wp:effectExtent l="0" t="0" r="762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7" t="6789" r="9219"/>
                    <a:stretch/>
                  </pic:blipFill>
                  <pic:spPr bwMode="auto">
                    <a:xfrm>
                      <a:off x="0" y="0"/>
                      <a:ext cx="4013015" cy="4028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B8BCAA" w14:textId="6619B317" w:rsidR="007613D9" w:rsidRDefault="00F8674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Supplementary</w:t>
      </w:r>
      <w:r w:rsidRPr="00346759">
        <w:rPr>
          <w:rFonts w:ascii="Times New Roman" w:hAnsi="Times New Roman" w:cs="Times New Roman"/>
          <w:b/>
          <w:bCs/>
        </w:rPr>
        <w:t xml:space="preserve"> Fig. </w:t>
      </w:r>
      <w:r>
        <w:rPr>
          <w:rFonts w:ascii="Times New Roman" w:hAnsi="Times New Roman" w:cs="Times New Roman"/>
          <w:b/>
          <w:bCs/>
        </w:rPr>
        <w:t>13</w:t>
      </w:r>
      <w:r w:rsidR="00CB5638" w:rsidRPr="00346759">
        <w:rPr>
          <w:rFonts w:ascii="宋体" w:eastAsia="宋体" w:hAnsi="宋体" w:cs="宋体" w:hint="eastAsia"/>
          <w:b/>
          <w:bCs/>
        </w:rPr>
        <w:t>∣</w:t>
      </w:r>
      <w:r w:rsidR="00CB5638" w:rsidRPr="00346759">
        <w:rPr>
          <w:rFonts w:ascii="Times New Roman" w:hAnsi="Times New Roman" w:cs="Times New Roman"/>
          <w:b/>
          <w:bCs/>
        </w:rPr>
        <w:t xml:space="preserve">Environmental </w:t>
      </w:r>
      <w:r w:rsidR="00CB5638" w:rsidRPr="00346759">
        <w:rPr>
          <w:rFonts w:ascii="Times New Roman" w:hAnsi="Times New Roman" w:cs="Times New Roman" w:hint="eastAsia"/>
          <w:b/>
          <w:bCs/>
        </w:rPr>
        <w:t>s</w:t>
      </w:r>
      <w:r w:rsidR="00CB5638" w:rsidRPr="00346759">
        <w:rPr>
          <w:rFonts w:ascii="Times New Roman" w:hAnsi="Times New Roman" w:cs="Times New Roman"/>
          <w:b/>
          <w:bCs/>
        </w:rPr>
        <w:t xml:space="preserve">tability of the FETs. </w:t>
      </w:r>
      <w:r w:rsidR="00CB5638" w:rsidRPr="00346759">
        <w:rPr>
          <w:rFonts w:ascii="Times New Roman" w:hAnsi="Times New Roman" w:cs="Times New Roman"/>
        </w:rPr>
        <w:t>Transfer characteristic curves of top-gate MoS</w:t>
      </w:r>
      <w:r w:rsidR="00CB5638" w:rsidRPr="00346759">
        <w:rPr>
          <w:rFonts w:ascii="Times New Roman" w:hAnsi="Times New Roman" w:cs="Times New Roman"/>
          <w:vertAlign w:val="subscript"/>
        </w:rPr>
        <w:t>2</w:t>
      </w:r>
      <w:r w:rsidR="00CB5638" w:rsidRPr="00346759">
        <w:rPr>
          <w:rFonts w:ascii="Times New Roman" w:hAnsi="Times New Roman" w:cs="Times New Roman"/>
        </w:rPr>
        <w:t xml:space="preserve"> transistor with gate dielectric</w:t>
      </w:r>
      <w:r w:rsidR="00CB5638" w:rsidRPr="00346759">
        <w:rPr>
          <w:rFonts w:ascii="Times New Roman" w:hAnsi="Times New Roman" w:cs="Times New Roman" w:hint="eastAsia"/>
        </w:rPr>
        <w:t xml:space="preserve"> t</w:t>
      </w:r>
      <w:r w:rsidR="00CB5638" w:rsidRPr="00346759">
        <w:rPr>
          <w:rFonts w:ascii="Times New Roman" w:hAnsi="Times New Roman" w:cs="Times New Roman" w:hint="eastAsia"/>
          <w:vertAlign w:val="subscript"/>
        </w:rPr>
        <w:t>d</w:t>
      </w:r>
      <w:r w:rsidR="00CB5638" w:rsidRPr="00346759">
        <w:rPr>
          <w:rFonts w:ascii="Times New Roman" w:hAnsi="Times New Roman" w:cs="Times New Roman"/>
        </w:rPr>
        <w:t xml:space="preserve"> of 3 nm that are respectively obtained after an increasing exposure time in ambient condition, indicating an excellent stability of our device.</w:t>
      </w:r>
    </w:p>
    <w:p w14:paraId="5B1D3F17" w14:textId="59C8E2EC" w:rsidR="00CB5638" w:rsidRDefault="007613D9" w:rsidP="007613D9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E14BF15" w14:textId="31C10279" w:rsidR="00CB5638" w:rsidRPr="00FD5972" w:rsidRDefault="00F8674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>Supplementary</w:t>
      </w:r>
      <w:r w:rsidR="00CB5638" w:rsidRPr="00346759">
        <w:rPr>
          <w:rFonts w:ascii="Times New Roman" w:hAnsi="Times New Roman" w:cs="Times New Roman"/>
          <w:b/>
          <w:bCs/>
        </w:rPr>
        <w:t xml:space="preserve"> Table 1</w:t>
      </w:r>
      <w:r w:rsidR="00CB5638" w:rsidRPr="00346759">
        <w:rPr>
          <w:rFonts w:ascii="宋体" w:eastAsia="宋体" w:hAnsi="宋体" w:cs="宋体" w:hint="eastAsia"/>
          <w:b/>
          <w:bCs/>
        </w:rPr>
        <w:t>∣</w:t>
      </w:r>
      <w:r w:rsidR="00CB5638" w:rsidRPr="00346759">
        <w:rPr>
          <w:rFonts w:ascii="Times New Roman" w:hAnsi="Times New Roman" w:cs="Times New Roman"/>
          <w:b/>
          <w:bCs/>
        </w:rPr>
        <w:t>The summary of dielectric properties and device performance of the state-of-the-art dielectrics integrated on 2D semiconductors.</w:t>
      </w:r>
    </w:p>
    <w:p w14:paraId="49E58421" w14:textId="317D2DD8" w:rsidR="00801E35" w:rsidRPr="00D26400" w:rsidRDefault="00801E35">
      <w:r>
        <w:rPr>
          <w:noProof/>
        </w:rPr>
        <w:drawing>
          <wp:inline distT="0" distB="0" distL="0" distR="0" wp14:anchorId="55AC01A7" wp14:editId="240428FA">
            <wp:extent cx="5274310" cy="3257550"/>
            <wp:effectExtent l="0" t="0" r="254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01E35" w:rsidRPr="00D264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7BF33" w14:textId="77777777" w:rsidR="00296149" w:rsidRDefault="00296149" w:rsidP="00D26400">
      <w:r>
        <w:separator/>
      </w:r>
    </w:p>
  </w:endnote>
  <w:endnote w:type="continuationSeparator" w:id="0">
    <w:p w14:paraId="65DC775F" w14:textId="77777777" w:rsidR="00296149" w:rsidRDefault="00296149" w:rsidP="00D264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08180" w14:textId="77777777" w:rsidR="00296149" w:rsidRDefault="00296149" w:rsidP="00D26400">
      <w:r>
        <w:separator/>
      </w:r>
    </w:p>
  </w:footnote>
  <w:footnote w:type="continuationSeparator" w:id="0">
    <w:p w14:paraId="6C5AE8EE" w14:textId="77777777" w:rsidR="00296149" w:rsidRDefault="00296149" w:rsidP="00D264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D12"/>
    <w:rsid w:val="00030C99"/>
    <w:rsid w:val="000D3FE8"/>
    <w:rsid w:val="00113894"/>
    <w:rsid w:val="0016116D"/>
    <w:rsid w:val="001A6FCD"/>
    <w:rsid w:val="00290D12"/>
    <w:rsid w:val="00296149"/>
    <w:rsid w:val="002C0819"/>
    <w:rsid w:val="002E12DC"/>
    <w:rsid w:val="003247F0"/>
    <w:rsid w:val="00411D6B"/>
    <w:rsid w:val="00494FDB"/>
    <w:rsid w:val="004F362D"/>
    <w:rsid w:val="0058355B"/>
    <w:rsid w:val="007613D9"/>
    <w:rsid w:val="007A3519"/>
    <w:rsid w:val="00801E35"/>
    <w:rsid w:val="00964604"/>
    <w:rsid w:val="0098687A"/>
    <w:rsid w:val="00AF24F0"/>
    <w:rsid w:val="00B01AFD"/>
    <w:rsid w:val="00B60EAB"/>
    <w:rsid w:val="00B62DA7"/>
    <w:rsid w:val="00CB5638"/>
    <w:rsid w:val="00D04A93"/>
    <w:rsid w:val="00D26400"/>
    <w:rsid w:val="00D85E21"/>
    <w:rsid w:val="00EC0409"/>
    <w:rsid w:val="00F8674C"/>
    <w:rsid w:val="00FD5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A251F08"/>
  <w14:defaultImageDpi w14:val="32767"/>
  <w15:chartTrackingRefBased/>
  <w15:docId w15:val="{4819B9D3-BF6C-4183-BBA3-064D6A9E1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47F0"/>
    <w:pPr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6400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2640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26400"/>
    <w:pPr>
      <w:widowControl w:val="0"/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26400"/>
    <w:rPr>
      <w:sz w:val="18"/>
      <w:szCs w:val="18"/>
    </w:rPr>
  </w:style>
  <w:style w:type="character" w:styleId="a7">
    <w:name w:val="Hyperlink"/>
    <w:basedOn w:val="a0"/>
    <w:uiPriority w:val="99"/>
    <w:unhideWhenUsed/>
    <w:rsid w:val="00D26400"/>
    <w:rPr>
      <w:color w:val="0000FF"/>
      <w:u w:val="single"/>
    </w:rPr>
  </w:style>
  <w:style w:type="character" w:styleId="a8">
    <w:name w:val="Unresolved Mention"/>
    <w:basedOn w:val="a0"/>
    <w:uiPriority w:val="99"/>
    <w:semiHidden/>
    <w:unhideWhenUsed/>
    <w:rsid w:val="001A6F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hyperlink" Target="mailto:klliu@hust.edu.cn" TargetMode="External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15</Pages>
  <Words>1140</Words>
  <Characters>6499</Characters>
  <Application>Microsoft Office Word</Application>
  <DocSecurity>0</DocSecurity>
  <Lines>54</Lines>
  <Paragraphs>15</Paragraphs>
  <ScaleCrop>false</ScaleCrop>
  <Company/>
  <LinksUpToDate>false</LinksUpToDate>
  <CharactersWithSpaces>7624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 永善</dc:creator>
  <cp:keywords/>
  <dc:description/>
  <cp:lastModifiedBy>KaiLang Liu</cp:lastModifiedBy>
  <cp:revision>18</cp:revision>
  <dcterms:created xsi:type="dcterms:W3CDTF">2022-08-06T13:03:00Z</dcterms:created>
  <dcterms:modified xsi:type="dcterms:W3CDTF">2022-08-15T02:38:00Z</dcterms:modified>
</cp:coreProperties>
</file>