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F6D" w:rsidRDefault="003905DC">
      <w:r>
        <w:rPr>
          <w:noProof/>
        </w:rPr>
        <w:drawing>
          <wp:inline distT="0" distB="0" distL="0" distR="0" wp14:anchorId="777A23A7" wp14:editId="23B6A466">
            <wp:extent cx="5216769" cy="5013325"/>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screen">
                      <a:extLst>
                        <a:ext uri="{28A0092B-C50C-407E-A947-70E740481C1C}">
                          <a14:useLocalDpi xmlns:a14="http://schemas.microsoft.com/office/drawing/2010/main"/>
                        </a:ext>
                      </a:extLst>
                    </a:blip>
                    <a:srcRect r="1019"/>
                    <a:stretch/>
                  </pic:blipFill>
                  <pic:spPr bwMode="auto">
                    <a:xfrm>
                      <a:off x="0" y="0"/>
                      <a:ext cx="5216769" cy="5013325"/>
                    </a:xfrm>
                    <a:prstGeom prst="rect">
                      <a:avLst/>
                    </a:prstGeom>
                    <a:ln>
                      <a:noFill/>
                    </a:ln>
                    <a:extLst>
                      <a:ext uri="{53640926-AAD7-44D8-BBD7-CCE9431645EC}">
                        <a14:shadowObscured xmlns:a14="http://schemas.microsoft.com/office/drawing/2010/main"/>
                      </a:ext>
                    </a:extLst>
                  </pic:spPr>
                </pic:pic>
              </a:graphicData>
            </a:graphic>
          </wp:inline>
        </w:drawing>
      </w:r>
    </w:p>
    <w:p w:rsidR="003905DC" w:rsidRPr="006F3DFF" w:rsidRDefault="003905DC" w:rsidP="003905DC">
      <w:pPr>
        <w:spacing w:line="480" w:lineRule="auto"/>
        <w:rPr>
          <w:rFonts w:ascii="Times New Roman" w:hAnsi="Times New Roman" w:cs="Times New Roman"/>
          <w:b/>
          <w:sz w:val="24"/>
        </w:rPr>
      </w:pPr>
      <w:r w:rsidRPr="006F3DFF">
        <w:rPr>
          <w:rFonts w:ascii="Times New Roman" w:hAnsi="Times New Roman" w:cs="Times New Roman" w:hint="eastAsia"/>
          <w:b/>
          <w:bCs/>
          <w:sz w:val="24"/>
        </w:rPr>
        <w:t>Fig.</w:t>
      </w:r>
      <w:r w:rsidRPr="006F3DFF">
        <w:rPr>
          <w:rFonts w:ascii="Times New Roman" w:hAnsi="Times New Roman" w:cs="Times New Roman"/>
          <w:b/>
          <w:bCs/>
          <w:sz w:val="24"/>
        </w:rPr>
        <w:t xml:space="preserve"> </w:t>
      </w:r>
      <w:r w:rsidR="006F3DFF">
        <w:rPr>
          <w:rFonts w:ascii="Times New Roman" w:hAnsi="Times New Roman" w:cs="Times New Roman"/>
          <w:b/>
          <w:bCs/>
          <w:sz w:val="24"/>
        </w:rPr>
        <w:t>S</w:t>
      </w:r>
      <w:r w:rsidR="00FF7359">
        <w:rPr>
          <w:rFonts w:ascii="Times New Roman" w:hAnsi="Times New Roman" w:cs="Times New Roman"/>
          <w:b/>
          <w:bCs/>
          <w:sz w:val="24"/>
        </w:rPr>
        <w:t>1</w:t>
      </w:r>
      <w:r w:rsidRPr="006F3DFF">
        <w:rPr>
          <w:rFonts w:ascii="Times New Roman" w:hAnsi="Times New Roman" w:cs="Times New Roman"/>
          <w:b/>
          <w:bCs/>
          <w:sz w:val="24"/>
        </w:rPr>
        <w:t xml:space="preserve"> phylogenic tree of all the BURP proteins in </w:t>
      </w:r>
      <w:r w:rsidRPr="006F3DFF">
        <w:rPr>
          <w:rFonts w:ascii="Times New Roman" w:hAnsi="Times New Roman" w:cs="Times New Roman"/>
          <w:b/>
          <w:bCs/>
          <w:i/>
          <w:sz w:val="24"/>
        </w:rPr>
        <w:t>P. davidiana</w:t>
      </w:r>
      <w:r w:rsidRPr="006F3DFF">
        <w:rPr>
          <w:rFonts w:ascii="Times New Roman" w:hAnsi="Times New Roman" w:cs="Times New Roman"/>
          <w:b/>
          <w:bCs/>
          <w:sz w:val="24"/>
        </w:rPr>
        <w:t xml:space="preserve"> × </w:t>
      </w:r>
      <w:r w:rsidRPr="006F3DFF">
        <w:rPr>
          <w:rFonts w:ascii="Times New Roman" w:hAnsi="Times New Roman" w:cs="Times New Roman"/>
          <w:b/>
          <w:bCs/>
          <w:i/>
          <w:sz w:val="24"/>
        </w:rPr>
        <w:t>P. alba</w:t>
      </w:r>
      <w:r w:rsidRPr="006F3DFF">
        <w:rPr>
          <w:rFonts w:ascii="Times New Roman" w:hAnsi="Times New Roman" w:cs="Times New Roman"/>
          <w:b/>
          <w:bCs/>
          <w:sz w:val="24"/>
        </w:rPr>
        <w:t xml:space="preserve"> var. </w:t>
      </w:r>
      <w:r w:rsidRPr="006F3DFF">
        <w:rPr>
          <w:rFonts w:ascii="Times New Roman" w:hAnsi="Times New Roman" w:cs="Times New Roman"/>
          <w:b/>
          <w:bCs/>
          <w:i/>
          <w:sz w:val="24"/>
        </w:rPr>
        <w:t>pyramidalis</w:t>
      </w:r>
      <w:r w:rsidRPr="006F3DFF">
        <w:rPr>
          <w:rFonts w:ascii="Times New Roman" w:hAnsi="Times New Roman" w:cs="Times New Roman"/>
          <w:b/>
          <w:bCs/>
          <w:sz w:val="24"/>
        </w:rPr>
        <w:t xml:space="preserve">, </w:t>
      </w:r>
      <w:r w:rsidRPr="006F3DFF">
        <w:rPr>
          <w:rFonts w:ascii="Times New Roman" w:hAnsi="Times New Roman" w:cs="Times New Roman"/>
          <w:b/>
          <w:bCs/>
          <w:i/>
          <w:sz w:val="24"/>
        </w:rPr>
        <w:t>P. trichocarpa</w:t>
      </w:r>
      <w:r w:rsidRPr="006F3DFF">
        <w:rPr>
          <w:rFonts w:ascii="Times New Roman" w:hAnsi="Times New Roman" w:cs="Times New Roman"/>
          <w:b/>
          <w:bCs/>
          <w:sz w:val="24"/>
        </w:rPr>
        <w:t xml:space="preserve">, </w:t>
      </w:r>
      <w:r w:rsidRPr="006F3DFF">
        <w:rPr>
          <w:rFonts w:ascii="Times New Roman" w:hAnsi="Times New Roman" w:cs="Times New Roman"/>
          <w:b/>
          <w:bCs/>
          <w:i/>
          <w:sz w:val="24"/>
        </w:rPr>
        <w:t>P. deltoids</w:t>
      </w:r>
      <w:r w:rsidRPr="006F3DFF">
        <w:rPr>
          <w:rFonts w:ascii="Times New Roman" w:hAnsi="Times New Roman" w:cs="Times New Roman"/>
          <w:b/>
          <w:bCs/>
          <w:sz w:val="24"/>
        </w:rPr>
        <w:t xml:space="preserve"> and </w:t>
      </w:r>
      <w:r w:rsidRPr="006F3DFF">
        <w:rPr>
          <w:rFonts w:ascii="Times New Roman" w:hAnsi="Times New Roman" w:cs="Times New Roman"/>
          <w:b/>
          <w:bCs/>
          <w:i/>
          <w:sz w:val="24"/>
        </w:rPr>
        <w:t>P. euphratica</w:t>
      </w:r>
    </w:p>
    <w:p w:rsidR="003905DC" w:rsidRPr="00823E38" w:rsidRDefault="00823E38" w:rsidP="00823E38">
      <w:pPr>
        <w:spacing w:line="480" w:lineRule="auto"/>
        <w:contextualSpacing/>
        <w:rPr>
          <w:rFonts w:ascii="Times New Roman" w:hAnsi="Times New Roman" w:cs="Times New Roman"/>
          <w:iCs/>
          <w:sz w:val="24"/>
          <w:szCs w:val="24"/>
        </w:rPr>
      </w:pPr>
      <w:r w:rsidRPr="00823E38">
        <w:rPr>
          <w:rFonts w:ascii="Times New Roman" w:hAnsi="Times New Roman" w:cs="Times New Roman"/>
          <w:iCs/>
          <w:sz w:val="24"/>
          <w:szCs w:val="24"/>
        </w:rPr>
        <w:t>The unrooted N-J tree of 27 PdPapBURP proteins (marked with red circle), 17 BURP proteins in P. trichocarpa (blue square), 18 in P. deltoids (pink triangle) and 17 in P. euphratica (green diamond). The bootstrap values are shown at the branches. Different subclasses are represented by differ</w:t>
      </w:r>
      <w:bookmarkStart w:id="0" w:name="_GoBack"/>
      <w:bookmarkEnd w:id="0"/>
      <w:r w:rsidRPr="00823E38">
        <w:rPr>
          <w:rFonts w:ascii="Times New Roman" w:hAnsi="Times New Roman" w:cs="Times New Roman"/>
          <w:iCs/>
          <w:sz w:val="24"/>
          <w:szCs w:val="24"/>
        </w:rPr>
        <w:t>ent branch colors.</w:t>
      </w:r>
    </w:p>
    <w:sectPr w:rsidR="003905DC" w:rsidRPr="00823E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E9F" w:rsidRDefault="00904E9F" w:rsidP="00EC476C">
      <w:r>
        <w:separator/>
      </w:r>
    </w:p>
  </w:endnote>
  <w:endnote w:type="continuationSeparator" w:id="0">
    <w:p w:rsidR="00904E9F" w:rsidRDefault="00904E9F" w:rsidP="00EC4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E9F" w:rsidRDefault="00904E9F" w:rsidP="00EC476C">
      <w:r>
        <w:separator/>
      </w:r>
    </w:p>
  </w:footnote>
  <w:footnote w:type="continuationSeparator" w:id="0">
    <w:p w:rsidR="00904E9F" w:rsidRDefault="00904E9F" w:rsidP="00EC47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DC"/>
    <w:rsid w:val="003905DC"/>
    <w:rsid w:val="005551F6"/>
    <w:rsid w:val="006A25B6"/>
    <w:rsid w:val="006F3DFF"/>
    <w:rsid w:val="00823E38"/>
    <w:rsid w:val="00904E9F"/>
    <w:rsid w:val="00D76964"/>
    <w:rsid w:val="00EC476C"/>
    <w:rsid w:val="00F02F6D"/>
    <w:rsid w:val="00FF7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CC5CE9-BDC6-41A0-9EE7-8DA7BE8A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47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476C"/>
    <w:rPr>
      <w:sz w:val="18"/>
      <w:szCs w:val="18"/>
    </w:rPr>
  </w:style>
  <w:style w:type="paragraph" w:styleId="a4">
    <w:name w:val="footer"/>
    <w:basedOn w:val="a"/>
    <w:link w:val="Char0"/>
    <w:uiPriority w:val="99"/>
    <w:unhideWhenUsed/>
    <w:rsid w:val="00EC476C"/>
    <w:pPr>
      <w:tabs>
        <w:tab w:val="center" w:pos="4153"/>
        <w:tab w:val="right" w:pos="8306"/>
      </w:tabs>
      <w:snapToGrid w:val="0"/>
      <w:jc w:val="left"/>
    </w:pPr>
    <w:rPr>
      <w:sz w:val="18"/>
      <w:szCs w:val="18"/>
    </w:rPr>
  </w:style>
  <w:style w:type="character" w:customStyle="1" w:styleId="Char0">
    <w:name w:val="页脚 Char"/>
    <w:basedOn w:val="a0"/>
    <w:link w:val="a4"/>
    <w:uiPriority w:val="99"/>
    <w:rsid w:val="00EC47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Words>
  <Characters>385</Characters>
  <Application>Microsoft Office Word</Application>
  <DocSecurity>0</DocSecurity>
  <Lines>3</Lines>
  <Paragraphs>1</Paragraphs>
  <ScaleCrop>false</ScaleCrop>
  <Company>STUDY-TEAM</Company>
  <LinksUpToDate>false</LinksUpToDate>
  <CharactersWithSpaces>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RS.ZHANG</dc:creator>
  <cp:keywords/>
  <dc:description/>
  <cp:lastModifiedBy>RS.ZHANG</cp:lastModifiedBy>
  <cp:revision>5</cp:revision>
  <dcterms:created xsi:type="dcterms:W3CDTF">2022-06-08T00:59:00Z</dcterms:created>
  <dcterms:modified xsi:type="dcterms:W3CDTF">2022-07-13T04:20:00Z</dcterms:modified>
</cp:coreProperties>
</file>