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273A3" w14:textId="7042D6AD" w:rsidR="00685C14" w:rsidRPr="004F41C1" w:rsidRDefault="00D633E9" w:rsidP="00D6795C">
      <w:p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Table 1. Clinical and molecular characteristics of nine patients with </w:t>
      </w:r>
      <w:r w:rsidRPr="00D633E9">
        <w:rPr>
          <w:rFonts w:ascii="Times New Roman" w:hAnsi="Times New Roman"/>
          <w:i/>
          <w:iCs/>
          <w:color w:val="000000"/>
          <w:szCs w:val="22"/>
        </w:rPr>
        <w:t>KCNQ2</w:t>
      </w:r>
      <w:r>
        <w:rPr>
          <w:rFonts w:ascii="Times New Roman" w:hAnsi="Times New Roman"/>
          <w:color w:val="000000"/>
          <w:szCs w:val="22"/>
        </w:rPr>
        <w:t>-related epilepsy</w:t>
      </w:r>
    </w:p>
    <w:tbl>
      <w:tblPr>
        <w:tblW w:w="14251" w:type="dxa"/>
        <w:tblLayout w:type="fixed"/>
        <w:tblLook w:val="04A0" w:firstRow="1" w:lastRow="0" w:firstColumn="1" w:lastColumn="0" w:noHBand="0" w:noVBand="1"/>
      </w:tblPr>
      <w:tblGrid>
        <w:gridCol w:w="394"/>
        <w:gridCol w:w="456"/>
        <w:gridCol w:w="892"/>
        <w:gridCol w:w="716"/>
        <w:gridCol w:w="725"/>
        <w:gridCol w:w="1055"/>
        <w:gridCol w:w="1052"/>
        <w:gridCol w:w="1194"/>
        <w:gridCol w:w="1096"/>
        <w:gridCol w:w="745"/>
        <w:gridCol w:w="855"/>
        <w:gridCol w:w="630"/>
        <w:gridCol w:w="1329"/>
        <w:gridCol w:w="1008"/>
        <w:gridCol w:w="1008"/>
        <w:gridCol w:w="1096"/>
      </w:tblGrid>
      <w:tr w:rsidR="00C2103E" w:rsidRPr="00D6795C" w14:paraId="2C9A7C75" w14:textId="77777777" w:rsidTr="0075212A">
        <w:trPr>
          <w:trHeight w:val="388"/>
        </w:trPr>
        <w:tc>
          <w:tcPr>
            <w:tcW w:w="394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000000" w:fill="F2F2F2"/>
            <w:hideMark/>
          </w:tcPr>
          <w:p w14:paraId="35B32DE2" w14:textId="77777777" w:rsidR="00C2103E" w:rsidRPr="00D6795C" w:rsidRDefault="00C2103E" w:rsidP="00A6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ID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000000" w:fill="F2F2F2"/>
            <w:hideMark/>
          </w:tcPr>
          <w:p w14:paraId="70433352" w14:textId="77777777" w:rsidR="00C2103E" w:rsidRPr="00D6795C" w:rsidRDefault="00C2103E" w:rsidP="00A6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Sex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000000" w:fill="F2F2F2"/>
            <w:hideMark/>
          </w:tcPr>
          <w:p w14:paraId="5D14D509" w14:textId="77777777" w:rsidR="00C2103E" w:rsidRPr="00D6795C" w:rsidRDefault="00C2103E" w:rsidP="00A6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GA at birth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000000" w:fill="F2F2F2"/>
            <w:hideMark/>
          </w:tcPr>
          <w:p w14:paraId="033DAB0A" w14:textId="77777777" w:rsidR="00C2103E" w:rsidRPr="00D6795C" w:rsidRDefault="00C2103E" w:rsidP="00A6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Family history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000000" w:fill="F2F2F2"/>
            <w:hideMark/>
          </w:tcPr>
          <w:p w14:paraId="6FD76044" w14:textId="77777777" w:rsidR="00C2103E" w:rsidRPr="00D6795C" w:rsidRDefault="00C2103E" w:rsidP="00A6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Seizure onset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000000" w:fill="F2F2F2"/>
            <w:hideMark/>
          </w:tcPr>
          <w:p w14:paraId="34951568" w14:textId="77777777" w:rsidR="00C2103E" w:rsidRPr="00D6795C" w:rsidRDefault="00C2103E" w:rsidP="00A6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6795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Semiologies</w:t>
            </w:r>
            <w:proofErr w:type="spellEnd"/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000000" w:fill="F2F2F2"/>
            <w:hideMark/>
          </w:tcPr>
          <w:p w14:paraId="5662F532" w14:textId="77777777" w:rsidR="00C2103E" w:rsidRPr="00D6795C" w:rsidRDefault="00C2103E" w:rsidP="00A6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EEG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000000" w:fill="F2F2F2"/>
            <w:hideMark/>
          </w:tcPr>
          <w:p w14:paraId="2D6564C5" w14:textId="77777777" w:rsidR="00C2103E" w:rsidRPr="00D6795C" w:rsidRDefault="00C2103E" w:rsidP="00A6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Neuroimaging (age)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80383D6" w14:textId="77777777" w:rsidR="00C2103E" w:rsidRDefault="00C2103E" w:rsidP="00A6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Antiepileptic</w:t>
            </w:r>
          </w:p>
          <w:p w14:paraId="25D798BC" w14:textId="4D9A4FCA" w:rsidR="00A6362B" w:rsidRPr="00D6795C" w:rsidRDefault="00A6362B" w:rsidP="00A6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drugs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000000" w:fill="F2F2F2"/>
            <w:hideMark/>
          </w:tcPr>
          <w:p w14:paraId="5B0B1C7E" w14:textId="77777777" w:rsidR="00C2103E" w:rsidRPr="00D6795C" w:rsidRDefault="00C2103E" w:rsidP="00A6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Age at last visit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000000" w:fill="F2F2F2"/>
            <w:hideMark/>
          </w:tcPr>
          <w:p w14:paraId="5450F074" w14:textId="77777777" w:rsidR="00C2103E" w:rsidRPr="00D6795C" w:rsidRDefault="00C2103E" w:rsidP="00A6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Outcome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000000" w:fill="F2F2F2"/>
            <w:hideMark/>
          </w:tcPr>
          <w:p w14:paraId="40257472" w14:textId="77777777" w:rsidR="00C2103E" w:rsidRPr="00D6795C" w:rsidRDefault="00C2103E" w:rsidP="00A6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NGS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000000" w:fill="F2F2F2"/>
            <w:hideMark/>
          </w:tcPr>
          <w:p w14:paraId="77F11F3D" w14:textId="77777777" w:rsidR="00C2103E" w:rsidRPr="00D6795C" w:rsidRDefault="00C2103E" w:rsidP="00A6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Variant (s)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96663E2" w14:textId="77777777" w:rsidR="00C2103E" w:rsidRDefault="00C2103E" w:rsidP="00A6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Reported (PMID)/</w:t>
            </w:r>
          </w:p>
          <w:p w14:paraId="78486197" w14:textId="77C2882E" w:rsidR="00A6362B" w:rsidRPr="00D6795C" w:rsidRDefault="00A6362B" w:rsidP="00A6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000000" w:fill="F2F2F2"/>
            <w:hideMark/>
          </w:tcPr>
          <w:p w14:paraId="0BD4D692" w14:textId="77777777" w:rsidR="00C2103E" w:rsidRPr="00D6795C" w:rsidRDefault="00C2103E" w:rsidP="00A6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Inheritance (allele from)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000000" w:fill="F2F2F2"/>
            <w:hideMark/>
          </w:tcPr>
          <w:p w14:paraId="7F384420" w14:textId="77777777" w:rsidR="00C2103E" w:rsidRPr="00D6795C" w:rsidRDefault="00C2103E" w:rsidP="00A6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ACMG variant classification</w:t>
            </w:r>
          </w:p>
        </w:tc>
      </w:tr>
      <w:tr w:rsidR="00C2103E" w:rsidRPr="00D6795C" w14:paraId="234D6DD3" w14:textId="77777777" w:rsidTr="0075212A">
        <w:trPr>
          <w:trHeight w:val="277"/>
        </w:trPr>
        <w:tc>
          <w:tcPr>
            <w:tcW w:w="394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3DA55FA8" w14:textId="77777777" w:rsidR="00C2103E" w:rsidRPr="00D6795C" w:rsidRDefault="00C2103E" w:rsidP="00D67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7CEE1565" w14:textId="77777777" w:rsidR="00C2103E" w:rsidRPr="00D6795C" w:rsidRDefault="00C2103E" w:rsidP="00D67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54B7BB93" w14:textId="77777777" w:rsidR="00C2103E" w:rsidRPr="00D6795C" w:rsidRDefault="00C2103E" w:rsidP="00D67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27A3E838" w14:textId="77777777" w:rsidR="00C2103E" w:rsidRPr="00D6795C" w:rsidRDefault="00C2103E" w:rsidP="00D67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561082CF" w14:textId="77777777" w:rsidR="00C2103E" w:rsidRPr="00D6795C" w:rsidRDefault="00C2103E" w:rsidP="00D67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52773091" w14:textId="77777777" w:rsidR="00C2103E" w:rsidRPr="00D6795C" w:rsidRDefault="00C2103E" w:rsidP="00D67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418EFDB2" w14:textId="77777777" w:rsidR="00C2103E" w:rsidRPr="00D6795C" w:rsidRDefault="00C2103E" w:rsidP="00D67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25A77965" w14:textId="77777777" w:rsidR="00C2103E" w:rsidRPr="00D6795C" w:rsidRDefault="00C2103E" w:rsidP="00D67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vAlign w:val="center"/>
            <w:hideMark/>
          </w:tcPr>
          <w:p w14:paraId="24E8E877" w14:textId="695BCA48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162AEFBB" w14:textId="77777777" w:rsidR="00C2103E" w:rsidRPr="00D6795C" w:rsidRDefault="00C2103E" w:rsidP="00D67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083B8BE3" w14:textId="77777777" w:rsidR="00C2103E" w:rsidRPr="00D6795C" w:rsidRDefault="00C2103E" w:rsidP="00D67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6F724AB8" w14:textId="77777777" w:rsidR="00C2103E" w:rsidRPr="00D6795C" w:rsidRDefault="00C2103E" w:rsidP="00D67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0EA96B15" w14:textId="77777777" w:rsidR="00C2103E" w:rsidRPr="00D6795C" w:rsidRDefault="00C2103E" w:rsidP="00D67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vAlign w:val="center"/>
            <w:hideMark/>
          </w:tcPr>
          <w:p w14:paraId="147DD062" w14:textId="016C0B05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39B00B94" w14:textId="77777777" w:rsidR="00C2103E" w:rsidRPr="00D6795C" w:rsidRDefault="00C2103E" w:rsidP="00D67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31B90DA6" w14:textId="77777777" w:rsidR="00C2103E" w:rsidRPr="00D6795C" w:rsidRDefault="00C2103E" w:rsidP="00D67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2103E" w:rsidRPr="00D6795C" w14:paraId="66E2276D" w14:textId="77777777" w:rsidTr="0075212A">
        <w:trPr>
          <w:trHeight w:val="388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DA12EA" w14:textId="77777777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156C05" w14:textId="77777777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DDD429" w14:textId="77777777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Term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20E24B" w14:textId="77777777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Neg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960FF7" w14:textId="77777777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days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EF63D3" w14:textId="77777777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Spasms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D58179" w14:textId="77777777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D4E77B" w14:textId="77777777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C14282" w14:textId="77777777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VGB, TPM, PB, LEV, VPA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215390" w14:textId="77777777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Y and 8 Mo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8F8916" w14:textId="77777777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Severe GDD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8AFFA9" w14:textId="78250B4D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ES-trio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7EDB2D" w14:textId="77777777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c.601C&gt;T (</w:t>
            </w:r>
            <w:proofErr w:type="gramStart"/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p.Arg</w:t>
            </w:r>
            <w:proofErr w:type="gramEnd"/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201Cys)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AB0C95" w14:textId="77777777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Reported (25740509)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D605E4" w14:textId="77777777" w:rsidR="00E65B39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AD </w:t>
            </w:r>
          </w:p>
          <w:p w14:paraId="320EBC05" w14:textId="797807F4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(</w:t>
            </w:r>
            <w:proofErr w:type="gramStart"/>
            <w:r w:rsidRPr="00D6795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de</w:t>
            </w:r>
            <w:proofErr w:type="gramEnd"/>
            <w:r w:rsidRPr="00D6795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novo)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4FEA73" w14:textId="77777777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Pathogenic</w:t>
            </w:r>
          </w:p>
        </w:tc>
      </w:tr>
      <w:tr w:rsidR="00C2103E" w:rsidRPr="00D6795C" w14:paraId="58B21315" w14:textId="77777777" w:rsidTr="0075212A">
        <w:trPr>
          <w:trHeight w:val="388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E908A6" w14:textId="77777777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CDB87F" w14:textId="77777777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2BCC41" w14:textId="77777777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Term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47DDEF" w14:textId="77777777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Neg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1A11A2" w14:textId="77777777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days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235EC6" w14:textId="77777777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GT, sequential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F7B37D" w14:textId="77777777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Multifocal IED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AD88EA" w14:textId="77777777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MRI: unremarkable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6A764A" w14:textId="77777777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LEV Clonazepam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48C354" w14:textId="77777777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Mo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7A748A" w14:textId="77777777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Severe GDD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D591E6" w14:textId="402F7C70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ES-trio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4AEE23" w14:textId="77777777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c.601C&gt;T (</w:t>
            </w:r>
            <w:proofErr w:type="gramStart"/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p.Arg</w:t>
            </w:r>
            <w:proofErr w:type="gramEnd"/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201Cys)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9E766D" w14:textId="77777777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Reported (25740509)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50B41E" w14:textId="77777777" w:rsidR="00E65B39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</w:t>
            </w:r>
          </w:p>
          <w:p w14:paraId="013218E8" w14:textId="2C9FD8E6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6795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(</w:t>
            </w:r>
            <w:proofErr w:type="gramStart"/>
            <w:r w:rsidRPr="00D6795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de</w:t>
            </w:r>
            <w:proofErr w:type="gramEnd"/>
            <w:r w:rsidRPr="00D6795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novo)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F21F92" w14:textId="77777777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Pathogenic</w:t>
            </w:r>
          </w:p>
        </w:tc>
      </w:tr>
      <w:tr w:rsidR="00D633E9" w:rsidRPr="00D6795C" w14:paraId="795FD15A" w14:textId="77777777" w:rsidTr="0075212A">
        <w:trPr>
          <w:trHeight w:val="765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BE53025" w14:textId="1645F733" w:rsidR="00D633E9" w:rsidRPr="00D6795C" w:rsidRDefault="00D633E9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945E885" w14:textId="77777777" w:rsidR="00D633E9" w:rsidRPr="00D6795C" w:rsidRDefault="00D633E9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9F6364B" w14:textId="77777777" w:rsidR="00D633E9" w:rsidRPr="00D6795C" w:rsidRDefault="00D633E9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Term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58DBE61" w14:textId="77777777" w:rsidR="00D633E9" w:rsidRPr="00D6795C" w:rsidRDefault="00D633E9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Neg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9CD4EA1" w14:textId="77777777" w:rsidR="00D633E9" w:rsidRPr="00D6795C" w:rsidRDefault="00D633E9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days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44E4396" w14:textId="77777777" w:rsidR="00D633E9" w:rsidRPr="00D6795C" w:rsidRDefault="00D633E9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Myoclonus, eyes deviate left, head turn left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983CE2B" w14:textId="77777777" w:rsidR="00D633E9" w:rsidRPr="00D6795C" w:rsidRDefault="00D633E9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Multifocal IED</w:t>
            </w:r>
          </w:p>
        </w:tc>
        <w:tc>
          <w:tcPr>
            <w:tcW w:w="1194" w:type="dxa"/>
            <w:tcBorders>
              <w:top w:val="nil"/>
              <w:left w:val="nil"/>
              <w:right w:val="nil"/>
            </w:tcBorders>
            <w:shd w:val="clear" w:color="000000" w:fill="F2F2F2"/>
            <w:hideMark/>
          </w:tcPr>
          <w:p w14:paraId="6BDBFD0B" w14:textId="77777777" w:rsidR="00D633E9" w:rsidRPr="00D6795C" w:rsidRDefault="00D633E9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MRI: unremarkable</w:t>
            </w:r>
          </w:p>
          <w:p w14:paraId="5089516A" w14:textId="71876D41" w:rsidR="00D633E9" w:rsidRPr="00D6795C" w:rsidRDefault="00D633E9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(9 days)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F052AD9" w14:textId="77777777" w:rsidR="00D633E9" w:rsidRPr="00D6795C" w:rsidRDefault="00D633E9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LEV, PB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4498A6B" w14:textId="77777777" w:rsidR="00D633E9" w:rsidRPr="00D6795C" w:rsidRDefault="00D633E9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Y and 6 Mo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44FFE91" w14:textId="77777777" w:rsidR="00D633E9" w:rsidRPr="00D6795C" w:rsidRDefault="00D633E9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Normal milestones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BE5D665" w14:textId="78C5AB14" w:rsidR="00D633E9" w:rsidRPr="00D6795C" w:rsidRDefault="00D633E9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ES-trio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B5EB2BD" w14:textId="637782C9" w:rsidR="00D633E9" w:rsidRPr="00D6795C" w:rsidRDefault="00D633E9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0" w:name="RANGE!N8"/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c.774C&gt;G (</w:t>
            </w:r>
            <w:proofErr w:type="gramStart"/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p.Asn</w:t>
            </w:r>
            <w:proofErr w:type="gramEnd"/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258Lys)</w:t>
            </w:r>
            <w:bookmarkEnd w:id="0"/>
            <w:r w:rsidR="007521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*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AFBD287" w14:textId="77777777" w:rsidR="00D633E9" w:rsidRPr="00D6795C" w:rsidRDefault="00D633E9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FD30787" w14:textId="77777777" w:rsidR="00D633E9" w:rsidRDefault="00D633E9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AD</w:t>
            </w:r>
          </w:p>
          <w:p w14:paraId="09C86508" w14:textId="7CCC973D" w:rsidR="00D633E9" w:rsidRPr="00D6795C" w:rsidRDefault="00D633E9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(</w:t>
            </w:r>
            <w:proofErr w:type="gramStart"/>
            <w:r w:rsidRPr="00D6795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de</w:t>
            </w:r>
            <w:proofErr w:type="gramEnd"/>
            <w:r w:rsidRPr="00D6795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novo)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7D88B2B" w14:textId="77777777" w:rsidR="00D633E9" w:rsidRPr="00D6795C" w:rsidRDefault="00D633E9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Pathogenic</w:t>
            </w:r>
          </w:p>
        </w:tc>
      </w:tr>
      <w:tr w:rsidR="00D633E9" w:rsidRPr="00D6795C" w14:paraId="23D39B8C" w14:textId="77777777" w:rsidTr="0075212A">
        <w:trPr>
          <w:trHeight w:val="1187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EB286E" w14:textId="77777777" w:rsidR="00D633E9" w:rsidRPr="00D6795C" w:rsidRDefault="00D633E9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B7E3CF" w14:textId="77777777" w:rsidR="00D633E9" w:rsidRPr="00D6795C" w:rsidRDefault="00D633E9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AB6FD1" w14:textId="03FC3373" w:rsidR="00D633E9" w:rsidRPr="00D6795C" w:rsidRDefault="00D633E9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Term (twin A; unaffected twin B)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ED62D2" w14:textId="77777777" w:rsidR="00D633E9" w:rsidRPr="00D6795C" w:rsidRDefault="00D633E9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Neg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F4C71C" w14:textId="77777777" w:rsidR="00D633E9" w:rsidRPr="00D6795C" w:rsidRDefault="00D633E9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days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877F8C" w14:textId="77777777" w:rsidR="00D633E9" w:rsidRPr="00D6795C" w:rsidRDefault="00D633E9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GT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34F9CD" w14:textId="77777777" w:rsidR="00D633E9" w:rsidRPr="00D6795C" w:rsidRDefault="00D633E9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Suppression-burst</w:t>
            </w:r>
          </w:p>
        </w:tc>
        <w:tc>
          <w:tcPr>
            <w:tcW w:w="1194" w:type="dxa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681195FD" w14:textId="77777777" w:rsidR="00D633E9" w:rsidRPr="00D6795C" w:rsidRDefault="00D633E9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MRI: cerebral atrophy, corpus callosum agenesis</w:t>
            </w:r>
          </w:p>
          <w:p w14:paraId="725FDC13" w14:textId="05B3EDE5" w:rsidR="00D633E9" w:rsidRPr="00D6795C" w:rsidRDefault="00D633E9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(7 Mo)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8AC45B" w14:textId="77777777" w:rsidR="00D633E9" w:rsidRPr="00D6795C" w:rsidRDefault="00D633E9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PHT, PB, TPM, LEV, VGB, </w:t>
            </w:r>
            <w:proofErr w:type="spellStart"/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perampanel</w:t>
            </w:r>
            <w:proofErr w:type="spellEnd"/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9BAFDA" w14:textId="77777777" w:rsidR="00D633E9" w:rsidRPr="00D6795C" w:rsidRDefault="00D633E9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Y and 9 Mo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B5FB09" w14:textId="77777777" w:rsidR="00D633E9" w:rsidRPr="00D6795C" w:rsidRDefault="00D633E9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Severe GDD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6C74FE" w14:textId="524108AA" w:rsidR="00D633E9" w:rsidRPr="00D6795C" w:rsidRDefault="00D633E9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GS-trio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D108DE" w14:textId="77777777" w:rsidR="00D633E9" w:rsidRPr="00D6795C" w:rsidRDefault="00D633E9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c.821C&gt;T (</w:t>
            </w:r>
            <w:proofErr w:type="gramStart"/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p.Thr</w:t>
            </w:r>
            <w:proofErr w:type="gramEnd"/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274Met)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4E0943" w14:textId="77777777" w:rsidR="00D633E9" w:rsidRPr="00D6795C" w:rsidRDefault="00D633E9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Reported (24318194)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07F62B" w14:textId="77777777" w:rsidR="00D633E9" w:rsidRDefault="00D633E9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AD </w:t>
            </w:r>
          </w:p>
          <w:p w14:paraId="34C6164C" w14:textId="1CAEB950" w:rsidR="00D633E9" w:rsidRPr="00D6795C" w:rsidRDefault="00D633E9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(</w:t>
            </w:r>
            <w:proofErr w:type="gramStart"/>
            <w:r w:rsidRPr="00D6795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de</w:t>
            </w:r>
            <w:proofErr w:type="gramEnd"/>
            <w:r w:rsidRPr="00D6795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novo)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523BF9" w14:textId="77777777" w:rsidR="00D633E9" w:rsidRPr="00D6795C" w:rsidRDefault="00D633E9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Pathogenic</w:t>
            </w:r>
          </w:p>
        </w:tc>
      </w:tr>
      <w:tr w:rsidR="00C2103E" w:rsidRPr="00D6795C" w14:paraId="5F4CB1FF" w14:textId="77777777" w:rsidTr="0075212A">
        <w:trPr>
          <w:trHeight w:val="388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9ED4C1" w14:textId="77777777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1A6944" w14:textId="77777777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454D37" w14:textId="77777777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Term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B005F5" w14:textId="77777777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Neg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E14CB8" w14:textId="628ADD38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 </w:t>
            </w:r>
            <w:proofErr w:type="spellStart"/>
            <w:r w:rsidR="00543B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hrs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48D19C" w14:textId="77777777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GT, Multifocal </w:t>
            </w:r>
            <w:proofErr w:type="spellStart"/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clonic</w:t>
            </w:r>
            <w:proofErr w:type="spellEnd"/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9E324D" w14:textId="77777777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Suppression-burst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FCA2A5" w14:textId="77777777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CT: unremarkable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F8525B" w14:textId="77777777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PB, LEV, TPM, </w:t>
            </w:r>
            <w:proofErr w:type="spellStart"/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perampanel</w:t>
            </w:r>
            <w:proofErr w:type="spellEnd"/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7C52A9" w14:textId="77777777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Y and 7 Mo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7C02EC" w14:textId="77777777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Severe GDD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88F65E" w14:textId="23F638E7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ES-trio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605DCB" w14:textId="77777777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82A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26282A"/>
                <w:sz w:val="16"/>
                <w:szCs w:val="16"/>
              </w:rPr>
              <w:t>c.821C&gt;T, (</w:t>
            </w:r>
            <w:proofErr w:type="gramStart"/>
            <w:r w:rsidRPr="00D6795C">
              <w:rPr>
                <w:rFonts w:ascii="Times New Roman" w:eastAsia="Times New Roman" w:hAnsi="Times New Roman" w:cs="Times New Roman"/>
                <w:color w:val="26282A"/>
                <w:sz w:val="16"/>
                <w:szCs w:val="16"/>
              </w:rPr>
              <w:t>p.Thr</w:t>
            </w:r>
            <w:proofErr w:type="gramEnd"/>
            <w:r w:rsidRPr="00D6795C">
              <w:rPr>
                <w:rFonts w:ascii="Times New Roman" w:eastAsia="Times New Roman" w:hAnsi="Times New Roman" w:cs="Times New Roman"/>
                <w:color w:val="26282A"/>
                <w:sz w:val="16"/>
                <w:szCs w:val="16"/>
              </w:rPr>
              <w:t>274Met)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FB394B" w14:textId="77777777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Reported (24318194)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9C2D0F" w14:textId="77777777" w:rsidR="00E65B39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</w:t>
            </w:r>
          </w:p>
          <w:p w14:paraId="65D1D885" w14:textId="6E5608CA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6795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(</w:t>
            </w:r>
            <w:proofErr w:type="gramStart"/>
            <w:r w:rsidRPr="00D6795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de</w:t>
            </w:r>
            <w:proofErr w:type="gramEnd"/>
            <w:r w:rsidRPr="00D6795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novo)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6C6432" w14:textId="77777777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Pathogenic</w:t>
            </w:r>
          </w:p>
        </w:tc>
      </w:tr>
      <w:tr w:rsidR="00D633E9" w:rsidRPr="00D6795C" w14:paraId="32BFDB4A" w14:textId="77777777" w:rsidTr="0075212A">
        <w:trPr>
          <w:trHeight w:val="765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F491514" w14:textId="25E9D3E4" w:rsidR="00D633E9" w:rsidRPr="00D6795C" w:rsidRDefault="00D633E9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AFC4332" w14:textId="77777777" w:rsidR="00D633E9" w:rsidRPr="00D6795C" w:rsidRDefault="00D633E9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AAAA6B0" w14:textId="77777777" w:rsidR="00D633E9" w:rsidRPr="00D6795C" w:rsidRDefault="00D633E9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Term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FC97963" w14:textId="77777777" w:rsidR="00D633E9" w:rsidRPr="00D6795C" w:rsidRDefault="00D633E9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Neg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F42C7CC" w14:textId="77777777" w:rsidR="00D633E9" w:rsidRPr="00D6795C" w:rsidRDefault="00D633E9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day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FF7A843" w14:textId="77777777" w:rsidR="00D633E9" w:rsidRPr="00D6795C" w:rsidRDefault="00D633E9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GT, sequential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AFEF34C" w14:textId="77777777" w:rsidR="00D633E9" w:rsidRPr="00D6795C" w:rsidRDefault="00D633E9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Suppression-burst</w:t>
            </w:r>
          </w:p>
        </w:tc>
        <w:tc>
          <w:tcPr>
            <w:tcW w:w="1194" w:type="dxa"/>
            <w:tcBorders>
              <w:top w:val="nil"/>
              <w:left w:val="nil"/>
              <w:right w:val="nil"/>
            </w:tcBorders>
            <w:shd w:val="clear" w:color="000000" w:fill="F2F2F2"/>
            <w:hideMark/>
          </w:tcPr>
          <w:p w14:paraId="30380462" w14:textId="77777777" w:rsidR="00D633E9" w:rsidRPr="00D6795C" w:rsidRDefault="00D633E9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MRI: unremarkable</w:t>
            </w:r>
          </w:p>
          <w:p w14:paraId="61C88618" w14:textId="700CE250" w:rsidR="00D633E9" w:rsidRPr="00D6795C" w:rsidRDefault="00D633E9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 Mo)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4CD3E9A" w14:textId="77777777" w:rsidR="00D633E9" w:rsidRPr="00D6795C" w:rsidRDefault="00D633E9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PB, LEV, TPM, PHT, Clonazepam, </w:t>
            </w:r>
            <w:proofErr w:type="spellStart"/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perampanel</w:t>
            </w:r>
            <w:proofErr w:type="spellEnd"/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0E78BC3" w14:textId="77777777" w:rsidR="00D633E9" w:rsidRPr="00D6795C" w:rsidRDefault="00D633E9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Y and 5 Mo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DE98E4F" w14:textId="77777777" w:rsidR="00D633E9" w:rsidRPr="00D6795C" w:rsidRDefault="00D633E9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Severe GDD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40537B4" w14:textId="37F1B2E9" w:rsidR="00D633E9" w:rsidRPr="00D6795C" w:rsidRDefault="00D633E9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ES-trio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736C76A" w14:textId="44B858C1" w:rsidR="00D633E9" w:rsidRPr="00D6795C" w:rsidRDefault="00D633E9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c.836G&gt;A (</w:t>
            </w:r>
            <w:proofErr w:type="gramStart"/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p.Gly</w:t>
            </w:r>
            <w:proofErr w:type="gramEnd"/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279Asp)</w:t>
            </w:r>
            <w:r w:rsidR="007521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*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B8CEAE0" w14:textId="77777777" w:rsidR="00D633E9" w:rsidRPr="00D6795C" w:rsidRDefault="00D633E9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DC9BD28" w14:textId="77777777" w:rsidR="00D633E9" w:rsidRDefault="00D633E9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AD </w:t>
            </w:r>
          </w:p>
          <w:p w14:paraId="581B6426" w14:textId="6D1AF22E" w:rsidR="00D633E9" w:rsidRPr="00D6795C" w:rsidRDefault="00D633E9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(</w:t>
            </w:r>
            <w:proofErr w:type="gramStart"/>
            <w:r w:rsidRPr="00D6795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de</w:t>
            </w:r>
            <w:proofErr w:type="gramEnd"/>
            <w:r w:rsidRPr="00D6795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novo)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DDDD84D" w14:textId="77777777" w:rsidR="00D633E9" w:rsidRPr="00D6795C" w:rsidRDefault="00D633E9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Likely pathogenic</w:t>
            </w:r>
          </w:p>
        </w:tc>
      </w:tr>
      <w:tr w:rsidR="00C2103E" w:rsidRPr="00D6795C" w14:paraId="2931FD09" w14:textId="77777777" w:rsidTr="0075212A">
        <w:trPr>
          <w:trHeight w:val="267"/>
        </w:trPr>
        <w:tc>
          <w:tcPr>
            <w:tcW w:w="3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41ECA5" w14:textId="77777777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53B550" w14:textId="77777777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</w:t>
            </w:r>
          </w:p>
        </w:tc>
        <w:tc>
          <w:tcPr>
            <w:tcW w:w="8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5F7E21" w14:textId="77777777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Term</w:t>
            </w:r>
          </w:p>
        </w:tc>
        <w:tc>
          <w:tcPr>
            <w:tcW w:w="7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767714" w14:textId="77777777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Neg</w:t>
            </w:r>
          </w:p>
        </w:tc>
        <w:tc>
          <w:tcPr>
            <w:tcW w:w="7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C311DC" w14:textId="77777777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36 </w:t>
            </w:r>
            <w:proofErr w:type="spellStart"/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hrs</w:t>
            </w:r>
            <w:proofErr w:type="spellEnd"/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90E55C" w14:textId="77777777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GT</w:t>
            </w:r>
          </w:p>
        </w:tc>
        <w:tc>
          <w:tcPr>
            <w:tcW w:w="10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BBDC5A" w14:textId="77777777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Multifocal IED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01520C" w14:textId="77777777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B558AC" w14:textId="77777777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LEV, PB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178ECF" w14:textId="77777777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month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CE781C" w14:textId="77777777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E2AD00" w14:textId="4E6968F0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ES-trio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13C93F" w14:textId="77777777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c.881C&gt;T</w:t>
            </w:r>
          </w:p>
        </w:tc>
        <w:tc>
          <w:tcPr>
            <w:tcW w:w="10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1C2D42" w14:textId="77777777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Reported (26138355)</w:t>
            </w:r>
          </w:p>
        </w:tc>
        <w:tc>
          <w:tcPr>
            <w:tcW w:w="10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4074E0" w14:textId="77777777" w:rsidR="00E65B39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AD </w:t>
            </w:r>
          </w:p>
          <w:p w14:paraId="6F011FBB" w14:textId="49679EB5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(</w:t>
            </w:r>
            <w:proofErr w:type="gramStart"/>
            <w:r w:rsidRPr="00D6795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de</w:t>
            </w:r>
            <w:proofErr w:type="gramEnd"/>
            <w:r w:rsidRPr="00D6795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novo)</w:t>
            </w:r>
          </w:p>
        </w:tc>
        <w:tc>
          <w:tcPr>
            <w:tcW w:w="10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2B3236" w14:textId="77777777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Pathogenic</w:t>
            </w:r>
          </w:p>
        </w:tc>
      </w:tr>
      <w:tr w:rsidR="00C2103E" w:rsidRPr="00D6795C" w14:paraId="760B5E9C" w14:textId="77777777" w:rsidTr="0075212A">
        <w:trPr>
          <w:trHeight w:val="267"/>
        </w:trPr>
        <w:tc>
          <w:tcPr>
            <w:tcW w:w="3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51DAE" w14:textId="77777777" w:rsidR="00C2103E" w:rsidRPr="00D6795C" w:rsidRDefault="00C2103E" w:rsidP="00D67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02FAA3" w14:textId="77777777" w:rsidR="00C2103E" w:rsidRPr="00D6795C" w:rsidRDefault="00C2103E" w:rsidP="00D67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61C48" w14:textId="77777777" w:rsidR="00C2103E" w:rsidRPr="00D6795C" w:rsidRDefault="00C2103E" w:rsidP="00D67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879A32" w14:textId="77777777" w:rsidR="00C2103E" w:rsidRPr="00D6795C" w:rsidRDefault="00C2103E" w:rsidP="00D67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3582A" w14:textId="77777777" w:rsidR="00C2103E" w:rsidRPr="00D6795C" w:rsidRDefault="00C2103E" w:rsidP="00D67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CA2198" w14:textId="77777777" w:rsidR="00C2103E" w:rsidRPr="00D6795C" w:rsidRDefault="00C2103E" w:rsidP="00D67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791FE" w14:textId="77777777" w:rsidR="00C2103E" w:rsidRPr="00D6795C" w:rsidRDefault="00C2103E" w:rsidP="00D67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28ABF0" w14:textId="77777777" w:rsidR="00C2103E" w:rsidRPr="00D6795C" w:rsidRDefault="00C2103E" w:rsidP="00D67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92154" w14:textId="77777777" w:rsidR="00C2103E" w:rsidRPr="00D6795C" w:rsidRDefault="00C2103E" w:rsidP="00D67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07932" w14:textId="77777777" w:rsidR="00C2103E" w:rsidRPr="00D6795C" w:rsidRDefault="00C2103E" w:rsidP="00D67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6394C" w14:textId="77777777" w:rsidR="00C2103E" w:rsidRPr="00D6795C" w:rsidRDefault="00C2103E" w:rsidP="00D67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A0F30C" w14:textId="77777777" w:rsidR="00C2103E" w:rsidRPr="00D6795C" w:rsidRDefault="00C2103E" w:rsidP="00D67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98F66A" w14:textId="32CF3BF0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5C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gramStart"/>
            <w:r w:rsidRPr="003A5C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p.Ala</w:t>
            </w:r>
            <w:proofErr w:type="gramEnd"/>
            <w:r w:rsidRPr="003A5C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294Val)</w:t>
            </w: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321F4B" w14:textId="77777777" w:rsidR="00C2103E" w:rsidRPr="00D6795C" w:rsidRDefault="00C2103E" w:rsidP="00D67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7518A" w14:textId="77777777" w:rsidR="00C2103E" w:rsidRPr="00D6795C" w:rsidRDefault="00C2103E" w:rsidP="00D679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01E68" w14:textId="77777777" w:rsidR="00C2103E" w:rsidRPr="00D6795C" w:rsidRDefault="00C2103E" w:rsidP="00D67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103E" w:rsidRPr="00D6795C" w14:paraId="2B636869" w14:textId="77777777" w:rsidTr="0075212A">
        <w:trPr>
          <w:trHeight w:val="267"/>
        </w:trPr>
        <w:tc>
          <w:tcPr>
            <w:tcW w:w="3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976EA" w14:textId="77777777" w:rsidR="00C2103E" w:rsidRPr="00D6795C" w:rsidRDefault="00C2103E" w:rsidP="00D67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277C8" w14:textId="77777777" w:rsidR="00C2103E" w:rsidRPr="00D6795C" w:rsidRDefault="00C2103E" w:rsidP="00D67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9F691" w14:textId="77777777" w:rsidR="00C2103E" w:rsidRPr="00D6795C" w:rsidRDefault="00C2103E" w:rsidP="00D67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4FA63" w14:textId="77777777" w:rsidR="00C2103E" w:rsidRPr="00D6795C" w:rsidRDefault="00C2103E" w:rsidP="00D67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6560B" w14:textId="77777777" w:rsidR="00C2103E" w:rsidRPr="00D6795C" w:rsidRDefault="00C2103E" w:rsidP="00D67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FD90A" w14:textId="77777777" w:rsidR="00C2103E" w:rsidRPr="00D6795C" w:rsidRDefault="00C2103E" w:rsidP="00D67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60BDB" w14:textId="77777777" w:rsidR="00C2103E" w:rsidRPr="00D6795C" w:rsidRDefault="00C2103E" w:rsidP="00D67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E1A561" w14:textId="77777777" w:rsidR="00C2103E" w:rsidRPr="00D6795C" w:rsidRDefault="00C2103E" w:rsidP="00D67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24564" w14:textId="77777777" w:rsidR="00C2103E" w:rsidRPr="00D6795C" w:rsidRDefault="00C2103E" w:rsidP="00D67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CEE49" w14:textId="77777777" w:rsidR="00C2103E" w:rsidRPr="00D6795C" w:rsidRDefault="00C2103E" w:rsidP="00D67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CE4202" w14:textId="77777777" w:rsidR="00C2103E" w:rsidRPr="00D6795C" w:rsidRDefault="00C2103E" w:rsidP="00D67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7183F" w14:textId="77777777" w:rsidR="00C2103E" w:rsidRPr="00D6795C" w:rsidRDefault="00C2103E" w:rsidP="00D67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EFA1AB3" w14:textId="52290AB4" w:rsidR="00C2103E" w:rsidRPr="00D6795C" w:rsidRDefault="00C2103E" w:rsidP="00D6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F41DB" w14:textId="77777777" w:rsidR="00C2103E" w:rsidRPr="00D6795C" w:rsidRDefault="00C2103E" w:rsidP="00D67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E6014" w14:textId="77777777" w:rsidR="00C2103E" w:rsidRPr="00D6795C" w:rsidRDefault="00C2103E" w:rsidP="00D679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E899DC" w14:textId="77777777" w:rsidR="00C2103E" w:rsidRPr="00D6795C" w:rsidRDefault="00C2103E" w:rsidP="00D67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401F3" w:rsidRPr="00D6795C" w14:paraId="1E334DB6" w14:textId="77777777" w:rsidTr="0075212A">
        <w:trPr>
          <w:trHeight w:val="388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A955AB" w14:textId="77777777" w:rsidR="00B401F3" w:rsidRPr="00D6795C" w:rsidRDefault="00B401F3" w:rsidP="00B4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AE79DE" w14:textId="77777777" w:rsidR="00B401F3" w:rsidRPr="00D6795C" w:rsidRDefault="00B401F3" w:rsidP="00B4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862B04" w14:textId="77777777" w:rsidR="00B401F3" w:rsidRPr="00D6795C" w:rsidRDefault="00B401F3" w:rsidP="00B4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Term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2D0B8D" w14:textId="77777777" w:rsidR="00B401F3" w:rsidRPr="00D6795C" w:rsidRDefault="00B401F3" w:rsidP="00B4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Neg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20E490" w14:textId="77777777" w:rsidR="00B401F3" w:rsidRPr="00D6795C" w:rsidRDefault="00B401F3" w:rsidP="00B4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days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ED0E9B" w14:textId="77777777" w:rsidR="00B401F3" w:rsidRPr="00D6795C" w:rsidRDefault="00B401F3" w:rsidP="00B4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GT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55FCD2" w14:textId="77777777" w:rsidR="00B401F3" w:rsidRPr="00D6795C" w:rsidRDefault="00B401F3" w:rsidP="00B4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Multifocal IED</w:t>
            </w:r>
          </w:p>
        </w:tc>
        <w:tc>
          <w:tcPr>
            <w:tcW w:w="1194" w:type="dxa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32A80D68" w14:textId="77777777" w:rsidR="00B401F3" w:rsidRDefault="00B401F3" w:rsidP="00B4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MRI: cerebral atrophy</w:t>
            </w:r>
          </w:p>
          <w:p w14:paraId="65D0B3B7" w14:textId="43E13B2D" w:rsidR="00B401F3" w:rsidRPr="00D6795C" w:rsidRDefault="00B401F3" w:rsidP="00B4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(11 Mo)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8B72DD" w14:textId="77777777" w:rsidR="00B401F3" w:rsidRPr="00D6795C" w:rsidRDefault="00B401F3" w:rsidP="00B4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PB, LEV, TPM, diazepam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C233AC" w14:textId="77777777" w:rsidR="00B401F3" w:rsidRPr="00D6795C" w:rsidRDefault="00B401F3" w:rsidP="00B4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Y and 8 Mo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45077A" w14:textId="77777777" w:rsidR="00B401F3" w:rsidRPr="00D6795C" w:rsidRDefault="00B401F3" w:rsidP="00B4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Severe GDD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3CC3CB" w14:textId="3CEBA64A" w:rsidR="00B401F3" w:rsidRPr="00D6795C" w:rsidRDefault="00B401F3" w:rsidP="00B4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ES-trio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2FE882" w14:textId="3EC48118" w:rsidR="00B401F3" w:rsidRPr="00D6795C" w:rsidRDefault="00B401F3" w:rsidP="00B4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c.1657C&gt;T (</w:t>
            </w:r>
            <w:proofErr w:type="gramStart"/>
            <w:r w:rsidRPr="00D679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p.Arg</w:t>
            </w:r>
            <w:proofErr w:type="gramEnd"/>
            <w:r w:rsidRPr="00D679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553Trp)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F7B20B" w14:textId="79FE6498" w:rsidR="00B401F3" w:rsidRPr="00D6795C" w:rsidRDefault="00B401F3" w:rsidP="00B4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Reported 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32117026</w:t>
            </w:r>
            <w:r w:rsidRPr="00D679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BF7A46" w14:textId="77777777" w:rsidR="00B401F3" w:rsidRDefault="00B401F3" w:rsidP="00B4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AD </w:t>
            </w:r>
          </w:p>
          <w:p w14:paraId="0D7642A4" w14:textId="27115A3C" w:rsidR="00B401F3" w:rsidRPr="00D6795C" w:rsidRDefault="00B401F3" w:rsidP="00B4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(</w:t>
            </w:r>
            <w:proofErr w:type="gramStart"/>
            <w:r w:rsidRPr="00D6795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de</w:t>
            </w:r>
            <w:proofErr w:type="gramEnd"/>
            <w:r w:rsidRPr="00D6795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novo)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E73D9C" w14:textId="77777777" w:rsidR="00B401F3" w:rsidRPr="00D6795C" w:rsidRDefault="00B401F3" w:rsidP="00B4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Pathogenic</w:t>
            </w:r>
          </w:p>
        </w:tc>
      </w:tr>
      <w:tr w:rsidR="00B401F3" w:rsidRPr="00D6795C" w14:paraId="54A41A78" w14:textId="77777777" w:rsidTr="0075212A">
        <w:trPr>
          <w:trHeight w:val="900"/>
        </w:trPr>
        <w:tc>
          <w:tcPr>
            <w:tcW w:w="3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541EA2D8" w14:textId="77777777" w:rsidR="00B401F3" w:rsidRPr="00D6795C" w:rsidRDefault="00B401F3" w:rsidP="00B4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386BF326" w14:textId="77777777" w:rsidR="00B401F3" w:rsidRPr="00D6795C" w:rsidRDefault="00B401F3" w:rsidP="00B4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205BC48F" w14:textId="77777777" w:rsidR="00B401F3" w:rsidRPr="00D6795C" w:rsidRDefault="00B401F3" w:rsidP="00B4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Term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7B906DEC" w14:textId="77777777" w:rsidR="00B401F3" w:rsidRPr="00D6795C" w:rsidRDefault="00B401F3" w:rsidP="00B4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Neg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6ED5FDFA" w14:textId="77777777" w:rsidR="00B401F3" w:rsidRPr="00D6795C" w:rsidRDefault="00B401F3" w:rsidP="00B4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19 </w:t>
            </w:r>
            <w:proofErr w:type="spellStart"/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hrs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227D5AC8" w14:textId="77777777" w:rsidR="00B401F3" w:rsidRPr="00D6795C" w:rsidRDefault="00B401F3" w:rsidP="00B4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GT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3E1060FB" w14:textId="77777777" w:rsidR="00B401F3" w:rsidRPr="00D6795C" w:rsidRDefault="00B401F3" w:rsidP="00B4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Multifocal IED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A05A4F5" w14:textId="77777777" w:rsidR="00B401F3" w:rsidRPr="00D6795C" w:rsidRDefault="00B401F3" w:rsidP="00B4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MRI: unremarkable</w:t>
            </w:r>
          </w:p>
          <w:p w14:paraId="15654B1D" w14:textId="45964AD5" w:rsidR="00B401F3" w:rsidRPr="00D6795C" w:rsidRDefault="00B401F3" w:rsidP="00B4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(2 weeks)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69FF4769" w14:textId="77777777" w:rsidR="00B401F3" w:rsidRPr="00D6795C" w:rsidRDefault="00B401F3" w:rsidP="00B4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PB, TPM, LEV, CBZ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016389F9" w14:textId="77777777" w:rsidR="00B401F3" w:rsidRPr="00D6795C" w:rsidRDefault="00B401F3" w:rsidP="00B4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Mo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62B0CE7A" w14:textId="77777777" w:rsidR="00B401F3" w:rsidRPr="00D6795C" w:rsidRDefault="00B401F3" w:rsidP="00B4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Brief eye contact/not fix and follow, head lag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33EE00EE" w14:textId="37573C53" w:rsidR="00B401F3" w:rsidRPr="00D6795C" w:rsidRDefault="00B401F3" w:rsidP="00B4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ES-trio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4CA66AE6" w14:textId="7AC0F55B" w:rsidR="00B401F3" w:rsidRPr="00D6795C" w:rsidRDefault="00B401F3" w:rsidP="00B4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c.1687G&gt;A (</w:t>
            </w:r>
            <w:proofErr w:type="gramStart"/>
            <w:r w:rsidRPr="00D679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p.Asp</w:t>
            </w:r>
            <w:proofErr w:type="gramEnd"/>
            <w:r w:rsidRPr="00D679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563Asn)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275FDB7D" w14:textId="07F02055" w:rsidR="00B401F3" w:rsidRPr="00D6795C" w:rsidRDefault="00B401F3" w:rsidP="00B4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Reported 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30669290</w:t>
            </w:r>
            <w:r w:rsidRPr="00D679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245E9BBF" w14:textId="77777777" w:rsidR="00B401F3" w:rsidRDefault="00B401F3" w:rsidP="00B4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AD </w:t>
            </w:r>
          </w:p>
          <w:p w14:paraId="23740D66" w14:textId="69B37363" w:rsidR="00B401F3" w:rsidRPr="00D6795C" w:rsidRDefault="00B401F3" w:rsidP="00B4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(</w:t>
            </w:r>
            <w:proofErr w:type="gramStart"/>
            <w:r w:rsidRPr="00D6795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de</w:t>
            </w:r>
            <w:proofErr w:type="gramEnd"/>
            <w:r w:rsidRPr="00D6795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novo)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3632C45E" w14:textId="77777777" w:rsidR="00B401F3" w:rsidRPr="00D6795C" w:rsidRDefault="00B401F3" w:rsidP="00B4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Pathogenic</w:t>
            </w:r>
          </w:p>
        </w:tc>
      </w:tr>
    </w:tbl>
    <w:p w14:paraId="585459BD" w14:textId="7E4677FF" w:rsidR="00941815" w:rsidRDefault="007D0850" w:rsidP="00685C14">
      <w:pPr>
        <w:rPr>
          <w:rFonts w:ascii="Times New Roman" w:hAnsi="Times New Roman" w:cs="Times New Roman"/>
          <w:sz w:val="16"/>
          <w:szCs w:val="16"/>
        </w:rPr>
      </w:pPr>
      <w:r w:rsidRPr="007D0850">
        <w:rPr>
          <w:rFonts w:ascii="Times New Roman" w:hAnsi="Times New Roman" w:cs="Times New Roman"/>
          <w:sz w:val="16"/>
          <w:szCs w:val="16"/>
        </w:rPr>
        <w:t xml:space="preserve">CBZ, carbamazepine; CT, computerized tomography; EEG, electroencephalogram; F, female; FLAIR, fluid attenuation inversion recovery; GDD, global developmental delay; GT, generalized tonic seizures; GTC, generalized tonic </w:t>
      </w:r>
      <w:proofErr w:type="spellStart"/>
      <w:r w:rsidRPr="007D0850">
        <w:rPr>
          <w:rFonts w:ascii="Times New Roman" w:hAnsi="Times New Roman" w:cs="Times New Roman"/>
          <w:sz w:val="16"/>
          <w:szCs w:val="16"/>
        </w:rPr>
        <w:t>clonic</w:t>
      </w:r>
      <w:proofErr w:type="spellEnd"/>
      <w:r w:rsidRPr="007D0850">
        <w:rPr>
          <w:rFonts w:ascii="Times New Roman" w:hAnsi="Times New Roman" w:cs="Times New Roman"/>
          <w:sz w:val="16"/>
          <w:szCs w:val="16"/>
        </w:rPr>
        <w:t xml:space="preserve"> seizures; </w:t>
      </w:r>
      <w:proofErr w:type="spellStart"/>
      <w:r w:rsidRPr="007D0850">
        <w:rPr>
          <w:rFonts w:ascii="Times New Roman" w:hAnsi="Times New Roman" w:cs="Times New Roman"/>
          <w:sz w:val="16"/>
          <w:szCs w:val="16"/>
        </w:rPr>
        <w:t>rs</w:t>
      </w:r>
      <w:proofErr w:type="spellEnd"/>
      <w:r w:rsidRPr="007D0850">
        <w:rPr>
          <w:rFonts w:ascii="Times New Roman" w:hAnsi="Times New Roman" w:cs="Times New Roman"/>
          <w:sz w:val="16"/>
          <w:szCs w:val="16"/>
        </w:rPr>
        <w:t>, hours; ID, identification; IED, interictal epileptiform discharges; LEV, Levetiracetam; LGA, large for gestational age M, male; Mo, months; MRI, magnetic resonance imaging; NA, not available; NCSE, nonconvulsive status epilepticus; Neg, negative; NGS, next-generation sequencing; P</w:t>
      </w:r>
      <w:r w:rsidRPr="007D0850">
        <w:rPr>
          <w:rFonts w:ascii="Times New Roman" w:hAnsi="Times New Roman" w:cs="Times New Roman"/>
          <w:sz w:val="16"/>
          <w:szCs w:val="16"/>
          <w:cs/>
        </w:rPr>
        <w:t>5</w:t>
      </w:r>
      <w:r w:rsidRPr="007D0850">
        <w:rPr>
          <w:rFonts w:ascii="Times New Roman" w:hAnsi="Times New Roman" w:cs="Times New Roman"/>
          <w:sz w:val="16"/>
          <w:szCs w:val="16"/>
        </w:rPr>
        <w:t>P, pyridoxal-</w:t>
      </w:r>
      <w:r w:rsidRPr="007D0850">
        <w:rPr>
          <w:rFonts w:ascii="Times New Roman" w:hAnsi="Times New Roman" w:cs="Times New Roman"/>
          <w:sz w:val="16"/>
          <w:szCs w:val="16"/>
          <w:cs/>
        </w:rPr>
        <w:t>5-</w:t>
      </w:r>
      <w:r w:rsidRPr="007D0850">
        <w:rPr>
          <w:rFonts w:ascii="Times New Roman" w:hAnsi="Times New Roman" w:cs="Times New Roman"/>
          <w:sz w:val="16"/>
          <w:szCs w:val="16"/>
        </w:rPr>
        <w:t>phosphate; PB, phenobarbital; PHT, phenytoin; SE, status epilepticus; TPM, topiramate; VGB, vigabatrin; VPA, valproate; ES, whole-exome sequencing; GS, whole-genome sequencing; Y, year (s)</w:t>
      </w:r>
    </w:p>
    <w:p w14:paraId="7076621A" w14:textId="3A3FEB28" w:rsidR="0075212A" w:rsidRPr="0075212A" w:rsidRDefault="0075212A" w:rsidP="0075212A">
      <w:pPr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 w:cs="Times New Roman"/>
          <w:sz w:val="16"/>
          <w:szCs w:val="16"/>
        </w:rPr>
        <w:t>*The v</w:t>
      </w:r>
      <w:r w:rsidRPr="0075212A">
        <w:rPr>
          <w:rFonts w:ascii="Times New Roman" w:hAnsi="Times New Roman" w:cs="Times New Roman"/>
          <w:sz w:val="16"/>
          <w:szCs w:val="16"/>
        </w:rPr>
        <w:t>ariant</w:t>
      </w:r>
      <w:r>
        <w:rPr>
          <w:rFonts w:ascii="Times New Roman" w:hAnsi="Times New Roman" w:cs="Times New Roman"/>
          <w:sz w:val="16"/>
          <w:szCs w:val="16"/>
        </w:rPr>
        <w:t>s’</w:t>
      </w:r>
      <w:r w:rsidRPr="0075212A">
        <w:rPr>
          <w:rFonts w:ascii="Times New Roman" w:hAnsi="Times New Roman" w:cs="Times New Roman"/>
          <w:sz w:val="16"/>
          <w:szCs w:val="16"/>
        </w:rPr>
        <w:t xml:space="preserve"> functional effect</w:t>
      </w:r>
      <w:r>
        <w:rPr>
          <w:rFonts w:ascii="Times New Roman" w:hAnsi="Times New Roman" w:cs="Times New Roman"/>
          <w:sz w:val="16"/>
          <w:szCs w:val="16"/>
        </w:rPr>
        <w:t>s</w:t>
      </w:r>
      <w:r w:rsidRPr="0075212A">
        <w:rPr>
          <w:rFonts w:ascii="Times New Roman" w:hAnsi="Times New Roman" w:cs="Times New Roman"/>
          <w:sz w:val="16"/>
          <w:szCs w:val="16"/>
        </w:rPr>
        <w:t xml:space="preserve"> w</w:t>
      </w:r>
      <w:r>
        <w:rPr>
          <w:rFonts w:ascii="Times New Roman" w:hAnsi="Times New Roman" w:cs="Times New Roman"/>
          <w:sz w:val="16"/>
          <w:szCs w:val="16"/>
        </w:rPr>
        <w:t>ere studied</w:t>
      </w:r>
    </w:p>
    <w:sectPr w:rsidR="0075212A" w:rsidRPr="0075212A" w:rsidSect="00A6362B">
      <w:pgSz w:w="15840" w:h="12240" w:orient="landscape"/>
      <w:pgMar w:top="568" w:right="814" w:bottom="568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dvEPSTIM">
    <w:altName w:val="Cambria"/>
    <w:panose1 w:val="00000000000000000000"/>
    <w:charset w:val="00"/>
    <w:family w:val="roman"/>
    <w:notTrueType/>
    <w:pitch w:val="default"/>
  </w:font>
  <w:font w:name="AdvPS44A44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61436"/>
    <w:multiLevelType w:val="hybridMultilevel"/>
    <w:tmpl w:val="2D742002"/>
    <w:lvl w:ilvl="0" w:tplc="46CC7E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64D00"/>
    <w:multiLevelType w:val="hybridMultilevel"/>
    <w:tmpl w:val="7E10D274"/>
    <w:lvl w:ilvl="0" w:tplc="50FC5E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F0286"/>
    <w:multiLevelType w:val="hybridMultilevel"/>
    <w:tmpl w:val="782475C0"/>
    <w:lvl w:ilvl="0" w:tplc="1B3079D6">
      <w:start w:val="1"/>
      <w:numFmt w:val="lowerLetter"/>
      <w:lvlText w:val="(%1)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639578281">
    <w:abstractNumId w:val="2"/>
  </w:num>
  <w:num w:numId="2" w16cid:durableId="1802574112">
    <w:abstractNumId w:val="0"/>
  </w:num>
  <w:num w:numId="3" w16cid:durableId="423301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0MDQ0NTCyBDEslXSUglOLizPz80AKjGoB2MEQ7iwAAAA="/>
  </w:docVars>
  <w:rsids>
    <w:rsidRoot w:val="00685C14"/>
    <w:rsid w:val="00090105"/>
    <w:rsid w:val="000F548C"/>
    <w:rsid w:val="001066AC"/>
    <w:rsid w:val="00131605"/>
    <w:rsid w:val="001343D4"/>
    <w:rsid w:val="00135E77"/>
    <w:rsid w:val="00174BF7"/>
    <w:rsid w:val="001C5776"/>
    <w:rsid w:val="001D3CA4"/>
    <w:rsid w:val="0030722C"/>
    <w:rsid w:val="0037556C"/>
    <w:rsid w:val="003A5CC0"/>
    <w:rsid w:val="003B75AF"/>
    <w:rsid w:val="003F1B22"/>
    <w:rsid w:val="004737F0"/>
    <w:rsid w:val="004A79A7"/>
    <w:rsid w:val="004B11F4"/>
    <w:rsid w:val="004F41C1"/>
    <w:rsid w:val="0050088C"/>
    <w:rsid w:val="00510D80"/>
    <w:rsid w:val="005436F7"/>
    <w:rsid w:val="00543BC7"/>
    <w:rsid w:val="00545768"/>
    <w:rsid w:val="00565388"/>
    <w:rsid w:val="005A7F28"/>
    <w:rsid w:val="005E6006"/>
    <w:rsid w:val="00611B0A"/>
    <w:rsid w:val="006177E3"/>
    <w:rsid w:val="00622726"/>
    <w:rsid w:val="00685C14"/>
    <w:rsid w:val="007029E4"/>
    <w:rsid w:val="0075212A"/>
    <w:rsid w:val="007828A1"/>
    <w:rsid w:val="0078402E"/>
    <w:rsid w:val="00795092"/>
    <w:rsid w:val="007D0850"/>
    <w:rsid w:val="007E0CEA"/>
    <w:rsid w:val="00800043"/>
    <w:rsid w:val="00817A68"/>
    <w:rsid w:val="00842000"/>
    <w:rsid w:val="008553D5"/>
    <w:rsid w:val="00855838"/>
    <w:rsid w:val="00875516"/>
    <w:rsid w:val="00891436"/>
    <w:rsid w:val="009019D2"/>
    <w:rsid w:val="00913471"/>
    <w:rsid w:val="00941815"/>
    <w:rsid w:val="00967157"/>
    <w:rsid w:val="00974065"/>
    <w:rsid w:val="00985BCE"/>
    <w:rsid w:val="009928AA"/>
    <w:rsid w:val="009C0581"/>
    <w:rsid w:val="009D34A3"/>
    <w:rsid w:val="009E0516"/>
    <w:rsid w:val="00A23977"/>
    <w:rsid w:val="00A3130A"/>
    <w:rsid w:val="00A424A2"/>
    <w:rsid w:val="00A6362B"/>
    <w:rsid w:val="00AB3F97"/>
    <w:rsid w:val="00B20BA4"/>
    <w:rsid w:val="00B2417B"/>
    <w:rsid w:val="00B401F3"/>
    <w:rsid w:val="00BB7154"/>
    <w:rsid w:val="00BD21A1"/>
    <w:rsid w:val="00BE153B"/>
    <w:rsid w:val="00BE734F"/>
    <w:rsid w:val="00C2103E"/>
    <w:rsid w:val="00C243C9"/>
    <w:rsid w:val="00C47C63"/>
    <w:rsid w:val="00C62173"/>
    <w:rsid w:val="00C958B4"/>
    <w:rsid w:val="00CB5D27"/>
    <w:rsid w:val="00CE2FFE"/>
    <w:rsid w:val="00CE7289"/>
    <w:rsid w:val="00D35FF0"/>
    <w:rsid w:val="00D633E9"/>
    <w:rsid w:val="00D6795C"/>
    <w:rsid w:val="00DA3D3F"/>
    <w:rsid w:val="00DC5D3E"/>
    <w:rsid w:val="00E269E4"/>
    <w:rsid w:val="00E443D8"/>
    <w:rsid w:val="00E54B21"/>
    <w:rsid w:val="00E65B39"/>
    <w:rsid w:val="00E82F4D"/>
    <w:rsid w:val="00E97664"/>
    <w:rsid w:val="00EE3914"/>
    <w:rsid w:val="00F20719"/>
    <w:rsid w:val="00F319D9"/>
    <w:rsid w:val="00F32C03"/>
    <w:rsid w:val="00F37564"/>
    <w:rsid w:val="00F8407E"/>
    <w:rsid w:val="00FA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E0F15"/>
  <w15:chartTrackingRefBased/>
  <w15:docId w15:val="{9D5C1441-DC11-4885-BB3D-224441EC3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1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685C14"/>
    <w:rPr>
      <w:rFonts w:ascii="AdvEPSTIM" w:hAnsi="AdvEPSTIM" w:hint="default"/>
      <w:b w:val="0"/>
      <w:bCs w:val="0"/>
      <w:i w:val="0"/>
      <w:iCs w:val="0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82F4D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E82F4D"/>
    <w:pPr>
      <w:ind w:left="720"/>
      <w:contextualSpacing/>
    </w:pPr>
  </w:style>
  <w:style w:type="character" w:customStyle="1" w:styleId="fontstyle11">
    <w:name w:val="fontstyle11"/>
    <w:basedOn w:val="DefaultParagraphFont"/>
    <w:rsid w:val="00E82F4D"/>
    <w:rPr>
      <w:rFonts w:ascii="AdvPS44A44B" w:hAnsi="AdvPS44A44B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82F4D"/>
  </w:style>
  <w:style w:type="paragraph" w:styleId="Revision">
    <w:name w:val="Revision"/>
    <w:hidden/>
    <w:uiPriority w:val="99"/>
    <w:semiHidden/>
    <w:rsid w:val="00543B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9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Suphalak Chokvithaya</dc:creator>
  <cp:keywords/>
  <dc:description/>
  <cp:lastModifiedBy>Ponghatai Boonsimma</cp:lastModifiedBy>
  <cp:revision>13</cp:revision>
  <cp:lastPrinted>2022-08-02T03:46:00Z</cp:lastPrinted>
  <dcterms:created xsi:type="dcterms:W3CDTF">2022-08-14T00:45:00Z</dcterms:created>
  <dcterms:modified xsi:type="dcterms:W3CDTF">2022-08-26T07:52:00Z</dcterms:modified>
</cp:coreProperties>
</file>