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667AF" w14:textId="65ECD548" w:rsidR="007953CB" w:rsidRPr="00257095" w:rsidRDefault="00257095">
      <w:pPr>
        <w:rPr>
          <w:rFonts w:cs="Times New Roman"/>
          <w:b/>
          <w:bCs/>
          <w:szCs w:val="24"/>
          <w:lang w:val="en-US"/>
        </w:rPr>
      </w:pPr>
      <w:r>
        <w:rPr>
          <w:rFonts w:cs="Times New Roman"/>
          <w:b/>
          <w:bCs/>
          <w:szCs w:val="24"/>
          <w:lang w:val="en-US"/>
        </w:rPr>
        <w:t>Supplementary material</w:t>
      </w:r>
    </w:p>
    <w:p w14:paraId="0BE51E5D" w14:textId="77777777" w:rsidR="00257095" w:rsidRDefault="00257095" w:rsidP="00B24E0E">
      <w:pPr>
        <w:autoSpaceDE w:val="0"/>
        <w:autoSpaceDN w:val="0"/>
        <w:adjustRightInd w:val="0"/>
        <w:spacing w:line="360" w:lineRule="auto"/>
        <w:rPr>
          <w:b/>
          <w:lang w:val="en-US"/>
        </w:rPr>
      </w:pPr>
    </w:p>
    <w:p w14:paraId="0102841E" w14:textId="58929EDB" w:rsidR="00B24E0E" w:rsidRPr="00257095" w:rsidRDefault="00257095" w:rsidP="00B24E0E">
      <w:pPr>
        <w:autoSpaceDE w:val="0"/>
        <w:autoSpaceDN w:val="0"/>
        <w:adjustRightInd w:val="0"/>
        <w:spacing w:line="360" w:lineRule="auto"/>
        <w:rPr>
          <w:b/>
          <w:lang w:val="en-US"/>
        </w:rPr>
      </w:pPr>
      <w:r w:rsidRPr="00257095">
        <w:rPr>
          <w:b/>
          <w:lang w:val="en-US"/>
        </w:rPr>
        <w:t>Benthic macroinvertebrates in a protected area within the Brazilian savannah: environmental factors negatively affect diversity</w:t>
      </w:r>
    </w:p>
    <w:p w14:paraId="7BFDDCDD" w14:textId="77777777" w:rsidR="00257095" w:rsidRPr="00257095" w:rsidRDefault="00257095" w:rsidP="00B24E0E">
      <w:pPr>
        <w:autoSpaceDE w:val="0"/>
        <w:autoSpaceDN w:val="0"/>
        <w:adjustRightInd w:val="0"/>
        <w:spacing w:line="360" w:lineRule="auto"/>
        <w:rPr>
          <w:vertAlign w:val="superscript"/>
          <w:lang w:val="en-US"/>
        </w:rPr>
      </w:pPr>
    </w:p>
    <w:p w14:paraId="4D9A415D" w14:textId="66BDCA51" w:rsidR="005D0CE5" w:rsidRPr="00A91121" w:rsidRDefault="005D0CE5" w:rsidP="005D0CE5">
      <w:pPr>
        <w:spacing w:line="360" w:lineRule="auto"/>
      </w:pPr>
      <w:r w:rsidRPr="00A91121">
        <w:rPr>
          <w:vertAlign w:val="superscript"/>
        </w:rPr>
        <w:t>1</w:t>
      </w:r>
      <w:r w:rsidRPr="00A91121">
        <w:t>Márcia Cristina Martins da Silva</w:t>
      </w:r>
      <w:r w:rsidR="005C3C49">
        <w:t>*</w:t>
      </w:r>
      <w:r>
        <w:t>,</w:t>
      </w:r>
      <w:r w:rsidRPr="00A91121">
        <w:t xml:space="preserve"> </w:t>
      </w:r>
      <w:r w:rsidRPr="00A91121">
        <w:rPr>
          <w:vertAlign w:val="superscript"/>
        </w:rPr>
        <w:t>2</w:t>
      </w:r>
      <w:r w:rsidRPr="00A91121">
        <w:t>Rodrigo Roucourt Cezário</w:t>
      </w:r>
      <w:r>
        <w:t>,</w:t>
      </w:r>
      <w:r w:rsidRPr="00A91121">
        <w:t xml:space="preserve"> </w:t>
      </w:r>
      <w:r w:rsidRPr="00A91121">
        <w:rPr>
          <w:vertAlign w:val="superscript"/>
        </w:rPr>
        <w:t>3</w:t>
      </w:r>
      <w:r w:rsidRPr="00A91121">
        <w:t>Vânia Regina Pivello</w:t>
      </w:r>
      <w:r>
        <w:rPr>
          <w:vertAlign w:val="superscript"/>
        </w:rPr>
        <w:t xml:space="preserve"> </w:t>
      </w:r>
      <w:r w:rsidRPr="00A91121">
        <w:t>&amp;</w:t>
      </w:r>
      <w:r>
        <w:t xml:space="preserve"> </w:t>
      </w:r>
      <w:r w:rsidRPr="00A91121">
        <w:rPr>
          <w:vertAlign w:val="superscript"/>
        </w:rPr>
        <w:t>1</w:t>
      </w:r>
      <w:r w:rsidRPr="00A91121">
        <w:t>Dalva Maria da Silva Matos</w:t>
      </w:r>
    </w:p>
    <w:p w14:paraId="31CA77B6" w14:textId="77777777" w:rsidR="005D0CE5" w:rsidRPr="00A91121" w:rsidRDefault="005D0CE5" w:rsidP="005D0CE5">
      <w:pPr>
        <w:spacing w:line="360" w:lineRule="auto"/>
      </w:pPr>
    </w:p>
    <w:p w14:paraId="3F5F3C50" w14:textId="77777777" w:rsidR="005D0CE5" w:rsidRPr="005D0CE5" w:rsidRDefault="005D0CE5" w:rsidP="005D0CE5">
      <w:pPr>
        <w:spacing w:line="360" w:lineRule="auto"/>
        <w:rPr>
          <w:lang w:val="en-US"/>
        </w:rPr>
      </w:pPr>
      <w:r w:rsidRPr="005D0CE5">
        <w:rPr>
          <w:vertAlign w:val="superscript"/>
          <w:lang w:val="en-US"/>
        </w:rPr>
        <w:t>1</w:t>
      </w:r>
      <w:r w:rsidRPr="005D0CE5">
        <w:rPr>
          <w:lang w:val="en-US"/>
        </w:rPr>
        <w:t xml:space="preserve">Laboratory of Ecology and Conservation, Department of Hydrobiology, Federal University of São Carlos, São Carlos, SP, Brazil. </w:t>
      </w:r>
    </w:p>
    <w:p w14:paraId="43998F92" w14:textId="77777777" w:rsidR="005D0CE5" w:rsidRPr="005D0CE5" w:rsidRDefault="005D0CE5" w:rsidP="005D0CE5">
      <w:pPr>
        <w:spacing w:line="360" w:lineRule="auto"/>
        <w:rPr>
          <w:lang w:val="en-US"/>
        </w:rPr>
      </w:pPr>
      <w:r w:rsidRPr="005D0CE5">
        <w:rPr>
          <w:vertAlign w:val="superscript"/>
          <w:lang w:val="en-US"/>
        </w:rPr>
        <w:t>2</w:t>
      </w:r>
      <w:r w:rsidRPr="005D0CE5">
        <w:rPr>
          <w:lang w:val="en-US"/>
        </w:rPr>
        <w:t>Faculty of Philosophy, Sciences and Letters at Ribeirão Preto, University of São Paulo, Ribeirão Preto, SP, Brazil.</w:t>
      </w:r>
    </w:p>
    <w:p w14:paraId="7525AAF4" w14:textId="77777777" w:rsidR="005D0CE5" w:rsidRPr="005D0CE5" w:rsidRDefault="005D0CE5" w:rsidP="005D0CE5">
      <w:pPr>
        <w:spacing w:line="360" w:lineRule="auto"/>
        <w:rPr>
          <w:lang w:val="en-US"/>
        </w:rPr>
      </w:pPr>
      <w:r w:rsidRPr="005D0CE5">
        <w:rPr>
          <w:vertAlign w:val="superscript"/>
          <w:lang w:val="en-US"/>
        </w:rPr>
        <w:t>3</w:t>
      </w:r>
      <w:r w:rsidRPr="005D0CE5">
        <w:rPr>
          <w:lang w:val="en-US"/>
        </w:rPr>
        <w:t>Laboratory of Landscape Ecology and Conservation, Department of Ecology, Institute of Biosciences, University of São Paulo, São Paulo, SP, Brazil.</w:t>
      </w:r>
    </w:p>
    <w:p w14:paraId="411C4774" w14:textId="77777777" w:rsidR="005D0CE5" w:rsidRPr="005D0CE5" w:rsidRDefault="005D0CE5" w:rsidP="005D0CE5">
      <w:pPr>
        <w:spacing w:line="360" w:lineRule="auto"/>
        <w:rPr>
          <w:lang w:val="en-US"/>
        </w:rPr>
      </w:pPr>
    </w:p>
    <w:p w14:paraId="74EE0DDF" w14:textId="77777777" w:rsidR="005D0CE5" w:rsidRPr="005D0CE5" w:rsidRDefault="005D0CE5" w:rsidP="005D0CE5">
      <w:pPr>
        <w:spacing w:line="360" w:lineRule="auto"/>
        <w:rPr>
          <w:lang w:val="en-US"/>
        </w:rPr>
      </w:pPr>
      <w:r w:rsidRPr="005D0CE5">
        <w:rPr>
          <w:lang w:val="en-US"/>
        </w:rPr>
        <w:t xml:space="preserve">MCMS Orcid ID </w:t>
      </w:r>
      <w:hyperlink r:id="rId4" w:history="1">
        <w:r w:rsidRPr="005D0CE5">
          <w:rPr>
            <w:rStyle w:val="Hyperlink"/>
            <w:lang w:val="en-US"/>
          </w:rPr>
          <w:t>https://orcid.org/0000-0002-4398-026X</w:t>
        </w:r>
      </w:hyperlink>
    </w:p>
    <w:p w14:paraId="6B9710F5" w14:textId="77777777" w:rsidR="005D0CE5" w:rsidRPr="005D0CE5" w:rsidRDefault="005D0CE5" w:rsidP="005D0CE5">
      <w:pPr>
        <w:spacing w:line="360" w:lineRule="auto"/>
        <w:rPr>
          <w:lang w:val="en-US"/>
        </w:rPr>
      </w:pPr>
      <w:r w:rsidRPr="005D0CE5">
        <w:rPr>
          <w:lang w:val="en-US"/>
        </w:rPr>
        <w:t xml:space="preserve">RRC Orcid ID </w:t>
      </w:r>
      <w:hyperlink r:id="rId5" w:history="1">
        <w:r w:rsidRPr="005D0CE5">
          <w:rPr>
            <w:rStyle w:val="Hyperlink"/>
            <w:lang w:val="en-US"/>
          </w:rPr>
          <w:t>https://orcid.org/0000-0002-0486-5867</w:t>
        </w:r>
      </w:hyperlink>
    </w:p>
    <w:p w14:paraId="1D72650B" w14:textId="77777777" w:rsidR="005D0CE5" w:rsidRPr="005D0CE5" w:rsidRDefault="005D0CE5" w:rsidP="005D0CE5">
      <w:pPr>
        <w:spacing w:line="360" w:lineRule="auto"/>
        <w:rPr>
          <w:lang w:val="en-US"/>
        </w:rPr>
      </w:pPr>
      <w:r w:rsidRPr="005D0CE5">
        <w:rPr>
          <w:lang w:val="en-US"/>
        </w:rPr>
        <w:t xml:space="preserve">VRP Orcid ID </w:t>
      </w:r>
      <w:hyperlink r:id="rId6" w:history="1">
        <w:r w:rsidRPr="005D0CE5">
          <w:rPr>
            <w:rStyle w:val="Hyperlink"/>
            <w:lang w:val="en-US"/>
          </w:rPr>
          <w:t>https://orcid.org/0000-0001-8063-772X</w:t>
        </w:r>
      </w:hyperlink>
    </w:p>
    <w:p w14:paraId="138A1984" w14:textId="489B08F9" w:rsidR="00B24E0E" w:rsidRPr="003D5D2C" w:rsidRDefault="005D0CE5" w:rsidP="005D0CE5">
      <w:pPr>
        <w:spacing w:line="360" w:lineRule="auto"/>
        <w:rPr>
          <w:rStyle w:val="Hyperlink"/>
          <w:lang w:val="en-US"/>
        </w:rPr>
      </w:pPr>
      <w:r w:rsidRPr="005D0CE5">
        <w:rPr>
          <w:lang w:val="en-US"/>
        </w:rPr>
        <w:t xml:space="preserve">DMSM Orcid ID </w:t>
      </w:r>
      <w:hyperlink r:id="rId7" w:history="1">
        <w:r w:rsidRPr="005D0CE5">
          <w:rPr>
            <w:rStyle w:val="Hyperlink"/>
            <w:lang w:val="en-US"/>
          </w:rPr>
          <w:t>https://orcid.org/0000-0001-9461-2179</w:t>
        </w:r>
      </w:hyperlink>
    </w:p>
    <w:p w14:paraId="455E3AC1" w14:textId="77777777" w:rsidR="001730A0" w:rsidRPr="001730A0" w:rsidRDefault="001730A0" w:rsidP="001730A0">
      <w:pPr>
        <w:spacing w:after="0" w:line="360" w:lineRule="auto"/>
        <w:rPr>
          <w:rFonts w:eastAsia="Times New Roman" w:cs="Times New Roman"/>
          <w:szCs w:val="24"/>
          <w:lang w:val="en-US" w:eastAsia="pt-BR"/>
        </w:rPr>
      </w:pPr>
    </w:p>
    <w:p w14:paraId="4B00D78A" w14:textId="77777777" w:rsidR="001730A0" w:rsidRPr="001730A0" w:rsidRDefault="001730A0" w:rsidP="001730A0">
      <w:pPr>
        <w:spacing w:after="0" w:line="360" w:lineRule="auto"/>
        <w:rPr>
          <w:rFonts w:eastAsia="Times New Roman" w:cs="Times New Roman"/>
          <w:szCs w:val="24"/>
          <w:lang w:val="en-US" w:eastAsia="pt-BR"/>
        </w:rPr>
      </w:pPr>
    </w:p>
    <w:p w14:paraId="7A59ADFC" w14:textId="1DC5EF2D" w:rsidR="001730A0" w:rsidRPr="00257095" w:rsidRDefault="001730A0" w:rsidP="001730A0">
      <w:pPr>
        <w:spacing w:after="0" w:line="360" w:lineRule="auto"/>
        <w:ind w:firstLine="567"/>
        <w:rPr>
          <w:rFonts w:eastAsia="Times New Roman" w:cs="Times New Roman"/>
          <w:szCs w:val="24"/>
          <w:lang w:val="en-US" w:eastAsia="pt-BR"/>
        </w:rPr>
      </w:pPr>
      <w:r w:rsidRPr="00257095">
        <w:rPr>
          <w:rFonts w:eastAsia="Times New Roman" w:cs="Times New Roman"/>
          <w:szCs w:val="24"/>
          <w:lang w:val="en-US" w:eastAsia="pt-BR"/>
        </w:rPr>
        <w:t>*</w:t>
      </w:r>
      <w:r w:rsidR="00A24CAA" w:rsidRPr="00630290">
        <w:rPr>
          <w:lang w:val="en-US"/>
        </w:rPr>
        <w:t>Author for correspondence</w:t>
      </w:r>
    </w:p>
    <w:p w14:paraId="26141E49" w14:textId="70C68A16" w:rsidR="003D5D2C" w:rsidRPr="00AD6C22" w:rsidRDefault="001730A0" w:rsidP="003D5D2C">
      <w:pPr>
        <w:spacing w:after="0" w:line="360" w:lineRule="auto"/>
        <w:ind w:firstLine="567"/>
        <w:rPr>
          <w:rFonts w:eastAsia="Times New Roman" w:cs="Times New Roman"/>
          <w:color w:val="0563C1" w:themeColor="hyperlink"/>
          <w:szCs w:val="24"/>
          <w:u w:val="single"/>
          <w:lang w:val="en-US" w:eastAsia="pt-BR"/>
        </w:rPr>
      </w:pPr>
      <w:r w:rsidRPr="00AD6C22">
        <w:rPr>
          <w:rFonts w:eastAsia="Times New Roman" w:cs="Times New Roman"/>
          <w:szCs w:val="24"/>
          <w:lang w:val="en-US" w:eastAsia="pt-BR"/>
        </w:rPr>
        <w:t xml:space="preserve">E-mail: </w:t>
      </w:r>
      <w:hyperlink r:id="rId8" w:history="1">
        <w:r w:rsidR="005C3C49" w:rsidRPr="00B35DD6">
          <w:rPr>
            <w:rStyle w:val="Hyperlink"/>
            <w:rFonts w:eastAsia="Times New Roman" w:cs="Times New Roman"/>
            <w:szCs w:val="24"/>
            <w:lang w:val="en-US" w:eastAsia="pt-BR"/>
          </w:rPr>
          <w:t>mcms42@gmail.com</w:t>
        </w:r>
      </w:hyperlink>
    </w:p>
    <w:p w14:paraId="053BC199" w14:textId="77777777" w:rsidR="003D5D2C" w:rsidRDefault="003D5D2C" w:rsidP="003D5D2C">
      <w:pPr>
        <w:spacing w:after="0" w:line="360" w:lineRule="auto"/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662CFE85" w14:textId="1FC393AD" w:rsidR="006E0FD3" w:rsidRPr="00AD6C22" w:rsidRDefault="006E0FD3" w:rsidP="003D5D2C">
      <w:pPr>
        <w:spacing w:after="0" w:line="360" w:lineRule="auto"/>
        <w:rPr>
          <w:rFonts w:cs="Times New Roman"/>
          <w:b/>
          <w:bCs/>
          <w:color w:val="000000" w:themeColor="text1"/>
          <w:szCs w:val="24"/>
          <w:lang w:val="en-US"/>
        </w:rPr>
      </w:pPr>
      <w:r w:rsidRPr="00F94BAE">
        <w:rPr>
          <w:rFonts w:cs="Times New Roman"/>
          <w:szCs w:val="24"/>
          <w:lang w:val="en-US"/>
        </w:rPr>
        <w:t xml:space="preserve">Number of </w:t>
      </w:r>
      <w:r>
        <w:rPr>
          <w:rFonts w:cs="Times New Roman"/>
          <w:szCs w:val="24"/>
          <w:lang w:val="en-US"/>
        </w:rPr>
        <w:t>figures: 1</w:t>
      </w:r>
    </w:p>
    <w:p w14:paraId="1E241073" w14:textId="2068911A" w:rsidR="00630290" w:rsidRPr="007F6F1F" w:rsidRDefault="00630290" w:rsidP="00630290">
      <w:pPr>
        <w:spacing w:line="360" w:lineRule="auto"/>
        <w:rPr>
          <w:color w:val="0563C1" w:themeColor="hyperlink"/>
          <w:u w:val="single"/>
          <w:lang w:val="en-US"/>
        </w:rPr>
      </w:pPr>
      <w:r w:rsidRPr="00F94BAE">
        <w:rPr>
          <w:rFonts w:cs="Times New Roman"/>
          <w:szCs w:val="24"/>
          <w:lang w:val="en-US"/>
        </w:rPr>
        <w:t xml:space="preserve">Number of tables: </w:t>
      </w:r>
      <w:r w:rsidR="0032786D" w:rsidRPr="007F6F1F">
        <w:rPr>
          <w:lang w:val="en-US"/>
        </w:rPr>
        <w:t>4</w:t>
      </w:r>
    </w:p>
    <w:p w14:paraId="473FA1EE" w14:textId="77777777" w:rsidR="003D5D2C" w:rsidRDefault="003D5D2C" w:rsidP="003D5D2C">
      <w:pPr>
        <w:spacing w:after="0" w:line="360" w:lineRule="auto"/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203C8818" w14:textId="77777777" w:rsidR="006621DA" w:rsidRDefault="006621DA" w:rsidP="003D5D2C">
      <w:pPr>
        <w:spacing w:after="0" w:line="360" w:lineRule="auto"/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34F1A8D5" w14:textId="69CF1983" w:rsidR="008B3D9F" w:rsidRDefault="008B3D9F" w:rsidP="003D5D2C">
      <w:pPr>
        <w:spacing w:after="0" w:line="360" w:lineRule="auto"/>
        <w:rPr>
          <w:rFonts w:cs="Times New Roman"/>
          <w:b/>
          <w:bCs/>
          <w:color w:val="000000" w:themeColor="text1"/>
          <w:szCs w:val="24"/>
          <w:lang w:val="en-US"/>
        </w:rPr>
      </w:pPr>
      <w:r>
        <w:rPr>
          <w:rFonts w:cs="Times New Roman"/>
          <w:b/>
          <w:bCs/>
          <w:color w:val="000000" w:themeColor="text1"/>
          <w:szCs w:val="24"/>
          <w:lang w:val="en-US"/>
        </w:rPr>
        <w:lastRenderedPageBreak/>
        <w:t>Fig S1</w:t>
      </w:r>
      <w:r w:rsidR="00371E0B">
        <w:rPr>
          <w:rFonts w:cs="Times New Roman"/>
          <w:b/>
          <w:bCs/>
          <w:color w:val="000000" w:themeColor="text1"/>
          <w:szCs w:val="24"/>
          <w:lang w:val="en-US"/>
        </w:rPr>
        <w:t xml:space="preserve"> </w:t>
      </w:r>
      <w:r w:rsidR="00371E0B" w:rsidRPr="00371E0B">
        <w:rPr>
          <w:rFonts w:cs="Times New Roman"/>
          <w:color w:val="000000" w:themeColor="text1"/>
          <w:szCs w:val="24"/>
          <w:lang w:val="en-US"/>
        </w:rPr>
        <w:t xml:space="preserve">Environmental factors </w:t>
      </w:r>
      <w:r w:rsidR="00EF4D5D">
        <w:rPr>
          <w:rFonts w:cs="Times New Roman"/>
          <w:color w:val="000000" w:themeColor="text1"/>
          <w:szCs w:val="24"/>
          <w:lang w:val="en-US"/>
        </w:rPr>
        <w:t>including</w:t>
      </w:r>
      <w:r w:rsidR="00371E0B" w:rsidRPr="00371E0B">
        <w:rPr>
          <w:rFonts w:cs="Times New Roman"/>
          <w:color w:val="000000" w:themeColor="text1"/>
          <w:szCs w:val="24"/>
          <w:lang w:val="en-US"/>
        </w:rPr>
        <w:t xml:space="preserve"> </w:t>
      </w:r>
      <w:r w:rsidR="00E73CC1">
        <w:rPr>
          <w:rFonts w:cs="Times New Roman"/>
          <w:color w:val="000000" w:themeColor="text1"/>
          <w:szCs w:val="24"/>
          <w:lang w:val="en-US"/>
        </w:rPr>
        <w:t xml:space="preserve">depth, </w:t>
      </w:r>
      <w:r w:rsidR="00371E0B" w:rsidRPr="00371E0B">
        <w:rPr>
          <w:rFonts w:cs="Times New Roman"/>
          <w:color w:val="000000" w:themeColor="text1"/>
          <w:szCs w:val="24"/>
          <w:lang w:val="en-US"/>
        </w:rPr>
        <w:t xml:space="preserve">stream flow (or discharge), potential of hydrogen (i.e., pH), specific conductivity, </w:t>
      </w:r>
      <w:r w:rsidR="00CB0E06">
        <w:rPr>
          <w:rFonts w:cs="Times New Roman"/>
          <w:color w:val="000000" w:themeColor="text1"/>
          <w:szCs w:val="24"/>
          <w:lang w:val="en-US"/>
        </w:rPr>
        <w:t xml:space="preserve">water </w:t>
      </w:r>
      <w:r w:rsidR="00DE0080">
        <w:rPr>
          <w:rFonts w:cs="Times New Roman"/>
          <w:color w:val="000000" w:themeColor="text1"/>
          <w:szCs w:val="24"/>
          <w:lang w:val="en-US"/>
        </w:rPr>
        <w:t>temperature,</w:t>
      </w:r>
      <w:r w:rsidR="00DE0080" w:rsidRPr="00371E0B">
        <w:rPr>
          <w:rFonts w:cs="Times New Roman"/>
          <w:color w:val="000000" w:themeColor="text1"/>
          <w:szCs w:val="24"/>
          <w:lang w:val="en-US"/>
        </w:rPr>
        <w:t xml:space="preserve"> </w:t>
      </w:r>
      <w:r w:rsidR="00371E0B" w:rsidRPr="00371E0B">
        <w:rPr>
          <w:rFonts w:cs="Times New Roman"/>
          <w:color w:val="000000" w:themeColor="text1"/>
          <w:szCs w:val="24"/>
          <w:lang w:val="en-US"/>
        </w:rPr>
        <w:t>oxidation reduction potential</w:t>
      </w:r>
      <w:r w:rsidR="00DE0080">
        <w:rPr>
          <w:rFonts w:cs="Times New Roman"/>
          <w:color w:val="000000" w:themeColor="text1"/>
          <w:szCs w:val="24"/>
          <w:lang w:val="en-US"/>
        </w:rPr>
        <w:t xml:space="preserve">, </w:t>
      </w:r>
      <w:r w:rsidR="00371E0B" w:rsidRPr="00371E0B">
        <w:rPr>
          <w:rFonts w:cs="Times New Roman"/>
          <w:color w:val="000000" w:themeColor="text1"/>
          <w:szCs w:val="24"/>
          <w:lang w:val="en-US"/>
        </w:rPr>
        <w:t xml:space="preserve">water turbidity, dissolved oxygen, and total dissolved solids </w:t>
      </w:r>
      <w:r w:rsidR="00FF5ACE">
        <w:rPr>
          <w:rFonts w:cs="Times New Roman"/>
          <w:color w:val="000000" w:themeColor="text1"/>
          <w:szCs w:val="24"/>
          <w:lang w:val="en-US"/>
        </w:rPr>
        <w:t>for</w:t>
      </w:r>
      <w:r w:rsidR="00371E0B" w:rsidRPr="00371E0B">
        <w:rPr>
          <w:rFonts w:cs="Times New Roman"/>
          <w:color w:val="000000" w:themeColor="text1"/>
          <w:szCs w:val="24"/>
          <w:lang w:val="en-US"/>
        </w:rPr>
        <w:t xml:space="preserve"> dry and wet seasons.</w:t>
      </w:r>
      <w:r w:rsidR="00371E0B">
        <w:rPr>
          <w:rFonts w:cs="Times New Roman"/>
          <w:b/>
          <w:bCs/>
          <w:color w:val="000000" w:themeColor="text1"/>
          <w:szCs w:val="24"/>
          <w:lang w:val="en-US"/>
        </w:rPr>
        <w:t xml:space="preserve"> </w:t>
      </w:r>
    </w:p>
    <w:p w14:paraId="0F8FDD09" w14:textId="38E499EB" w:rsidR="006621DA" w:rsidRPr="00AD6C22" w:rsidRDefault="008B3D9F" w:rsidP="003D5D2C">
      <w:pPr>
        <w:spacing w:after="0" w:line="360" w:lineRule="auto"/>
        <w:rPr>
          <w:rFonts w:cs="Times New Roman"/>
          <w:b/>
          <w:bCs/>
          <w:color w:val="000000" w:themeColor="text1"/>
          <w:szCs w:val="24"/>
          <w:lang w:val="en-US"/>
        </w:rPr>
      </w:pPr>
      <w:r>
        <w:rPr>
          <w:rFonts w:cs="Times New Roman"/>
          <w:b/>
          <w:bCs/>
          <w:noProof/>
          <w:color w:val="000000" w:themeColor="text1"/>
          <w:szCs w:val="24"/>
          <w:lang w:val="en-US"/>
        </w:rPr>
        <w:drawing>
          <wp:inline distT="0" distB="0" distL="0" distR="0" wp14:anchorId="5EAEDA5A" wp14:editId="1733B9C7">
            <wp:extent cx="5391785" cy="359727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E5C2B" w14:textId="77777777" w:rsidR="003D5D2C" w:rsidRPr="00AD6C22" w:rsidRDefault="003D5D2C" w:rsidP="003D5D2C">
      <w:pPr>
        <w:spacing w:after="0" w:line="360" w:lineRule="auto"/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3BB473BE" w14:textId="77777777" w:rsidR="004B3033" w:rsidRDefault="004B3033">
      <w:pPr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2E7D9F48" w14:textId="77777777" w:rsidR="008B3D9F" w:rsidRDefault="008B3D9F">
      <w:pPr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40B219F0" w14:textId="77777777" w:rsidR="008B3D9F" w:rsidRDefault="008B3D9F">
      <w:pPr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483FEED2" w14:textId="77777777" w:rsidR="008B3D9F" w:rsidRDefault="008B3D9F">
      <w:pPr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74F7757F" w14:textId="77777777" w:rsidR="008B3D9F" w:rsidRDefault="008B3D9F">
      <w:pPr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28C21775" w14:textId="77777777" w:rsidR="008B3D9F" w:rsidRDefault="008B3D9F">
      <w:pPr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7E4A0D9E" w14:textId="77777777" w:rsidR="008B3D9F" w:rsidRDefault="008B3D9F">
      <w:pPr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6BA85FDA" w14:textId="77777777" w:rsidR="008B3D9F" w:rsidRDefault="008B3D9F">
      <w:pPr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25174D67" w14:textId="77777777" w:rsidR="008B3D9F" w:rsidRDefault="008B3D9F">
      <w:pPr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74B4892F" w14:textId="77777777" w:rsidR="008B3D9F" w:rsidRDefault="008B3D9F">
      <w:pPr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66B04E48" w14:textId="77777777" w:rsidR="008B3D9F" w:rsidRDefault="008B3D9F">
      <w:pPr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39C66DD9" w14:textId="77777777" w:rsidR="008B3D9F" w:rsidRDefault="008B3D9F">
      <w:pPr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29831F97" w14:textId="77777777" w:rsidR="008B3D9F" w:rsidRDefault="008B3D9F">
      <w:pPr>
        <w:rPr>
          <w:rFonts w:cs="Times New Roman"/>
          <w:b/>
          <w:bCs/>
          <w:color w:val="000000" w:themeColor="text1"/>
          <w:szCs w:val="24"/>
          <w:lang w:val="en-US"/>
        </w:rPr>
      </w:pPr>
    </w:p>
    <w:p w14:paraId="4963F0CF" w14:textId="7D9F52A9" w:rsidR="008B3D9F" w:rsidRPr="007F6F1F" w:rsidRDefault="008B3D9F">
      <w:pPr>
        <w:rPr>
          <w:rFonts w:cs="Times New Roman"/>
          <w:b/>
          <w:bCs/>
          <w:color w:val="000000" w:themeColor="text1"/>
          <w:szCs w:val="24"/>
          <w:lang w:val="en-US"/>
        </w:rPr>
        <w:sectPr w:rsidR="008B3D9F" w:rsidRPr="007F6F1F" w:rsidSect="001730A0">
          <w:pgSz w:w="11906" w:h="16838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</w:p>
    <w:p w14:paraId="69353860" w14:textId="2862162B" w:rsidR="00456CED" w:rsidRPr="008348A6" w:rsidRDefault="008348A6">
      <w:pPr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b/>
          <w:bCs/>
          <w:color w:val="000000" w:themeColor="text1"/>
          <w:szCs w:val="24"/>
          <w:lang w:val="en-US"/>
        </w:rPr>
        <w:lastRenderedPageBreak/>
        <w:t>Table</w:t>
      </w:r>
      <w:r w:rsidR="00F93496" w:rsidRPr="008348A6">
        <w:rPr>
          <w:rFonts w:cs="Times New Roman"/>
          <w:b/>
          <w:bCs/>
          <w:color w:val="000000" w:themeColor="text1"/>
          <w:szCs w:val="24"/>
          <w:lang w:val="en-US"/>
        </w:rPr>
        <w:t xml:space="preserve"> </w:t>
      </w:r>
      <w:r w:rsidR="006368EF" w:rsidRPr="008348A6">
        <w:rPr>
          <w:rFonts w:cs="Times New Roman"/>
          <w:b/>
          <w:bCs/>
          <w:color w:val="000000" w:themeColor="text1"/>
          <w:szCs w:val="24"/>
          <w:lang w:val="en-US"/>
        </w:rPr>
        <w:t>S</w:t>
      </w:r>
      <w:r w:rsidR="006E7988" w:rsidRPr="008348A6">
        <w:rPr>
          <w:rFonts w:cs="Times New Roman"/>
          <w:b/>
          <w:bCs/>
          <w:color w:val="000000" w:themeColor="text1"/>
          <w:szCs w:val="24"/>
          <w:lang w:val="en-US"/>
        </w:rPr>
        <w:t>1</w:t>
      </w:r>
      <w:r w:rsidRPr="008348A6">
        <w:rPr>
          <w:rFonts w:cs="Times New Roman"/>
          <w:b/>
          <w:bCs/>
          <w:color w:val="000000" w:themeColor="text1"/>
          <w:szCs w:val="24"/>
          <w:lang w:val="en-US"/>
        </w:rPr>
        <w:t xml:space="preserve"> </w:t>
      </w:r>
      <w:r w:rsidRPr="008348A6">
        <w:rPr>
          <w:rFonts w:cs="Times New Roman"/>
          <w:color w:val="000000" w:themeColor="text1"/>
          <w:szCs w:val="24"/>
          <w:lang w:val="en-US"/>
        </w:rPr>
        <w:t>Sampling site coordinates</w:t>
      </w:r>
      <w:r w:rsidR="007F4AEC">
        <w:rPr>
          <w:rFonts w:cs="Times New Roman"/>
          <w:color w:val="000000" w:themeColor="text1"/>
          <w:szCs w:val="24"/>
          <w:lang w:val="en-US"/>
        </w:rPr>
        <w:t xml:space="preserve"> (i.e., PG1 to PG4, EX5, ZA</w:t>
      </w:r>
      <w:r w:rsidR="00C60F00">
        <w:rPr>
          <w:rFonts w:cs="Times New Roman"/>
          <w:color w:val="000000" w:themeColor="text1"/>
          <w:szCs w:val="24"/>
          <w:lang w:val="en-US"/>
        </w:rPr>
        <w:t>6</w:t>
      </w:r>
      <w:r w:rsidR="007F4AEC">
        <w:rPr>
          <w:rFonts w:cs="Times New Roman"/>
          <w:color w:val="000000" w:themeColor="text1"/>
          <w:szCs w:val="24"/>
          <w:lang w:val="en-US"/>
        </w:rPr>
        <w:t xml:space="preserve"> and ZA7)</w:t>
      </w:r>
      <w:r w:rsidRPr="008348A6">
        <w:rPr>
          <w:rFonts w:cs="Times New Roman"/>
          <w:color w:val="000000" w:themeColor="text1"/>
          <w:szCs w:val="24"/>
          <w:lang w:val="en-US"/>
        </w:rPr>
        <w:t xml:space="preserve"> as well as th</w:t>
      </w:r>
      <w:r>
        <w:rPr>
          <w:rFonts w:cs="Times New Roman"/>
          <w:color w:val="000000" w:themeColor="text1"/>
          <w:szCs w:val="24"/>
          <w:lang w:val="en-US"/>
        </w:rPr>
        <w:t xml:space="preserve">eir </w:t>
      </w:r>
      <w:r w:rsidR="00547A95">
        <w:rPr>
          <w:rFonts w:cs="Times New Roman"/>
          <w:color w:val="000000" w:themeColor="text1"/>
          <w:szCs w:val="24"/>
          <w:lang w:val="en-US"/>
        </w:rPr>
        <w:t>integrity (i.e., HII)</w:t>
      </w:r>
      <w:r w:rsidR="009B13E2">
        <w:rPr>
          <w:rFonts w:cs="Times New Roman"/>
          <w:color w:val="000000" w:themeColor="text1"/>
          <w:szCs w:val="24"/>
          <w:lang w:val="en-US"/>
        </w:rPr>
        <w:t>, water quality (i.e., BMWP’)</w:t>
      </w:r>
      <w:r w:rsidR="00547A95">
        <w:rPr>
          <w:rFonts w:cs="Times New Roman"/>
          <w:color w:val="000000" w:themeColor="text1"/>
          <w:szCs w:val="24"/>
          <w:lang w:val="en-US"/>
        </w:rPr>
        <w:t xml:space="preserve"> and Shannon’s diversity (H’). </w:t>
      </w:r>
    </w:p>
    <w:tbl>
      <w:tblPr>
        <w:tblStyle w:val="Tabelacomgrade"/>
        <w:tblW w:w="13609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701"/>
        <w:gridCol w:w="1701"/>
        <w:gridCol w:w="1699"/>
        <w:gridCol w:w="1703"/>
      </w:tblGrid>
      <w:tr w:rsidR="009A4C34" w:rsidRPr="007C03B6" w14:paraId="420F1CC8" w14:textId="77777777" w:rsidTr="00A45690">
        <w:trPr>
          <w:gridBefore w:val="1"/>
          <w:wBefore w:w="1702" w:type="dxa"/>
          <w:trHeight w:val="300"/>
          <w:jc w:val="center"/>
        </w:trPr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543B400E" w14:textId="77777777" w:rsidR="009A4C34" w:rsidRPr="007C03B6" w:rsidRDefault="009A4C34" w:rsidP="009A4C34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7C03B6">
              <w:rPr>
                <w:rFonts w:cs="Times New Roman"/>
                <w:b/>
                <w:bCs/>
                <w:szCs w:val="24"/>
              </w:rPr>
              <w:t>PG1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00153614" w14:textId="77777777" w:rsidR="009A4C34" w:rsidRPr="007C03B6" w:rsidRDefault="009A4C34" w:rsidP="009A4C34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7C03B6">
              <w:rPr>
                <w:rFonts w:cs="Times New Roman"/>
                <w:b/>
                <w:bCs/>
                <w:szCs w:val="24"/>
              </w:rPr>
              <w:t>PG2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48C83A56" w14:textId="77777777" w:rsidR="009A4C34" w:rsidRPr="007C03B6" w:rsidRDefault="009A4C34" w:rsidP="009A4C34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7C03B6">
              <w:rPr>
                <w:rFonts w:cs="Times New Roman"/>
                <w:b/>
                <w:bCs/>
                <w:szCs w:val="24"/>
              </w:rPr>
              <w:t>PG3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4472E15D" w14:textId="77777777" w:rsidR="009A4C34" w:rsidRPr="007C03B6" w:rsidRDefault="009A4C34" w:rsidP="009A4C34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7C03B6">
              <w:rPr>
                <w:rFonts w:cs="Times New Roman"/>
                <w:b/>
                <w:bCs/>
                <w:szCs w:val="24"/>
              </w:rPr>
              <w:t>PG4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063C9863" w14:textId="77777777" w:rsidR="009A4C34" w:rsidRPr="007C03B6" w:rsidRDefault="009A4C34" w:rsidP="009A4C34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7C03B6">
              <w:rPr>
                <w:rFonts w:cs="Times New Roman"/>
                <w:b/>
                <w:bCs/>
                <w:szCs w:val="24"/>
              </w:rPr>
              <w:t>EX5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noWrap/>
            <w:hideMark/>
          </w:tcPr>
          <w:p w14:paraId="5DAEBB25" w14:textId="77777777" w:rsidR="009A4C34" w:rsidRPr="007C03B6" w:rsidRDefault="009A4C34" w:rsidP="009A4C34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7C03B6">
              <w:rPr>
                <w:rFonts w:cs="Times New Roman"/>
                <w:b/>
                <w:bCs/>
                <w:szCs w:val="24"/>
              </w:rPr>
              <w:t>ZA6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noWrap/>
            <w:hideMark/>
          </w:tcPr>
          <w:p w14:paraId="134E6897" w14:textId="77777777" w:rsidR="009A4C34" w:rsidRPr="007C03B6" w:rsidRDefault="009A4C34" w:rsidP="009A4C34">
            <w:pPr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7C03B6">
              <w:rPr>
                <w:rFonts w:cs="Times New Roman"/>
                <w:b/>
                <w:bCs/>
                <w:szCs w:val="24"/>
              </w:rPr>
              <w:t>ZA7</w:t>
            </w:r>
          </w:p>
        </w:tc>
      </w:tr>
      <w:tr w:rsidR="00456CED" w:rsidRPr="007C03B6" w14:paraId="415DCA67" w14:textId="77777777" w:rsidTr="00537953">
        <w:trPr>
          <w:trHeight w:val="532"/>
          <w:jc w:val="center"/>
        </w:trPr>
        <w:tc>
          <w:tcPr>
            <w:tcW w:w="1702" w:type="dxa"/>
            <w:noWrap/>
            <w:hideMark/>
          </w:tcPr>
          <w:p w14:paraId="58CFF9C6" w14:textId="6D165FFB" w:rsidR="00456CED" w:rsidRPr="007C03B6" w:rsidRDefault="004B3033" w:rsidP="009A4C34">
            <w:pPr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Coordinates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3DAE07F5" w14:textId="77777777" w:rsidR="00456CED" w:rsidRPr="007C03B6" w:rsidRDefault="00456CED" w:rsidP="009A4C34">
            <w:pPr>
              <w:jc w:val="left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 xml:space="preserve">21°38'29.0'' S, </w:t>
            </w:r>
          </w:p>
          <w:p w14:paraId="5874127A" w14:textId="77777777" w:rsidR="00456CED" w:rsidRPr="007C03B6" w:rsidRDefault="00456CED" w:rsidP="009A4C34">
            <w:pPr>
              <w:spacing w:line="360" w:lineRule="auto"/>
              <w:jc w:val="left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47°37'51.5'' W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77F5AF4E" w14:textId="77777777" w:rsidR="00456CED" w:rsidRPr="007C03B6" w:rsidRDefault="00456CED" w:rsidP="009A4C34">
            <w:pPr>
              <w:jc w:val="left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 xml:space="preserve">21°38'35.9'' S, </w:t>
            </w:r>
          </w:p>
          <w:p w14:paraId="27532D23" w14:textId="77777777" w:rsidR="00456CED" w:rsidRPr="007C03B6" w:rsidRDefault="00456CED" w:rsidP="009A4C34">
            <w:pPr>
              <w:jc w:val="left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47°37'51.7'' W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3CF75D79" w14:textId="77777777" w:rsidR="00456CED" w:rsidRPr="007C03B6" w:rsidRDefault="00456CED" w:rsidP="009A4C34">
            <w:pPr>
              <w:jc w:val="left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 xml:space="preserve">21°38'47.0'' S, </w:t>
            </w:r>
          </w:p>
          <w:p w14:paraId="78C9C8EA" w14:textId="77777777" w:rsidR="00456CED" w:rsidRPr="007C03B6" w:rsidRDefault="00456CED" w:rsidP="009A4C34">
            <w:pPr>
              <w:jc w:val="left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47°38'00.3'' W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702DB0AA" w14:textId="77777777" w:rsidR="00456CED" w:rsidRPr="007C03B6" w:rsidRDefault="00456CED" w:rsidP="009A4C34">
            <w:pPr>
              <w:jc w:val="left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 xml:space="preserve">21°38'47.6'' S, </w:t>
            </w:r>
          </w:p>
          <w:p w14:paraId="23DF6D1C" w14:textId="77777777" w:rsidR="00456CED" w:rsidRPr="007C03B6" w:rsidRDefault="00456CED" w:rsidP="009A4C34">
            <w:pPr>
              <w:jc w:val="left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47°38'07.5'' W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4D698EAF" w14:textId="77777777" w:rsidR="00456CED" w:rsidRPr="007C03B6" w:rsidRDefault="00456CED" w:rsidP="009A4C34">
            <w:pPr>
              <w:jc w:val="left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21°38'57.9'' S,</w:t>
            </w:r>
          </w:p>
          <w:p w14:paraId="65939C4C" w14:textId="77777777" w:rsidR="00456CED" w:rsidRPr="007C03B6" w:rsidRDefault="00456CED" w:rsidP="009A4C34">
            <w:pPr>
              <w:jc w:val="left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 xml:space="preserve"> 47°38'23.6'' W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noWrap/>
            <w:hideMark/>
          </w:tcPr>
          <w:p w14:paraId="6AE00FCF" w14:textId="77777777" w:rsidR="00456CED" w:rsidRPr="007C03B6" w:rsidRDefault="00456CED" w:rsidP="009A4C34">
            <w:pPr>
              <w:jc w:val="left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21°39'12.2'' S, 47°38'34.8'' W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noWrap/>
            <w:hideMark/>
          </w:tcPr>
          <w:p w14:paraId="30CB703C" w14:textId="77777777" w:rsidR="00456CED" w:rsidRPr="007C03B6" w:rsidRDefault="00456CED" w:rsidP="009A4C34">
            <w:pPr>
              <w:jc w:val="left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 xml:space="preserve">21°39'25.3'' S, </w:t>
            </w:r>
          </w:p>
          <w:p w14:paraId="079D8757" w14:textId="77777777" w:rsidR="00456CED" w:rsidRPr="007C03B6" w:rsidRDefault="00456CED" w:rsidP="009A4C34">
            <w:pPr>
              <w:jc w:val="left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47°38'35.4'' W</w:t>
            </w:r>
          </w:p>
        </w:tc>
      </w:tr>
      <w:tr w:rsidR="00456CED" w:rsidRPr="007C03B6" w14:paraId="20C5B80B" w14:textId="77777777" w:rsidTr="00537953">
        <w:trPr>
          <w:trHeight w:val="113"/>
          <w:jc w:val="center"/>
        </w:trPr>
        <w:tc>
          <w:tcPr>
            <w:tcW w:w="1702" w:type="dxa"/>
            <w:noWrap/>
            <w:hideMark/>
          </w:tcPr>
          <w:p w14:paraId="646BDFA3" w14:textId="77777777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HII</w:t>
            </w:r>
          </w:p>
        </w:tc>
        <w:tc>
          <w:tcPr>
            <w:tcW w:w="1701" w:type="dxa"/>
            <w:noWrap/>
            <w:hideMark/>
          </w:tcPr>
          <w:p w14:paraId="196F5346" w14:textId="5E8536E1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0</w:t>
            </w:r>
            <w:r w:rsidR="006368EF" w:rsidRPr="007C03B6">
              <w:rPr>
                <w:rFonts w:cs="Times New Roman"/>
                <w:szCs w:val="24"/>
              </w:rPr>
              <w:t>.</w:t>
            </w:r>
            <w:r w:rsidRPr="007C03B6">
              <w:rPr>
                <w:rFonts w:cs="Times New Roman"/>
                <w:szCs w:val="24"/>
              </w:rPr>
              <w:t>673</w:t>
            </w:r>
          </w:p>
        </w:tc>
        <w:tc>
          <w:tcPr>
            <w:tcW w:w="1701" w:type="dxa"/>
            <w:noWrap/>
            <w:hideMark/>
          </w:tcPr>
          <w:p w14:paraId="5EDA5CD9" w14:textId="41E5E5F3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0</w:t>
            </w:r>
            <w:r w:rsidR="006368EF" w:rsidRPr="007C03B6">
              <w:rPr>
                <w:rFonts w:cs="Times New Roman"/>
                <w:szCs w:val="24"/>
              </w:rPr>
              <w:t>.</w:t>
            </w:r>
            <w:r w:rsidRPr="007C03B6">
              <w:rPr>
                <w:rFonts w:cs="Times New Roman"/>
                <w:szCs w:val="24"/>
              </w:rPr>
              <w:t>769</w:t>
            </w:r>
          </w:p>
        </w:tc>
        <w:tc>
          <w:tcPr>
            <w:tcW w:w="1701" w:type="dxa"/>
            <w:noWrap/>
            <w:hideMark/>
          </w:tcPr>
          <w:p w14:paraId="7A28E86A" w14:textId="1ED48F3F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0</w:t>
            </w:r>
            <w:r w:rsidR="006368EF" w:rsidRPr="007C03B6">
              <w:rPr>
                <w:rFonts w:cs="Times New Roman"/>
                <w:szCs w:val="24"/>
              </w:rPr>
              <w:t>.</w:t>
            </w:r>
            <w:r w:rsidRPr="007C03B6">
              <w:rPr>
                <w:rFonts w:cs="Times New Roman"/>
                <w:szCs w:val="24"/>
              </w:rPr>
              <w:t>692</w:t>
            </w:r>
          </w:p>
        </w:tc>
        <w:tc>
          <w:tcPr>
            <w:tcW w:w="1701" w:type="dxa"/>
            <w:noWrap/>
            <w:hideMark/>
          </w:tcPr>
          <w:p w14:paraId="0E6926D1" w14:textId="0F4598D7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0</w:t>
            </w:r>
            <w:r w:rsidR="006368EF" w:rsidRPr="007C03B6">
              <w:rPr>
                <w:rFonts w:cs="Times New Roman"/>
                <w:szCs w:val="24"/>
              </w:rPr>
              <w:t>.</w:t>
            </w:r>
            <w:r w:rsidRPr="007C03B6">
              <w:rPr>
                <w:rFonts w:cs="Times New Roman"/>
                <w:szCs w:val="24"/>
              </w:rPr>
              <w:t>755</w:t>
            </w:r>
          </w:p>
        </w:tc>
        <w:tc>
          <w:tcPr>
            <w:tcW w:w="1701" w:type="dxa"/>
            <w:noWrap/>
            <w:hideMark/>
          </w:tcPr>
          <w:p w14:paraId="7302E096" w14:textId="6C161E17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0</w:t>
            </w:r>
            <w:r w:rsidR="006368EF" w:rsidRPr="007C03B6">
              <w:rPr>
                <w:rFonts w:cs="Times New Roman"/>
                <w:szCs w:val="24"/>
              </w:rPr>
              <w:t>.</w:t>
            </w:r>
            <w:r w:rsidRPr="007C03B6">
              <w:rPr>
                <w:rFonts w:cs="Times New Roman"/>
                <w:szCs w:val="24"/>
              </w:rPr>
              <w:t>326</w:t>
            </w:r>
          </w:p>
        </w:tc>
        <w:tc>
          <w:tcPr>
            <w:tcW w:w="1699" w:type="dxa"/>
            <w:noWrap/>
            <w:hideMark/>
          </w:tcPr>
          <w:p w14:paraId="506ED154" w14:textId="74E7338E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0</w:t>
            </w:r>
            <w:r w:rsidR="006368EF" w:rsidRPr="007C03B6">
              <w:rPr>
                <w:rFonts w:cs="Times New Roman"/>
                <w:szCs w:val="24"/>
              </w:rPr>
              <w:t>.</w:t>
            </w:r>
            <w:r w:rsidRPr="007C03B6">
              <w:rPr>
                <w:rFonts w:cs="Times New Roman"/>
                <w:szCs w:val="24"/>
              </w:rPr>
              <w:t>674</w:t>
            </w:r>
          </w:p>
        </w:tc>
        <w:tc>
          <w:tcPr>
            <w:tcW w:w="1703" w:type="dxa"/>
            <w:noWrap/>
            <w:hideMark/>
          </w:tcPr>
          <w:p w14:paraId="466160A7" w14:textId="12CD1EED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0</w:t>
            </w:r>
            <w:r w:rsidR="006368EF" w:rsidRPr="007C03B6">
              <w:rPr>
                <w:rFonts w:cs="Times New Roman"/>
                <w:szCs w:val="24"/>
              </w:rPr>
              <w:t>.</w:t>
            </w:r>
            <w:r w:rsidRPr="007C03B6">
              <w:rPr>
                <w:rFonts w:cs="Times New Roman"/>
                <w:szCs w:val="24"/>
              </w:rPr>
              <w:t>657</w:t>
            </w:r>
          </w:p>
        </w:tc>
      </w:tr>
      <w:tr w:rsidR="00D74129" w:rsidRPr="007C03B6" w14:paraId="68EDE1DC" w14:textId="77777777" w:rsidTr="00537953">
        <w:trPr>
          <w:trHeight w:val="557"/>
          <w:jc w:val="center"/>
        </w:trPr>
        <w:tc>
          <w:tcPr>
            <w:tcW w:w="1702" w:type="dxa"/>
            <w:noWrap/>
          </w:tcPr>
          <w:p w14:paraId="1288ECC6" w14:textId="442B3DC0" w:rsidR="00D74129" w:rsidRPr="007C03B6" w:rsidRDefault="00D74129" w:rsidP="009A4C34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BMWP’</w:t>
            </w:r>
            <w:r w:rsidR="00A45690">
              <w:rPr>
                <w:rFonts w:cs="Times New Roman"/>
                <w:szCs w:val="24"/>
              </w:rPr>
              <w:t xml:space="preserve"> score</w:t>
            </w:r>
          </w:p>
        </w:tc>
        <w:tc>
          <w:tcPr>
            <w:tcW w:w="1701" w:type="dxa"/>
            <w:noWrap/>
          </w:tcPr>
          <w:p w14:paraId="29F02154" w14:textId="6F465A72" w:rsidR="00D74129" w:rsidRPr="007C03B6" w:rsidRDefault="00537953" w:rsidP="00537953">
            <w:pPr>
              <w:spacing w:line="360" w:lineRule="auto"/>
              <w:rPr>
                <w:rFonts w:cs="Times New Roman"/>
                <w:szCs w:val="24"/>
              </w:rPr>
            </w:pPr>
            <w:r w:rsidRPr="00537953">
              <w:rPr>
                <w:rFonts w:cs="Times New Roman"/>
                <w:szCs w:val="24"/>
              </w:rPr>
              <w:t>36</w:t>
            </w:r>
          </w:p>
        </w:tc>
        <w:tc>
          <w:tcPr>
            <w:tcW w:w="1701" w:type="dxa"/>
            <w:noWrap/>
          </w:tcPr>
          <w:p w14:paraId="7C3B4C3C" w14:textId="4D07609F" w:rsidR="00D74129" w:rsidRPr="007C03B6" w:rsidRDefault="00537953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537953">
              <w:rPr>
                <w:rFonts w:cs="Times New Roman"/>
                <w:szCs w:val="24"/>
              </w:rPr>
              <w:t>60</w:t>
            </w:r>
          </w:p>
        </w:tc>
        <w:tc>
          <w:tcPr>
            <w:tcW w:w="1701" w:type="dxa"/>
            <w:noWrap/>
          </w:tcPr>
          <w:p w14:paraId="09E886E5" w14:textId="0A0BF0C1" w:rsidR="00D74129" w:rsidRPr="007C03B6" w:rsidRDefault="00537953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537953">
              <w:rPr>
                <w:rFonts w:cs="Times New Roman"/>
                <w:szCs w:val="24"/>
              </w:rPr>
              <w:t>63</w:t>
            </w:r>
          </w:p>
        </w:tc>
        <w:tc>
          <w:tcPr>
            <w:tcW w:w="1701" w:type="dxa"/>
            <w:noWrap/>
          </w:tcPr>
          <w:p w14:paraId="388BC4A7" w14:textId="11EF3C75" w:rsidR="00D74129" w:rsidRPr="007C03B6" w:rsidRDefault="00537953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537953">
              <w:rPr>
                <w:rFonts w:cs="Times New Roman"/>
                <w:szCs w:val="24"/>
              </w:rPr>
              <w:t>87</w:t>
            </w:r>
          </w:p>
        </w:tc>
        <w:tc>
          <w:tcPr>
            <w:tcW w:w="1701" w:type="dxa"/>
            <w:noWrap/>
          </w:tcPr>
          <w:p w14:paraId="6503FCC1" w14:textId="19992A9E" w:rsidR="00D74129" w:rsidRPr="007C03B6" w:rsidRDefault="00537953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537953">
              <w:rPr>
                <w:rFonts w:cs="Times New Roman"/>
                <w:szCs w:val="24"/>
              </w:rPr>
              <w:t>36</w:t>
            </w:r>
          </w:p>
        </w:tc>
        <w:tc>
          <w:tcPr>
            <w:tcW w:w="1699" w:type="dxa"/>
            <w:noWrap/>
          </w:tcPr>
          <w:p w14:paraId="650459E5" w14:textId="129136B8" w:rsidR="00D74129" w:rsidRPr="007C03B6" w:rsidRDefault="00537953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537953">
              <w:rPr>
                <w:rFonts w:cs="Times New Roman"/>
                <w:szCs w:val="24"/>
              </w:rPr>
              <w:t>58</w:t>
            </w:r>
          </w:p>
        </w:tc>
        <w:tc>
          <w:tcPr>
            <w:tcW w:w="1703" w:type="dxa"/>
            <w:noWrap/>
          </w:tcPr>
          <w:p w14:paraId="72F9819A" w14:textId="299BCC53" w:rsidR="00D74129" w:rsidRPr="007C03B6" w:rsidRDefault="00537953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537953">
              <w:rPr>
                <w:rFonts w:cs="Times New Roman"/>
                <w:szCs w:val="24"/>
              </w:rPr>
              <w:t>66</w:t>
            </w:r>
          </w:p>
        </w:tc>
      </w:tr>
      <w:tr w:rsidR="00A45690" w:rsidRPr="007C03B6" w14:paraId="666A934F" w14:textId="77777777" w:rsidTr="00A45690">
        <w:trPr>
          <w:trHeight w:val="300"/>
          <w:jc w:val="center"/>
        </w:trPr>
        <w:tc>
          <w:tcPr>
            <w:tcW w:w="1702" w:type="dxa"/>
            <w:noWrap/>
          </w:tcPr>
          <w:p w14:paraId="3619B30E" w14:textId="19C32822" w:rsidR="00A45690" w:rsidRDefault="00A45690" w:rsidP="009A4C34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BMWP’ class</w:t>
            </w:r>
          </w:p>
        </w:tc>
        <w:tc>
          <w:tcPr>
            <w:tcW w:w="1701" w:type="dxa"/>
            <w:noWrap/>
          </w:tcPr>
          <w:p w14:paraId="12F70338" w14:textId="229A7E52" w:rsidR="00A45690" w:rsidRPr="0054107E" w:rsidRDefault="0054107E" w:rsidP="003E467A">
            <w:pPr>
              <w:spacing w:line="360" w:lineRule="auto"/>
              <w:rPr>
                <w:rFonts w:cs="Times New Roman"/>
                <w:szCs w:val="24"/>
              </w:rPr>
            </w:pPr>
            <w:r w:rsidRPr="0054107E">
              <w:rPr>
                <w:rFonts w:cs="Times New Roman"/>
                <w:szCs w:val="24"/>
              </w:rPr>
              <w:t>Bad</w:t>
            </w:r>
          </w:p>
        </w:tc>
        <w:tc>
          <w:tcPr>
            <w:tcW w:w="1701" w:type="dxa"/>
            <w:noWrap/>
          </w:tcPr>
          <w:p w14:paraId="29433ABC" w14:textId="22980DE8" w:rsidR="00A45690" w:rsidRPr="0054107E" w:rsidRDefault="0054107E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54107E">
              <w:rPr>
                <w:rFonts w:cs="Times New Roman"/>
                <w:szCs w:val="24"/>
              </w:rPr>
              <w:t>Satisfactory</w:t>
            </w:r>
          </w:p>
        </w:tc>
        <w:tc>
          <w:tcPr>
            <w:tcW w:w="1701" w:type="dxa"/>
            <w:noWrap/>
          </w:tcPr>
          <w:p w14:paraId="13310B67" w14:textId="7382F84D" w:rsidR="00A45690" w:rsidRPr="0054107E" w:rsidRDefault="0054107E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54107E">
              <w:rPr>
                <w:rFonts w:cs="Times New Roman"/>
                <w:szCs w:val="24"/>
              </w:rPr>
              <w:t>Satisfactory</w:t>
            </w:r>
          </w:p>
        </w:tc>
        <w:tc>
          <w:tcPr>
            <w:tcW w:w="1701" w:type="dxa"/>
            <w:noWrap/>
          </w:tcPr>
          <w:p w14:paraId="5B8F1E5F" w14:textId="4E4987BF" w:rsidR="00A45690" w:rsidRPr="0054107E" w:rsidRDefault="0054107E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54107E">
              <w:rPr>
                <w:rFonts w:cs="Times New Roman"/>
                <w:szCs w:val="24"/>
              </w:rPr>
              <w:t>Excellent</w:t>
            </w:r>
          </w:p>
        </w:tc>
        <w:tc>
          <w:tcPr>
            <w:tcW w:w="1701" w:type="dxa"/>
            <w:noWrap/>
          </w:tcPr>
          <w:p w14:paraId="1C8D05F2" w14:textId="2B1741DC" w:rsidR="00A45690" w:rsidRPr="0054107E" w:rsidRDefault="0054107E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54107E">
              <w:rPr>
                <w:rFonts w:cs="Times New Roman"/>
                <w:szCs w:val="24"/>
              </w:rPr>
              <w:t>Bad</w:t>
            </w:r>
          </w:p>
        </w:tc>
        <w:tc>
          <w:tcPr>
            <w:tcW w:w="1699" w:type="dxa"/>
            <w:noWrap/>
          </w:tcPr>
          <w:p w14:paraId="6929C9D0" w14:textId="528AA013" w:rsidR="00A45690" w:rsidRPr="0054107E" w:rsidRDefault="0054107E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54107E">
              <w:rPr>
                <w:rFonts w:cs="Times New Roman"/>
                <w:szCs w:val="24"/>
              </w:rPr>
              <w:t>Satisfactory</w:t>
            </w:r>
          </w:p>
        </w:tc>
        <w:tc>
          <w:tcPr>
            <w:tcW w:w="1703" w:type="dxa"/>
            <w:noWrap/>
          </w:tcPr>
          <w:p w14:paraId="0330138C" w14:textId="6A851ACB" w:rsidR="00A45690" w:rsidRPr="0054107E" w:rsidRDefault="0054107E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54107E">
              <w:rPr>
                <w:rFonts w:cs="Times New Roman"/>
                <w:szCs w:val="24"/>
              </w:rPr>
              <w:t>Good</w:t>
            </w:r>
          </w:p>
        </w:tc>
      </w:tr>
      <w:tr w:rsidR="00456CED" w:rsidRPr="007C03B6" w14:paraId="5E0B426E" w14:textId="77777777" w:rsidTr="00537953">
        <w:trPr>
          <w:trHeight w:val="74"/>
          <w:jc w:val="center"/>
        </w:trPr>
        <w:tc>
          <w:tcPr>
            <w:tcW w:w="1702" w:type="dxa"/>
            <w:noWrap/>
          </w:tcPr>
          <w:p w14:paraId="5C323B83" w14:textId="77777777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H'</w:t>
            </w:r>
          </w:p>
        </w:tc>
        <w:tc>
          <w:tcPr>
            <w:tcW w:w="1701" w:type="dxa"/>
            <w:noWrap/>
          </w:tcPr>
          <w:p w14:paraId="0E21EF4D" w14:textId="3867FD8C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1</w:t>
            </w:r>
            <w:r w:rsidR="006368EF" w:rsidRPr="007C03B6">
              <w:rPr>
                <w:rFonts w:cs="Times New Roman"/>
                <w:szCs w:val="24"/>
              </w:rPr>
              <w:t>.</w:t>
            </w:r>
            <w:r w:rsidRPr="007C03B6">
              <w:rPr>
                <w:rFonts w:cs="Times New Roman"/>
                <w:szCs w:val="24"/>
              </w:rPr>
              <w:t>8306</w:t>
            </w:r>
          </w:p>
        </w:tc>
        <w:tc>
          <w:tcPr>
            <w:tcW w:w="1701" w:type="dxa"/>
            <w:noWrap/>
          </w:tcPr>
          <w:p w14:paraId="46E6273A" w14:textId="4FA89E91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1</w:t>
            </w:r>
            <w:r w:rsidR="006368EF" w:rsidRPr="007C03B6">
              <w:rPr>
                <w:rFonts w:cs="Times New Roman"/>
                <w:szCs w:val="24"/>
              </w:rPr>
              <w:t>.</w:t>
            </w:r>
            <w:r w:rsidRPr="007C03B6">
              <w:rPr>
                <w:rFonts w:cs="Times New Roman"/>
                <w:szCs w:val="24"/>
              </w:rPr>
              <w:t>7015</w:t>
            </w:r>
          </w:p>
        </w:tc>
        <w:tc>
          <w:tcPr>
            <w:tcW w:w="1701" w:type="dxa"/>
            <w:noWrap/>
          </w:tcPr>
          <w:p w14:paraId="067BB623" w14:textId="051C6FD3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1</w:t>
            </w:r>
            <w:r w:rsidR="006368EF" w:rsidRPr="007C03B6">
              <w:rPr>
                <w:rFonts w:cs="Times New Roman"/>
                <w:szCs w:val="24"/>
              </w:rPr>
              <w:t>.</w:t>
            </w:r>
            <w:r w:rsidRPr="007C03B6">
              <w:rPr>
                <w:rFonts w:cs="Times New Roman"/>
                <w:szCs w:val="24"/>
              </w:rPr>
              <w:t>8976</w:t>
            </w:r>
          </w:p>
        </w:tc>
        <w:tc>
          <w:tcPr>
            <w:tcW w:w="1701" w:type="dxa"/>
            <w:noWrap/>
          </w:tcPr>
          <w:p w14:paraId="53071CED" w14:textId="5FFF9BC5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2</w:t>
            </w:r>
            <w:r w:rsidR="006368EF" w:rsidRPr="007C03B6">
              <w:rPr>
                <w:rFonts w:cs="Times New Roman"/>
                <w:szCs w:val="24"/>
              </w:rPr>
              <w:t>.</w:t>
            </w:r>
            <w:r w:rsidRPr="007C03B6">
              <w:rPr>
                <w:rFonts w:cs="Times New Roman"/>
                <w:szCs w:val="24"/>
              </w:rPr>
              <w:t>3437</w:t>
            </w:r>
          </w:p>
        </w:tc>
        <w:tc>
          <w:tcPr>
            <w:tcW w:w="1701" w:type="dxa"/>
            <w:noWrap/>
          </w:tcPr>
          <w:p w14:paraId="52EDA37D" w14:textId="02E20219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1</w:t>
            </w:r>
            <w:r w:rsidR="006368EF" w:rsidRPr="007C03B6">
              <w:rPr>
                <w:rFonts w:cs="Times New Roman"/>
                <w:szCs w:val="24"/>
              </w:rPr>
              <w:t>.</w:t>
            </w:r>
            <w:r w:rsidRPr="007C03B6">
              <w:rPr>
                <w:rFonts w:cs="Times New Roman"/>
                <w:szCs w:val="24"/>
              </w:rPr>
              <w:t>5534</w:t>
            </w:r>
          </w:p>
        </w:tc>
        <w:tc>
          <w:tcPr>
            <w:tcW w:w="1699" w:type="dxa"/>
            <w:noWrap/>
          </w:tcPr>
          <w:p w14:paraId="01A5C1C3" w14:textId="7C239092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2</w:t>
            </w:r>
            <w:r w:rsidR="006368EF" w:rsidRPr="007C03B6">
              <w:rPr>
                <w:rFonts w:cs="Times New Roman"/>
                <w:szCs w:val="24"/>
              </w:rPr>
              <w:t>.</w:t>
            </w:r>
            <w:r w:rsidRPr="007C03B6">
              <w:rPr>
                <w:rFonts w:cs="Times New Roman"/>
                <w:szCs w:val="24"/>
              </w:rPr>
              <w:t>1415</w:t>
            </w:r>
          </w:p>
        </w:tc>
        <w:tc>
          <w:tcPr>
            <w:tcW w:w="1703" w:type="dxa"/>
            <w:noWrap/>
          </w:tcPr>
          <w:p w14:paraId="4F071707" w14:textId="4D5589FE" w:rsidR="00456CED" w:rsidRPr="007C03B6" w:rsidRDefault="00456CED" w:rsidP="009A4C34">
            <w:pPr>
              <w:spacing w:line="360" w:lineRule="auto"/>
              <w:rPr>
                <w:rFonts w:cs="Times New Roman"/>
                <w:szCs w:val="24"/>
              </w:rPr>
            </w:pPr>
            <w:r w:rsidRPr="007C03B6">
              <w:rPr>
                <w:rFonts w:cs="Times New Roman"/>
                <w:szCs w:val="24"/>
              </w:rPr>
              <w:t>2</w:t>
            </w:r>
            <w:r w:rsidR="006368EF" w:rsidRPr="007C03B6">
              <w:rPr>
                <w:rFonts w:cs="Times New Roman"/>
                <w:szCs w:val="24"/>
              </w:rPr>
              <w:t>.</w:t>
            </w:r>
            <w:r w:rsidRPr="007C03B6">
              <w:rPr>
                <w:rFonts w:cs="Times New Roman"/>
                <w:szCs w:val="24"/>
              </w:rPr>
              <w:t>2004</w:t>
            </w:r>
          </w:p>
        </w:tc>
      </w:tr>
    </w:tbl>
    <w:p w14:paraId="38881440" w14:textId="77777777" w:rsidR="003D5D2C" w:rsidRDefault="003D5D2C" w:rsidP="00FB0F48">
      <w:pPr>
        <w:tabs>
          <w:tab w:val="left" w:pos="1470"/>
        </w:tabs>
        <w:jc w:val="left"/>
        <w:rPr>
          <w:rFonts w:cs="Times New Roman"/>
          <w:b/>
          <w:bCs/>
          <w:color w:val="000000" w:themeColor="text1"/>
          <w:szCs w:val="24"/>
        </w:rPr>
      </w:pPr>
    </w:p>
    <w:p w14:paraId="1A19FF02" w14:textId="77777777" w:rsidR="004B3033" w:rsidRDefault="004B3033" w:rsidP="00FB0F48">
      <w:pPr>
        <w:tabs>
          <w:tab w:val="left" w:pos="1470"/>
        </w:tabs>
        <w:jc w:val="left"/>
        <w:rPr>
          <w:rFonts w:cs="Times New Roman"/>
          <w:b/>
          <w:bCs/>
          <w:color w:val="000000" w:themeColor="text1"/>
          <w:szCs w:val="24"/>
        </w:rPr>
        <w:sectPr w:rsidR="004B3033" w:rsidSect="004B3033">
          <w:pgSz w:w="16838" w:h="11906" w:orient="landscape"/>
          <w:pgMar w:top="1701" w:right="1418" w:bottom="1701" w:left="1418" w:header="709" w:footer="709" w:gutter="0"/>
          <w:lnNumType w:countBy="1" w:restart="continuous"/>
          <w:cols w:space="708"/>
          <w:docGrid w:linePitch="360"/>
        </w:sectPr>
      </w:pPr>
    </w:p>
    <w:p w14:paraId="75866610" w14:textId="473A3E88" w:rsidR="006E7988" w:rsidRPr="008C28EB" w:rsidRDefault="006E7988" w:rsidP="006E7988">
      <w:pPr>
        <w:spacing w:after="0" w:line="360" w:lineRule="auto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b/>
          <w:bCs/>
          <w:color w:val="000000" w:themeColor="text1"/>
          <w:szCs w:val="24"/>
          <w:lang w:val="en-US"/>
        </w:rPr>
        <w:lastRenderedPageBreak/>
        <w:t xml:space="preserve">Table </w:t>
      </w:r>
      <w:r w:rsidRPr="008C28EB">
        <w:rPr>
          <w:rFonts w:cs="Times New Roman"/>
          <w:b/>
          <w:bCs/>
          <w:color w:val="000000" w:themeColor="text1"/>
          <w:szCs w:val="24"/>
          <w:lang w:val="en-US"/>
        </w:rPr>
        <w:t>S</w:t>
      </w:r>
      <w:r>
        <w:rPr>
          <w:rFonts w:cs="Times New Roman"/>
          <w:b/>
          <w:bCs/>
          <w:color w:val="000000" w:themeColor="text1"/>
          <w:szCs w:val="24"/>
          <w:lang w:val="en-US"/>
        </w:rPr>
        <w:t>2</w:t>
      </w:r>
      <w:r w:rsidRPr="008C28EB">
        <w:rPr>
          <w:rFonts w:cs="Times New Roman"/>
          <w:color w:val="000000" w:themeColor="text1"/>
          <w:szCs w:val="24"/>
          <w:lang w:val="en-US"/>
        </w:rPr>
        <w:t xml:space="preserve"> Total number of </w:t>
      </w:r>
      <w:r>
        <w:rPr>
          <w:rFonts w:cs="Times New Roman"/>
          <w:color w:val="000000" w:themeColor="text1"/>
          <w:szCs w:val="24"/>
          <w:lang w:val="en-US"/>
        </w:rPr>
        <w:t xml:space="preserve">benthic macroinvertebrates sampled along the Paulicéia stream, municipality of Santa Rita do Passa Quatro, state of São Paulo, Brazil. </w:t>
      </w:r>
      <w:r w:rsidRPr="002F2822">
        <w:rPr>
          <w:color w:val="000000"/>
          <w:lang w:val="en-US"/>
        </w:rPr>
        <w:t xml:space="preserve">Of the seven sampling sites, four were inside the </w:t>
      </w:r>
      <w:r w:rsidRPr="002F2822">
        <w:rPr>
          <w:lang w:val="en-US"/>
        </w:rPr>
        <w:t>GCPG (i.e., PG1 to PG4), one where in the confluence point of the Paulicéia springs (i.e., EX5), whilst the remaining two where in the GCPG buffer zone (ZA6 and ZA7; Fig. 1).</w:t>
      </w:r>
      <w:r>
        <w:rPr>
          <w:lang w:val="en-US"/>
        </w:rPr>
        <w:t xml:space="preserve"> </w:t>
      </w:r>
    </w:p>
    <w:tbl>
      <w:tblPr>
        <w:tblStyle w:val="Tabelacomgrade"/>
        <w:tblW w:w="6817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70"/>
        <w:gridCol w:w="670"/>
        <w:gridCol w:w="670"/>
        <w:gridCol w:w="670"/>
        <w:gridCol w:w="670"/>
        <w:gridCol w:w="670"/>
        <w:gridCol w:w="670"/>
      </w:tblGrid>
      <w:tr w:rsidR="006E7988" w:rsidRPr="003D5D2C" w14:paraId="2368F81D" w14:textId="77777777" w:rsidTr="006D0B4F">
        <w:trPr>
          <w:trHeight w:val="462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066E05" w14:textId="77777777" w:rsidR="006E7988" w:rsidRPr="00D60FE9" w:rsidRDefault="006E7988" w:rsidP="006D0B4F">
            <w:pPr>
              <w:spacing w:line="276" w:lineRule="auto"/>
              <w:jc w:val="left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D60FE9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Taxon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7998C" w14:textId="77777777" w:rsidR="006E7988" w:rsidRPr="00D60FE9" w:rsidRDefault="006E7988" w:rsidP="006D0B4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D60FE9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PG1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A60A3" w14:textId="77777777" w:rsidR="006E7988" w:rsidRPr="00D60FE9" w:rsidRDefault="006E7988" w:rsidP="006D0B4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D60FE9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PG2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9F959" w14:textId="77777777" w:rsidR="006E7988" w:rsidRPr="00D60FE9" w:rsidRDefault="006E7988" w:rsidP="006D0B4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D60FE9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PG3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FA4A5" w14:textId="77777777" w:rsidR="006E7988" w:rsidRPr="00D60FE9" w:rsidRDefault="006E7988" w:rsidP="006D0B4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D60FE9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PG4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C3B90" w14:textId="77777777" w:rsidR="006E7988" w:rsidRPr="00D60FE9" w:rsidRDefault="006E7988" w:rsidP="006D0B4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D60FE9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EX5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5D32F" w14:textId="77777777" w:rsidR="006E7988" w:rsidRPr="00D60FE9" w:rsidRDefault="006E7988" w:rsidP="006D0B4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D60FE9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ZA6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3A40A" w14:textId="77777777" w:rsidR="006E7988" w:rsidRPr="00D60FE9" w:rsidRDefault="006E7988" w:rsidP="006D0B4F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D60FE9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ZA7</w:t>
            </w:r>
          </w:p>
        </w:tc>
      </w:tr>
      <w:tr w:rsidR="006E7988" w:rsidRPr="003D5D2C" w14:paraId="5781D607" w14:textId="77777777" w:rsidTr="006D0B4F">
        <w:trPr>
          <w:trHeight w:val="405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  <w:hideMark/>
          </w:tcPr>
          <w:p w14:paraId="0D033A4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Annelida</w:t>
            </w: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4FDF125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3BCFE3C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316153E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7DDBC6B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73641EF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6305EA7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75018CC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2B8132D3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2AFCA59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Hirudinea</w:t>
            </w:r>
          </w:p>
        </w:tc>
        <w:tc>
          <w:tcPr>
            <w:tcW w:w="670" w:type="dxa"/>
            <w:vAlign w:val="center"/>
            <w:hideMark/>
          </w:tcPr>
          <w:p w14:paraId="3969133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670" w:type="dxa"/>
            <w:vAlign w:val="center"/>
            <w:hideMark/>
          </w:tcPr>
          <w:p w14:paraId="0F12961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670" w:type="dxa"/>
            <w:vAlign w:val="center"/>
          </w:tcPr>
          <w:p w14:paraId="571404C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607669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54F84A3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5444B849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B5EB63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15018F34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1687903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Oligochaeta</w:t>
            </w:r>
          </w:p>
        </w:tc>
        <w:tc>
          <w:tcPr>
            <w:tcW w:w="670" w:type="dxa"/>
            <w:vAlign w:val="center"/>
          </w:tcPr>
          <w:p w14:paraId="69B42D0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402F3A7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6EE3669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4E3638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26E268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16CA00B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5E8AFC6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5F9C0470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77DF6F9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Coleoptera</w:t>
            </w:r>
          </w:p>
        </w:tc>
        <w:tc>
          <w:tcPr>
            <w:tcW w:w="670" w:type="dxa"/>
            <w:vAlign w:val="center"/>
          </w:tcPr>
          <w:p w14:paraId="51C7F7E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7F7F087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7741D5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C95518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17650B6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1A73F93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E2D6C2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18B63889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7F6333E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Dytiscidae</w:t>
            </w:r>
          </w:p>
        </w:tc>
        <w:tc>
          <w:tcPr>
            <w:tcW w:w="670" w:type="dxa"/>
            <w:vAlign w:val="center"/>
            <w:hideMark/>
          </w:tcPr>
          <w:p w14:paraId="1BCAD80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670" w:type="dxa"/>
            <w:vAlign w:val="center"/>
          </w:tcPr>
          <w:p w14:paraId="4FCE0D29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2EDBB37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  <w:hideMark/>
          </w:tcPr>
          <w:p w14:paraId="3D80A05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0A9407B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BF8D6B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4451FF2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6E7988" w:rsidRPr="003D5D2C" w14:paraId="1037EBE4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21A3B08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Elmidae</w:t>
            </w:r>
          </w:p>
        </w:tc>
        <w:tc>
          <w:tcPr>
            <w:tcW w:w="670" w:type="dxa"/>
            <w:vAlign w:val="center"/>
          </w:tcPr>
          <w:p w14:paraId="1FB896F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0785679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  <w:hideMark/>
          </w:tcPr>
          <w:p w14:paraId="23E3D31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670" w:type="dxa"/>
            <w:vAlign w:val="center"/>
            <w:hideMark/>
          </w:tcPr>
          <w:p w14:paraId="7626CF6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670" w:type="dxa"/>
            <w:vAlign w:val="center"/>
            <w:hideMark/>
          </w:tcPr>
          <w:p w14:paraId="49EFBAB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670" w:type="dxa"/>
            <w:vAlign w:val="center"/>
            <w:hideMark/>
          </w:tcPr>
          <w:p w14:paraId="0CDC15D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19</w:t>
            </w:r>
          </w:p>
        </w:tc>
        <w:tc>
          <w:tcPr>
            <w:tcW w:w="670" w:type="dxa"/>
            <w:vAlign w:val="center"/>
            <w:hideMark/>
          </w:tcPr>
          <w:p w14:paraId="723FAF6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11</w:t>
            </w:r>
          </w:p>
        </w:tc>
      </w:tr>
      <w:tr w:rsidR="006E7988" w:rsidRPr="003D5D2C" w14:paraId="7501A195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4C61409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Gyrinidae</w:t>
            </w:r>
          </w:p>
        </w:tc>
        <w:tc>
          <w:tcPr>
            <w:tcW w:w="670" w:type="dxa"/>
            <w:vAlign w:val="center"/>
          </w:tcPr>
          <w:p w14:paraId="49F8255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4FBC784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670" w:type="dxa"/>
            <w:vAlign w:val="center"/>
          </w:tcPr>
          <w:p w14:paraId="0C60270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5FC6C19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6FE7E19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C386BA9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B86FF6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7617293D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5AA0B8A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Noteridae</w:t>
            </w:r>
          </w:p>
        </w:tc>
        <w:tc>
          <w:tcPr>
            <w:tcW w:w="670" w:type="dxa"/>
            <w:vAlign w:val="center"/>
          </w:tcPr>
          <w:p w14:paraId="62D9C63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5797535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3647B5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0DC401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3C93DF3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670" w:type="dxa"/>
            <w:vAlign w:val="center"/>
          </w:tcPr>
          <w:p w14:paraId="0FE71C8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03ED8F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7142A513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7196065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Diptera</w:t>
            </w:r>
          </w:p>
        </w:tc>
        <w:tc>
          <w:tcPr>
            <w:tcW w:w="670" w:type="dxa"/>
            <w:vAlign w:val="center"/>
          </w:tcPr>
          <w:p w14:paraId="237F0BB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5BF0E43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36FD41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42771F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84B9F6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82F966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14AAA32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694B1BEE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24C3BEC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Ceratopogonidae</w:t>
            </w:r>
          </w:p>
        </w:tc>
        <w:tc>
          <w:tcPr>
            <w:tcW w:w="670" w:type="dxa"/>
            <w:vAlign w:val="center"/>
            <w:hideMark/>
          </w:tcPr>
          <w:p w14:paraId="047B330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14</w:t>
            </w:r>
          </w:p>
        </w:tc>
        <w:tc>
          <w:tcPr>
            <w:tcW w:w="670" w:type="dxa"/>
            <w:vAlign w:val="center"/>
            <w:hideMark/>
          </w:tcPr>
          <w:p w14:paraId="0560B59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37</w:t>
            </w:r>
          </w:p>
        </w:tc>
        <w:tc>
          <w:tcPr>
            <w:tcW w:w="670" w:type="dxa"/>
            <w:vAlign w:val="center"/>
            <w:hideMark/>
          </w:tcPr>
          <w:p w14:paraId="6A22F78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26</w:t>
            </w:r>
          </w:p>
        </w:tc>
        <w:tc>
          <w:tcPr>
            <w:tcW w:w="670" w:type="dxa"/>
            <w:vAlign w:val="center"/>
            <w:hideMark/>
          </w:tcPr>
          <w:p w14:paraId="5A7E230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20</w:t>
            </w:r>
          </w:p>
        </w:tc>
        <w:tc>
          <w:tcPr>
            <w:tcW w:w="670" w:type="dxa"/>
            <w:vAlign w:val="center"/>
            <w:hideMark/>
          </w:tcPr>
          <w:p w14:paraId="34126D2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13</w:t>
            </w:r>
          </w:p>
        </w:tc>
        <w:tc>
          <w:tcPr>
            <w:tcW w:w="670" w:type="dxa"/>
            <w:vAlign w:val="center"/>
            <w:hideMark/>
          </w:tcPr>
          <w:p w14:paraId="41F15D8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12</w:t>
            </w:r>
          </w:p>
        </w:tc>
        <w:tc>
          <w:tcPr>
            <w:tcW w:w="670" w:type="dxa"/>
            <w:vAlign w:val="center"/>
            <w:hideMark/>
          </w:tcPr>
          <w:p w14:paraId="639F173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15</w:t>
            </w:r>
          </w:p>
        </w:tc>
      </w:tr>
      <w:tr w:rsidR="006E7988" w:rsidRPr="003D5D2C" w14:paraId="1B83F51F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017B701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Chironomidae</w:t>
            </w:r>
          </w:p>
        </w:tc>
        <w:tc>
          <w:tcPr>
            <w:tcW w:w="670" w:type="dxa"/>
            <w:vAlign w:val="center"/>
            <w:hideMark/>
          </w:tcPr>
          <w:p w14:paraId="778750F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38</w:t>
            </w:r>
          </w:p>
        </w:tc>
        <w:tc>
          <w:tcPr>
            <w:tcW w:w="670" w:type="dxa"/>
            <w:vAlign w:val="center"/>
            <w:hideMark/>
          </w:tcPr>
          <w:p w14:paraId="1D3AA359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89</w:t>
            </w:r>
          </w:p>
        </w:tc>
        <w:tc>
          <w:tcPr>
            <w:tcW w:w="670" w:type="dxa"/>
            <w:vAlign w:val="center"/>
            <w:hideMark/>
          </w:tcPr>
          <w:p w14:paraId="6D995D9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54</w:t>
            </w:r>
          </w:p>
        </w:tc>
        <w:tc>
          <w:tcPr>
            <w:tcW w:w="670" w:type="dxa"/>
            <w:vAlign w:val="center"/>
            <w:hideMark/>
          </w:tcPr>
          <w:p w14:paraId="2FA7E53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32</w:t>
            </w:r>
          </w:p>
        </w:tc>
        <w:tc>
          <w:tcPr>
            <w:tcW w:w="670" w:type="dxa"/>
            <w:vAlign w:val="center"/>
            <w:hideMark/>
          </w:tcPr>
          <w:p w14:paraId="5711189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125</w:t>
            </w:r>
          </w:p>
        </w:tc>
        <w:tc>
          <w:tcPr>
            <w:tcW w:w="670" w:type="dxa"/>
            <w:vAlign w:val="center"/>
            <w:hideMark/>
          </w:tcPr>
          <w:p w14:paraId="45E8453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35</w:t>
            </w:r>
          </w:p>
        </w:tc>
        <w:tc>
          <w:tcPr>
            <w:tcW w:w="670" w:type="dxa"/>
            <w:vAlign w:val="center"/>
            <w:hideMark/>
          </w:tcPr>
          <w:p w14:paraId="7AB5622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38</w:t>
            </w:r>
          </w:p>
        </w:tc>
      </w:tr>
      <w:tr w:rsidR="006E7988" w:rsidRPr="003D5D2C" w14:paraId="6EC75EA7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305F768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Limoniidae</w:t>
            </w:r>
          </w:p>
        </w:tc>
        <w:tc>
          <w:tcPr>
            <w:tcW w:w="670" w:type="dxa"/>
            <w:vAlign w:val="center"/>
            <w:hideMark/>
          </w:tcPr>
          <w:p w14:paraId="595247A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17</w:t>
            </w:r>
          </w:p>
        </w:tc>
        <w:tc>
          <w:tcPr>
            <w:tcW w:w="670" w:type="dxa"/>
            <w:vAlign w:val="center"/>
          </w:tcPr>
          <w:p w14:paraId="4494614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B64F22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3AAAAAB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670" w:type="dxa"/>
            <w:vAlign w:val="center"/>
            <w:hideMark/>
          </w:tcPr>
          <w:p w14:paraId="4063310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44</w:t>
            </w:r>
          </w:p>
        </w:tc>
        <w:tc>
          <w:tcPr>
            <w:tcW w:w="670" w:type="dxa"/>
            <w:vAlign w:val="center"/>
            <w:hideMark/>
          </w:tcPr>
          <w:p w14:paraId="385D970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13</w:t>
            </w:r>
          </w:p>
        </w:tc>
        <w:tc>
          <w:tcPr>
            <w:tcW w:w="670" w:type="dxa"/>
            <w:vAlign w:val="center"/>
            <w:hideMark/>
          </w:tcPr>
          <w:p w14:paraId="79773F6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4</w:t>
            </w:r>
          </w:p>
        </w:tc>
      </w:tr>
      <w:tr w:rsidR="006E7988" w:rsidRPr="003D5D2C" w14:paraId="6D02BB40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7187149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Simuliidae</w:t>
            </w:r>
          </w:p>
        </w:tc>
        <w:tc>
          <w:tcPr>
            <w:tcW w:w="670" w:type="dxa"/>
            <w:vAlign w:val="center"/>
            <w:hideMark/>
          </w:tcPr>
          <w:p w14:paraId="662DE2A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670" w:type="dxa"/>
            <w:vAlign w:val="center"/>
            <w:hideMark/>
          </w:tcPr>
          <w:p w14:paraId="095D465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14</w:t>
            </w:r>
          </w:p>
        </w:tc>
        <w:tc>
          <w:tcPr>
            <w:tcW w:w="670" w:type="dxa"/>
            <w:vAlign w:val="center"/>
            <w:hideMark/>
          </w:tcPr>
          <w:p w14:paraId="5A601C0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341FD04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386BD5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31A824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B03D4A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1F8542AE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1CD66E4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Tabanidae</w:t>
            </w:r>
          </w:p>
        </w:tc>
        <w:tc>
          <w:tcPr>
            <w:tcW w:w="670" w:type="dxa"/>
            <w:vAlign w:val="center"/>
          </w:tcPr>
          <w:p w14:paraId="69506B9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D3C274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17BB4A6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721033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1885339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4919F7A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43FD2C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624FBCAB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565BDDC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Tipulidae</w:t>
            </w:r>
          </w:p>
        </w:tc>
        <w:tc>
          <w:tcPr>
            <w:tcW w:w="670" w:type="dxa"/>
            <w:vAlign w:val="center"/>
            <w:hideMark/>
          </w:tcPr>
          <w:p w14:paraId="1D573F6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670" w:type="dxa"/>
            <w:vAlign w:val="center"/>
          </w:tcPr>
          <w:p w14:paraId="372944A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53B0DB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589D98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146BFFA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E3B155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0BAF620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14</w:t>
            </w:r>
          </w:p>
        </w:tc>
      </w:tr>
      <w:tr w:rsidR="006E7988" w:rsidRPr="003D5D2C" w14:paraId="2F9D310A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2805D31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Ephemeroptera</w:t>
            </w:r>
          </w:p>
        </w:tc>
        <w:tc>
          <w:tcPr>
            <w:tcW w:w="670" w:type="dxa"/>
            <w:vAlign w:val="center"/>
          </w:tcPr>
          <w:p w14:paraId="027F4969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82FFBE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13DF1CE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7164371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CA316A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7A994B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FBBB86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454B33FC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3C6F114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Baetidae</w:t>
            </w:r>
          </w:p>
        </w:tc>
        <w:tc>
          <w:tcPr>
            <w:tcW w:w="670" w:type="dxa"/>
            <w:vAlign w:val="center"/>
          </w:tcPr>
          <w:p w14:paraId="0BF6463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1F107D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16C5DA9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670" w:type="dxa"/>
            <w:vAlign w:val="center"/>
            <w:hideMark/>
          </w:tcPr>
          <w:p w14:paraId="3F5F510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46B58F8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E4F26A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7D8A7F8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5D83EE51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7116319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Hemiptera</w:t>
            </w:r>
          </w:p>
        </w:tc>
        <w:tc>
          <w:tcPr>
            <w:tcW w:w="670" w:type="dxa"/>
            <w:vAlign w:val="center"/>
          </w:tcPr>
          <w:p w14:paraId="7B78A4D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5E5A028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E1F2D0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D0F9D1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B0B627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ECE200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4AFF62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64A32C31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295A8EB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Belostomatidae</w:t>
            </w:r>
          </w:p>
        </w:tc>
        <w:tc>
          <w:tcPr>
            <w:tcW w:w="670" w:type="dxa"/>
            <w:vAlign w:val="center"/>
          </w:tcPr>
          <w:p w14:paraId="1220DA0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1159A54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3725462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2C00AE4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12A42B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D4E426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7E56D7D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</w:t>
            </w:r>
          </w:p>
        </w:tc>
      </w:tr>
      <w:tr w:rsidR="006E7988" w:rsidRPr="003D5D2C" w14:paraId="7CB5DED2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62E352F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Naucoridae</w:t>
            </w:r>
          </w:p>
        </w:tc>
        <w:tc>
          <w:tcPr>
            <w:tcW w:w="670" w:type="dxa"/>
            <w:vAlign w:val="center"/>
          </w:tcPr>
          <w:p w14:paraId="45F23DD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793B743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78E544C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E8C838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3F9D8D0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13</w:t>
            </w:r>
          </w:p>
        </w:tc>
        <w:tc>
          <w:tcPr>
            <w:tcW w:w="670" w:type="dxa"/>
            <w:vAlign w:val="center"/>
          </w:tcPr>
          <w:p w14:paraId="1A393DD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105F5D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6BF64B5A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68321FB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Lepidoptera</w:t>
            </w:r>
          </w:p>
        </w:tc>
        <w:tc>
          <w:tcPr>
            <w:tcW w:w="670" w:type="dxa"/>
            <w:vAlign w:val="center"/>
          </w:tcPr>
          <w:p w14:paraId="65F6977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01D01E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3DFB13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79DABA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6CFBD8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AA6A7E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76851EA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57BDD9E9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62B5B59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Crambidae</w:t>
            </w:r>
          </w:p>
        </w:tc>
        <w:tc>
          <w:tcPr>
            <w:tcW w:w="670" w:type="dxa"/>
            <w:vAlign w:val="center"/>
          </w:tcPr>
          <w:p w14:paraId="7004C32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01C0038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39</w:t>
            </w:r>
          </w:p>
        </w:tc>
        <w:tc>
          <w:tcPr>
            <w:tcW w:w="670" w:type="dxa"/>
            <w:vAlign w:val="center"/>
            <w:hideMark/>
          </w:tcPr>
          <w:p w14:paraId="3E53B01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21</w:t>
            </w:r>
          </w:p>
        </w:tc>
        <w:tc>
          <w:tcPr>
            <w:tcW w:w="670" w:type="dxa"/>
            <w:vAlign w:val="center"/>
            <w:hideMark/>
          </w:tcPr>
          <w:p w14:paraId="2B97A46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25</w:t>
            </w:r>
          </w:p>
        </w:tc>
        <w:tc>
          <w:tcPr>
            <w:tcW w:w="670" w:type="dxa"/>
            <w:vAlign w:val="center"/>
          </w:tcPr>
          <w:p w14:paraId="738B9EF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4E5D905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55</w:t>
            </w:r>
          </w:p>
        </w:tc>
        <w:tc>
          <w:tcPr>
            <w:tcW w:w="670" w:type="dxa"/>
            <w:vAlign w:val="center"/>
            <w:hideMark/>
          </w:tcPr>
          <w:p w14:paraId="76773F2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44</w:t>
            </w:r>
          </w:p>
        </w:tc>
      </w:tr>
      <w:tr w:rsidR="006E7988" w:rsidRPr="003D5D2C" w14:paraId="3710A327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295DA27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Megaloptera</w:t>
            </w:r>
          </w:p>
        </w:tc>
        <w:tc>
          <w:tcPr>
            <w:tcW w:w="670" w:type="dxa"/>
            <w:vAlign w:val="center"/>
          </w:tcPr>
          <w:p w14:paraId="082EEC3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B283E1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1E3B35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764753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3F1799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1D1D7E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A541759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232143F7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144FD64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Corydalidae</w:t>
            </w:r>
          </w:p>
        </w:tc>
        <w:tc>
          <w:tcPr>
            <w:tcW w:w="670" w:type="dxa"/>
            <w:vAlign w:val="center"/>
          </w:tcPr>
          <w:p w14:paraId="55DC23B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795390C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15E605F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347F053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07F88CF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545969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9AFAA3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6EB09E86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4E39219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Nematomorpha</w:t>
            </w:r>
          </w:p>
        </w:tc>
        <w:tc>
          <w:tcPr>
            <w:tcW w:w="670" w:type="dxa"/>
            <w:vAlign w:val="center"/>
            <w:hideMark/>
          </w:tcPr>
          <w:p w14:paraId="00CB576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13E5F72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78480F2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670" w:type="dxa"/>
            <w:vAlign w:val="center"/>
          </w:tcPr>
          <w:p w14:paraId="7F7A2B09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CD1F50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DB1D1A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59C4D1C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412C265A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08BE75B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Odonata</w:t>
            </w:r>
          </w:p>
        </w:tc>
        <w:tc>
          <w:tcPr>
            <w:tcW w:w="670" w:type="dxa"/>
            <w:vAlign w:val="center"/>
          </w:tcPr>
          <w:p w14:paraId="0DB6AAD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3C5179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B2767C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1C6232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93F566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1DE36379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76BE48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3CCBC6A2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55C833D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Aeshnidae</w:t>
            </w:r>
          </w:p>
        </w:tc>
        <w:tc>
          <w:tcPr>
            <w:tcW w:w="670" w:type="dxa"/>
            <w:vAlign w:val="center"/>
          </w:tcPr>
          <w:p w14:paraId="7C78D30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245C32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095BE3B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253BC0B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05C1EA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910595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340175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0599D679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70901BE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Calopterygidae</w:t>
            </w:r>
          </w:p>
        </w:tc>
        <w:tc>
          <w:tcPr>
            <w:tcW w:w="670" w:type="dxa"/>
            <w:vAlign w:val="center"/>
          </w:tcPr>
          <w:p w14:paraId="638A573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D408FC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0D7B07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2D9A68E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17B82AC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F4F117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75D693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1F50661C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79C5869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lastRenderedPageBreak/>
              <w:t xml:space="preserve"> Coenagrionidae</w:t>
            </w:r>
          </w:p>
        </w:tc>
        <w:tc>
          <w:tcPr>
            <w:tcW w:w="670" w:type="dxa"/>
            <w:vAlign w:val="center"/>
          </w:tcPr>
          <w:p w14:paraId="29CA511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519686C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670" w:type="dxa"/>
            <w:vAlign w:val="center"/>
          </w:tcPr>
          <w:p w14:paraId="16BE21F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1729E31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670" w:type="dxa"/>
            <w:vAlign w:val="center"/>
          </w:tcPr>
          <w:p w14:paraId="3CFA95F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74581B0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70" w:type="dxa"/>
            <w:vAlign w:val="center"/>
            <w:hideMark/>
          </w:tcPr>
          <w:p w14:paraId="7312479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4</w:t>
            </w:r>
          </w:p>
        </w:tc>
      </w:tr>
      <w:tr w:rsidR="006E7988" w:rsidRPr="003D5D2C" w14:paraId="318CCE0C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6A6A115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Corduliidae</w:t>
            </w:r>
          </w:p>
        </w:tc>
        <w:tc>
          <w:tcPr>
            <w:tcW w:w="670" w:type="dxa"/>
            <w:vAlign w:val="center"/>
          </w:tcPr>
          <w:p w14:paraId="022745C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7AC34E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6476BE2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670" w:type="dxa"/>
            <w:vAlign w:val="center"/>
          </w:tcPr>
          <w:p w14:paraId="3A694059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72D664E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25EAED0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40950FD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1CDF76A5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01C9654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Dicteriadidae</w:t>
            </w:r>
          </w:p>
        </w:tc>
        <w:tc>
          <w:tcPr>
            <w:tcW w:w="670" w:type="dxa"/>
            <w:vAlign w:val="center"/>
          </w:tcPr>
          <w:p w14:paraId="263EE9C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569B256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18F5B98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25DC42B9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670" w:type="dxa"/>
            <w:vAlign w:val="center"/>
          </w:tcPr>
          <w:p w14:paraId="0DF86749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D9F183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2B70AE6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6E7988" w:rsidRPr="003D5D2C" w14:paraId="5D327331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43D7478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Gomphidae</w:t>
            </w:r>
          </w:p>
        </w:tc>
        <w:tc>
          <w:tcPr>
            <w:tcW w:w="670" w:type="dxa"/>
            <w:vAlign w:val="center"/>
            <w:hideMark/>
          </w:tcPr>
          <w:p w14:paraId="34DFA04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670" w:type="dxa"/>
            <w:vAlign w:val="center"/>
            <w:hideMark/>
          </w:tcPr>
          <w:p w14:paraId="0214409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670" w:type="dxa"/>
            <w:vAlign w:val="center"/>
            <w:hideMark/>
          </w:tcPr>
          <w:p w14:paraId="5DFE022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15</w:t>
            </w:r>
          </w:p>
        </w:tc>
        <w:tc>
          <w:tcPr>
            <w:tcW w:w="670" w:type="dxa"/>
            <w:vAlign w:val="center"/>
            <w:hideMark/>
          </w:tcPr>
          <w:p w14:paraId="74A52ED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670" w:type="dxa"/>
            <w:vAlign w:val="center"/>
            <w:hideMark/>
          </w:tcPr>
          <w:p w14:paraId="0003DAE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11</w:t>
            </w:r>
          </w:p>
        </w:tc>
        <w:tc>
          <w:tcPr>
            <w:tcW w:w="670" w:type="dxa"/>
            <w:vAlign w:val="center"/>
            <w:hideMark/>
          </w:tcPr>
          <w:p w14:paraId="2EF2C609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12</w:t>
            </w:r>
          </w:p>
        </w:tc>
        <w:tc>
          <w:tcPr>
            <w:tcW w:w="670" w:type="dxa"/>
            <w:vAlign w:val="center"/>
            <w:hideMark/>
          </w:tcPr>
          <w:p w14:paraId="32A41E7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7</w:t>
            </w:r>
          </w:p>
        </w:tc>
      </w:tr>
      <w:tr w:rsidR="006E7988" w:rsidRPr="003D5D2C" w14:paraId="232A36AF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737A15D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Libellulidae</w:t>
            </w:r>
          </w:p>
        </w:tc>
        <w:tc>
          <w:tcPr>
            <w:tcW w:w="670" w:type="dxa"/>
            <w:vAlign w:val="center"/>
            <w:hideMark/>
          </w:tcPr>
          <w:p w14:paraId="2DA41AE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70" w:type="dxa"/>
            <w:vAlign w:val="center"/>
          </w:tcPr>
          <w:p w14:paraId="0BA9662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7CC0327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745CF2B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670" w:type="dxa"/>
            <w:vAlign w:val="center"/>
            <w:hideMark/>
          </w:tcPr>
          <w:p w14:paraId="2CD76D0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11</w:t>
            </w:r>
          </w:p>
        </w:tc>
        <w:tc>
          <w:tcPr>
            <w:tcW w:w="670" w:type="dxa"/>
            <w:vAlign w:val="center"/>
            <w:hideMark/>
          </w:tcPr>
          <w:p w14:paraId="5F7F9C8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670" w:type="dxa"/>
            <w:vAlign w:val="center"/>
            <w:hideMark/>
          </w:tcPr>
          <w:p w14:paraId="3DA5F80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4</w:t>
            </w:r>
          </w:p>
        </w:tc>
      </w:tr>
      <w:tr w:rsidR="006E7988" w:rsidRPr="003D5D2C" w14:paraId="044C567F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2580AC3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Protoneuridae</w:t>
            </w:r>
          </w:p>
        </w:tc>
        <w:tc>
          <w:tcPr>
            <w:tcW w:w="670" w:type="dxa"/>
            <w:vAlign w:val="center"/>
          </w:tcPr>
          <w:p w14:paraId="545CAA1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1F690A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B17E4A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EACBFC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14461AA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607A091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4BC3BB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1097A053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7F9EE64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Plecoptera</w:t>
            </w:r>
          </w:p>
        </w:tc>
        <w:tc>
          <w:tcPr>
            <w:tcW w:w="670" w:type="dxa"/>
            <w:vAlign w:val="center"/>
          </w:tcPr>
          <w:p w14:paraId="0DF52F1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121BBA5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CC8EF5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539335A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517EE97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CD050B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EB5D42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0CAEB3AD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23EE5BA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Gripopterygidae</w:t>
            </w:r>
          </w:p>
        </w:tc>
        <w:tc>
          <w:tcPr>
            <w:tcW w:w="670" w:type="dxa"/>
            <w:vAlign w:val="center"/>
          </w:tcPr>
          <w:p w14:paraId="0A3FFFA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543F4A3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1B0DE6D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7F5D599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B42B20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08B464A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0B851CC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643BC01E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252FA71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Perlidae</w:t>
            </w:r>
          </w:p>
        </w:tc>
        <w:tc>
          <w:tcPr>
            <w:tcW w:w="670" w:type="dxa"/>
            <w:vAlign w:val="center"/>
          </w:tcPr>
          <w:p w14:paraId="302A4D3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1E0F65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0E58679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670" w:type="dxa"/>
            <w:vAlign w:val="center"/>
            <w:hideMark/>
          </w:tcPr>
          <w:p w14:paraId="708BC85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3D92082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264E8EF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670" w:type="dxa"/>
            <w:vAlign w:val="center"/>
            <w:hideMark/>
          </w:tcPr>
          <w:p w14:paraId="2ECF5D5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3</w:t>
            </w:r>
          </w:p>
        </w:tc>
      </w:tr>
      <w:tr w:rsidR="006E7988" w:rsidRPr="003D5D2C" w14:paraId="7C8B04E5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63463AF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Trichoptera</w:t>
            </w:r>
          </w:p>
        </w:tc>
        <w:tc>
          <w:tcPr>
            <w:tcW w:w="670" w:type="dxa"/>
            <w:vAlign w:val="center"/>
          </w:tcPr>
          <w:p w14:paraId="1851813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9D78A4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CE18BF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3C303A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B6F183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001094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2CE39C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001985CE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7C47B41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Calamoceratidae</w:t>
            </w:r>
          </w:p>
        </w:tc>
        <w:tc>
          <w:tcPr>
            <w:tcW w:w="670" w:type="dxa"/>
            <w:vAlign w:val="center"/>
          </w:tcPr>
          <w:p w14:paraId="65D4833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24BB8D8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4A307F9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419C2CC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11</w:t>
            </w:r>
          </w:p>
        </w:tc>
        <w:tc>
          <w:tcPr>
            <w:tcW w:w="670" w:type="dxa"/>
            <w:vAlign w:val="center"/>
          </w:tcPr>
          <w:p w14:paraId="1F6FD05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1F97D2C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670" w:type="dxa"/>
            <w:vAlign w:val="center"/>
            <w:hideMark/>
          </w:tcPr>
          <w:p w14:paraId="1E7EC35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4</w:t>
            </w:r>
          </w:p>
        </w:tc>
      </w:tr>
      <w:tr w:rsidR="006E7988" w:rsidRPr="003D5D2C" w14:paraId="47562CDF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6E2EDA1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Hydropsychidae</w:t>
            </w:r>
          </w:p>
        </w:tc>
        <w:tc>
          <w:tcPr>
            <w:tcW w:w="670" w:type="dxa"/>
            <w:vAlign w:val="center"/>
            <w:hideMark/>
          </w:tcPr>
          <w:p w14:paraId="1671B5A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670" w:type="dxa"/>
            <w:vAlign w:val="center"/>
            <w:hideMark/>
          </w:tcPr>
          <w:p w14:paraId="235243D9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670" w:type="dxa"/>
            <w:vAlign w:val="center"/>
            <w:hideMark/>
          </w:tcPr>
          <w:p w14:paraId="2601AB8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670" w:type="dxa"/>
            <w:vAlign w:val="center"/>
            <w:hideMark/>
          </w:tcPr>
          <w:p w14:paraId="291F4A9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70" w:type="dxa"/>
            <w:vAlign w:val="center"/>
            <w:hideMark/>
          </w:tcPr>
          <w:p w14:paraId="307E55A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70" w:type="dxa"/>
            <w:vAlign w:val="center"/>
            <w:hideMark/>
          </w:tcPr>
          <w:p w14:paraId="79A9DC9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13</w:t>
            </w:r>
          </w:p>
        </w:tc>
        <w:tc>
          <w:tcPr>
            <w:tcW w:w="670" w:type="dxa"/>
            <w:vAlign w:val="center"/>
            <w:hideMark/>
          </w:tcPr>
          <w:p w14:paraId="0480414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4</w:t>
            </w:r>
          </w:p>
        </w:tc>
      </w:tr>
      <w:tr w:rsidR="006E7988" w:rsidRPr="003D5D2C" w14:paraId="6561E1C7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5004313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Leptoceridae</w:t>
            </w:r>
          </w:p>
        </w:tc>
        <w:tc>
          <w:tcPr>
            <w:tcW w:w="670" w:type="dxa"/>
            <w:vAlign w:val="center"/>
          </w:tcPr>
          <w:p w14:paraId="4BDFF7E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A35F6E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334D557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670" w:type="dxa"/>
            <w:vAlign w:val="center"/>
            <w:hideMark/>
          </w:tcPr>
          <w:p w14:paraId="38D5228E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14:paraId="639B776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5E3F9D4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4980985C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2</w:t>
            </w:r>
          </w:p>
        </w:tc>
      </w:tr>
      <w:tr w:rsidR="006E7988" w:rsidRPr="003D5D2C" w14:paraId="41E9A9C0" w14:textId="77777777" w:rsidTr="006D0B4F">
        <w:trPr>
          <w:trHeight w:val="405"/>
          <w:jc w:val="center"/>
        </w:trPr>
        <w:tc>
          <w:tcPr>
            <w:tcW w:w="2127" w:type="dxa"/>
            <w:vAlign w:val="center"/>
            <w:hideMark/>
          </w:tcPr>
          <w:p w14:paraId="771F7FC2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Odontoceridae</w:t>
            </w:r>
          </w:p>
        </w:tc>
        <w:tc>
          <w:tcPr>
            <w:tcW w:w="670" w:type="dxa"/>
            <w:vAlign w:val="center"/>
          </w:tcPr>
          <w:p w14:paraId="0E7527F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F8B1D8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56F9768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  <w:hideMark/>
          </w:tcPr>
          <w:p w14:paraId="3B43E2E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670" w:type="dxa"/>
            <w:vAlign w:val="center"/>
          </w:tcPr>
          <w:p w14:paraId="36642F3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3C749B36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607349F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</w:tr>
      <w:tr w:rsidR="006E7988" w:rsidRPr="003D5D2C" w14:paraId="1FEB37E4" w14:textId="77777777" w:rsidTr="006D0B4F">
        <w:trPr>
          <w:trHeight w:val="405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  <w:hideMark/>
          </w:tcPr>
          <w:p w14:paraId="3C2211D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 xml:space="preserve"> Sericosmatidae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0213AFA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4845D91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3AA5BE71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  <w:hideMark/>
          </w:tcPr>
          <w:p w14:paraId="0387CE4B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0C01D38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  <w:hideMark/>
          </w:tcPr>
          <w:p w14:paraId="3D1D02C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  <w:hideMark/>
          </w:tcPr>
          <w:p w14:paraId="1CFFE46F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color w:val="000000" w:themeColor="text1"/>
                <w:szCs w:val="24"/>
              </w:rPr>
              <w:t>1</w:t>
            </w:r>
          </w:p>
        </w:tc>
      </w:tr>
      <w:tr w:rsidR="006E7988" w:rsidRPr="003D5D2C" w14:paraId="04BC9F28" w14:textId="77777777" w:rsidTr="006D0B4F">
        <w:trPr>
          <w:trHeight w:val="405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CBD6D5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Total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FD7B47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96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6F1ABA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209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611370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140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335633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137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7ECA4D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234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23DBC4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185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B2C858" w14:textId="77777777" w:rsidR="006E7988" w:rsidRPr="003D5D2C" w:rsidRDefault="006E7988" w:rsidP="006D0B4F">
            <w:pPr>
              <w:spacing w:line="276" w:lineRule="auto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3D5D2C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159</w:t>
            </w:r>
          </w:p>
        </w:tc>
      </w:tr>
    </w:tbl>
    <w:p w14:paraId="53326413" w14:textId="77777777" w:rsidR="006E7988" w:rsidRDefault="006E7988" w:rsidP="006E7988">
      <w:pPr>
        <w:rPr>
          <w:rFonts w:cs="Times New Roman"/>
          <w:b/>
          <w:bCs/>
          <w:color w:val="000000" w:themeColor="text1"/>
          <w:szCs w:val="24"/>
        </w:rPr>
      </w:pPr>
    </w:p>
    <w:p w14:paraId="2258633B" w14:textId="77777777" w:rsidR="006E7988" w:rsidRDefault="006E7988" w:rsidP="00241963">
      <w:pPr>
        <w:tabs>
          <w:tab w:val="left" w:pos="1470"/>
        </w:tabs>
        <w:spacing w:line="360" w:lineRule="auto"/>
        <w:rPr>
          <w:rFonts w:cs="Times New Roman"/>
          <w:b/>
          <w:bCs/>
          <w:color w:val="000000" w:themeColor="text1"/>
          <w:szCs w:val="24"/>
        </w:rPr>
      </w:pPr>
    </w:p>
    <w:p w14:paraId="2B5BD40E" w14:textId="77777777" w:rsidR="006E7988" w:rsidRDefault="006E7988" w:rsidP="00241963">
      <w:pPr>
        <w:tabs>
          <w:tab w:val="left" w:pos="1470"/>
        </w:tabs>
        <w:spacing w:line="360" w:lineRule="auto"/>
        <w:rPr>
          <w:rFonts w:cs="Times New Roman"/>
          <w:b/>
          <w:bCs/>
          <w:color w:val="000000" w:themeColor="text1"/>
          <w:szCs w:val="24"/>
        </w:rPr>
      </w:pPr>
    </w:p>
    <w:p w14:paraId="63E49A9F" w14:textId="77777777" w:rsidR="006E7988" w:rsidRDefault="006E7988" w:rsidP="00241963">
      <w:pPr>
        <w:tabs>
          <w:tab w:val="left" w:pos="1470"/>
        </w:tabs>
        <w:spacing w:line="360" w:lineRule="auto"/>
        <w:rPr>
          <w:rFonts w:cs="Times New Roman"/>
          <w:b/>
          <w:bCs/>
          <w:color w:val="000000" w:themeColor="text1"/>
          <w:szCs w:val="24"/>
        </w:rPr>
      </w:pPr>
    </w:p>
    <w:p w14:paraId="56B67E95" w14:textId="77777777" w:rsidR="006E7988" w:rsidRDefault="006E7988" w:rsidP="00241963">
      <w:pPr>
        <w:tabs>
          <w:tab w:val="left" w:pos="1470"/>
        </w:tabs>
        <w:spacing w:line="360" w:lineRule="auto"/>
        <w:rPr>
          <w:rFonts w:cs="Times New Roman"/>
          <w:b/>
          <w:bCs/>
          <w:color w:val="000000" w:themeColor="text1"/>
          <w:szCs w:val="24"/>
        </w:rPr>
      </w:pPr>
    </w:p>
    <w:p w14:paraId="50FDB101" w14:textId="77777777" w:rsidR="006E7988" w:rsidRDefault="006E7988" w:rsidP="00241963">
      <w:pPr>
        <w:tabs>
          <w:tab w:val="left" w:pos="1470"/>
        </w:tabs>
        <w:spacing w:line="360" w:lineRule="auto"/>
        <w:rPr>
          <w:rFonts w:cs="Times New Roman"/>
          <w:b/>
          <w:bCs/>
          <w:color w:val="000000" w:themeColor="text1"/>
          <w:szCs w:val="24"/>
        </w:rPr>
      </w:pPr>
    </w:p>
    <w:p w14:paraId="368D5685" w14:textId="77777777" w:rsidR="006E7988" w:rsidRDefault="006E7988" w:rsidP="00241963">
      <w:pPr>
        <w:tabs>
          <w:tab w:val="left" w:pos="1470"/>
        </w:tabs>
        <w:spacing w:line="360" w:lineRule="auto"/>
        <w:rPr>
          <w:rFonts w:cs="Times New Roman"/>
          <w:b/>
          <w:bCs/>
          <w:color w:val="000000" w:themeColor="text1"/>
          <w:szCs w:val="24"/>
        </w:rPr>
      </w:pPr>
    </w:p>
    <w:p w14:paraId="326BC069" w14:textId="77777777" w:rsidR="006E7988" w:rsidRDefault="006E7988" w:rsidP="00241963">
      <w:pPr>
        <w:tabs>
          <w:tab w:val="left" w:pos="1470"/>
        </w:tabs>
        <w:spacing w:line="360" w:lineRule="auto"/>
        <w:rPr>
          <w:rFonts w:cs="Times New Roman"/>
          <w:b/>
          <w:bCs/>
          <w:color w:val="000000" w:themeColor="text1"/>
          <w:szCs w:val="24"/>
        </w:rPr>
      </w:pPr>
    </w:p>
    <w:p w14:paraId="0A83121D" w14:textId="77777777" w:rsidR="006E7988" w:rsidRDefault="006E7988" w:rsidP="00241963">
      <w:pPr>
        <w:tabs>
          <w:tab w:val="left" w:pos="1470"/>
        </w:tabs>
        <w:spacing w:line="360" w:lineRule="auto"/>
        <w:rPr>
          <w:rFonts w:cs="Times New Roman"/>
          <w:b/>
          <w:bCs/>
          <w:color w:val="000000" w:themeColor="text1"/>
          <w:szCs w:val="24"/>
        </w:rPr>
      </w:pPr>
    </w:p>
    <w:p w14:paraId="33532175" w14:textId="77777777" w:rsidR="006E7988" w:rsidRDefault="006E7988" w:rsidP="00241963">
      <w:pPr>
        <w:tabs>
          <w:tab w:val="left" w:pos="1470"/>
        </w:tabs>
        <w:spacing w:line="360" w:lineRule="auto"/>
        <w:rPr>
          <w:rFonts w:cs="Times New Roman"/>
          <w:b/>
          <w:bCs/>
          <w:color w:val="000000" w:themeColor="text1"/>
          <w:szCs w:val="24"/>
        </w:rPr>
      </w:pPr>
    </w:p>
    <w:p w14:paraId="3F0D6C0C" w14:textId="77777777" w:rsidR="006E7988" w:rsidRDefault="006E7988" w:rsidP="00241963">
      <w:pPr>
        <w:tabs>
          <w:tab w:val="left" w:pos="1470"/>
        </w:tabs>
        <w:spacing w:line="360" w:lineRule="auto"/>
        <w:rPr>
          <w:rFonts w:cs="Times New Roman"/>
          <w:b/>
          <w:bCs/>
          <w:color w:val="000000" w:themeColor="text1"/>
          <w:szCs w:val="24"/>
        </w:rPr>
      </w:pPr>
    </w:p>
    <w:p w14:paraId="4DE37FFF" w14:textId="77777777" w:rsidR="006E7988" w:rsidRDefault="006E7988" w:rsidP="00241963">
      <w:pPr>
        <w:tabs>
          <w:tab w:val="left" w:pos="1470"/>
        </w:tabs>
        <w:spacing w:line="360" w:lineRule="auto"/>
        <w:rPr>
          <w:rFonts w:cs="Times New Roman"/>
          <w:b/>
          <w:bCs/>
          <w:color w:val="000000" w:themeColor="text1"/>
          <w:szCs w:val="24"/>
        </w:rPr>
      </w:pPr>
    </w:p>
    <w:p w14:paraId="0312A66E" w14:textId="77777777" w:rsidR="006E7988" w:rsidRDefault="006E7988" w:rsidP="00241963">
      <w:pPr>
        <w:tabs>
          <w:tab w:val="left" w:pos="1470"/>
        </w:tabs>
        <w:spacing w:line="360" w:lineRule="auto"/>
        <w:rPr>
          <w:rFonts w:cs="Times New Roman"/>
          <w:b/>
          <w:bCs/>
          <w:color w:val="000000" w:themeColor="text1"/>
          <w:szCs w:val="24"/>
        </w:rPr>
      </w:pPr>
    </w:p>
    <w:p w14:paraId="554C3194" w14:textId="29583F0D" w:rsidR="007C03B6" w:rsidRPr="0087290B" w:rsidRDefault="007F4AEC" w:rsidP="00241963">
      <w:pPr>
        <w:tabs>
          <w:tab w:val="left" w:pos="1470"/>
        </w:tabs>
        <w:spacing w:line="360" w:lineRule="auto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b/>
          <w:bCs/>
          <w:color w:val="000000" w:themeColor="text1"/>
          <w:szCs w:val="24"/>
          <w:lang w:val="en-US"/>
        </w:rPr>
        <w:lastRenderedPageBreak/>
        <w:t>Table</w:t>
      </w:r>
      <w:r w:rsidR="00FB0F48" w:rsidRPr="00563510">
        <w:rPr>
          <w:rFonts w:cs="Times New Roman"/>
          <w:b/>
          <w:bCs/>
          <w:color w:val="000000" w:themeColor="text1"/>
          <w:szCs w:val="24"/>
          <w:lang w:val="en-US"/>
        </w:rPr>
        <w:t xml:space="preserve"> </w:t>
      </w:r>
      <w:r w:rsidR="006368EF" w:rsidRPr="00563510">
        <w:rPr>
          <w:rFonts w:cs="Times New Roman"/>
          <w:b/>
          <w:bCs/>
          <w:color w:val="000000" w:themeColor="text1"/>
          <w:szCs w:val="24"/>
          <w:lang w:val="en-US"/>
        </w:rPr>
        <w:t>S</w:t>
      </w:r>
      <w:r w:rsidR="00B81851" w:rsidRPr="00563510">
        <w:rPr>
          <w:rFonts w:cs="Times New Roman"/>
          <w:b/>
          <w:bCs/>
          <w:color w:val="000000" w:themeColor="text1"/>
          <w:szCs w:val="24"/>
          <w:lang w:val="en-US"/>
        </w:rPr>
        <w:t>3</w:t>
      </w:r>
      <w:r w:rsidR="00FB0F48" w:rsidRPr="00563510">
        <w:rPr>
          <w:rFonts w:cs="Times New Roman"/>
          <w:color w:val="000000" w:themeColor="text1"/>
          <w:szCs w:val="24"/>
          <w:lang w:val="en-US"/>
        </w:rPr>
        <w:t xml:space="preserve"> </w:t>
      </w:r>
      <w:r w:rsidR="007C03B6" w:rsidRPr="00563510">
        <w:rPr>
          <w:rFonts w:cs="Times New Roman"/>
          <w:color w:val="000000" w:themeColor="text1"/>
          <w:szCs w:val="24"/>
          <w:lang w:val="en-US"/>
        </w:rPr>
        <w:t>Limnological variables</w:t>
      </w:r>
      <w:r w:rsidR="00563510" w:rsidRPr="00563510">
        <w:rPr>
          <w:rFonts w:cs="Times New Roman"/>
          <w:color w:val="000000" w:themeColor="text1"/>
          <w:szCs w:val="24"/>
          <w:lang w:val="en-US"/>
        </w:rPr>
        <w:t xml:space="preserve"> (i.e., depth, discharge, pH, conductivity, </w:t>
      </w:r>
      <w:r w:rsidR="00563510">
        <w:rPr>
          <w:rFonts w:cs="Times New Roman"/>
          <w:color w:val="000000" w:themeColor="text1"/>
          <w:szCs w:val="24"/>
          <w:lang w:val="en-US"/>
        </w:rPr>
        <w:t>water temperature, oxidation reduction potential, turbidity, dissolved oxygen, and total dissolved solids</w:t>
      </w:r>
      <w:r w:rsidR="00563510" w:rsidRPr="00563510">
        <w:rPr>
          <w:rFonts w:cs="Times New Roman"/>
          <w:color w:val="000000" w:themeColor="text1"/>
          <w:szCs w:val="24"/>
          <w:lang w:val="en-US"/>
        </w:rPr>
        <w:t>)</w:t>
      </w:r>
      <w:r w:rsidR="007C03B6" w:rsidRPr="00563510">
        <w:rPr>
          <w:rFonts w:cs="Times New Roman"/>
          <w:color w:val="000000" w:themeColor="text1"/>
          <w:szCs w:val="24"/>
          <w:lang w:val="en-US"/>
        </w:rPr>
        <w:t xml:space="preserve"> </w:t>
      </w:r>
      <w:r w:rsidR="00543B2E" w:rsidRPr="00563510">
        <w:rPr>
          <w:rFonts w:cs="Times New Roman"/>
          <w:color w:val="000000" w:themeColor="text1"/>
          <w:szCs w:val="24"/>
          <w:lang w:val="en-US"/>
        </w:rPr>
        <w:t xml:space="preserve">measured </w:t>
      </w:r>
      <w:r w:rsidR="00CD237B" w:rsidRPr="00563510">
        <w:rPr>
          <w:rFonts w:cs="Times New Roman"/>
          <w:color w:val="000000" w:themeColor="text1"/>
          <w:szCs w:val="24"/>
          <w:lang w:val="en-US"/>
        </w:rPr>
        <w:t>in the Paulicéia stream</w:t>
      </w:r>
      <w:r w:rsidR="000D6687" w:rsidRPr="00563510">
        <w:rPr>
          <w:rFonts w:cs="Times New Roman"/>
          <w:color w:val="000000" w:themeColor="text1"/>
          <w:szCs w:val="24"/>
          <w:lang w:val="en-US"/>
        </w:rPr>
        <w:t xml:space="preserve"> municipality of Santa</w:t>
      </w:r>
      <w:r w:rsidR="00241963" w:rsidRPr="00563510">
        <w:rPr>
          <w:rFonts w:cs="Times New Roman"/>
          <w:color w:val="000000" w:themeColor="text1"/>
          <w:szCs w:val="24"/>
          <w:lang w:val="en-US"/>
        </w:rPr>
        <w:t xml:space="preserve"> </w:t>
      </w:r>
      <w:r w:rsidR="000D6687" w:rsidRPr="00563510">
        <w:rPr>
          <w:rFonts w:cs="Times New Roman"/>
          <w:color w:val="000000" w:themeColor="text1"/>
          <w:szCs w:val="24"/>
          <w:lang w:val="en-US"/>
        </w:rPr>
        <w:t>Rita do Passa Quatro, state of São Paulo, Brazil.</w:t>
      </w:r>
      <w:r w:rsidR="00FD1F65" w:rsidRPr="00563510">
        <w:rPr>
          <w:rFonts w:cs="Times New Roman"/>
          <w:color w:val="000000" w:themeColor="text1"/>
          <w:szCs w:val="24"/>
          <w:lang w:val="en-US"/>
        </w:rPr>
        <w:t xml:space="preserve"> </w:t>
      </w:r>
      <w:r w:rsidR="00F73EA5" w:rsidRPr="00241963">
        <w:rPr>
          <w:rFonts w:cs="Times New Roman"/>
          <w:color w:val="000000" w:themeColor="text1"/>
          <w:szCs w:val="24"/>
          <w:lang w:val="en-US"/>
        </w:rPr>
        <w:t xml:space="preserve">Variables were collected during dry season </w:t>
      </w:r>
      <w:r w:rsidR="0087290B" w:rsidRPr="00241963">
        <w:rPr>
          <w:rFonts w:cs="Times New Roman"/>
          <w:color w:val="000000" w:themeColor="text1"/>
          <w:szCs w:val="24"/>
          <w:lang w:val="en-US"/>
        </w:rPr>
        <w:t xml:space="preserve">in seven sampling </w:t>
      </w:r>
      <w:r w:rsidR="00241963" w:rsidRPr="00241963">
        <w:rPr>
          <w:rFonts w:cs="Times New Roman"/>
          <w:color w:val="000000" w:themeColor="text1"/>
          <w:szCs w:val="24"/>
          <w:lang w:val="en-US"/>
        </w:rPr>
        <w:t xml:space="preserve">sites (i.e., </w:t>
      </w:r>
      <w:r w:rsidR="00241963" w:rsidRPr="00241963">
        <w:rPr>
          <w:lang w:val="en-US"/>
        </w:rPr>
        <w:t>PG1 to PG4, EX5, ZA6 and ZA7</w:t>
      </w:r>
      <w:r w:rsidR="00241963" w:rsidRPr="00241963">
        <w:rPr>
          <w:rFonts w:cs="Times New Roman"/>
          <w:color w:val="000000" w:themeColor="text1"/>
          <w:szCs w:val="24"/>
          <w:lang w:val="en-US"/>
        </w:rPr>
        <w:t>)</w:t>
      </w:r>
      <w:r w:rsidR="0087290B" w:rsidRPr="00241963">
        <w:rPr>
          <w:rFonts w:cs="Times New Roman"/>
          <w:color w:val="000000" w:themeColor="text1"/>
          <w:szCs w:val="24"/>
          <w:lang w:val="en-US"/>
        </w:rPr>
        <w:t>.</w:t>
      </w:r>
      <w:r w:rsidR="0087290B">
        <w:rPr>
          <w:rFonts w:cs="Times New Roman"/>
          <w:color w:val="000000" w:themeColor="text1"/>
          <w:szCs w:val="24"/>
          <w:lang w:val="en-US"/>
        </w:rPr>
        <w:t xml:space="preserve"> </w:t>
      </w:r>
      <w:r w:rsidR="00F73EA5" w:rsidRPr="0087290B">
        <w:rPr>
          <w:rFonts w:cs="Times New Roman"/>
          <w:color w:val="000000" w:themeColor="text1"/>
          <w:szCs w:val="24"/>
          <w:lang w:val="en-US"/>
        </w:rPr>
        <w:t xml:space="preserve"> </w:t>
      </w:r>
      <w:r w:rsidR="000D6687" w:rsidRPr="0087290B">
        <w:rPr>
          <w:rFonts w:cs="Times New Roman"/>
          <w:color w:val="000000" w:themeColor="text1"/>
          <w:szCs w:val="24"/>
          <w:lang w:val="en-US"/>
        </w:rPr>
        <w:t xml:space="preserve">  </w:t>
      </w:r>
    </w:p>
    <w:tbl>
      <w:tblPr>
        <w:tblStyle w:val="Tabelacomgrade"/>
        <w:tblW w:w="9356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686"/>
        <w:gridCol w:w="756"/>
        <w:gridCol w:w="803"/>
        <w:gridCol w:w="876"/>
        <w:gridCol w:w="876"/>
        <w:gridCol w:w="876"/>
        <w:gridCol w:w="876"/>
        <w:gridCol w:w="876"/>
      </w:tblGrid>
      <w:tr w:rsidR="0045528C" w:rsidRPr="007C03B6" w14:paraId="12A7DF6C" w14:textId="77777777" w:rsidTr="00E4541A">
        <w:trPr>
          <w:gridBefore w:val="1"/>
          <w:wBefore w:w="3686" w:type="dxa"/>
          <w:trHeight w:val="300"/>
          <w:jc w:val="center"/>
        </w:trPr>
        <w:tc>
          <w:tcPr>
            <w:tcW w:w="756" w:type="dxa"/>
            <w:shd w:val="clear" w:color="auto" w:fill="FFFFFF" w:themeFill="background1"/>
            <w:noWrap/>
            <w:hideMark/>
          </w:tcPr>
          <w:p w14:paraId="36DC5D47" w14:textId="77777777" w:rsidR="0045528C" w:rsidRPr="007C03B6" w:rsidRDefault="0045528C" w:rsidP="005C002E">
            <w:pPr>
              <w:spacing w:after="160" w:line="259" w:lineRule="auto"/>
              <w:rPr>
                <w:rFonts w:eastAsiaTheme="minorHAnsi" w:cs="Times New Roman"/>
                <w:b/>
                <w:bCs/>
                <w:szCs w:val="24"/>
              </w:rPr>
            </w:pPr>
            <w:r w:rsidRPr="007C03B6">
              <w:rPr>
                <w:rFonts w:eastAsiaTheme="minorHAnsi" w:cs="Times New Roman"/>
                <w:b/>
                <w:bCs/>
                <w:szCs w:val="24"/>
              </w:rPr>
              <w:t>PG1</w:t>
            </w:r>
          </w:p>
        </w:tc>
        <w:tc>
          <w:tcPr>
            <w:tcW w:w="803" w:type="dxa"/>
            <w:shd w:val="clear" w:color="auto" w:fill="FFFFFF" w:themeFill="background1"/>
            <w:noWrap/>
            <w:hideMark/>
          </w:tcPr>
          <w:p w14:paraId="3EF33001" w14:textId="77777777" w:rsidR="0045528C" w:rsidRPr="007C03B6" w:rsidRDefault="0045528C" w:rsidP="005C002E">
            <w:pPr>
              <w:spacing w:after="160" w:line="259" w:lineRule="auto"/>
              <w:rPr>
                <w:rFonts w:eastAsiaTheme="minorHAnsi" w:cs="Times New Roman"/>
                <w:b/>
                <w:bCs/>
                <w:szCs w:val="24"/>
              </w:rPr>
            </w:pPr>
            <w:r w:rsidRPr="007C03B6">
              <w:rPr>
                <w:rFonts w:eastAsiaTheme="minorHAnsi" w:cs="Times New Roman"/>
                <w:b/>
                <w:bCs/>
                <w:szCs w:val="24"/>
              </w:rPr>
              <w:t>PG2</w:t>
            </w:r>
          </w:p>
        </w:tc>
        <w:tc>
          <w:tcPr>
            <w:tcW w:w="876" w:type="dxa"/>
            <w:shd w:val="clear" w:color="auto" w:fill="FFFFFF" w:themeFill="background1"/>
            <w:noWrap/>
            <w:hideMark/>
          </w:tcPr>
          <w:p w14:paraId="12856D95" w14:textId="77777777" w:rsidR="0045528C" w:rsidRPr="007C03B6" w:rsidRDefault="0045528C" w:rsidP="005C002E">
            <w:pPr>
              <w:spacing w:after="160" w:line="259" w:lineRule="auto"/>
              <w:rPr>
                <w:rFonts w:eastAsiaTheme="minorHAnsi" w:cs="Times New Roman"/>
                <w:b/>
                <w:bCs/>
                <w:szCs w:val="24"/>
              </w:rPr>
            </w:pPr>
            <w:r w:rsidRPr="007C03B6">
              <w:rPr>
                <w:rFonts w:eastAsiaTheme="minorHAnsi" w:cs="Times New Roman"/>
                <w:b/>
                <w:bCs/>
                <w:szCs w:val="24"/>
              </w:rPr>
              <w:t>PG3</w:t>
            </w:r>
          </w:p>
        </w:tc>
        <w:tc>
          <w:tcPr>
            <w:tcW w:w="876" w:type="dxa"/>
            <w:shd w:val="clear" w:color="auto" w:fill="FFFFFF" w:themeFill="background1"/>
            <w:noWrap/>
            <w:hideMark/>
          </w:tcPr>
          <w:p w14:paraId="23C9B117" w14:textId="77777777" w:rsidR="0045528C" w:rsidRPr="007C03B6" w:rsidRDefault="0045528C" w:rsidP="005C002E">
            <w:pPr>
              <w:spacing w:after="160" w:line="259" w:lineRule="auto"/>
              <w:rPr>
                <w:rFonts w:eastAsiaTheme="minorHAnsi" w:cs="Times New Roman"/>
                <w:b/>
                <w:bCs/>
                <w:szCs w:val="24"/>
              </w:rPr>
            </w:pPr>
            <w:r w:rsidRPr="007C03B6">
              <w:rPr>
                <w:rFonts w:eastAsiaTheme="minorHAnsi" w:cs="Times New Roman"/>
                <w:b/>
                <w:bCs/>
                <w:szCs w:val="24"/>
              </w:rPr>
              <w:t>PG4</w:t>
            </w:r>
          </w:p>
        </w:tc>
        <w:tc>
          <w:tcPr>
            <w:tcW w:w="876" w:type="dxa"/>
            <w:shd w:val="clear" w:color="auto" w:fill="FFFFFF" w:themeFill="background1"/>
            <w:noWrap/>
            <w:hideMark/>
          </w:tcPr>
          <w:p w14:paraId="0B9B8F88" w14:textId="77777777" w:rsidR="0045528C" w:rsidRPr="007C03B6" w:rsidRDefault="0045528C" w:rsidP="005C002E">
            <w:pPr>
              <w:spacing w:after="160" w:line="259" w:lineRule="auto"/>
              <w:rPr>
                <w:rFonts w:eastAsiaTheme="minorHAnsi" w:cs="Times New Roman"/>
                <w:b/>
                <w:bCs/>
                <w:szCs w:val="24"/>
              </w:rPr>
            </w:pPr>
            <w:r w:rsidRPr="007C03B6">
              <w:rPr>
                <w:rFonts w:eastAsiaTheme="minorHAnsi" w:cs="Times New Roman"/>
                <w:b/>
                <w:bCs/>
                <w:szCs w:val="24"/>
              </w:rPr>
              <w:t>EX5</w:t>
            </w:r>
          </w:p>
        </w:tc>
        <w:tc>
          <w:tcPr>
            <w:tcW w:w="876" w:type="dxa"/>
            <w:shd w:val="clear" w:color="auto" w:fill="FFFFFF" w:themeFill="background1"/>
            <w:noWrap/>
            <w:hideMark/>
          </w:tcPr>
          <w:p w14:paraId="69DE1584" w14:textId="77777777" w:rsidR="0045528C" w:rsidRPr="007C03B6" w:rsidRDefault="0045528C" w:rsidP="005C002E">
            <w:pPr>
              <w:spacing w:after="160" w:line="259" w:lineRule="auto"/>
              <w:rPr>
                <w:rFonts w:eastAsiaTheme="minorHAnsi" w:cs="Times New Roman"/>
                <w:b/>
                <w:bCs/>
                <w:szCs w:val="24"/>
              </w:rPr>
            </w:pPr>
            <w:r w:rsidRPr="007C03B6">
              <w:rPr>
                <w:rFonts w:eastAsiaTheme="minorHAnsi" w:cs="Times New Roman"/>
                <w:b/>
                <w:bCs/>
                <w:szCs w:val="24"/>
              </w:rPr>
              <w:t>ZA6</w:t>
            </w:r>
          </w:p>
        </w:tc>
        <w:tc>
          <w:tcPr>
            <w:tcW w:w="607" w:type="dxa"/>
            <w:shd w:val="clear" w:color="auto" w:fill="FFFFFF" w:themeFill="background1"/>
            <w:noWrap/>
            <w:hideMark/>
          </w:tcPr>
          <w:p w14:paraId="07EC633D" w14:textId="77777777" w:rsidR="0045528C" w:rsidRPr="007C03B6" w:rsidRDefault="0045528C" w:rsidP="005C002E">
            <w:pPr>
              <w:spacing w:after="160" w:line="259" w:lineRule="auto"/>
              <w:rPr>
                <w:rFonts w:eastAsiaTheme="minorHAnsi" w:cs="Times New Roman"/>
                <w:b/>
                <w:bCs/>
                <w:szCs w:val="24"/>
              </w:rPr>
            </w:pPr>
            <w:r w:rsidRPr="007C03B6">
              <w:rPr>
                <w:rFonts w:eastAsiaTheme="minorHAnsi" w:cs="Times New Roman"/>
                <w:b/>
                <w:bCs/>
                <w:szCs w:val="24"/>
              </w:rPr>
              <w:t>ZA7</w:t>
            </w:r>
          </w:p>
        </w:tc>
      </w:tr>
      <w:tr w:rsidR="0045528C" w:rsidRPr="007C03B6" w14:paraId="4F51A611" w14:textId="77777777" w:rsidTr="00E4541A">
        <w:trPr>
          <w:trHeight w:val="300"/>
          <w:jc w:val="center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375DC95D" w14:textId="392B0EFA" w:rsidR="0045528C" w:rsidRPr="007C03B6" w:rsidRDefault="00680F05" w:rsidP="005C002E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Depth</w:t>
            </w:r>
            <w:r w:rsidR="0045528C" w:rsidRPr="007C03B6">
              <w:rPr>
                <w:rFonts w:eastAsiaTheme="minorHAnsi" w:cs="Times New Roman"/>
                <w:szCs w:val="24"/>
              </w:rPr>
              <w:t xml:space="preserve"> (cm)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2402CA35" w14:textId="5AD885D5" w:rsidR="0045528C" w:rsidRPr="007C03B6" w:rsidRDefault="0045528C" w:rsidP="005C002E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5</w:t>
            </w:r>
            <w:r w:rsidR="00E4541A"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1A14096E" w14:textId="09F60671" w:rsidR="0045528C" w:rsidRPr="007C03B6" w:rsidRDefault="0045528C" w:rsidP="005C002E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15</w:t>
            </w:r>
            <w:r w:rsidR="00E4541A"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0DBA80F4" w14:textId="47DD4FFC" w:rsidR="0045528C" w:rsidRPr="007C03B6" w:rsidRDefault="0045528C" w:rsidP="005C002E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30</w:t>
            </w:r>
            <w:r w:rsidR="00E4541A"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6F1C8C3" w14:textId="40DA1806" w:rsidR="0045528C" w:rsidRPr="007C03B6" w:rsidRDefault="0045528C" w:rsidP="005C002E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25</w:t>
            </w:r>
            <w:r w:rsidR="00E4541A"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4AFBC8D" w14:textId="524A34ED" w:rsidR="0045528C" w:rsidRPr="007C03B6" w:rsidRDefault="0045528C" w:rsidP="005C002E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13</w:t>
            </w:r>
            <w:r w:rsidR="00E4541A"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25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24E153A7" w14:textId="59B04BF0" w:rsidR="0045528C" w:rsidRPr="007C03B6" w:rsidRDefault="0045528C" w:rsidP="005C002E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30</w:t>
            </w:r>
            <w:r w:rsidR="00E4541A"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7352ECC1" w14:textId="42D04BC2" w:rsidR="0045528C" w:rsidRPr="007C03B6" w:rsidRDefault="0045528C" w:rsidP="005C002E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40</w:t>
            </w:r>
            <w:r w:rsidR="00E4541A"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</w:t>
            </w:r>
          </w:p>
        </w:tc>
      </w:tr>
      <w:tr w:rsidR="00E4541A" w:rsidRPr="007C03B6" w14:paraId="4AD5956D" w14:textId="77777777" w:rsidTr="00E4541A">
        <w:trPr>
          <w:trHeight w:val="300"/>
          <w:jc w:val="center"/>
        </w:trPr>
        <w:tc>
          <w:tcPr>
            <w:tcW w:w="3686" w:type="dxa"/>
            <w:shd w:val="clear" w:color="auto" w:fill="FFFFFF" w:themeFill="background1"/>
            <w:noWrap/>
          </w:tcPr>
          <w:p w14:paraId="2366F8A0" w14:textId="128D41E2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Width (cm) </w:t>
            </w:r>
          </w:p>
        </w:tc>
        <w:tc>
          <w:tcPr>
            <w:tcW w:w="756" w:type="dxa"/>
            <w:shd w:val="clear" w:color="auto" w:fill="FFFFFF" w:themeFill="background1"/>
            <w:noWrap/>
          </w:tcPr>
          <w:p w14:paraId="405CD0FD" w14:textId="00E10BF3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>
              <w:rPr>
                <w:rFonts w:eastAsiaTheme="minorHAnsi" w:cs="Times New Roman"/>
                <w:szCs w:val="24"/>
              </w:rPr>
              <w:t>49.00</w:t>
            </w:r>
          </w:p>
        </w:tc>
        <w:tc>
          <w:tcPr>
            <w:tcW w:w="803" w:type="dxa"/>
            <w:shd w:val="clear" w:color="auto" w:fill="FFFFFF" w:themeFill="background1"/>
            <w:noWrap/>
          </w:tcPr>
          <w:p w14:paraId="43CA62F6" w14:textId="5AD7BBC9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>
              <w:rPr>
                <w:rFonts w:eastAsiaTheme="minorHAnsi" w:cs="Times New Roman"/>
                <w:szCs w:val="24"/>
              </w:rPr>
              <w:t>83.25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4643442B" w14:textId="5259B8AD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>
              <w:rPr>
                <w:rFonts w:eastAsiaTheme="minorHAnsi" w:cs="Times New Roman"/>
                <w:szCs w:val="24"/>
              </w:rPr>
              <w:t>194.75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1D9B066E" w14:textId="404B06C6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>
              <w:rPr>
                <w:rFonts w:eastAsiaTheme="minorHAnsi" w:cs="Times New Roman"/>
                <w:szCs w:val="24"/>
              </w:rPr>
              <w:t>174.25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5F527783" w14:textId="31887C90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>
              <w:rPr>
                <w:rFonts w:eastAsiaTheme="minorHAnsi" w:cs="Times New Roman"/>
                <w:szCs w:val="24"/>
              </w:rPr>
              <w:t>250.00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79BFB65A" w14:textId="20F26E1B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>
              <w:rPr>
                <w:rFonts w:eastAsiaTheme="minorHAnsi" w:cs="Times New Roman"/>
                <w:szCs w:val="24"/>
              </w:rPr>
              <w:t>158.25</w:t>
            </w:r>
          </w:p>
        </w:tc>
        <w:tc>
          <w:tcPr>
            <w:tcW w:w="607" w:type="dxa"/>
            <w:shd w:val="clear" w:color="auto" w:fill="FFFFFF" w:themeFill="background1"/>
            <w:noWrap/>
          </w:tcPr>
          <w:p w14:paraId="4AC38BC3" w14:textId="5DFF52C7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>
              <w:rPr>
                <w:rFonts w:eastAsiaTheme="minorHAnsi" w:cs="Times New Roman"/>
                <w:szCs w:val="24"/>
              </w:rPr>
              <w:t>149.50</w:t>
            </w:r>
          </w:p>
        </w:tc>
      </w:tr>
      <w:tr w:rsidR="00E4541A" w:rsidRPr="007C03B6" w14:paraId="1BEB4483" w14:textId="77777777" w:rsidTr="00E4541A">
        <w:trPr>
          <w:trHeight w:val="300"/>
          <w:jc w:val="center"/>
        </w:trPr>
        <w:tc>
          <w:tcPr>
            <w:tcW w:w="3686" w:type="dxa"/>
            <w:shd w:val="clear" w:color="auto" w:fill="FFFFFF" w:themeFill="background1"/>
            <w:noWrap/>
          </w:tcPr>
          <w:p w14:paraId="64A41306" w14:textId="77777777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 xml:space="preserve">pH </w:t>
            </w:r>
          </w:p>
        </w:tc>
        <w:tc>
          <w:tcPr>
            <w:tcW w:w="756" w:type="dxa"/>
            <w:shd w:val="clear" w:color="auto" w:fill="FFFFFF" w:themeFill="background1"/>
            <w:noWrap/>
          </w:tcPr>
          <w:p w14:paraId="057AAE37" w14:textId="63F7F796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6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08</w:t>
            </w:r>
          </w:p>
        </w:tc>
        <w:tc>
          <w:tcPr>
            <w:tcW w:w="803" w:type="dxa"/>
            <w:shd w:val="clear" w:color="auto" w:fill="FFFFFF" w:themeFill="background1"/>
            <w:noWrap/>
          </w:tcPr>
          <w:p w14:paraId="4E7A3013" w14:textId="128EE6B6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6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24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4093164E" w14:textId="14437C86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6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83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65CB7A29" w14:textId="126D7D21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7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09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4A1A7034" w14:textId="2195E243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6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53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734F57A6" w14:textId="7BF605B1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7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2</w:t>
            </w:r>
          </w:p>
        </w:tc>
        <w:tc>
          <w:tcPr>
            <w:tcW w:w="607" w:type="dxa"/>
            <w:shd w:val="clear" w:color="auto" w:fill="FFFFFF" w:themeFill="background1"/>
            <w:noWrap/>
          </w:tcPr>
          <w:p w14:paraId="45E27690" w14:textId="05A293FA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7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31</w:t>
            </w:r>
          </w:p>
        </w:tc>
      </w:tr>
      <w:tr w:rsidR="00E4541A" w:rsidRPr="007C03B6" w14:paraId="6B87581C" w14:textId="77777777" w:rsidTr="00E4541A">
        <w:trPr>
          <w:trHeight w:val="300"/>
          <w:jc w:val="center"/>
        </w:trPr>
        <w:tc>
          <w:tcPr>
            <w:tcW w:w="3686" w:type="dxa"/>
            <w:shd w:val="clear" w:color="auto" w:fill="FFFFFF" w:themeFill="background1"/>
            <w:noWrap/>
          </w:tcPr>
          <w:p w14:paraId="1CD6F1A6" w14:textId="66A945B0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Conductivity</w:t>
            </w:r>
          </w:p>
        </w:tc>
        <w:tc>
          <w:tcPr>
            <w:tcW w:w="756" w:type="dxa"/>
            <w:shd w:val="clear" w:color="auto" w:fill="FFFFFF" w:themeFill="background1"/>
            <w:noWrap/>
          </w:tcPr>
          <w:p w14:paraId="7D013BAD" w14:textId="1129A638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022</w:t>
            </w:r>
          </w:p>
        </w:tc>
        <w:tc>
          <w:tcPr>
            <w:tcW w:w="803" w:type="dxa"/>
            <w:shd w:val="clear" w:color="auto" w:fill="FFFFFF" w:themeFill="background1"/>
            <w:noWrap/>
          </w:tcPr>
          <w:p w14:paraId="335B5BE7" w14:textId="2A666E16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009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52E170BA" w14:textId="4F83FF10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006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2DAE782C" w14:textId="54AB20F4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005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1944F958" w14:textId="0385B9F4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006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061E51C8" w14:textId="50AAE52E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004</w:t>
            </w:r>
          </w:p>
        </w:tc>
        <w:tc>
          <w:tcPr>
            <w:tcW w:w="607" w:type="dxa"/>
            <w:shd w:val="clear" w:color="auto" w:fill="FFFFFF" w:themeFill="background1"/>
            <w:noWrap/>
          </w:tcPr>
          <w:p w14:paraId="54340A98" w14:textId="3F94F9CB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005</w:t>
            </w:r>
          </w:p>
        </w:tc>
      </w:tr>
      <w:tr w:rsidR="00E4541A" w:rsidRPr="007C03B6" w14:paraId="7B9021D1" w14:textId="77777777" w:rsidTr="00E4541A">
        <w:trPr>
          <w:trHeight w:val="300"/>
          <w:jc w:val="center"/>
        </w:trPr>
        <w:tc>
          <w:tcPr>
            <w:tcW w:w="3686" w:type="dxa"/>
            <w:shd w:val="clear" w:color="auto" w:fill="FFFFFF" w:themeFill="background1"/>
            <w:noWrap/>
          </w:tcPr>
          <w:p w14:paraId="7E058200" w14:textId="41667C30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Water temperature (°C)</w:t>
            </w:r>
          </w:p>
        </w:tc>
        <w:tc>
          <w:tcPr>
            <w:tcW w:w="756" w:type="dxa"/>
            <w:shd w:val="clear" w:color="auto" w:fill="FFFFFF" w:themeFill="background1"/>
            <w:noWrap/>
          </w:tcPr>
          <w:p w14:paraId="34592BBE" w14:textId="16F3E680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19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92</w:t>
            </w:r>
          </w:p>
        </w:tc>
        <w:tc>
          <w:tcPr>
            <w:tcW w:w="803" w:type="dxa"/>
            <w:shd w:val="clear" w:color="auto" w:fill="FFFFFF" w:themeFill="background1"/>
            <w:noWrap/>
          </w:tcPr>
          <w:p w14:paraId="5BEFE7AC" w14:textId="636065A2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22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23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1D978E8C" w14:textId="0B6FADC1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20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45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5A445B43" w14:textId="27F362A4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21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93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0B6E0158" w14:textId="2E16AAEB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23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62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163644F1" w14:textId="5F8F6E17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21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48</w:t>
            </w:r>
          </w:p>
        </w:tc>
        <w:tc>
          <w:tcPr>
            <w:tcW w:w="607" w:type="dxa"/>
            <w:shd w:val="clear" w:color="auto" w:fill="FFFFFF" w:themeFill="background1"/>
            <w:noWrap/>
          </w:tcPr>
          <w:p w14:paraId="3AFF9F54" w14:textId="5A09DF1A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20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75</w:t>
            </w:r>
          </w:p>
        </w:tc>
      </w:tr>
      <w:tr w:rsidR="00E4541A" w:rsidRPr="007C03B6" w14:paraId="6A06A3B4" w14:textId="77777777" w:rsidTr="00E4541A">
        <w:trPr>
          <w:trHeight w:val="300"/>
          <w:jc w:val="center"/>
        </w:trPr>
        <w:tc>
          <w:tcPr>
            <w:tcW w:w="3686" w:type="dxa"/>
            <w:shd w:val="clear" w:color="auto" w:fill="FFFFFF" w:themeFill="background1"/>
            <w:noWrap/>
          </w:tcPr>
          <w:p w14:paraId="1B7F43E9" w14:textId="189B5631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Oxidation reduction potential (mV)</w:t>
            </w:r>
          </w:p>
        </w:tc>
        <w:tc>
          <w:tcPr>
            <w:tcW w:w="756" w:type="dxa"/>
            <w:shd w:val="clear" w:color="auto" w:fill="FFFFFF" w:themeFill="background1"/>
            <w:noWrap/>
          </w:tcPr>
          <w:p w14:paraId="7C5D04ED" w14:textId="77777777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199</w:t>
            </w:r>
          </w:p>
        </w:tc>
        <w:tc>
          <w:tcPr>
            <w:tcW w:w="803" w:type="dxa"/>
            <w:shd w:val="clear" w:color="auto" w:fill="FFFFFF" w:themeFill="background1"/>
            <w:noWrap/>
          </w:tcPr>
          <w:p w14:paraId="1792FCA6" w14:textId="77777777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236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7CF32C37" w14:textId="77777777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247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17F437DD" w14:textId="77777777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350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0F0FD2C2" w14:textId="77777777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354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6D151C2A" w14:textId="77777777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306</w:t>
            </w:r>
          </w:p>
        </w:tc>
        <w:tc>
          <w:tcPr>
            <w:tcW w:w="607" w:type="dxa"/>
            <w:shd w:val="clear" w:color="auto" w:fill="FFFFFF" w:themeFill="background1"/>
            <w:noWrap/>
          </w:tcPr>
          <w:p w14:paraId="5DE6603B" w14:textId="77777777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294</w:t>
            </w:r>
          </w:p>
        </w:tc>
      </w:tr>
      <w:tr w:rsidR="00E4541A" w:rsidRPr="007C03B6" w14:paraId="0F6E2A44" w14:textId="77777777" w:rsidTr="00E4541A">
        <w:trPr>
          <w:trHeight w:val="300"/>
          <w:jc w:val="center"/>
        </w:trPr>
        <w:tc>
          <w:tcPr>
            <w:tcW w:w="3686" w:type="dxa"/>
            <w:shd w:val="clear" w:color="auto" w:fill="FFFFFF" w:themeFill="background1"/>
            <w:noWrap/>
          </w:tcPr>
          <w:p w14:paraId="27210BF1" w14:textId="37692104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Turbidit</w:t>
            </w:r>
            <w:r w:rsidRPr="007C03B6">
              <w:rPr>
                <w:rFonts w:cs="Times New Roman"/>
                <w:szCs w:val="24"/>
              </w:rPr>
              <w:t>y</w:t>
            </w:r>
            <w:r w:rsidRPr="007C03B6">
              <w:rPr>
                <w:rFonts w:eastAsiaTheme="minorHAnsi" w:cs="Times New Roman"/>
                <w:szCs w:val="24"/>
              </w:rPr>
              <w:t xml:space="preserve"> (NTU)</w:t>
            </w:r>
          </w:p>
        </w:tc>
        <w:tc>
          <w:tcPr>
            <w:tcW w:w="756" w:type="dxa"/>
            <w:shd w:val="clear" w:color="auto" w:fill="FFFFFF" w:themeFill="background1"/>
            <w:noWrap/>
          </w:tcPr>
          <w:p w14:paraId="39D3D3D9" w14:textId="49549768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15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6</w:t>
            </w:r>
          </w:p>
        </w:tc>
        <w:tc>
          <w:tcPr>
            <w:tcW w:w="803" w:type="dxa"/>
            <w:shd w:val="clear" w:color="auto" w:fill="FFFFFF" w:themeFill="background1"/>
            <w:noWrap/>
          </w:tcPr>
          <w:p w14:paraId="0E73079F" w14:textId="5CECA687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3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1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6DF825CB" w14:textId="66E31A1F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3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6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63CEBE13" w14:textId="677B826B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3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4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0D5EDD4F" w14:textId="2D8C681D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1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1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0B5CE396" w14:textId="01CC068D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1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8</w:t>
            </w:r>
          </w:p>
        </w:tc>
        <w:tc>
          <w:tcPr>
            <w:tcW w:w="607" w:type="dxa"/>
            <w:shd w:val="clear" w:color="auto" w:fill="FFFFFF" w:themeFill="background1"/>
            <w:noWrap/>
          </w:tcPr>
          <w:p w14:paraId="0593BAB3" w14:textId="7F7CDF37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2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1</w:t>
            </w:r>
          </w:p>
        </w:tc>
      </w:tr>
      <w:tr w:rsidR="00E4541A" w:rsidRPr="007C03B6" w14:paraId="46CD9159" w14:textId="77777777" w:rsidTr="00E4541A">
        <w:trPr>
          <w:trHeight w:val="300"/>
          <w:jc w:val="center"/>
        </w:trPr>
        <w:tc>
          <w:tcPr>
            <w:tcW w:w="3686" w:type="dxa"/>
            <w:shd w:val="clear" w:color="auto" w:fill="FFFFFF" w:themeFill="background1"/>
            <w:noWrap/>
          </w:tcPr>
          <w:p w14:paraId="1FCC0F40" w14:textId="55FE311D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Dissolved oxygen (mg/L)</w:t>
            </w:r>
          </w:p>
        </w:tc>
        <w:tc>
          <w:tcPr>
            <w:tcW w:w="756" w:type="dxa"/>
            <w:shd w:val="clear" w:color="auto" w:fill="FFFFFF" w:themeFill="background1"/>
            <w:noWrap/>
          </w:tcPr>
          <w:p w14:paraId="7271BE2C" w14:textId="43C6FCB8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5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24</w:t>
            </w:r>
          </w:p>
        </w:tc>
        <w:tc>
          <w:tcPr>
            <w:tcW w:w="803" w:type="dxa"/>
            <w:shd w:val="clear" w:color="auto" w:fill="FFFFFF" w:themeFill="background1"/>
            <w:noWrap/>
          </w:tcPr>
          <w:p w14:paraId="10999978" w14:textId="1E0ECD43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6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47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6FA15141" w14:textId="50A2117D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7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03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1AB72174" w14:textId="4AA2211C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7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58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7E8B15E9" w14:textId="657869B0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6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54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38D48361" w14:textId="34EF72F2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7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67</w:t>
            </w:r>
          </w:p>
        </w:tc>
        <w:tc>
          <w:tcPr>
            <w:tcW w:w="607" w:type="dxa"/>
            <w:shd w:val="clear" w:color="auto" w:fill="FFFFFF" w:themeFill="background1"/>
            <w:noWrap/>
          </w:tcPr>
          <w:p w14:paraId="4BC10444" w14:textId="2AB65195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7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62</w:t>
            </w:r>
          </w:p>
        </w:tc>
      </w:tr>
      <w:tr w:rsidR="00E4541A" w:rsidRPr="007C03B6" w14:paraId="64EA6763" w14:textId="77777777" w:rsidTr="00E4541A">
        <w:trPr>
          <w:trHeight w:val="300"/>
          <w:jc w:val="center"/>
        </w:trPr>
        <w:tc>
          <w:tcPr>
            <w:tcW w:w="3686" w:type="dxa"/>
            <w:shd w:val="clear" w:color="auto" w:fill="FFFFFF" w:themeFill="background1"/>
            <w:noWrap/>
          </w:tcPr>
          <w:p w14:paraId="63585991" w14:textId="2385B851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Total dissolved solids (g/L)</w:t>
            </w:r>
          </w:p>
        </w:tc>
        <w:tc>
          <w:tcPr>
            <w:tcW w:w="756" w:type="dxa"/>
            <w:shd w:val="clear" w:color="auto" w:fill="FFFFFF" w:themeFill="background1"/>
            <w:noWrap/>
          </w:tcPr>
          <w:p w14:paraId="4F70EF35" w14:textId="3D895C95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015</w:t>
            </w:r>
          </w:p>
        </w:tc>
        <w:tc>
          <w:tcPr>
            <w:tcW w:w="803" w:type="dxa"/>
            <w:shd w:val="clear" w:color="auto" w:fill="FFFFFF" w:themeFill="background1"/>
            <w:noWrap/>
          </w:tcPr>
          <w:p w14:paraId="3A95B4CC" w14:textId="0CB4990C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004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1C45C935" w14:textId="0B42F078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003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3C44BA97" w14:textId="58D8E596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004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33B6FF82" w14:textId="741A1BAB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003</w:t>
            </w:r>
          </w:p>
        </w:tc>
        <w:tc>
          <w:tcPr>
            <w:tcW w:w="876" w:type="dxa"/>
            <w:shd w:val="clear" w:color="auto" w:fill="FFFFFF" w:themeFill="background1"/>
            <w:noWrap/>
          </w:tcPr>
          <w:p w14:paraId="0E74F11A" w14:textId="45F6A46B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003</w:t>
            </w:r>
          </w:p>
        </w:tc>
        <w:tc>
          <w:tcPr>
            <w:tcW w:w="607" w:type="dxa"/>
            <w:shd w:val="clear" w:color="auto" w:fill="FFFFFF" w:themeFill="background1"/>
            <w:noWrap/>
          </w:tcPr>
          <w:p w14:paraId="375221E0" w14:textId="204611C8" w:rsidR="00E4541A" w:rsidRPr="007C03B6" w:rsidRDefault="00E4541A" w:rsidP="00E4541A">
            <w:pPr>
              <w:spacing w:after="160" w:line="259" w:lineRule="auto"/>
              <w:rPr>
                <w:rFonts w:eastAsiaTheme="minorHAnsi"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0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003</w:t>
            </w:r>
          </w:p>
        </w:tc>
      </w:tr>
      <w:tr w:rsidR="00E4541A" w:rsidRPr="007C03B6" w14:paraId="2F7BC62E" w14:textId="77777777" w:rsidTr="00E4541A">
        <w:trPr>
          <w:trHeight w:val="300"/>
          <w:jc w:val="center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70F93E26" w14:textId="6B38E0DB" w:rsidR="00E4541A" w:rsidRDefault="00E4541A" w:rsidP="00E4541A">
            <w:pPr>
              <w:rPr>
                <w:rFonts w:cs="Times New Roman"/>
                <w:szCs w:val="24"/>
              </w:rPr>
            </w:pPr>
            <w:bookmarkStart w:id="0" w:name="_Hlk111360103"/>
            <w:r w:rsidRPr="007C03B6">
              <w:rPr>
                <w:rFonts w:eastAsiaTheme="minorHAnsi" w:cs="Times New Roman"/>
                <w:szCs w:val="24"/>
              </w:rPr>
              <w:t>Discharge (L/s)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4D21E3C" w14:textId="13737372" w:rsidR="00E4541A" w:rsidRPr="007C03B6" w:rsidRDefault="00E4541A" w:rsidP="00E4541A">
            <w:pPr>
              <w:rPr>
                <w:rFonts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1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86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BDEA2F7" w14:textId="2E039D99" w:rsidR="00E4541A" w:rsidRPr="007C03B6" w:rsidRDefault="00E4541A" w:rsidP="00E4541A">
            <w:pPr>
              <w:rPr>
                <w:rFonts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35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72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171E95EE" w14:textId="33A804F4" w:rsidR="00E4541A" w:rsidRPr="007C03B6" w:rsidRDefault="00E4541A" w:rsidP="00E4541A">
            <w:pPr>
              <w:rPr>
                <w:rFonts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66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66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0B6A87C8" w14:textId="659A1E47" w:rsidR="00E4541A" w:rsidRPr="007C03B6" w:rsidRDefault="00E4541A" w:rsidP="00E4541A">
            <w:pPr>
              <w:rPr>
                <w:rFonts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87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29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10E7BF9A" w14:textId="6456B67D" w:rsidR="00E4541A" w:rsidRPr="007C03B6" w:rsidRDefault="00E4541A" w:rsidP="00E4541A">
            <w:pPr>
              <w:rPr>
                <w:rFonts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46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73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5AE3669" w14:textId="3FA9E72F" w:rsidR="00E4541A" w:rsidRPr="007C03B6" w:rsidRDefault="00E4541A" w:rsidP="00E4541A">
            <w:pPr>
              <w:rPr>
                <w:rFonts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86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56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76A2E37" w14:textId="2B134B98" w:rsidR="00E4541A" w:rsidRPr="007C03B6" w:rsidRDefault="00E4541A" w:rsidP="00E4541A">
            <w:pPr>
              <w:rPr>
                <w:rFonts w:cs="Times New Roman"/>
                <w:szCs w:val="24"/>
              </w:rPr>
            </w:pPr>
            <w:r w:rsidRPr="007C03B6">
              <w:rPr>
                <w:rFonts w:eastAsiaTheme="minorHAnsi" w:cs="Times New Roman"/>
                <w:szCs w:val="24"/>
              </w:rPr>
              <w:t>82</w:t>
            </w:r>
            <w:r>
              <w:rPr>
                <w:rFonts w:eastAsiaTheme="minorHAnsi" w:cs="Times New Roman"/>
                <w:szCs w:val="24"/>
              </w:rPr>
              <w:t>.</w:t>
            </w:r>
            <w:r w:rsidRPr="007C03B6">
              <w:rPr>
                <w:rFonts w:eastAsiaTheme="minorHAnsi" w:cs="Times New Roman"/>
                <w:szCs w:val="24"/>
              </w:rPr>
              <w:t>81</w:t>
            </w:r>
          </w:p>
        </w:tc>
      </w:tr>
      <w:bookmarkEnd w:id="0"/>
    </w:tbl>
    <w:p w14:paraId="3B0CBD44" w14:textId="77777777" w:rsidR="00C647F2" w:rsidRPr="003D5D2C" w:rsidRDefault="00C647F2" w:rsidP="00FC3D09">
      <w:pPr>
        <w:rPr>
          <w:rFonts w:cs="Times New Roman"/>
          <w:b/>
          <w:bCs/>
          <w:szCs w:val="24"/>
        </w:rPr>
      </w:pPr>
    </w:p>
    <w:p w14:paraId="782672B0" w14:textId="77777777" w:rsidR="003D5D2C" w:rsidRDefault="003D5D2C" w:rsidP="00B3654A">
      <w:pPr>
        <w:rPr>
          <w:rFonts w:cs="Times New Roman"/>
          <w:b/>
          <w:bCs/>
          <w:szCs w:val="24"/>
        </w:rPr>
      </w:pPr>
    </w:p>
    <w:p w14:paraId="0E82C195" w14:textId="77777777" w:rsidR="00BF6A79" w:rsidRDefault="00BF6A79" w:rsidP="00B3654A">
      <w:pPr>
        <w:rPr>
          <w:rFonts w:cs="Times New Roman"/>
          <w:b/>
          <w:bCs/>
          <w:szCs w:val="24"/>
        </w:rPr>
      </w:pPr>
    </w:p>
    <w:p w14:paraId="48671D11" w14:textId="77777777" w:rsidR="00BF6A79" w:rsidRDefault="00BF6A79" w:rsidP="00B3654A">
      <w:pPr>
        <w:rPr>
          <w:rFonts w:cs="Times New Roman"/>
          <w:b/>
          <w:bCs/>
          <w:szCs w:val="24"/>
        </w:rPr>
      </w:pPr>
    </w:p>
    <w:p w14:paraId="774DFA5B" w14:textId="77777777" w:rsidR="00BF6A79" w:rsidRDefault="00BF6A79" w:rsidP="00B3654A">
      <w:pPr>
        <w:rPr>
          <w:rFonts w:cs="Times New Roman"/>
          <w:b/>
          <w:bCs/>
          <w:szCs w:val="24"/>
        </w:rPr>
      </w:pPr>
    </w:p>
    <w:p w14:paraId="048CD662" w14:textId="77777777" w:rsidR="00BF6A79" w:rsidRDefault="00BF6A79" w:rsidP="00B3654A">
      <w:pPr>
        <w:rPr>
          <w:rFonts w:cs="Times New Roman"/>
          <w:b/>
          <w:bCs/>
          <w:szCs w:val="24"/>
        </w:rPr>
      </w:pPr>
    </w:p>
    <w:p w14:paraId="5FF8A40E" w14:textId="77777777" w:rsidR="00BF6A79" w:rsidRDefault="00BF6A79" w:rsidP="00B3654A">
      <w:pPr>
        <w:rPr>
          <w:rFonts w:cs="Times New Roman"/>
          <w:b/>
          <w:bCs/>
          <w:szCs w:val="24"/>
        </w:rPr>
      </w:pPr>
    </w:p>
    <w:p w14:paraId="682F8579" w14:textId="77777777" w:rsidR="00BF6A79" w:rsidRDefault="00BF6A79" w:rsidP="00B3654A">
      <w:pPr>
        <w:rPr>
          <w:rFonts w:cs="Times New Roman"/>
          <w:b/>
          <w:bCs/>
          <w:szCs w:val="24"/>
        </w:rPr>
      </w:pPr>
    </w:p>
    <w:p w14:paraId="1A1BD05B" w14:textId="77777777" w:rsidR="00BF6A79" w:rsidRDefault="00BF6A79" w:rsidP="00B3654A">
      <w:pPr>
        <w:rPr>
          <w:rFonts w:cs="Times New Roman"/>
          <w:b/>
          <w:bCs/>
          <w:szCs w:val="24"/>
        </w:rPr>
      </w:pPr>
    </w:p>
    <w:p w14:paraId="158F7166" w14:textId="77777777" w:rsidR="00BF6A79" w:rsidRDefault="00BF6A79" w:rsidP="00B3654A">
      <w:pPr>
        <w:rPr>
          <w:rFonts w:cs="Times New Roman"/>
          <w:b/>
          <w:bCs/>
          <w:szCs w:val="24"/>
        </w:rPr>
      </w:pPr>
    </w:p>
    <w:p w14:paraId="01925C12" w14:textId="77777777" w:rsidR="00BF6A79" w:rsidRDefault="00BF6A79" w:rsidP="00B3654A">
      <w:pPr>
        <w:rPr>
          <w:rFonts w:cs="Times New Roman"/>
          <w:b/>
          <w:bCs/>
          <w:szCs w:val="24"/>
        </w:rPr>
      </w:pPr>
    </w:p>
    <w:p w14:paraId="6D0544D8" w14:textId="77777777" w:rsidR="00BF6A79" w:rsidRDefault="00BF6A79" w:rsidP="00B3654A">
      <w:pPr>
        <w:rPr>
          <w:rFonts w:cs="Times New Roman"/>
          <w:b/>
          <w:bCs/>
          <w:szCs w:val="24"/>
        </w:rPr>
      </w:pPr>
    </w:p>
    <w:p w14:paraId="26BDE353" w14:textId="77777777" w:rsidR="00BF6A79" w:rsidRDefault="00BF6A79" w:rsidP="00B3654A">
      <w:pPr>
        <w:rPr>
          <w:rFonts w:cs="Times New Roman"/>
          <w:b/>
          <w:bCs/>
          <w:szCs w:val="24"/>
        </w:rPr>
      </w:pPr>
    </w:p>
    <w:p w14:paraId="2059BF99" w14:textId="77777777" w:rsidR="00BF6A79" w:rsidRDefault="00BF6A79" w:rsidP="00B3654A">
      <w:pPr>
        <w:rPr>
          <w:rFonts w:cs="Times New Roman"/>
          <w:b/>
          <w:bCs/>
          <w:szCs w:val="24"/>
        </w:rPr>
      </w:pPr>
    </w:p>
    <w:p w14:paraId="6CD62827" w14:textId="77777777" w:rsidR="00BF6A79" w:rsidRDefault="00BF6A79" w:rsidP="00B3654A">
      <w:pPr>
        <w:rPr>
          <w:rFonts w:cs="Times New Roman"/>
          <w:b/>
          <w:bCs/>
          <w:szCs w:val="24"/>
        </w:rPr>
      </w:pPr>
    </w:p>
    <w:p w14:paraId="41D9E47B" w14:textId="6FF3F054" w:rsidR="00D22BBE" w:rsidRPr="00D22BBE" w:rsidRDefault="00D22BBE" w:rsidP="00D22BBE">
      <w:pPr>
        <w:spacing w:line="360" w:lineRule="auto"/>
        <w:rPr>
          <w:lang w:val="en-US"/>
        </w:rPr>
      </w:pPr>
      <w:r w:rsidRPr="00D22BBE">
        <w:rPr>
          <w:b/>
          <w:bCs/>
          <w:lang w:val="en-US"/>
        </w:rPr>
        <w:lastRenderedPageBreak/>
        <w:t xml:space="preserve">Table </w:t>
      </w:r>
      <w:r>
        <w:rPr>
          <w:b/>
          <w:bCs/>
          <w:lang w:val="en-US"/>
        </w:rPr>
        <w:t>S4</w:t>
      </w:r>
      <w:r w:rsidRPr="00D22BBE">
        <w:rPr>
          <w:lang w:val="en-US"/>
        </w:rPr>
        <w:t xml:space="preserve"> Loadings of the Principal Component Analysis (PCA). Bold values indicate variables whose contribution is above the cut-off value of 0.30 and/or -0.30, the later indicating a negative correlation between the variables. NTU: water turbidity; TDS: total dissolved solids; HII: habitat integrity index; OD: dissolved oxygen; ORP: oxidation reduction potential.  </w:t>
      </w:r>
    </w:p>
    <w:tbl>
      <w:tblPr>
        <w:tblStyle w:val="Tabelacomgrade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1554"/>
        <w:gridCol w:w="1559"/>
      </w:tblGrid>
      <w:tr w:rsidR="00D22BBE" w14:paraId="50F0E1F5" w14:textId="77777777" w:rsidTr="00E4541A">
        <w:trPr>
          <w:jc w:val="center"/>
        </w:trPr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</w:tcPr>
          <w:p w14:paraId="5F1F2B35" w14:textId="77777777" w:rsidR="00D22BBE" w:rsidRDefault="00D22BBE" w:rsidP="00594FB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Physical-chemical variables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49C97901" w14:textId="77777777" w:rsidR="00D22BBE" w:rsidRDefault="00D22BBE" w:rsidP="00594FB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PC1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133F2A7" w14:textId="77777777" w:rsidR="00D22BBE" w:rsidRDefault="00D22BBE" w:rsidP="00594FB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PC2</w:t>
            </w:r>
          </w:p>
        </w:tc>
      </w:tr>
      <w:tr w:rsidR="00E4541A" w14:paraId="724B4353" w14:textId="77777777" w:rsidTr="00E4541A">
        <w:trPr>
          <w:jc w:val="center"/>
        </w:trPr>
        <w:tc>
          <w:tcPr>
            <w:tcW w:w="3124" w:type="dxa"/>
          </w:tcPr>
          <w:p w14:paraId="4419666B" w14:textId="77777777" w:rsidR="00E4541A" w:rsidRPr="00B22A3F" w:rsidRDefault="00E4541A" w:rsidP="00E4541A">
            <w:pPr>
              <w:spacing w:line="360" w:lineRule="auto"/>
              <w:rPr>
                <w:i/>
                <w:iCs/>
              </w:rPr>
            </w:pPr>
            <w:r w:rsidRPr="00B22A3F">
              <w:rPr>
                <w:i/>
                <w:iCs/>
              </w:rPr>
              <w:t>NTU</w:t>
            </w:r>
          </w:p>
        </w:tc>
        <w:tc>
          <w:tcPr>
            <w:tcW w:w="1554" w:type="dxa"/>
          </w:tcPr>
          <w:p w14:paraId="1D7AFEB9" w14:textId="27E9F6E0" w:rsidR="00E4541A" w:rsidRPr="00E4541A" w:rsidRDefault="00E4541A" w:rsidP="00E4541A">
            <w:pPr>
              <w:spacing w:line="360" w:lineRule="auto"/>
              <w:rPr>
                <w:b/>
                <w:bCs/>
              </w:rPr>
            </w:pPr>
            <w:r w:rsidRPr="00E4541A">
              <w:rPr>
                <w:b/>
                <w:bCs/>
              </w:rPr>
              <w:t>0.52792248</w:t>
            </w:r>
          </w:p>
        </w:tc>
        <w:tc>
          <w:tcPr>
            <w:tcW w:w="1559" w:type="dxa"/>
          </w:tcPr>
          <w:p w14:paraId="128ACF9C" w14:textId="233D002A" w:rsidR="00E4541A" w:rsidRPr="00E4541A" w:rsidRDefault="00E4541A" w:rsidP="00E4541A">
            <w:pPr>
              <w:spacing w:line="360" w:lineRule="auto"/>
              <w:rPr>
                <w:b/>
                <w:bCs/>
              </w:rPr>
            </w:pPr>
            <w:r w:rsidRPr="00E4541A">
              <w:rPr>
                <w:b/>
                <w:bCs/>
              </w:rPr>
              <w:t>-0.30523065</w:t>
            </w:r>
          </w:p>
        </w:tc>
      </w:tr>
      <w:tr w:rsidR="00E4541A" w14:paraId="5D6530CB" w14:textId="77777777" w:rsidTr="00E4541A">
        <w:trPr>
          <w:jc w:val="center"/>
        </w:trPr>
        <w:tc>
          <w:tcPr>
            <w:tcW w:w="3124" w:type="dxa"/>
          </w:tcPr>
          <w:p w14:paraId="4C62B512" w14:textId="58E65646" w:rsidR="00E4541A" w:rsidRPr="00B22A3F" w:rsidRDefault="00E4541A" w:rsidP="00E4541A">
            <w:pPr>
              <w:spacing w:line="360" w:lineRule="auto"/>
              <w:rPr>
                <w:i/>
                <w:iCs/>
              </w:rPr>
            </w:pPr>
            <w:r w:rsidRPr="00B22A3F">
              <w:rPr>
                <w:i/>
                <w:iCs/>
              </w:rPr>
              <w:t>TDS</w:t>
            </w:r>
          </w:p>
        </w:tc>
        <w:tc>
          <w:tcPr>
            <w:tcW w:w="1554" w:type="dxa"/>
          </w:tcPr>
          <w:p w14:paraId="01C95F5D" w14:textId="55B0C970" w:rsidR="00E4541A" w:rsidRPr="00E4541A" w:rsidRDefault="00E4541A" w:rsidP="00E4541A">
            <w:pPr>
              <w:spacing w:line="360" w:lineRule="auto"/>
              <w:rPr>
                <w:b/>
                <w:bCs/>
              </w:rPr>
            </w:pPr>
            <w:r w:rsidRPr="00E4541A">
              <w:rPr>
                <w:b/>
                <w:bCs/>
              </w:rPr>
              <w:t>0.46545217</w:t>
            </w:r>
          </w:p>
        </w:tc>
        <w:tc>
          <w:tcPr>
            <w:tcW w:w="1559" w:type="dxa"/>
          </w:tcPr>
          <w:p w14:paraId="255C34E0" w14:textId="763C15A9" w:rsidR="00E4541A" w:rsidRPr="00F742C4" w:rsidRDefault="00E4541A" w:rsidP="00E4541A">
            <w:pPr>
              <w:spacing w:line="360" w:lineRule="auto"/>
              <w:rPr>
                <w:b/>
                <w:bCs/>
              </w:rPr>
            </w:pPr>
            <w:r w:rsidRPr="003C7ADB">
              <w:t>-0.18296538</w:t>
            </w:r>
          </w:p>
        </w:tc>
      </w:tr>
      <w:tr w:rsidR="00E4541A" w14:paraId="3EB7BA0A" w14:textId="77777777" w:rsidTr="00E4541A">
        <w:trPr>
          <w:jc w:val="center"/>
        </w:trPr>
        <w:tc>
          <w:tcPr>
            <w:tcW w:w="3124" w:type="dxa"/>
          </w:tcPr>
          <w:p w14:paraId="0E0DCE2A" w14:textId="78DD3279" w:rsidR="00E4541A" w:rsidRPr="00B22A3F" w:rsidRDefault="00E4541A" w:rsidP="00E4541A">
            <w:pPr>
              <w:spacing w:line="360" w:lineRule="auto"/>
              <w:rPr>
                <w:i/>
                <w:iCs/>
              </w:rPr>
            </w:pPr>
            <w:r w:rsidRPr="00B22A3F">
              <w:rPr>
                <w:i/>
                <w:iCs/>
              </w:rPr>
              <w:t>Conductivity</w:t>
            </w:r>
          </w:p>
        </w:tc>
        <w:tc>
          <w:tcPr>
            <w:tcW w:w="1554" w:type="dxa"/>
          </w:tcPr>
          <w:p w14:paraId="42AAE2BF" w14:textId="7A2CB443" w:rsidR="00E4541A" w:rsidRPr="00E4541A" w:rsidRDefault="00E4541A" w:rsidP="00E4541A">
            <w:pPr>
              <w:spacing w:line="360" w:lineRule="auto"/>
              <w:rPr>
                <w:b/>
                <w:bCs/>
              </w:rPr>
            </w:pPr>
            <w:r w:rsidRPr="00E4541A">
              <w:rPr>
                <w:b/>
                <w:bCs/>
              </w:rPr>
              <w:t>0.43918055</w:t>
            </w:r>
          </w:p>
        </w:tc>
        <w:tc>
          <w:tcPr>
            <w:tcW w:w="1559" w:type="dxa"/>
          </w:tcPr>
          <w:p w14:paraId="30C989C9" w14:textId="7A17DC64" w:rsidR="00E4541A" w:rsidRPr="00A52B10" w:rsidRDefault="00E4541A" w:rsidP="00E4541A">
            <w:pPr>
              <w:spacing w:line="360" w:lineRule="auto"/>
            </w:pPr>
            <w:r w:rsidRPr="003C7ADB">
              <w:t>-0.03751428</w:t>
            </w:r>
          </w:p>
        </w:tc>
      </w:tr>
      <w:tr w:rsidR="00E4541A" w14:paraId="392EEB7D" w14:textId="77777777" w:rsidTr="00E4541A">
        <w:trPr>
          <w:jc w:val="center"/>
        </w:trPr>
        <w:tc>
          <w:tcPr>
            <w:tcW w:w="3124" w:type="dxa"/>
          </w:tcPr>
          <w:p w14:paraId="2968D931" w14:textId="77777777" w:rsidR="00E4541A" w:rsidRPr="00B22A3F" w:rsidRDefault="00E4541A" w:rsidP="00E4541A">
            <w:pPr>
              <w:spacing w:line="360" w:lineRule="auto"/>
              <w:rPr>
                <w:i/>
                <w:iCs/>
              </w:rPr>
            </w:pPr>
            <w:r w:rsidRPr="00B22A3F">
              <w:rPr>
                <w:i/>
                <w:iCs/>
              </w:rPr>
              <w:t>Canopy coverage</w:t>
            </w:r>
          </w:p>
        </w:tc>
        <w:tc>
          <w:tcPr>
            <w:tcW w:w="1554" w:type="dxa"/>
          </w:tcPr>
          <w:p w14:paraId="3660F22F" w14:textId="200C61BB" w:rsidR="00E4541A" w:rsidRPr="00A52B10" w:rsidRDefault="00E4541A" w:rsidP="00E4541A">
            <w:pPr>
              <w:spacing w:line="360" w:lineRule="auto"/>
            </w:pPr>
            <w:r w:rsidRPr="005D4F2C">
              <w:t>0.03319254</w:t>
            </w:r>
          </w:p>
        </w:tc>
        <w:tc>
          <w:tcPr>
            <w:tcW w:w="1559" w:type="dxa"/>
          </w:tcPr>
          <w:p w14:paraId="4037D68E" w14:textId="006EED08" w:rsidR="00E4541A" w:rsidRPr="00E4541A" w:rsidRDefault="00E4541A" w:rsidP="00E4541A">
            <w:pPr>
              <w:spacing w:line="360" w:lineRule="auto"/>
              <w:rPr>
                <w:b/>
                <w:bCs/>
              </w:rPr>
            </w:pPr>
            <w:r w:rsidRPr="00E4541A">
              <w:rPr>
                <w:b/>
                <w:bCs/>
              </w:rPr>
              <w:t>-0.52855948</w:t>
            </w:r>
          </w:p>
        </w:tc>
      </w:tr>
      <w:tr w:rsidR="00E4541A" w14:paraId="32C50418" w14:textId="77777777" w:rsidTr="00E4541A">
        <w:trPr>
          <w:jc w:val="center"/>
        </w:trPr>
        <w:tc>
          <w:tcPr>
            <w:tcW w:w="3124" w:type="dxa"/>
          </w:tcPr>
          <w:p w14:paraId="580CF572" w14:textId="3B55BF61" w:rsidR="00E4541A" w:rsidRPr="00B22A3F" w:rsidRDefault="00E4541A" w:rsidP="00E4541A">
            <w:pPr>
              <w:spacing w:line="360" w:lineRule="auto"/>
              <w:rPr>
                <w:i/>
                <w:iCs/>
              </w:rPr>
            </w:pPr>
            <w:r w:rsidRPr="00B22A3F">
              <w:rPr>
                <w:i/>
                <w:iCs/>
              </w:rPr>
              <w:t>Water temperature</w:t>
            </w:r>
          </w:p>
        </w:tc>
        <w:tc>
          <w:tcPr>
            <w:tcW w:w="1554" w:type="dxa"/>
          </w:tcPr>
          <w:p w14:paraId="04310ADB" w14:textId="160E1249" w:rsidR="00E4541A" w:rsidRPr="00F742C4" w:rsidRDefault="00E4541A" w:rsidP="00E4541A">
            <w:pPr>
              <w:spacing w:line="360" w:lineRule="auto"/>
              <w:rPr>
                <w:b/>
                <w:bCs/>
              </w:rPr>
            </w:pPr>
            <w:r w:rsidRPr="005D4F2C">
              <w:t>-0.01777005</w:t>
            </w:r>
          </w:p>
        </w:tc>
        <w:tc>
          <w:tcPr>
            <w:tcW w:w="1559" w:type="dxa"/>
          </w:tcPr>
          <w:p w14:paraId="687A315F" w14:textId="3A87F365" w:rsidR="00E4541A" w:rsidRPr="00A52B10" w:rsidRDefault="00E4541A" w:rsidP="00E4541A">
            <w:pPr>
              <w:spacing w:line="360" w:lineRule="auto"/>
            </w:pPr>
            <w:r w:rsidRPr="003C7ADB">
              <w:t>0.07688541</w:t>
            </w:r>
          </w:p>
        </w:tc>
      </w:tr>
      <w:tr w:rsidR="00E4541A" w14:paraId="235AC56D" w14:textId="77777777" w:rsidTr="00E4541A">
        <w:trPr>
          <w:jc w:val="center"/>
        </w:trPr>
        <w:tc>
          <w:tcPr>
            <w:tcW w:w="3124" w:type="dxa"/>
          </w:tcPr>
          <w:p w14:paraId="4B3AECDA" w14:textId="1EE27631" w:rsidR="00E4541A" w:rsidRPr="00B22A3F" w:rsidRDefault="00E4541A" w:rsidP="00E4541A">
            <w:pPr>
              <w:spacing w:line="360" w:lineRule="auto"/>
              <w:rPr>
                <w:i/>
                <w:iCs/>
              </w:rPr>
            </w:pPr>
            <w:r w:rsidRPr="00B22A3F">
              <w:rPr>
                <w:i/>
                <w:iCs/>
              </w:rPr>
              <w:t>OD</w:t>
            </w:r>
          </w:p>
        </w:tc>
        <w:tc>
          <w:tcPr>
            <w:tcW w:w="1554" w:type="dxa"/>
          </w:tcPr>
          <w:p w14:paraId="2E9D42C2" w14:textId="34E03BB5" w:rsidR="00E4541A" w:rsidRPr="00F742C4" w:rsidRDefault="00E4541A" w:rsidP="00E4541A">
            <w:pPr>
              <w:spacing w:line="360" w:lineRule="auto"/>
              <w:rPr>
                <w:b/>
                <w:bCs/>
              </w:rPr>
            </w:pPr>
            <w:r w:rsidRPr="005D4F2C">
              <w:t>-0.08220234</w:t>
            </w:r>
          </w:p>
        </w:tc>
        <w:tc>
          <w:tcPr>
            <w:tcW w:w="1559" w:type="dxa"/>
          </w:tcPr>
          <w:p w14:paraId="6216E4F7" w14:textId="0C9138F8" w:rsidR="00E4541A" w:rsidRPr="00A52B10" w:rsidRDefault="00E4541A" w:rsidP="00E4541A">
            <w:pPr>
              <w:spacing w:line="360" w:lineRule="auto"/>
            </w:pPr>
            <w:r w:rsidRPr="003C7ADB">
              <w:t>-0.07473898</w:t>
            </w:r>
          </w:p>
        </w:tc>
      </w:tr>
      <w:tr w:rsidR="00E4541A" w14:paraId="0295B56C" w14:textId="77777777" w:rsidTr="00E4541A">
        <w:trPr>
          <w:jc w:val="center"/>
        </w:trPr>
        <w:tc>
          <w:tcPr>
            <w:tcW w:w="3124" w:type="dxa"/>
          </w:tcPr>
          <w:p w14:paraId="6C54BD70" w14:textId="70DCF8DC" w:rsidR="00E4541A" w:rsidRPr="00B22A3F" w:rsidRDefault="00E4541A" w:rsidP="00E4541A">
            <w:pPr>
              <w:spacing w:line="360" w:lineRule="auto"/>
              <w:rPr>
                <w:i/>
                <w:iCs/>
              </w:rPr>
            </w:pPr>
            <w:r w:rsidRPr="00B22A3F">
              <w:rPr>
                <w:i/>
                <w:iCs/>
              </w:rPr>
              <w:t>ORP</w:t>
            </w:r>
          </w:p>
        </w:tc>
        <w:tc>
          <w:tcPr>
            <w:tcW w:w="1554" w:type="dxa"/>
          </w:tcPr>
          <w:p w14:paraId="09F45F89" w14:textId="195F69A5" w:rsidR="00E4541A" w:rsidRPr="00F742C4" w:rsidRDefault="00E4541A" w:rsidP="00E4541A">
            <w:pPr>
              <w:spacing w:line="360" w:lineRule="auto"/>
              <w:rPr>
                <w:b/>
                <w:bCs/>
              </w:rPr>
            </w:pPr>
            <w:r w:rsidRPr="005D4F2C">
              <w:t>-0.10268859</w:t>
            </w:r>
          </w:p>
        </w:tc>
        <w:tc>
          <w:tcPr>
            <w:tcW w:w="1559" w:type="dxa"/>
          </w:tcPr>
          <w:p w14:paraId="7F01C955" w14:textId="3A4347C7" w:rsidR="00E4541A" w:rsidRPr="00F742C4" w:rsidRDefault="00E4541A" w:rsidP="00E4541A">
            <w:pPr>
              <w:spacing w:line="360" w:lineRule="auto"/>
              <w:rPr>
                <w:b/>
                <w:bCs/>
              </w:rPr>
            </w:pPr>
            <w:r w:rsidRPr="003C7ADB">
              <w:t>0.08636012</w:t>
            </w:r>
          </w:p>
        </w:tc>
      </w:tr>
      <w:tr w:rsidR="00E4541A" w14:paraId="6CAB202F" w14:textId="77777777" w:rsidTr="00E4541A">
        <w:trPr>
          <w:jc w:val="center"/>
        </w:trPr>
        <w:tc>
          <w:tcPr>
            <w:tcW w:w="3124" w:type="dxa"/>
          </w:tcPr>
          <w:p w14:paraId="445DA74F" w14:textId="63471646" w:rsidR="00E4541A" w:rsidRPr="00B22A3F" w:rsidRDefault="00E4541A" w:rsidP="00E4541A">
            <w:pPr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Width</w:t>
            </w:r>
          </w:p>
        </w:tc>
        <w:tc>
          <w:tcPr>
            <w:tcW w:w="1554" w:type="dxa"/>
          </w:tcPr>
          <w:p w14:paraId="57E84895" w14:textId="7C649F14" w:rsidR="00E4541A" w:rsidRPr="00F742C4" w:rsidRDefault="00E4541A" w:rsidP="00E4541A">
            <w:pPr>
              <w:spacing w:line="360" w:lineRule="auto"/>
              <w:rPr>
                <w:b/>
                <w:bCs/>
              </w:rPr>
            </w:pPr>
            <w:r w:rsidRPr="005D4F2C">
              <w:t>-0.21151287</w:t>
            </w:r>
          </w:p>
        </w:tc>
        <w:tc>
          <w:tcPr>
            <w:tcW w:w="1559" w:type="dxa"/>
          </w:tcPr>
          <w:p w14:paraId="05356688" w14:textId="42257449" w:rsidR="00E4541A" w:rsidRPr="00F742C4" w:rsidRDefault="00E4541A" w:rsidP="00E4541A">
            <w:pPr>
              <w:spacing w:line="360" w:lineRule="auto"/>
              <w:rPr>
                <w:b/>
                <w:bCs/>
              </w:rPr>
            </w:pPr>
            <w:r w:rsidRPr="003C7ADB">
              <w:t>0.2755536</w:t>
            </w:r>
          </w:p>
        </w:tc>
      </w:tr>
      <w:tr w:rsidR="00E4541A" w:rsidRPr="00A52B10" w14:paraId="1E4621A7" w14:textId="77777777" w:rsidTr="00E4541A">
        <w:trPr>
          <w:jc w:val="center"/>
        </w:trPr>
        <w:tc>
          <w:tcPr>
            <w:tcW w:w="3124" w:type="dxa"/>
          </w:tcPr>
          <w:p w14:paraId="7BFE8E6D" w14:textId="7EA6E25D" w:rsidR="00E4541A" w:rsidRPr="00B22A3F" w:rsidRDefault="00E4541A" w:rsidP="00E4541A">
            <w:pPr>
              <w:spacing w:line="360" w:lineRule="auto"/>
              <w:rPr>
                <w:i/>
                <w:iCs/>
              </w:rPr>
            </w:pPr>
            <w:r w:rsidRPr="00B22A3F">
              <w:rPr>
                <w:i/>
                <w:iCs/>
              </w:rPr>
              <w:t>Depth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1554" w:type="dxa"/>
          </w:tcPr>
          <w:p w14:paraId="6FAAE667" w14:textId="3B37AEB0" w:rsidR="00E4541A" w:rsidRPr="00F742C4" w:rsidRDefault="00E4541A" w:rsidP="00E4541A">
            <w:pPr>
              <w:spacing w:line="360" w:lineRule="auto"/>
              <w:rPr>
                <w:b/>
                <w:bCs/>
              </w:rPr>
            </w:pPr>
            <w:r w:rsidRPr="005D4F2C">
              <w:t>-0.25883497</w:t>
            </w:r>
          </w:p>
        </w:tc>
        <w:tc>
          <w:tcPr>
            <w:tcW w:w="1559" w:type="dxa"/>
          </w:tcPr>
          <w:p w14:paraId="0A55F289" w14:textId="31EAE9F0" w:rsidR="00E4541A" w:rsidRPr="00E4541A" w:rsidRDefault="00E4541A" w:rsidP="00E4541A">
            <w:pPr>
              <w:spacing w:line="360" w:lineRule="auto"/>
              <w:rPr>
                <w:b/>
                <w:bCs/>
              </w:rPr>
            </w:pPr>
            <w:r w:rsidRPr="00E4541A">
              <w:rPr>
                <w:b/>
                <w:bCs/>
              </w:rPr>
              <w:t>-0.44705528</w:t>
            </w:r>
          </w:p>
        </w:tc>
      </w:tr>
      <w:tr w:rsidR="00E4541A" w14:paraId="01CCAE6C" w14:textId="77777777" w:rsidTr="00E4541A">
        <w:trPr>
          <w:jc w:val="center"/>
        </w:trPr>
        <w:tc>
          <w:tcPr>
            <w:tcW w:w="3124" w:type="dxa"/>
          </w:tcPr>
          <w:p w14:paraId="0385B9C5" w14:textId="77777777" w:rsidR="00E4541A" w:rsidRPr="00B22A3F" w:rsidRDefault="00E4541A" w:rsidP="00E4541A">
            <w:pPr>
              <w:spacing w:line="360" w:lineRule="auto"/>
              <w:rPr>
                <w:i/>
                <w:iCs/>
              </w:rPr>
            </w:pPr>
            <w:r w:rsidRPr="00B22A3F">
              <w:rPr>
                <w:i/>
                <w:iCs/>
              </w:rPr>
              <w:t>pH</w:t>
            </w:r>
          </w:p>
        </w:tc>
        <w:tc>
          <w:tcPr>
            <w:tcW w:w="1554" w:type="dxa"/>
          </w:tcPr>
          <w:p w14:paraId="3C347396" w14:textId="6235697B" w:rsidR="00E4541A" w:rsidRPr="00F742C4" w:rsidRDefault="00E4541A" w:rsidP="00E4541A">
            <w:pPr>
              <w:spacing w:line="360" w:lineRule="auto"/>
              <w:rPr>
                <w:b/>
                <w:bCs/>
              </w:rPr>
            </w:pPr>
            <w:r w:rsidRPr="005D4F2C">
              <w:t>-0.29279154</w:t>
            </w:r>
          </w:p>
        </w:tc>
        <w:tc>
          <w:tcPr>
            <w:tcW w:w="1559" w:type="dxa"/>
          </w:tcPr>
          <w:p w14:paraId="43432419" w14:textId="1C1D78BA" w:rsidR="00E4541A" w:rsidRPr="00E4541A" w:rsidRDefault="00E4541A" w:rsidP="00E4541A">
            <w:pPr>
              <w:spacing w:line="360" w:lineRule="auto"/>
              <w:rPr>
                <w:b/>
                <w:bCs/>
              </w:rPr>
            </w:pPr>
            <w:r w:rsidRPr="00E4541A">
              <w:rPr>
                <w:b/>
                <w:bCs/>
              </w:rPr>
              <w:t>-0.45148957</w:t>
            </w:r>
          </w:p>
        </w:tc>
      </w:tr>
      <w:tr w:rsidR="00E4541A" w14:paraId="2D83BB0C" w14:textId="77777777" w:rsidTr="00E4541A">
        <w:trPr>
          <w:jc w:val="center"/>
        </w:trPr>
        <w:tc>
          <w:tcPr>
            <w:tcW w:w="3124" w:type="dxa"/>
            <w:tcBorders>
              <w:bottom w:val="single" w:sz="4" w:space="0" w:color="auto"/>
            </w:tcBorders>
          </w:tcPr>
          <w:p w14:paraId="244C28D2" w14:textId="77777777" w:rsidR="00E4541A" w:rsidRPr="00B22A3F" w:rsidRDefault="00E4541A" w:rsidP="00E4541A">
            <w:pPr>
              <w:spacing w:line="360" w:lineRule="auto"/>
              <w:rPr>
                <w:i/>
                <w:iCs/>
              </w:rPr>
            </w:pPr>
            <w:r w:rsidRPr="00B22A3F">
              <w:rPr>
                <w:i/>
                <w:iCs/>
              </w:rPr>
              <w:t>Stream flow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18C6D3FD" w14:textId="361C81D4" w:rsidR="00E4541A" w:rsidRPr="00E4541A" w:rsidRDefault="00E4541A" w:rsidP="00E4541A">
            <w:pPr>
              <w:spacing w:line="360" w:lineRule="auto"/>
              <w:rPr>
                <w:b/>
                <w:bCs/>
              </w:rPr>
            </w:pPr>
            <w:r w:rsidRPr="00E4541A">
              <w:rPr>
                <w:b/>
                <w:bCs/>
              </w:rPr>
              <w:t>-0.30918079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EBF5745" w14:textId="31AD378F" w:rsidR="00E4541A" w:rsidRPr="00E4541A" w:rsidRDefault="00E4541A" w:rsidP="00E4541A">
            <w:pPr>
              <w:spacing w:line="360" w:lineRule="auto"/>
              <w:rPr>
                <w:b/>
                <w:bCs/>
              </w:rPr>
            </w:pPr>
            <w:r w:rsidRPr="00E4541A">
              <w:rPr>
                <w:b/>
                <w:bCs/>
              </w:rPr>
              <w:t>-0.30657639</w:t>
            </w:r>
          </w:p>
        </w:tc>
      </w:tr>
    </w:tbl>
    <w:p w14:paraId="1491D572" w14:textId="77777777" w:rsidR="00BF6A79" w:rsidRDefault="00BF6A79" w:rsidP="00B3654A">
      <w:pPr>
        <w:rPr>
          <w:rFonts w:cs="Times New Roman"/>
          <w:b/>
          <w:bCs/>
          <w:szCs w:val="24"/>
        </w:rPr>
      </w:pPr>
    </w:p>
    <w:sectPr w:rsidR="00BF6A79" w:rsidSect="001730A0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3FD"/>
    <w:rsid w:val="000038BF"/>
    <w:rsid w:val="00021D94"/>
    <w:rsid w:val="00047482"/>
    <w:rsid w:val="00064845"/>
    <w:rsid w:val="000A7140"/>
    <w:rsid w:val="000D6687"/>
    <w:rsid w:val="000F2B65"/>
    <w:rsid w:val="00125DC2"/>
    <w:rsid w:val="001323FD"/>
    <w:rsid w:val="001435FE"/>
    <w:rsid w:val="001730A0"/>
    <w:rsid w:val="00182381"/>
    <w:rsid w:val="00232A66"/>
    <w:rsid w:val="00241963"/>
    <w:rsid w:val="00241AB5"/>
    <w:rsid w:val="00243012"/>
    <w:rsid w:val="00257095"/>
    <w:rsid w:val="0027201D"/>
    <w:rsid w:val="002B0C7C"/>
    <w:rsid w:val="002E23AF"/>
    <w:rsid w:val="002F2822"/>
    <w:rsid w:val="0032786D"/>
    <w:rsid w:val="00366224"/>
    <w:rsid w:val="00371E0B"/>
    <w:rsid w:val="003A0A52"/>
    <w:rsid w:val="003C20E0"/>
    <w:rsid w:val="003D5D2C"/>
    <w:rsid w:val="003E467A"/>
    <w:rsid w:val="0045528C"/>
    <w:rsid w:val="00456CED"/>
    <w:rsid w:val="00481988"/>
    <w:rsid w:val="004B3033"/>
    <w:rsid w:val="004E13C4"/>
    <w:rsid w:val="004F43F8"/>
    <w:rsid w:val="005141AD"/>
    <w:rsid w:val="00537953"/>
    <w:rsid w:val="0054107E"/>
    <w:rsid w:val="00543B2E"/>
    <w:rsid w:val="00547A95"/>
    <w:rsid w:val="00553590"/>
    <w:rsid w:val="00563510"/>
    <w:rsid w:val="005855A6"/>
    <w:rsid w:val="005C002E"/>
    <w:rsid w:val="005C3C49"/>
    <w:rsid w:val="005D0CE5"/>
    <w:rsid w:val="005F5B1E"/>
    <w:rsid w:val="00603AC4"/>
    <w:rsid w:val="00620076"/>
    <w:rsid w:val="00630290"/>
    <w:rsid w:val="006368EF"/>
    <w:rsid w:val="006621DA"/>
    <w:rsid w:val="00662F22"/>
    <w:rsid w:val="006739E1"/>
    <w:rsid w:val="00680F05"/>
    <w:rsid w:val="006E0FD3"/>
    <w:rsid w:val="006E7988"/>
    <w:rsid w:val="006F486A"/>
    <w:rsid w:val="006F4D9D"/>
    <w:rsid w:val="006F65A9"/>
    <w:rsid w:val="007045CF"/>
    <w:rsid w:val="00771C1B"/>
    <w:rsid w:val="0077357D"/>
    <w:rsid w:val="007953CB"/>
    <w:rsid w:val="007B5FC1"/>
    <w:rsid w:val="007C03B6"/>
    <w:rsid w:val="007E3261"/>
    <w:rsid w:val="007F28AF"/>
    <w:rsid w:val="007F4AEC"/>
    <w:rsid w:val="007F6F1F"/>
    <w:rsid w:val="008348A6"/>
    <w:rsid w:val="008429AF"/>
    <w:rsid w:val="00847346"/>
    <w:rsid w:val="0085691F"/>
    <w:rsid w:val="00870949"/>
    <w:rsid w:val="0087290B"/>
    <w:rsid w:val="008A3C95"/>
    <w:rsid w:val="008A7BD7"/>
    <w:rsid w:val="008B3D9F"/>
    <w:rsid w:val="008C28EB"/>
    <w:rsid w:val="008F0FAC"/>
    <w:rsid w:val="00943E7B"/>
    <w:rsid w:val="00984801"/>
    <w:rsid w:val="009A4C34"/>
    <w:rsid w:val="009B13E2"/>
    <w:rsid w:val="009B171E"/>
    <w:rsid w:val="009C6C88"/>
    <w:rsid w:val="009E59F4"/>
    <w:rsid w:val="00A1506D"/>
    <w:rsid w:val="00A24CAA"/>
    <w:rsid w:val="00A45690"/>
    <w:rsid w:val="00A50F87"/>
    <w:rsid w:val="00A516B9"/>
    <w:rsid w:val="00A52E22"/>
    <w:rsid w:val="00A5569A"/>
    <w:rsid w:val="00A711C0"/>
    <w:rsid w:val="00AD6C22"/>
    <w:rsid w:val="00B24E0E"/>
    <w:rsid w:val="00B3654A"/>
    <w:rsid w:val="00B54821"/>
    <w:rsid w:val="00B63A41"/>
    <w:rsid w:val="00B81851"/>
    <w:rsid w:val="00B85CAB"/>
    <w:rsid w:val="00BC1910"/>
    <w:rsid w:val="00BF6A79"/>
    <w:rsid w:val="00C55FC4"/>
    <w:rsid w:val="00C60F00"/>
    <w:rsid w:val="00C647F2"/>
    <w:rsid w:val="00CB0E06"/>
    <w:rsid w:val="00CD237B"/>
    <w:rsid w:val="00D22BBE"/>
    <w:rsid w:val="00D54525"/>
    <w:rsid w:val="00D60FE9"/>
    <w:rsid w:val="00D74129"/>
    <w:rsid w:val="00D827D1"/>
    <w:rsid w:val="00D95C83"/>
    <w:rsid w:val="00DE0073"/>
    <w:rsid w:val="00DE0080"/>
    <w:rsid w:val="00E140E2"/>
    <w:rsid w:val="00E4541A"/>
    <w:rsid w:val="00E73CC1"/>
    <w:rsid w:val="00EC373F"/>
    <w:rsid w:val="00EE314A"/>
    <w:rsid w:val="00EF4D5D"/>
    <w:rsid w:val="00F73EA5"/>
    <w:rsid w:val="00F93496"/>
    <w:rsid w:val="00FB0F48"/>
    <w:rsid w:val="00FC3D09"/>
    <w:rsid w:val="00FD1F65"/>
    <w:rsid w:val="00FF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67A4"/>
  <w15:chartTrackingRefBased/>
  <w15:docId w15:val="{8B630BB7-F839-495B-B32B-E2B387BE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A0"/>
    <w:pPr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1730A0"/>
  </w:style>
  <w:style w:type="table" w:styleId="Tabelacomgrade">
    <w:name w:val="Table Grid"/>
    <w:basedOn w:val="Tabelanormal"/>
    <w:uiPriority w:val="39"/>
    <w:rsid w:val="001730A0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4E13C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24E0E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24E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24E0E"/>
    <w:pPr>
      <w:spacing w:after="0" w:line="240" w:lineRule="auto"/>
      <w:jc w:val="left"/>
    </w:pPr>
    <w:rPr>
      <w:rFonts w:eastAsia="Times New Roman" w:cs="Times New Roman"/>
      <w:sz w:val="20"/>
      <w:szCs w:val="20"/>
      <w:lang w:val="en-US"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24E0E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D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5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ms42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9461-217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1-8063-772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cid.org/0000-0002-0486-586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rcid.org/0000-0002-4398-026X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7</Pages>
  <Words>846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mcms</dc:creator>
  <cp:keywords/>
  <dc:description/>
  <cp:lastModifiedBy>mcms</cp:lastModifiedBy>
  <cp:revision>117</cp:revision>
  <dcterms:created xsi:type="dcterms:W3CDTF">2022-05-03T13:06:00Z</dcterms:created>
  <dcterms:modified xsi:type="dcterms:W3CDTF">2022-08-15T19:24:00Z</dcterms:modified>
</cp:coreProperties>
</file>