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B74FCB" w14:textId="77777777" w:rsidR="00AA0FAF" w:rsidRPr="009B7291" w:rsidRDefault="009B7291">
      <w:pPr>
        <w:rPr>
          <w:rFonts w:ascii="Arial" w:hAnsi="Arial" w:cs="Arial"/>
          <w:b/>
          <w:sz w:val="28"/>
        </w:rPr>
      </w:pPr>
      <w:bookmarkStart w:id="0" w:name="_GoBack"/>
      <w:bookmarkEnd w:id="0"/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leGrid"/>
        <w:tblW w:w="15593" w:type="dxa"/>
        <w:tblInd w:w="-856" w:type="dxa"/>
        <w:tblLook w:val="04A0" w:firstRow="1" w:lastRow="0" w:firstColumn="1" w:lastColumn="0" w:noHBand="0" w:noVBand="1"/>
      </w:tblPr>
      <w:tblGrid>
        <w:gridCol w:w="4021"/>
        <w:gridCol w:w="804"/>
        <w:gridCol w:w="9362"/>
        <w:gridCol w:w="1406"/>
      </w:tblGrid>
      <w:tr w:rsidR="00CF626D" w:rsidRPr="00627579" w14:paraId="35092E01" w14:textId="77777777" w:rsidTr="00292CB5">
        <w:tc>
          <w:tcPr>
            <w:tcW w:w="403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87CFC08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7DDD9E36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939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A0B7F9E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407" w:type="dxa"/>
            <w:shd w:val="clear" w:color="auto" w:fill="000000" w:themeFill="text1"/>
          </w:tcPr>
          <w:p w14:paraId="662BAFEE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14:paraId="18F60634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3C36AF76" w14:textId="77777777" w:rsidR="00F45467" w:rsidRPr="00F45467" w:rsidRDefault="00F45467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CF626D" w:rsidRPr="00627579" w14:paraId="37246098" w14:textId="77777777" w:rsidTr="00F45467">
        <w:trPr>
          <w:trHeight w:val="340"/>
        </w:trPr>
        <w:tc>
          <w:tcPr>
            <w:tcW w:w="4033" w:type="dxa"/>
          </w:tcPr>
          <w:p w14:paraId="3158C58B" w14:textId="77777777"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755" w:type="dxa"/>
          </w:tcPr>
          <w:p w14:paraId="359F385E" w14:textId="77777777"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9398" w:type="dxa"/>
          </w:tcPr>
          <w:p w14:paraId="384243F1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14:paraId="61354D90" w14:textId="77777777"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407" w:type="dxa"/>
          </w:tcPr>
          <w:p w14:paraId="54ED856C" w14:textId="665B0E01" w:rsidR="00CF626D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27579" w:rsidRPr="00627579" w14:paraId="42D40974" w14:textId="77777777" w:rsidTr="00F45467">
        <w:trPr>
          <w:trHeight w:val="340"/>
        </w:trPr>
        <w:tc>
          <w:tcPr>
            <w:tcW w:w="4033" w:type="dxa"/>
          </w:tcPr>
          <w:p w14:paraId="099A7154" w14:textId="77777777"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4FA4949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9398" w:type="dxa"/>
          </w:tcPr>
          <w:p w14:paraId="10DA179D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407" w:type="dxa"/>
          </w:tcPr>
          <w:p w14:paraId="19C8AE51" w14:textId="21922F2F" w:rsidR="00627579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CF626D" w:rsidRPr="00627579" w14:paraId="5EC7852A" w14:textId="77777777" w:rsidTr="00F45467">
        <w:trPr>
          <w:trHeight w:val="340"/>
        </w:trPr>
        <w:tc>
          <w:tcPr>
            <w:tcW w:w="4033" w:type="dxa"/>
          </w:tcPr>
          <w:p w14:paraId="5B7B918A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Version</w:t>
            </w:r>
          </w:p>
        </w:tc>
        <w:tc>
          <w:tcPr>
            <w:tcW w:w="755" w:type="dxa"/>
          </w:tcPr>
          <w:p w14:paraId="2E8B3247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398" w:type="dxa"/>
          </w:tcPr>
          <w:p w14:paraId="2D148AC9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407" w:type="dxa"/>
          </w:tcPr>
          <w:p w14:paraId="081D1551" w14:textId="5E090455" w:rsidR="00CF626D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CF626D" w:rsidRPr="00627579" w14:paraId="4CC9DC4D" w14:textId="77777777" w:rsidTr="00F45467">
        <w:trPr>
          <w:trHeight w:val="340"/>
        </w:trPr>
        <w:tc>
          <w:tcPr>
            <w:tcW w:w="4033" w:type="dxa"/>
          </w:tcPr>
          <w:p w14:paraId="274C73B3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Protocol Version</w:t>
            </w:r>
          </w:p>
        </w:tc>
        <w:tc>
          <w:tcPr>
            <w:tcW w:w="755" w:type="dxa"/>
          </w:tcPr>
          <w:p w14:paraId="3AFF72E5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398" w:type="dxa"/>
          </w:tcPr>
          <w:p w14:paraId="74E77F00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407" w:type="dxa"/>
          </w:tcPr>
          <w:p w14:paraId="70000B99" w14:textId="7013D190" w:rsidR="00CF626D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CF626D" w:rsidRPr="00627579" w14:paraId="6319F2D1" w14:textId="77777777" w:rsidTr="00F45467">
        <w:trPr>
          <w:trHeight w:val="340"/>
        </w:trPr>
        <w:tc>
          <w:tcPr>
            <w:tcW w:w="4033" w:type="dxa"/>
          </w:tcPr>
          <w:p w14:paraId="77154937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revisions</w:t>
            </w:r>
          </w:p>
        </w:tc>
        <w:tc>
          <w:tcPr>
            <w:tcW w:w="755" w:type="dxa"/>
          </w:tcPr>
          <w:p w14:paraId="06A6BB9E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9398" w:type="dxa"/>
          </w:tcPr>
          <w:p w14:paraId="457860F5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revision history</w:t>
            </w:r>
          </w:p>
        </w:tc>
        <w:tc>
          <w:tcPr>
            <w:tcW w:w="1407" w:type="dxa"/>
          </w:tcPr>
          <w:p w14:paraId="362C7890" w14:textId="30D87789" w:rsidR="00CF626D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5-6</w:t>
            </w:r>
          </w:p>
        </w:tc>
      </w:tr>
      <w:tr w:rsidR="00CF626D" w:rsidRPr="00627579" w14:paraId="45B14724" w14:textId="77777777" w:rsidTr="00F45467">
        <w:trPr>
          <w:trHeight w:val="340"/>
        </w:trPr>
        <w:tc>
          <w:tcPr>
            <w:tcW w:w="4033" w:type="dxa"/>
          </w:tcPr>
          <w:p w14:paraId="75853934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2F074B5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9398" w:type="dxa"/>
          </w:tcPr>
          <w:p w14:paraId="2DB9FE20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407" w:type="dxa"/>
          </w:tcPr>
          <w:p w14:paraId="5356D835" w14:textId="5E2D8AF7" w:rsidR="00CF626D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5-6</w:t>
            </w:r>
          </w:p>
        </w:tc>
      </w:tr>
      <w:tr w:rsidR="00627579" w:rsidRPr="00627579" w14:paraId="079ECF2D" w14:textId="77777777" w:rsidTr="00F45467">
        <w:trPr>
          <w:trHeight w:val="340"/>
        </w:trPr>
        <w:tc>
          <w:tcPr>
            <w:tcW w:w="4033" w:type="dxa"/>
          </w:tcPr>
          <w:p w14:paraId="3D02FA68" w14:textId="77777777"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64D48D0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9398" w:type="dxa"/>
          </w:tcPr>
          <w:p w14:paraId="4DEF3605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6CF82B37" w14:textId="78A1A13D" w:rsidR="00627579" w:rsidRPr="00627579" w:rsidRDefault="00EE5F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5-6</w:t>
            </w:r>
          </w:p>
        </w:tc>
      </w:tr>
      <w:tr w:rsidR="00627579" w:rsidRPr="00627579" w14:paraId="54AC11AA" w14:textId="77777777" w:rsidTr="00F45467">
        <w:trPr>
          <w:trHeight w:val="340"/>
        </w:trPr>
        <w:tc>
          <w:tcPr>
            <w:tcW w:w="4033" w:type="dxa"/>
          </w:tcPr>
          <w:p w14:paraId="727E9DE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755" w:type="dxa"/>
          </w:tcPr>
          <w:p w14:paraId="7E7D9038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398" w:type="dxa"/>
          </w:tcPr>
          <w:p w14:paraId="3212AFC0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407" w:type="dxa"/>
          </w:tcPr>
          <w:p w14:paraId="11ED38E3" w14:textId="36564AC5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627579" w:rsidRPr="00627579" w14:paraId="2459B5F8" w14:textId="77777777" w:rsidTr="00F45467">
        <w:trPr>
          <w:trHeight w:val="340"/>
        </w:trPr>
        <w:tc>
          <w:tcPr>
            <w:tcW w:w="4033" w:type="dxa"/>
          </w:tcPr>
          <w:p w14:paraId="682E7F3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Signatures of:</w:t>
            </w:r>
          </w:p>
        </w:tc>
        <w:tc>
          <w:tcPr>
            <w:tcW w:w="755" w:type="dxa"/>
          </w:tcPr>
          <w:p w14:paraId="5AD48195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9398" w:type="dxa"/>
          </w:tcPr>
          <w:p w14:paraId="257C07F9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407" w:type="dxa"/>
          </w:tcPr>
          <w:p w14:paraId="224AA2F1" w14:textId="2C233709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627579" w:rsidRPr="00627579" w14:paraId="2E0C96D4" w14:textId="77777777" w:rsidTr="00F45467">
        <w:trPr>
          <w:trHeight w:val="340"/>
        </w:trPr>
        <w:tc>
          <w:tcPr>
            <w:tcW w:w="4033" w:type="dxa"/>
          </w:tcPr>
          <w:p w14:paraId="20A6AA5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4E16468" w14:textId="77777777" w:rsid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9398" w:type="dxa"/>
          </w:tcPr>
          <w:p w14:paraId="45D5C857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407" w:type="dxa"/>
          </w:tcPr>
          <w:p w14:paraId="35739449" w14:textId="49057720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627579" w:rsidRPr="00627579" w14:paraId="4B35B87A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3403027B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7282FCC0" w14:textId="77777777" w:rsid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26274A50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407" w:type="dxa"/>
          </w:tcPr>
          <w:p w14:paraId="4C5A9C94" w14:textId="07AAF8CA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F45467" w:rsidRPr="00F45467" w14:paraId="101DE378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66F2EA92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627579" w:rsidRPr="00627579" w14:paraId="6FD4D9C3" w14:textId="77777777" w:rsidTr="00F45467">
        <w:trPr>
          <w:trHeight w:val="340"/>
        </w:trPr>
        <w:tc>
          <w:tcPr>
            <w:tcW w:w="4033" w:type="dxa"/>
          </w:tcPr>
          <w:p w14:paraId="65AC32CE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755" w:type="dxa"/>
          </w:tcPr>
          <w:p w14:paraId="1A25FC3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9398" w:type="dxa"/>
          </w:tcPr>
          <w:p w14:paraId="3E4A0C6B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Synopsis of trial background and rationale including a brief description of research question</w:t>
            </w:r>
          </w:p>
          <w:p w14:paraId="39CB4C6C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407" w:type="dxa"/>
          </w:tcPr>
          <w:p w14:paraId="473FA61F" w14:textId="4A8C78D0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8-9</w:t>
            </w:r>
          </w:p>
        </w:tc>
      </w:tr>
      <w:tr w:rsidR="00627579" w:rsidRPr="00627579" w14:paraId="7C776976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53B2FA4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1437AFE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37635F3F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407" w:type="dxa"/>
          </w:tcPr>
          <w:p w14:paraId="7A49CE2C" w14:textId="020B0EB8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F45467" w:rsidRPr="00627579" w14:paraId="3E6F7186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0C15E143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627579" w:rsidRPr="00627579" w14:paraId="1507C382" w14:textId="77777777" w:rsidTr="00F45467">
        <w:trPr>
          <w:trHeight w:val="340"/>
        </w:trPr>
        <w:tc>
          <w:tcPr>
            <w:tcW w:w="4033" w:type="dxa"/>
          </w:tcPr>
          <w:p w14:paraId="546305A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755" w:type="dxa"/>
          </w:tcPr>
          <w:p w14:paraId="75DBFD8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398" w:type="dxa"/>
          </w:tcPr>
          <w:p w14:paraId="139A108B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</w:p>
          <w:p w14:paraId="18795893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407" w:type="dxa"/>
          </w:tcPr>
          <w:p w14:paraId="0247BC19" w14:textId="7A14A121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627579" w:rsidRPr="00627579" w14:paraId="1538EE73" w14:textId="77777777" w:rsidTr="00F45467">
        <w:trPr>
          <w:trHeight w:val="340"/>
        </w:trPr>
        <w:tc>
          <w:tcPr>
            <w:tcW w:w="4033" w:type="dxa"/>
          </w:tcPr>
          <w:p w14:paraId="65E3FD1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755" w:type="dxa"/>
          </w:tcPr>
          <w:p w14:paraId="767121E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398" w:type="dxa"/>
          </w:tcPr>
          <w:p w14:paraId="6D2FD212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</w:p>
          <w:p w14:paraId="5E9AED4E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407" w:type="dxa"/>
          </w:tcPr>
          <w:p w14:paraId="788EB169" w14:textId="046385FB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627579" w:rsidRPr="00627579" w14:paraId="4320CA7D" w14:textId="77777777" w:rsidTr="00F45467">
        <w:trPr>
          <w:trHeight w:val="340"/>
        </w:trPr>
        <w:tc>
          <w:tcPr>
            <w:tcW w:w="4033" w:type="dxa"/>
          </w:tcPr>
          <w:p w14:paraId="44207B6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Sample size</w:t>
            </w:r>
          </w:p>
        </w:tc>
        <w:tc>
          <w:tcPr>
            <w:tcW w:w="755" w:type="dxa"/>
          </w:tcPr>
          <w:p w14:paraId="2D2C1A0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398" w:type="dxa"/>
          </w:tcPr>
          <w:p w14:paraId="0FEE798C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Full sample size calculation or reference to sample size calculation in protocol</w:t>
            </w:r>
          </w:p>
          <w:p w14:paraId="4AB9B9E3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407" w:type="dxa"/>
          </w:tcPr>
          <w:p w14:paraId="521D24FC" w14:textId="0E322550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627579" w:rsidRPr="00627579" w14:paraId="66BB3EA8" w14:textId="77777777" w:rsidTr="00F45467">
        <w:trPr>
          <w:trHeight w:val="340"/>
        </w:trPr>
        <w:tc>
          <w:tcPr>
            <w:tcW w:w="4033" w:type="dxa"/>
          </w:tcPr>
          <w:p w14:paraId="5C04E95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Framework</w:t>
            </w:r>
          </w:p>
        </w:tc>
        <w:tc>
          <w:tcPr>
            <w:tcW w:w="755" w:type="dxa"/>
          </w:tcPr>
          <w:p w14:paraId="43777BF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398" w:type="dxa"/>
          </w:tcPr>
          <w:p w14:paraId="59DBFE76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Superiority, equivalence, or noninferiority hypothesis testing framework, including which comparisons</w:t>
            </w:r>
          </w:p>
          <w:p w14:paraId="67BDCA22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will be presented on this basis</w:t>
            </w:r>
          </w:p>
        </w:tc>
        <w:tc>
          <w:tcPr>
            <w:tcW w:w="1407" w:type="dxa"/>
          </w:tcPr>
          <w:p w14:paraId="77006F50" w14:textId="312D5B00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627579" w:rsidRPr="00627579" w14:paraId="4C9CBA97" w14:textId="77777777" w:rsidTr="00F45467">
        <w:trPr>
          <w:trHeight w:val="340"/>
        </w:trPr>
        <w:tc>
          <w:tcPr>
            <w:tcW w:w="4033" w:type="dxa"/>
          </w:tcPr>
          <w:p w14:paraId="385F90C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755" w:type="dxa"/>
          </w:tcPr>
          <w:p w14:paraId="454191F5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9398" w:type="dxa"/>
          </w:tcPr>
          <w:p w14:paraId="7F894D46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14:paraId="51667E80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407" w:type="dxa"/>
          </w:tcPr>
          <w:p w14:paraId="640FC8F1" w14:textId="202037E5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4A5B03" w:rsidRPr="00627579" w14:paraId="3261D3C6" w14:textId="77777777" w:rsidTr="00F45467">
        <w:trPr>
          <w:trHeight w:val="340"/>
        </w:trPr>
        <w:tc>
          <w:tcPr>
            <w:tcW w:w="4033" w:type="dxa"/>
          </w:tcPr>
          <w:p w14:paraId="33AF020E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BEEACB3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9398" w:type="dxa"/>
          </w:tcPr>
          <w:p w14:paraId="6E643228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407" w:type="dxa"/>
          </w:tcPr>
          <w:p w14:paraId="14E50E49" w14:textId="68AF1FE8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4A5B03" w:rsidRPr="00627579" w14:paraId="28719BA8" w14:textId="77777777" w:rsidTr="00F45467">
        <w:trPr>
          <w:trHeight w:val="340"/>
        </w:trPr>
        <w:tc>
          <w:tcPr>
            <w:tcW w:w="4033" w:type="dxa"/>
          </w:tcPr>
          <w:p w14:paraId="6E0610D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9C02379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9398" w:type="dxa"/>
          </w:tcPr>
          <w:p w14:paraId="5B1DDB68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407" w:type="dxa"/>
          </w:tcPr>
          <w:p w14:paraId="237707C3" w14:textId="051833EB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12-13</w:t>
            </w:r>
          </w:p>
        </w:tc>
      </w:tr>
      <w:tr w:rsidR="00627579" w:rsidRPr="00627579" w14:paraId="073E8A12" w14:textId="77777777" w:rsidTr="00F45467">
        <w:trPr>
          <w:trHeight w:val="340"/>
        </w:trPr>
        <w:tc>
          <w:tcPr>
            <w:tcW w:w="4033" w:type="dxa"/>
          </w:tcPr>
          <w:p w14:paraId="296D516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755" w:type="dxa"/>
          </w:tcPr>
          <w:p w14:paraId="61D7A57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398" w:type="dxa"/>
          </w:tcPr>
          <w:p w14:paraId="28F2CA87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final analysis,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 xml:space="preserve">, all outcomes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 xml:space="preserve"> collectively or timing stratified</w:t>
            </w:r>
          </w:p>
          <w:p w14:paraId="055054CB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407" w:type="dxa"/>
          </w:tcPr>
          <w:p w14:paraId="75D1A89D" w14:textId="4BB03AF4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</w:tr>
      <w:tr w:rsidR="00627579" w:rsidRPr="00627579" w14:paraId="659F02AB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054391E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0C41420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3E8FE595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407" w:type="dxa"/>
          </w:tcPr>
          <w:p w14:paraId="31675E72" w14:textId="2934ADD9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13-14</w:t>
            </w:r>
          </w:p>
        </w:tc>
      </w:tr>
      <w:tr w:rsidR="00F45467" w:rsidRPr="00F45467" w14:paraId="5EB5A506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2036505C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627579" w:rsidRPr="00627579" w14:paraId="0822DFB4" w14:textId="77777777" w:rsidTr="00F45467">
        <w:trPr>
          <w:trHeight w:val="340"/>
        </w:trPr>
        <w:tc>
          <w:tcPr>
            <w:tcW w:w="4033" w:type="dxa"/>
          </w:tcPr>
          <w:p w14:paraId="7988BB9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755" w:type="dxa"/>
          </w:tcPr>
          <w:p w14:paraId="0D912C4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398" w:type="dxa"/>
          </w:tcPr>
          <w:p w14:paraId="155B8D76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407" w:type="dxa"/>
          </w:tcPr>
          <w:p w14:paraId="744EA528" w14:textId="552F7BFE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4A5B03" w:rsidRPr="00627579" w14:paraId="1BBED376" w14:textId="77777777" w:rsidTr="00F45467">
        <w:trPr>
          <w:trHeight w:val="340"/>
        </w:trPr>
        <w:tc>
          <w:tcPr>
            <w:tcW w:w="4033" w:type="dxa"/>
          </w:tcPr>
          <w:p w14:paraId="3CECACB8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EAAEEC0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398" w:type="dxa"/>
          </w:tcPr>
          <w:p w14:paraId="5E9628C5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</w:p>
          <w:p w14:paraId="41A6F26C" w14:textId="77777777" w:rsidR="004A5B03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is to be controlled</w:t>
            </w:r>
          </w:p>
        </w:tc>
        <w:tc>
          <w:tcPr>
            <w:tcW w:w="1407" w:type="dxa"/>
          </w:tcPr>
          <w:p w14:paraId="3CAEDF71" w14:textId="650C8A03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4A5B03" w:rsidRPr="00627579" w14:paraId="377D0502" w14:textId="77777777" w:rsidTr="00F45467">
        <w:trPr>
          <w:trHeight w:val="340"/>
        </w:trPr>
        <w:tc>
          <w:tcPr>
            <w:tcW w:w="4033" w:type="dxa"/>
          </w:tcPr>
          <w:p w14:paraId="02C30E7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00DBDDA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398" w:type="dxa"/>
          </w:tcPr>
          <w:p w14:paraId="7A38FB88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407" w:type="dxa"/>
          </w:tcPr>
          <w:p w14:paraId="77168F1B" w14:textId="2EC2610B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627579" w:rsidRPr="00627579" w14:paraId="33F218B1" w14:textId="77777777" w:rsidTr="00F45467">
        <w:trPr>
          <w:trHeight w:val="340"/>
        </w:trPr>
        <w:tc>
          <w:tcPr>
            <w:tcW w:w="4033" w:type="dxa"/>
          </w:tcPr>
          <w:p w14:paraId="5235DD7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755" w:type="dxa"/>
          </w:tcPr>
          <w:p w14:paraId="777EF45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9398" w:type="dxa"/>
          </w:tcPr>
          <w:p w14:paraId="5C7108C5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 w14:paraId="776A52F1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exposure</w:t>
            </w:r>
          </w:p>
        </w:tc>
        <w:tc>
          <w:tcPr>
            <w:tcW w:w="1407" w:type="dxa"/>
          </w:tcPr>
          <w:p w14:paraId="44FCDE89" w14:textId="7043207A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4A5B03" w:rsidRPr="00627579" w14:paraId="751F272B" w14:textId="77777777" w:rsidTr="00F45467">
        <w:trPr>
          <w:trHeight w:val="340"/>
        </w:trPr>
        <w:tc>
          <w:tcPr>
            <w:tcW w:w="4033" w:type="dxa"/>
          </w:tcPr>
          <w:p w14:paraId="69AA1FDB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E95016E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9398" w:type="dxa"/>
          </w:tcPr>
          <w:p w14:paraId="7564AFE0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407" w:type="dxa"/>
          </w:tcPr>
          <w:p w14:paraId="32BC1930" w14:textId="357309F6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4A5B03" w:rsidRPr="00627579" w14:paraId="297BA689" w14:textId="77777777" w:rsidTr="00F45467">
        <w:trPr>
          <w:trHeight w:val="340"/>
        </w:trPr>
        <w:tc>
          <w:tcPr>
            <w:tcW w:w="4033" w:type="dxa"/>
          </w:tcPr>
          <w:p w14:paraId="472E899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F605DB6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9398" w:type="dxa"/>
          </w:tcPr>
          <w:p w14:paraId="0EF7E763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407" w:type="dxa"/>
          </w:tcPr>
          <w:p w14:paraId="57747364" w14:textId="02E52509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4A5B03" w:rsidRPr="00627579" w14:paraId="2460B51F" w14:textId="77777777" w:rsidTr="00F45467">
        <w:trPr>
          <w:trHeight w:val="340"/>
        </w:trPr>
        <w:tc>
          <w:tcPr>
            <w:tcW w:w="4033" w:type="dxa"/>
          </w:tcPr>
          <w:p w14:paraId="07B09C22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D6266F9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9398" w:type="dxa"/>
          </w:tcPr>
          <w:p w14:paraId="63150EC9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407" w:type="dxa"/>
          </w:tcPr>
          <w:p w14:paraId="39E514EE" w14:textId="527BE7F0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627579" w:rsidRPr="00627579" w14:paraId="3346003A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2D1124C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05BBC65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0FB41933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</w:p>
          <w:p w14:paraId="0B37721A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407" w:type="dxa"/>
          </w:tcPr>
          <w:p w14:paraId="6921083D" w14:textId="76B51213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F45467" w:rsidRPr="00627579" w14:paraId="10C8E89C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1F837269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627579" w:rsidRPr="00627579" w14:paraId="6C157788" w14:textId="77777777" w:rsidTr="00F45467">
        <w:trPr>
          <w:trHeight w:val="340"/>
        </w:trPr>
        <w:tc>
          <w:tcPr>
            <w:tcW w:w="4033" w:type="dxa"/>
          </w:tcPr>
          <w:p w14:paraId="0690609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755" w:type="dxa"/>
          </w:tcPr>
          <w:p w14:paraId="6BD587D8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398" w:type="dxa"/>
          </w:tcPr>
          <w:p w14:paraId="79C95C41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of screening data (if collected) to describe representativeness</w:t>
            </w:r>
          </w:p>
          <w:p w14:paraId="3CE5344E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trial sample</w:t>
            </w:r>
          </w:p>
        </w:tc>
        <w:tc>
          <w:tcPr>
            <w:tcW w:w="1407" w:type="dxa"/>
          </w:tcPr>
          <w:p w14:paraId="40147691" w14:textId="5D7EF2E5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627579" w:rsidRPr="00627579" w14:paraId="7D17BC23" w14:textId="77777777" w:rsidTr="00F45467">
        <w:trPr>
          <w:trHeight w:val="340"/>
        </w:trPr>
        <w:tc>
          <w:tcPr>
            <w:tcW w:w="4033" w:type="dxa"/>
          </w:tcPr>
          <w:p w14:paraId="0E979AF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755" w:type="dxa"/>
          </w:tcPr>
          <w:p w14:paraId="6920A14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398" w:type="dxa"/>
          </w:tcPr>
          <w:p w14:paraId="23D775A3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407" w:type="dxa"/>
          </w:tcPr>
          <w:p w14:paraId="1BC8B014" w14:textId="2325A63C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627579" w:rsidRPr="00627579" w14:paraId="459C1064" w14:textId="77777777" w:rsidTr="00F45467">
        <w:trPr>
          <w:trHeight w:val="340"/>
        </w:trPr>
        <w:tc>
          <w:tcPr>
            <w:tcW w:w="4033" w:type="dxa"/>
          </w:tcPr>
          <w:p w14:paraId="129998DB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Recruitment</w:t>
            </w:r>
          </w:p>
        </w:tc>
        <w:tc>
          <w:tcPr>
            <w:tcW w:w="755" w:type="dxa"/>
          </w:tcPr>
          <w:p w14:paraId="2989D31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9398" w:type="dxa"/>
          </w:tcPr>
          <w:p w14:paraId="2772EDEC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407" w:type="dxa"/>
          </w:tcPr>
          <w:p w14:paraId="7F1E39CB" w14:textId="11782BBD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 &amp; 30</w:t>
            </w:r>
          </w:p>
        </w:tc>
      </w:tr>
      <w:tr w:rsidR="00627579" w:rsidRPr="00627579" w14:paraId="1C3CD663" w14:textId="77777777" w:rsidTr="00F45467">
        <w:trPr>
          <w:trHeight w:val="340"/>
        </w:trPr>
        <w:tc>
          <w:tcPr>
            <w:tcW w:w="4033" w:type="dxa"/>
          </w:tcPr>
          <w:p w14:paraId="0F2D98A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755" w:type="dxa"/>
          </w:tcPr>
          <w:p w14:paraId="6347289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9398" w:type="dxa"/>
          </w:tcPr>
          <w:p w14:paraId="3BEC4F51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Level of withdrawal,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407" w:type="dxa"/>
          </w:tcPr>
          <w:p w14:paraId="73ABADF0" w14:textId="6DC40E8F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4A5B03" w:rsidRPr="00627579" w14:paraId="59401177" w14:textId="77777777" w:rsidTr="00F45467">
        <w:trPr>
          <w:trHeight w:val="340"/>
        </w:trPr>
        <w:tc>
          <w:tcPr>
            <w:tcW w:w="4033" w:type="dxa"/>
          </w:tcPr>
          <w:p w14:paraId="64F953B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C0DF683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9398" w:type="dxa"/>
          </w:tcPr>
          <w:p w14:paraId="4EB6E7AA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407" w:type="dxa"/>
          </w:tcPr>
          <w:p w14:paraId="59E24A0F" w14:textId="16777625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4A5B03" w:rsidRPr="00627579" w14:paraId="46AB4CE5" w14:textId="77777777" w:rsidTr="00F45467">
        <w:trPr>
          <w:trHeight w:val="340"/>
        </w:trPr>
        <w:tc>
          <w:tcPr>
            <w:tcW w:w="4033" w:type="dxa"/>
          </w:tcPr>
          <w:p w14:paraId="09EAF147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536EB9D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9398" w:type="dxa"/>
          </w:tcPr>
          <w:p w14:paraId="76F9B010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407" w:type="dxa"/>
          </w:tcPr>
          <w:p w14:paraId="63E44155" w14:textId="25F7AEF1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627579" w:rsidRPr="00627579" w14:paraId="691DC6E9" w14:textId="77777777" w:rsidTr="00F45467">
        <w:trPr>
          <w:trHeight w:val="340"/>
        </w:trPr>
        <w:tc>
          <w:tcPr>
            <w:tcW w:w="4033" w:type="dxa"/>
          </w:tcPr>
          <w:p w14:paraId="34B1C01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755" w:type="dxa"/>
          </w:tcPr>
          <w:p w14:paraId="2221FB9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9398" w:type="dxa"/>
          </w:tcPr>
          <w:p w14:paraId="0CBE425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407" w:type="dxa"/>
          </w:tcPr>
          <w:p w14:paraId="7A033BE5" w14:textId="395BE36D" w:rsidR="00627579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4A5B03" w:rsidRPr="00627579" w14:paraId="18D9AA1C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3664C943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5389E967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6CCBFAFE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407" w:type="dxa"/>
          </w:tcPr>
          <w:p w14:paraId="6868D5A9" w14:textId="690A674D" w:rsidR="004A5B03" w:rsidRPr="00627579" w:rsidRDefault="00EE5F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F45467" w:rsidRPr="00F45467" w14:paraId="7FBD654E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715FB55B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627579" w:rsidRPr="00627579" w14:paraId="5D61CB4B" w14:textId="77777777" w:rsidTr="00F45467">
        <w:trPr>
          <w:trHeight w:val="340"/>
        </w:trPr>
        <w:tc>
          <w:tcPr>
            <w:tcW w:w="4033" w:type="dxa"/>
          </w:tcPr>
          <w:p w14:paraId="1FE46E4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Outcome definitions</w:t>
            </w:r>
          </w:p>
        </w:tc>
        <w:tc>
          <w:tcPr>
            <w:tcW w:w="755" w:type="dxa"/>
          </w:tcPr>
          <w:p w14:paraId="196766E6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98" w:type="dxa"/>
          </w:tcPr>
          <w:p w14:paraId="2EE33583" w14:textId="77777777"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407" w:type="dxa"/>
          </w:tcPr>
          <w:p w14:paraId="5D889FA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70494" w:rsidRPr="00627579" w14:paraId="77836E24" w14:textId="77777777" w:rsidTr="00F45467">
        <w:trPr>
          <w:trHeight w:val="340"/>
        </w:trPr>
        <w:tc>
          <w:tcPr>
            <w:tcW w:w="4033" w:type="dxa"/>
          </w:tcPr>
          <w:p w14:paraId="0BC0DF3B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1408BE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9398" w:type="dxa"/>
          </w:tcPr>
          <w:p w14:paraId="244358CF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</w:p>
          <w:p w14:paraId="46B2D2C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407" w:type="dxa"/>
          </w:tcPr>
          <w:p w14:paraId="554C9F2D" w14:textId="77B589C1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19-21</w:t>
            </w:r>
          </w:p>
        </w:tc>
      </w:tr>
      <w:tr w:rsidR="00670494" w:rsidRPr="00627579" w14:paraId="33EB100D" w14:textId="77777777" w:rsidTr="00F45467">
        <w:trPr>
          <w:trHeight w:val="340"/>
        </w:trPr>
        <w:tc>
          <w:tcPr>
            <w:tcW w:w="4033" w:type="dxa"/>
          </w:tcPr>
          <w:p w14:paraId="08255165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AB03BFA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9398" w:type="dxa"/>
          </w:tcPr>
          <w:p w14:paraId="75F9A6B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[mmol/mol or %])</w:t>
            </w:r>
          </w:p>
        </w:tc>
        <w:tc>
          <w:tcPr>
            <w:tcW w:w="1407" w:type="dxa"/>
          </w:tcPr>
          <w:p w14:paraId="057D5323" w14:textId="4ECA285C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19-24</w:t>
            </w:r>
          </w:p>
        </w:tc>
      </w:tr>
      <w:tr w:rsidR="00670494" w:rsidRPr="00627579" w14:paraId="3CD1D231" w14:textId="77777777" w:rsidTr="00F45467">
        <w:trPr>
          <w:trHeight w:val="340"/>
        </w:trPr>
        <w:tc>
          <w:tcPr>
            <w:tcW w:w="4033" w:type="dxa"/>
          </w:tcPr>
          <w:p w14:paraId="5BD38E40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E050AAF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9398" w:type="dxa"/>
          </w:tcPr>
          <w:p w14:paraId="0277C8D3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change from baseline, QoL score,</w:t>
            </w:r>
          </w:p>
          <w:p w14:paraId="485FF3AF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</w:t>
            </w:r>
            <w:r w:rsidR="00670494" w:rsidRPr="00670494">
              <w:rPr>
                <w:rFonts w:ascii="Arial" w:hAnsi="Arial" w:cs="Arial"/>
              </w:rPr>
              <w:t xml:space="preserve"> to event, logarithm, </w:t>
            </w:r>
            <w:r w:rsidRPr="00670494">
              <w:rPr>
                <w:rFonts w:ascii="Arial" w:hAnsi="Arial" w:cs="Arial"/>
              </w:rPr>
              <w:t>etc.</w:t>
            </w:r>
            <w:r w:rsidR="00670494" w:rsidRPr="00670494">
              <w:rPr>
                <w:rFonts w:ascii="Arial" w:hAnsi="Arial" w:cs="Arial"/>
              </w:rPr>
              <w:t>)</w:t>
            </w:r>
          </w:p>
        </w:tc>
        <w:tc>
          <w:tcPr>
            <w:tcW w:w="1407" w:type="dxa"/>
          </w:tcPr>
          <w:p w14:paraId="241460C9" w14:textId="05D0E3A3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19-24</w:t>
            </w:r>
          </w:p>
        </w:tc>
      </w:tr>
      <w:tr w:rsidR="00670494" w:rsidRPr="00627579" w14:paraId="5CDE0600" w14:textId="77777777" w:rsidTr="00F45467">
        <w:trPr>
          <w:trHeight w:val="340"/>
        </w:trPr>
        <w:tc>
          <w:tcPr>
            <w:tcW w:w="4033" w:type="dxa"/>
          </w:tcPr>
          <w:p w14:paraId="58796D1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755" w:type="dxa"/>
          </w:tcPr>
          <w:p w14:paraId="455B6D57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9398" w:type="dxa"/>
          </w:tcPr>
          <w:p w14:paraId="5F7E75D9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407" w:type="dxa"/>
          </w:tcPr>
          <w:p w14:paraId="117BFE78" w14:textId="3F9D47DC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22-24</w:t>
            </w:r>
          </w:p>
        </w:tc>
      </w:tr>
      <w:tr w:rsidR="00670494" w:rsidRPr="00627579" w14:paraId="65541F86" w14:textId="77777777" w:rsidTr="00F45467">
        <w:trPr>
          <w:trHeight w:val="340"/>
        </w:trPr>
        <w:tc>
          <w:tcPr>
            <w:tcW w:w="4033" w:type="dxa"/>
          </w:tcPr>
          <w:p w14:paraId="4C9927F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A9FBD4C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9398" w:type="dxa"/>
          </w:tcPr>
          <w:p w14:paraId="4D2DE2C7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407" w:type="dxa"/>
          </w:tcPr>
          <w:p w14:paraId="7461C1C9" w14:textId="2523C1CA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22-24</w:t>
            </w:r>
          </w:p>
        </w:tc>
      </w:tr>
      <w:tr w:rsidR="00670494" w:rsidRPr="00627579" w14:paraId="1F51789C" w14:textId="77777777" w:rsidTr="00F45467">
        <w:trPr>
          <w:trHeight w:val="340"/>
        </w:trPr>
        <w:tc>
          <w:tcPr>
            <w:tcW w:w="4033" w:type="dxa"/>
          </w:tcPr>
          <w:p w14:paraId="674A39E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59C7E8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9398" w:type="dxa"/>
          </w:tcPr>
          <w:p w14:paraId="7FADF30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70494">
              <w:rPr>
                <w:rFonts w:ascii="Arial" w:hAnsi="Arial" w:cs="Arial"/>
              </w:rPr>
              <w:t>ethods used for assumptions to be checked for statistical methods</w:t>
            </w:r>
          </w:p>
        </w:tc>
        <w:tc>
          <w:tcPr>
            <w:tcW w:w="1407" w:type="dxa"/>
          </w:tcPr>
          <w:p w14:paraId="4F5231E8" w14:textId="6EAE83B8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23-24</w:t>
            </w:r>
          </w:p>
        </w:tc>
      </w:tr>
      <w:tr w:rsidR="00670494" w:rsidRPr="00627579" w14:paraId="4781CA3A" w14:textId="77777777" w:rsidTr="00F45467">
        <w:trPr>
          <w:trHeight w:val="340"/>
        </w:trPr>
        <w:tc>
          <w:tcPr>
            <w:tcW w:w="4033" w:type="dxa"/>
          </w:tcPr>
          <w:p w14:paraId="138CBEA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97AFF8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9398" w:type="dxa"/>
          </w:tcPr>
          <w:p w14:paraId="1EA9EFB5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70494">
              <w:rPr>
                <w:rFonts w:ascii="Arial" w:hAnsi="Arial" w:cs="Arial"/>
              </w:rPr>
              <w:t xml:space="preserve">etails of alternative methods to be used if distributional assumptions do not hold,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normality,</w:t>
            </w:r>
          </w:p>
          <w:p w14:paraId="785DAA6C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proportional hazards,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3C5FEFDD" w14:textId="54A7639E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23-24</w:t>
            </w:r>
          </w:p>
        </w:tc>
      </w:tr>
      <w:tr w:rsidR="00670494" w:rsidRPr="00627579" w14:paraId="2CA55EC1" w14:textId="77777777" w:rsidTr="00F45467">
        <w:trPr>
          <w:trHeight w:val="340"/>
        </w:trPr>
        <w:tc>
          <w:tcPr>
            <w:tcW w:w="4033" w:type="dxa"/>
          </w:tcPr>
          <w:p w14:paraId="5937DDD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F46B24F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9398" w:type="dxa"/>
          </w:tcPr>
          <w:p w14:paraId="663370C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407" w:type="dxa"/>
          </w:tcPr>
          <w:p w14:paraId="5E7AEB65" w14:textId="01FC9D5B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0949AEC3" w14:textId="77777777" w:rsidTr="00F45467">
        <w:trPr>
          <w:trHeight w:val="340"/>
        </w:trPr>
        <w:tc>
          <w:tcPr>
            <w:tcW w:w="4033" w:type="dxa"/>
          </w:tcPr>
          <w:p w14:paraId="5F30DC8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0889BF3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9398" w:type="dxa"/>
          </w:tcPr>
          <w:p w14:paraId="43D3BDF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subgroup analyses for each outcome including how subgroups are defined</w:t>
            </w:r>
          </w:p>
        </w:tc>
        <w:tc>
          <w:tcPr>
            <w:tcW w:w="1407" w:type="dxa"/>
          </w:tcPr>
          <w:p w14:paraId="2D2BEDAC" w14:textId="76EB18C8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43CCA130" w14:textId="77777777" w:rsidTr="00F45467">
        <w:trPr>
          <w:trHeight w:val="340"/>
        </w:trPr>
        <w:tc>
          <w:tcPr>
            <w:tcW w:w="4033" w:type="dxa"/>
          </w:tcPr>
          <w:p w14:paraId="6AC2290F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755" w:type="dxa"/>
          </w:tcPr>
          <w:p w14:paraId="35AE0376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9398" w:type="dxa"/>
          </w:tcPr>
          <w:p w14:paraId="6FC785A1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and assumptions/statistical methods to handle missing data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multiple imputation)</w:t>
            </w:r>
          </w:p>
        </w:tc>
        <w:tc>
          <w:tcPr>
            <w:tcW w:w="1407" w:type="dxa"/>
          </w:tcPr>
          <w:p w14:paraId="545E616E" w14:textId="27BD1504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24-27</w:t>
            </w:r>
          </w:p>
        </w:tc>
      </w:tr>
      <w:tr w:rsidR="00670494" w:rsidRPr="00627579" w14:paraId="7E9696D3" w14:textId="77777777" w:rsidTr="00F45467">
        <w:trPr>
          <w:trHeight w:val="340"/>
        </w:trPr>
        <w:tc>
          <w:tcPr>
            <w:tcW w:w="4033" w:type="dxa"/>
          </w:tcPr>
          <w:p w14:paraId="1C507B51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755" w:type="dxa"/>
          </w:tcPr>
          <w:p w14:paraId="569793D6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9398" w:type="dxa"/>
          </w:tcPr>
          <w:p w14:paraId="100F688A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complier-average causal effect10 analysis</w:t>
            </w:r>
          </w:p>
        </w:tc>
        <w:tc>
          <w:tcPr>
            <w:tcW w:w="1407" w:type="dxa"/>
          </w:tcPr>
          <w:p w14:paraId="3A2A29E9" w14:textId="7E16643D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25-27</w:t>
            </w:r>
          </w:p>
        </w:tc>
      </w:tr>
      <w:tr w:rsidR="00670494" w:rsidRPr="00627579" w14:paraId="21614101" w14:textId="77777777" w:rsidTr="00F45467">
        <w:trPr>
          <w:trHeight w:val="340"/>
        </w:trPr>
        <w:tc>
          <w:tcPr>
            <w:tcW w:w="4033" w:type="dxa"/>
          </w:tcPr>
          <w:p w14:paraId="72250BEB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Harms</w:t>
            </w:r>
          </w:p>
        </w:tc>
        <w:tc>
          <w:tcPr>
            <w:tcW w:w="755" w:type="dxa"/>
          </w:tcPr>
          <w:p w14:paraId="12472C8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9398" w:type="dxa"/>
          </w:tcPr>
          <w:p w14:paraId="4F84487A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Sufficient detail on summarizing safety data,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information on severity, expectedness, and causality;</w:t>
            </w:r>
          </w:p>
          <w:p w14:paraId="20DD5FD1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details of how adverse events are coded or categorized; how adverse event data will be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>,</w:t>
            </w:r>
          </w:p>
          <w:p w14:paraId="67B19330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i.e.</w:t>
            </w:r>
            <w:r w:rsidR="00670494" w:rsidRPr="00670494">
              <w:rPr>
                <w:rFonts w:ascii="Arial" w:hAnsi="Arial" w:cs="Arial"/>
              </w:rPr>
              <w:t>, grade 3/4 only, incidence case analysis, intervention emergent analysis</w:t>
            </w:r>
          </w:p>
        </w:tc>
        <w:tc>
          <w:tcPr>
            <w:tcW w:w="1407" w:type="dxa"/>
          </w:tcPr>
          <w:p w14:paraId="22689678" w14:textId="529D9567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</w:tr>
      <w:tr w:rsidR="00670494" w:rsidRPr="00627579" w14:paraId="0FE96BC9" w14:textId="77777777" w:rsidTr="00F45467">
        <w:trPr>
          <w:trHeight w:val="340"/>
        </w:trPr>
        <w:tc>
          <w:tcPr>
            <w:tcW w:w="4033" w:type="dxa"/>
          </w:tcPr>
          <w:p w14:paraId="2B077AD0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755" w:type="dxa"/>
          </w:tcPr>
          <w:p w14:paraId="58FF40EC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9398" w:type="dxa"/>
          </w:tcPr>
          <w:p w14:paraId="536A82E3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407" w:type="dxa"/>
          </w:tcPr>
          <w:p w14:paraId="382C208C" w14:textId="1D8DBAE2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</w:tr>
      <w:tr w:rsidR="00670494" w:rsidRPr="00627579" w14:paraId="275438BA" w14:textId="77777777" w:rsidTr="00F45467">
        <w:trPr>
          <w:trHeight w:val="340"/>
        </w:trPr>
        <w:tc>
          <w:tcPr>
            <w:tcW w:w="4033" w:type="dxa"/>
          </w:tcPr>
          <w:p w14:paraId="08D8B81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755" w:type="dxa"/>
          </w:tcPr>
          <w:p w14:paraId="7D1B1B6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9398" w:type="dxa"/>
          </w:tcPr>
          <w:p w14:paraId="13F812F8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References to be provided for nonstandard statistical methods</w:t>
            </w:r>
          </w:p>
        </w:tc>
        <w:tc>
          <w:tcPr>
            <w:tcW w:w="1407" w:type="dxa"/>
          </w:tcPr>
          <w:p w14:paraId="2EFC7D00" w14:textId="0E72308E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28-29</w:t>
            </w:r>
          </w:p>
        </w:tc>
      </w:tr>
      <w:tr w:rsidR="00670494" w:rsidRPr="00627579" w14:paraId="7EA871AD" w14:textId="77777777" w:rsidTr="00F45467">
        <w:trPr>
          <w:trHeight w:val="340"/>
        </w:trPr>
        <w:tc>
          <w:tcPr>
            <w:tcW w:w="4033" w:type="dxa"/>
          </w:tcPr>
          <w:p w14:paraId="6510F53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69CEB7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9398" w:type="dxa"/>
          </w:tcPr>
          <w:p w14:paraId="5D01366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407" w:type="dxa"/>
          </w:tcPr>
          <w:p w14:paraId="1291CE6A" w14:textId="375B7B83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670494" w:rsidRPr="00627579" w14:paraId="34D17A99" w14:textId="77777777" w:rsidTr="00F45467">
        <w:trPr>
          <w:trHeight w:val="340"/>
        </w:trPr>
        <w:tc>
          <w:tcPr>
            <w:tcW w:w="4033" w:type="dxa"/>
          </w:tcPr>
          <w:p w14:paraId="1F1DEA6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9B5D19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9398" w:type="dxa"/>
          </w:tcPr>
          <w:p w14:paraId="2F35C6A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407" w:type="dxa"/>
          </w:tcPr>
          <w:p w14:paraId="3D139F42" w14:textId="01FCCABF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</w:tr>
      <w:tr w:rsidR="00670494" w:rsidRPr="00627579" w14:paraId="43D00142" w14:textId="77777777" w:rsidTr="00F45467">
        <w:trPr>
          <w:trHeight w:val="340"/>
        </w:trPr>
        <w:tc>
          <w:tcPr>
            <w:tcW w:w="4033" w:type="dxa"/>
          </w:tcPr>
          <w:p w14:paraId="63590E5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A87A90B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9398" w:type="dxa"/>
          </w:tcPr>
          <w:p w14:paraId="716D06DA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407" w:type="dxa"/>
          </w:tcPr>
          <w:p w14:paraId="7EACBCB2" w14:textId="4D984555" w:rsidR="00670494" w:rsidRPr="00627579" w:rsidRDefault="00EE5F1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</w:tbl>
    <w:p w14:paraId="1DCD1FEA" w14:textId="77777777" w:rsidR="00F45467" w:rsidRDefault="00F45467" w:rsidP="00F45467">
      <w:pPr>
        <w:ind w:left="-993" w:right="-784"/>
        <w:rPr>
          <w:rFonts w:ascii="Arial" w:hAnsi="Arial" w:cs="Arial"/>
        </w:rPr>
      </w:pPr>
    </w:p>
    <w:p w14:paraId="614E0CCD" w14:textId="77777777"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14:paraId="0A4E088A" w14:textId="77777777"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QoL, quality of life; SAP, statistical analysis plan.</w:t>
      </w:r>
    </w:p>
    <w:p w14:paraId="6EAA5778" w14:textId="77777777" w:rsid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</w:rPr>
        <w:t xml:space="preserve">For more information visit: </w:t>
      </w:r>
    </w:p>
    <w:p w14:paraId="17EA7F6C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1A270A35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66BF6107" w14:textId="77777777" w:rsidR="005A61C2" w:rsidRPr="005A61C2" w:rsidRDefault="005A61C2" w:rsidP="00F45467">
      <w:pPr>
        <w:ind w:left="-993" w:right="-784"/>
        <w:rPr>
          <w:rFonts w:ascii="Arial" w:hAnsi="Arial" w:cs="Arial"/>
          <w:i/>
          <w:sz w:val="20"/>
        </w:rPr>
      </w:pPr>
      <w:r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9" w:history="1">
        <w:r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5A61C2" w:rsidSect="00F45467">
      <w:footerReference w:type="default" r:id="rId10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9356B9" w14:textId="77777777" w:rsidR="00CF626D" w:rsidRDefault="00CF626D" w:rsidP="00CF626D">
      <w:pPr>
        <w:spacing w:after="0" w:line="240" w:lineRule="auto"/>
      </w:pPr>
      <w:r>
        <w:separator/>
      </w:r>
    </w:p>
  </w:endnote>
  <w:endnote w:type="continuationSeparator" w:id="0">
    <w:p w14:paraId="13661B12" w14:textId="77777777" w:rsidR="00CF626D" w:rsidRDefault="00CF626D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7045470"/>
      <w:docPartObj>
        <w:docPartGallery w:val="Page Numbers (Bottom of Page)"/>
        <w:docPartUnique/>
      </w:docPartObj>
    </w:sdtPr>
    <w:sdtEndPr/>
    <w:sdtContent>
      <w:sdt>
        <w:sdtPr>
          <w:id w:val="-1594630289"/>
          <w:docPartObj>
            <w:docPartGallery w:val="Page Numbers (Top of Page)"/>
            <w:docPartUnique/>
          </w:docPartObj>
        </w:sdtPr>
        <w:sdtEndPr/>
        <w:sdtContent>
          <w:p w14:paraId="7CA9D7B0" w14:textId="77DD8080" w:rsidR="00CF626D" w:rsidRDefault="00CF626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0D8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0D8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B5452" w14:textId="77777777" w:rsidR="00CF626D" w:rsidRDefault="00CF626D" w:rsidP="00CF626D">
      <w:pPr>
        <w:spacing w:after="0" w:line="240" w:lineRule="auto"/>
      </w:pPr>
      <w:r>
        <w:separator/>
      </w:r>
    </w:p>
  </w:footnote>
  <w:footnote w:type="continuationSeparator" w:id="0">
    <w:p w14:paraId="4B5994E2" w14:textId="77777777" w:rsidR="00CF626D" w:rsidRDefault="00CF626D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292CB5"/>
    <w:rsid w:val="004A5B03"/>
    <w:rsid w:val="005A61C2"/>
    <w:rsid w:val="00627579"/>
    <w:rsid w:val="00670494"/>
    <w:rsid w:val="006A77BE"/>
    <w:rsid w:val="006D0D8B"/>
    <w:rsid w:val="009B7291"/>
    <w:rsid w:val="00A52EB8"/>
    <w:rsid w:val="00AA0FAF"/>
    <w:rsid w:val="00CD5D1D"/>
    <w:rsid w:val="00CF626D"/>
    <w:rsid w:val="00E30167"/>
    <w:rsid w:val="00EE5F13"/>
    <w:rsid w:val="00F4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38CAEF8"/>
  <w15:chartTrackingRefBased/>
  <w15:docId w15:val="{C53ABDA0-B700-45A8-8C71-54284C97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26D"/>
  </w:style>
  <w:style w:type="paragraph" w:styleId="Footer">
    <w:name w:val="footer"/>
    <w:basedOn w:val="Normal"/>
    <w:link w:val="Foot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26D"/>
  </w:style>
  <w:style w:type="paragraph" w:customStyle="1" w:styleId="EndNoteBibliographyTitle">
    <w:name w:val="EndNote Bibliography Title"/>
    <w:basedOn w:val="Normal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5467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61C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A6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www.methodologyhubs.mrc.ac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FEE08FA79A2848AA35D40EE5D54F27" ma:contentTypeVersion="14" ma:contentTypeDescription="Create a new document." ma:contentTypeScope="" ma:versionID="a13e1dbf60b91d081a8cca62d0eac971">
  <xsd:schema xmlns:xsd="http://www.w3.org/2001/XMLSchema" xmlns:xs="http://www.w3.org/2001/XMLSchema" xmlns:p="http://schemas.microsoft.com/office/2006/metadata/properties" xmlns:ns3="6323cd9a-d460-418e-a16b-2e26a7015892" xmlns:ns4="c4b6a975-384b-4409-8c20-801beb43b77e" targetNamespace="http://schemas.microsoft.com/office/2006/metadata/properties" ma:root="true" ma:fieldsID="a86dac827e471e33cbf3e931f1ae07b1" ns3:_="" ns4:_="">
    <xsd:import namespace="6323cd9a-d460-418e-a16b-2e26a7015892"/>
    <xsd:import namespace="c4b6a975-384b-4409-8c20-801beb43b7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23cd9a-d460-418e-a16b-2e26a7015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b6a975-384b-4409-8c20-801beb43b7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DD974B-1284-48D6-AD84-799C925530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668F12-D25F-479A-9F4A-AE5A84BDD1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23cd9a-d460-418e-a16b-2e26a7015892"/>
    <ds:schemaRef ds:uri="c4b6a975-384b-4409-8c20-801beb43b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FFB026-D032-46C8-8570-C88D27421EAF}">
  <ds:schemaRefs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6323cd9a-d460-418e-a16b-2e26a7015892"/>
    <ds:schemaRef ds:uri="c4b6a975-384b-4409-8c20-801beb43b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O'Nions, Carrie [conions]</dc:creator>
  <cp:keywords/>
  <dc:description/>
  <cp:lastModifiedBy>Ball, Susan</cp:lastModifiedBy>
  <cp:revision>2</cp:revision>
  <cp:lastPrinted>2022-08-13T20:00:00Z</cp:lastPrinted>
  <dcterms:created xsi:type="dcterms:W3CDTF">2022-08-13T20:00:00Z</dcterms:created>
  <dcterms:modified xsi:type="dcterms:W3CDTF">2022-08-13T20:00:00Z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0x010100ACFEE08FA79A2848AA35D40EE5D54F27</vt:lpwstr>
  </property>
</Properties>
</file>