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7F1" w:rsidRPr="00A609D8" w:rsidRDefault="00CB1B32" w:rsidP="00AB57CC">
      <w:pPr>
        <w:pStyle w:val="Tableofcontents"/>
      </w:pPr>
      <w:r w:rsidRPr="00A609D8">
        <w:t xml:space="preserve">Supplementary </w:t>
      </w:r>
      <w:r w:rsidR="009327F1" w:rsidRPr="00A609D8">
        <w:t>Information</w:t>
      </w:r>
    </w:p>
    <w:p w:rsidR="00AB57CC" w:rsidRPr="00C31860" w:rsidRDefault="00AB57CC" w:rsidP="00AB57CC">
      <w:pPr>
        <w:pStyle w:val="Tableofcontents"/>
        <w:rPr>
          <w:b/>
          <w:bCs/>
          <w:sz w:val="28"/>
          <w:szCs w:val="28"/>
          <w:lang w:eastAsia="en-US"/>
        </w:rPr>
      </w:pPr>
      <w:r w:rsidRPr="00C31860">
        <w:rPr>
          <w:b/>
          <w:bCs/>
          <w:sz w:val="28"/>
          <w:szCs w:val="28"/>
          <w:lang w:eastAsia="en-US"/>
        </w:rPr>
        <w:t>Stable, reproducible, and binder-free gold/copper core-shell nanostructures for high-sensitive non</w:t>
      </w:r>
      <w:r>
        <w:rPr>
          <w:b/>
          <w:bCs/>
          <w:sz w:val="28"/>
          <w:szCs w:val="28"/>
          <w:lang w:eastAsia="en-US"/>
        </w:rPr>
        <w:t>-</w:t>
      </w:r>
      <w:r w:rsidRPr="00C31860">
        <w:rPr>
          <w:b/>
          <w:bCs/>
          <w:sz w:val="28"/>
          <w:szCs w:val="28"/>
          <w:lang w:eastAsia="en-US"/>
        </w:rPr>
        <w:t>enzymatic glucose detection</w:t>
      </w:r>
    </w:p>
    <w:p w:rsidR="00AB57CC" w:rsidRPr="00B37D51" w:rsidRDefault="00AB57CC" w:rsidP="000A2E39">
      <w:pPr>
        <w:jc w:val="center"/>
        <w:rPr>
          <w:rFonts w:eastAsia="Times New Roman"/>
        </w:rPr>
      </w:pPr>
      <w:r w:rsidRPr="00C31860">
        <w:t>Hossein Siampour</w:t>
      </w:r>
      <w:r w:rsidRPr="00C31860">
        <w:rPr>
          <w:vertAlign w:val="superscript"/>
        </w:rPr>
        <w:t>1</w:t>
      </w:r>
      <w:r w:rsidRPr="00C31860">
        <w:t>, Sara Abbasian</w:t>
      </w:r>
      <w:r w:rsidRPr="00C31860">
        <w:rPr>
          <w:vertAlign w:val="superscript"/>
        </w:rPr>
        <w:t>2</w:t>
      </w:r>
      <w:r w:rsidRPr="00C31860">
        <w:t>, Ahmad Moshaii</w:t>
      </w:r>
      <w:r w:rsidRPr="00C31860">
        <w:rPr>
          <w:vertAlign w:val="superscript"/>
        </w:rPr>
        <w:t>1, 2*</w:t>
      </w:r>
      <w:r w:rsidR="000A2E39" w:rsidRPr="000A2E39">
        <w:rPr>
          <w:rFonts w:eastAsia="Times New Roman"/>
        </w:rPr>
        <w:t>,</w:t>
      </w:r>
      <w:r w:rsidR="00A40CFF">
        <w:rPr>
          <w:rFonts w:eastAsia="Times New Roman"/>
        </w:rPr>
        <w:t xml:space="preserve"> </w:t>
      </w:r>
      <w:r w:rsidR="000A2E39">
        <w:rPr>
          <w:rFonts w:eastAsia="Times New Roman"/>
        </w:rPr>
        <w:t>A</w:t>
      </w:r>
      <w:r w:rsidRPr="00230314">
        <w:rPr>
          <w:rFonts w:eastAsia="Times New Roman"/>
        </w:rPr>
        <w:t>mir R. Amirsoleimani</w:t>
      </w:r>
      <w:r w:rsidRPr="00230314">
        <w:rPr>
          <w:rFonts w:eastAsia="Times New Roman"/>
          <w:vertAlign w:val="superscript"/>
        </w:rPr>
        <w:t>1</w:t>
      </w:r>
    </w:p>
    <w:p w:rsidR="00A609D8" w:rsidRPr="00D96D35" w:rsidRDefault="00A609D8" w:rsidP="00AB57CC">
      <w:pPr>
        <w:pStyle w:val="Tableofcontents"/>
        <w:rPr>
          <w:rtl/>
        </w:rPr>
      </w:pPr>
    </w:p>
    <w:p w:rsidR="003F17E3" w:rsidRPr="00C31860" w:rsidRDefault="003F17E3" w:rsidP="003F17E3">
      <w:pPr>
        <w:suppressAutoHyphens/>
        <w:jc w:val="center"/>
        <w:rPr>
          <w:rFonts w:eastAsia="Times New Roman"/>
          <w:szCs w:val="20"/>
        </w:rPr>
      </w:pPr>
      <w:r w:rsidRPr="00C31860">
        <w:rPr>
          <w:rFonts w:eastAsia="Times New Roman"/>
          <w:szCs w:val="20"/>
          <w:vertAlign w:val="superscript"/>
        </w:rPr>
        <w:t>1</w:t>
      </w:r>
      <w:r w:rsidRPr="00C31860">
        <w:rPr>
          <w:rFonts w:eastAsia="Times New Roman"/>
          <w:szCs w:val="20"/>
        </w:rPr>
        <w:t>Department of Physics, Tarbiat Modares University, Tehran, P.O Box 14115-175, Iran</w:t>
      </w:r>
    </w:p>
    <w:p w:rsidR="003F17E3" w:rsidRPr="00C31860" w:rsidRDefault="003F17E3" w:rsidP="003F17E3">
      <w:pPr>
        <w:suppressAutoHyphens/>
        <w:jc w:val="center"/>
        <w:rPr>
          <w:rFonts w:eastAsia="Times New Roman"/>
          <w:szCs w:val="20"/>
        </w:rPr>
      </w:pPr>
      <w:r w:rsidRPr="00C31860">
        <w:rPr>
          <w:rFonts w:eastAsia="Times New Roman"/>
          <w:szCs w:val="20"/>
          <w:vertAlign w:val="superscript"/>
        </w:rPr>
        <w:t>2</w:t>
      </w:r>
      <w:r w:rsidRPr="00C31860">
        <w:rPr>
          <w:rFonts w:eastAsia="Times New Roman"/>
          <w:szCs w:val="20"/>
        </w:rPr>
        <w:t>Department of Sensor and Biosensor, Faculty of Interdisciplinary Sciences and Technologies, Tarbiat Modares University, P.O. Box: 14115-336, Tehran, Iran</w:t>
      </w:r>
    </w:p>
    <w:p w:rsidR="00FD7A5F" w:rsidRDefault="003F17E3" w:rsidP="00F92A89">
      <w:pPr>
        <w:suppressAutoHyphens/>
      </w:pPr>
      <w:r w:rsidRPr="00C31860">
        <w:t xml:space="preserve">* E-mail: </w:t>
      </w:r>
      <w:hyperlink r:id="rId8" w:history="1">
        <w:r w:rsidRPr="00C31860">
          <w:rPr>
            <w:rStyle w:val="Hyperlink"/>
          </w:rPr>
          <w:t>moshaii@modares.ac.ir</w:t>
        </w:r>
      </w:hyperlink>
    </w:p>
    <w:p w:rsidR="003F17E3" w:rsidRDefault="003F17E3" w:rsidP="003F17E3"/>
    <w:p w:rsidR="00F92A89" w:rsidRDefault="00F92A89" w:rsidP="003F17E3"/>
    <w:p w:rsidR="00F92A89" w:rsidRPr="00C31860" w:rsidRDefault="00F92A89" w:rsidP="003F17E3">
      <w:r>
        <w:rPr>
          <w:noProof/>
          <w:lang w:val="en-US" w:eastAsia="en-US"/>
        </w:rPr>
        <w:drawing>
          <wp:inline distT="0" distB="0" distL="0" distR="0" wp14:anchorId="14E94A0A">
            <wp:extent cx="5784225" cy="2516400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225" cy="251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17E3" w:rsidRDefault="003F17E3" w:rsidP="009327F1">
      <w:pPr>
        <w:rPr>
          <w:rFonts w:eastAsia="Times New Roman"/>
          <w:sz w:val="20"/>
          <w:szCs w:val="16"/>
        </w:rPr>
      </w:pPr>
      <w:r w:rsidRPr="00C31860">
        <w:rPr>
          <w:rFonts w:eastAsia="Times New Roman"/>
          <w:b/>
          <w:bCs/>
          <w:sz w:val="20"/>
          <w:szCs w:val="16"/>
        </w:rPr>
        <w:t>Fig</w:t>
      </w:r>
      <w:r w:rsidR="00E968CD">
        <w:rPr>
          <w:rFonts w:eastAsia="Times New Roman"/>
          <w:b/>
          <w:bCs/>
          <w:sz w:val="20"/>
          <w:szCs w:val="16"/>
        </w:rPr>
        <w:t>ure</w:t>
      </w:r>
      <w:r w:rsidRPr="00C31860">
        <w:rPr>
          <w:rFonts w:eastAsia="Times New Roman"/>
          <w:b/>
          <w:bCs/>
          <w:sz w:val="20"/>
          <w:szCs w:val="16"/>
        </w:rPr>
        <w:t xml:space="preserve"> </w:t>
      </w:r>
      <w:r w:rsidR="009327F1">
        <w:rPr>
          <w:rFonts w:eastAsia="Times New Roman"/>
          <w:b/>
          <w:bCs/>
          <w:sz w:val="20"/>
          <w:szCs w:val="16"/>
        </w:rPr>
        <w:t>S</w:t>
      </w:r>
      <w:r>
        <w:rPr>
          <w:rFonts w:eastAsia="Times New Roman"/>
          <w:b/>
          <w:bCs/>
          <w:sz w:val="20"/>
          <w:szCs w:val="16"/>
        </w:rPr>
        <w:t>1</w:t>
      </w:r>
      <w:r w:rsidRPr="003A274A">
        <w:rPr>
          <w:rFonts w:eastAsia="Times New Roman"/>
          <w:sz w:val="20"/>
          <w:szCs w:val="16"/>
        </w:rPr>
        <w:t xml:space="preserve">. </w:t>
      </w:r>
      <w:r w:rsidRPr="00C31860">
        <w:rPr>
          <w:rFonts w:eastAsia="Times New Roman"/>
          <w:sz w:val="20"/>
          <w:szCs w:val="16"/>
        </w:rPr>
        <w:t>Cyclic voltammograms (a) and Nyquist plots (b) of the bare FTO electrode and the Au nanocores electrodes with deposition thicknesses of 2.5, 5 and 10 nm in 0.1 M KCl solution containing redox couple of [Fe (CN)</w:t>
      </w:r>
      <w:r w:rsidRPr="00C31860">
        <w:rPr>
          <w:rFonts w:eastAsia="Times New Roman"/>
          <w:sz w:val="20"/>
          <w:szCs w:val="16"/>
          <w:vertAlign w:val="subscript"/>
        </w:rPr>
        <w:t>6</w:t>
      </w:r>
      <w:r w:rsidRPr="00C31860">
        <w:rPr>
          <w:rFonts w:eastAsia="Times New Roman"/>
          <w:sz w:val="20"/>
          <w:szCs w:val="16"/>
        </w:rPr>
        <w:t xml:space="preserve">] </w:t>
      </w:r>
      <w:r w:rsidRPr="00C31860">
        <w:rPr>
          <w:rFonts w:eastAsia="Times New Roman"/>
          <w:sz w:val="20"/>
          <w:szCs w:val="16"/>
          <w:vertAlign w:val="superscript"/>
        </w:rPr>
        <w:t>-3/-4</w:t>
      </w:r>
      <w:r w:rsidRPr="00C31860">
        <w:rPr>
          <w:rFonts w:eastAsia="Times New Roman"/>
          <w:sz w:val="20"/>
          <w:szCs w:val="16"/>
        </w:rPr>
        <w:t>.</w:t>
      </w:r>
    </w:p>
    <w:p w:rsidR="003F17E3" w:rsidRDefault="003F17E3" w:rsidP="003F17E3">
      <w:pPr>
        <w:rPr>
          <w:rFonts w:eastAsia="Times New Roman"/>
          <w:sz w:val="20"/>
          <w:szCs w:val="16"/>
        </w:rPr>
      </w:pPr>
    </w:p>
    <w:p w:rsidR="003F17E3" w:rsidRPr="00C31860" w:rsidRDefault="003F17E3" w:rsidP="003F17E3">
      <w:pPr>
        <w:pStyle w:val="Caption"/>
        <w:rPr>
          <w:rFonts w:eastAsia="Times New Roman"/>
          <w:i/>
          <w:iCs/>
          <w:szCs w:val="16"/>
          <w:rtl/>
        </w:rPr>
      </w:pPr>
    </w:p>
    <w:p w:rsidR="003F17E3" w:rsidRDefault="003F17E3" w:rsidP="003F17E3">
      <w:pPr>
        <w:rPr>
          <w:rFonts w:eastAsia="Times New Roman"/>
          <w:sz w:val="20"/>
          <w:szCs w:val="16"/>
        </w:rPr>
      </w:pPr>
    </w:p>
    <w:p w:rsidR="003F17E3" w:rsidRPr="00C31860" w:rsidRDefault="003F17E3" w:rsidP="003F17E3">
      <w:pPr>
        <w:pStyle w:val="Caption"/>
        <w:rPr>
          <w:rFonts w:eastAsia="Times New Roman"/>
          <w:i/>
          <w:iCs/>
          <w:szCs w:val="16"/>
        </w:rPr>
      </w:pPr>
    </w:p>
    <w:p w:rsidR="003F17E3" w:rsidRDefault="003F17E3" w:rsidP="003F17E3">
      <w:pPr>
        <w:jc w:val="center"/>
      </w:pPr>
    </w:p>
    <w:p w:rsidR="00D42E08" w:rsidRPr="00C31860" w:rsidRDefault="00D42E08" w:rsidP="003F17E3">
      <w:pPr>
        <w:jc w:val="center"/>
      </w:pPr>
      <w:r>
        <w:rPr>
          <w:noProof/>
          <w:lang w:val="en-US" w:eastAsia="en-US"/>
        </w:rPr>
        <w:lastRenderedPageBreak/>
        <w:drawing>
          <wp:inline distT="0" distB="0" distL="0" distR="0" wp14:anchorId="7C82D5FC">
            <wp:extent cx="3569138" cy="3070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138" cy="307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17E3" w:rsidRDefault="003F17E3" w:rsidP="007007AC">
      <w:pPr>
        <w:spacing w:line="360" w:lineRule="auto"/>
        <w:rPr>
          <w:rFonts w:eastAsia="Times New Roman"/>
          <w:sz w:val="20"/>
          <w:szCs w:val="16"/>
        </w:rPr>
      </w:pPr>
      <w:r w:rsidRPr="00C31860">
        <w:rPr>
          <w:rFonts w:eastAsia="Times New Roman"/>
          <w:b/>
          <w:bCs/>
          <w:sz w:val="20"/>
          <w:szCs w:val="16"/>
        </w:rPr>
        <w:t>Fig</w:t>
      </w:r>
      <w:r w:rsidR="00E968CD">
        <w:rPr>
          <w:rFonts w:eastAsia="Times New Roman"/>
          <w:b/>
          <w:bCs/>
          <w:sz w:val="20"/>
          <w:szCs w:val="16"/>
        </w:rPr>
        <w:t>ure</w:t>
      </w:r>
      <w:r w:rsidRPr="00C31860">
        <w:rPr>
          <w:rFonts w:eastAsia="Times New Roman"/>
          <w:b/>
          <w:bCs/>
          <w:sz w:val="20"/>
          <w:szCs w:val="16"/>
        </w:rPr>
        <w:t xml:space="preserve"> </w:t>
      </w:r>
      <w:r>
        <w:rPr>
          <w:rFonts w:eastAsia="Times New Roman"/>
          <w:b/>
          <w:bCs/>
          <w:sz w:val="20"/>
          <w:szCs w:val="16"/>
        </w:rPr>
        <w:t>S</w:t>
      </w:r>
      <w:r w:rsidR="007007AC">
        <w:rPr>
          <w:rFonts w:eastAsia="Times New Roman"/>
          <w:b/>
          <w:bCs/>
          <w:sz w:val="20"/>
          <w:szCs w:val="16"/>
        </w:rPr>
        <w:t>2</w:t>
      </w:r>
      <w:r w:rsidRPr="002B7D20">
        <w:rPr>
          <w:rFonts w:eastAsia="Times New Roman"/>
          <w:sz w:val="20"/>
          <w:szCs w:val="16"/>
        </w:rPr>
        <w:t>.</w:t>
      </w:r>
      <w:r w:rsidRPr="00C31860">
        <w:rPr>
          <w:rFonts w:eastAsia="Times New Roman"/>
          <w:sz w:val="20"/>
          <w:szCs w:val="16"/>
        </w:rPr>
        <w:t xml:space="preserve"> The current transient curves of Cu deposition on the bare and the </w:t>
      </w:r>
      <w:r w:rsidR="00A77B8E">
        <w:rPr>
          <w:rFonts w:eastAsia="Times New Roman"/>
          <w:sz w:val="20"/>
          <w:szCs w:val="16"/>
        </w:rPr>
        <w:t xml:space="preserve">Au </w:t>
      </w:r>
      <w:bookmarkStart w:id="0" w:name="_GoBack"/>
      <w:bookmarkEnd w:id="0"/>
      <w:r w:rsidRPr="00C31860">
        <w:rPr>
          <w:rFonts w:eastAsia="Times New Roman"/>
          <w:sz w:val="20"/>
          <w:szCs w:val="16"/>
        </w:rPr>
        <w:t>core supported FTO electrodes.</w:t>
      </w: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E01E15">
      <w:pPr>
        <w:jc w:val="center"/>
        <w:rPr>
          <w:rFonts w:eastAsia="Times New Roman"/>
          <w:szCs w:val="20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1A5EB8BC" wp14:editId="3EE1B30D">
            <wp:extent cx="3960000" cy="3619440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54" t="6171" r="7425"/>
                    <a:stretch/>
                  </pic:blipFill>
                  <pic:spPr bwMode="auto">
                    <a:xfrm>
                      <a:off x="0" y="0"/>
                      <a:ext cx="3960000" cy="361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1E15" w:rsidRPr="00E01E15" w:rsidRDefault="00E968CD" w:rsidP="00E01E15">
      <w:pPr>
        <w:pStyle w:val="Caption"/>
        <w:rPr>
          <w:rFonts w:eastAsia="Times New Roman"/>
          <w:b w:val="0"/>
          <w:bCs w:val="0"/>
          <w:i/>
          <w:iCs/>
          <w:szCs w:val="16"/>
        </w:rPr>
      </w:pPr>
      <w:r>
        <w:rPr>
          <w:rFonts w:eastAsia="Times New Roman"/>
          <w:szCs w:val="16"/>
        </w:rPr>
        <w:t>Figure</w:t>
      </w:r>
      <w:r w:rsidR="00E01E15" w:rsidRPr="00E01E15">
        <w:rPr>
          <w:rFonts w:eastAsia="Times New Roman"/>
          <w:szCs w:val="16"/>
        </w:rPr>
        <w:t xml:space="preserve"> </w:t>
      </w:r>
      <w:r w:rsidR="00E01E15">
        <w:rPr>
          <w:rFonts w:eastAsia="Times New Roman"/>
          <w:szCs w:val="16"/>
        </w:rPr>
        <w:t>S 3</w:t>
      </w:r>
      <w:r w:rsidR="00E01E15" w:rsidRPr="00E01E15">
        <w:rPr>
          <w:rFonts w:eastAsia="Times New Roman"/>
          <w:b w:val="0"/>
          <w:bCs w:val="0"/>
          <w:szCs w:val="16"/>
        </w:rPr>
        <w:t>. XRD pattern of the bare FTO electrode, Au core supported FTO electrode, Au@Cu, Au@Cu</w:t>
      </w:r>
      <w:r w:rsidR="00E01E15" w:rsidRPr="00E01E15">
        <w:rPr>
          <w:rFonts w:eastAsia="Times New Roman"/>
          <w:b w:val="0"/>
          <w:bCs w:val="0"/>
          <w:szCs w:val="16"/>
          <w:vertAlign w:val="subscript"/>
        </w:rPr>
        <w:t>2</w:t>
      </w:r>
      <w:r w:rsidR="00E01E15" w:rsidRPr="00E01E15">
        <w:rPr>
          <w:rFonts w:eastAsia="Times New Roman"/>
          <w:b w:val="0"/>
          <w:bCs w:val="0"/>
          <w:szCs w:val="16"/>
        </w:rPr>
        <w:t>O and Au@CuO FTO electrodes.</w:t>
      </w: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E01E15" w:rsidRDefault="00E01E15" w:rsidP="007007AC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Pr="00C31860" w:rsidRDefault="003F17E3" w:rsidP="003F17E3">
      <w:pPr>
        <w:spacing w:line="360" w:lineRule="auto"/>
        <w:rPr>
          <w:rFonts w:eastAsia="Times New Roman"/>
          <w:sz w:val="20"/>
          <w:szCs w:val="16"/>
        </w:rPr>
      </w:pPr>
    </w:p>
    <w:p w:rsidR="003F17E3" w:rsidRDefault="003F17E3" w:rsidP="003F17E3"/>
    <w:p w:rsidR="003F17E3" w:rsidRDefault="003F17E3" w:rsidP="003F17E3"/>
    <w:p w:rsidR="003F17E3" w:rsidRPr="00C31860" w:rsidRDefault="003F17E3" w:rsidP="003F17E3">
      <w:pPr>
        <w:rPr>
          <w:rFonts w:eastAsia="Times New Roman"/>
          <w:sz w:val="20"/>
          <w:szCs w:val="16"/>
        </w:rPr>
      </w:pPr>
    </w:p>
    <w:p w:rsidR="003F17E3" w:rsidRPr="00C31860" w:rsidRDefault="00F76ACF" w:rsidP="003F17E3">
      <w:r>
        <w:rPr>
          <w:noProof/>
          <w:lang w:val="en-US" w:eastAsia="en-US"/>
        </w:rPr>
        <w:lastRenderedPageBreak/>
        <w:drawing>
          <wp:inline distT="0" distB="0" distL="0" distR="0">
            <wp:extent cx="5760000" cy="2527993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6 -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52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7E3" w:rsidRDefault="003F17E3" w:rsidP="00E01E15">
      <w:pPr>
        <w:pStyle w:val="Caption"/>
        <w:rPr>
          <w:b w:val="0"/>
          <w:bCs w:val="0"/>
        </w:rPr>
      </w:pPr>
      <w:r w:rsidRPr="00C31860">
        <w:t>Fig</w:t>
      </w:r>
      <w:r w:rsidR="00E968CD">
        <w:t>ure</w:t>
      </w:r>
      <w:r w:rsidRPr="00C31860">
        <w:t xml:space="preserve"> </w:t>
      </w:r>
      <w:r>
        <w:t>S</w:t>
      </w:r>
      <w:r w:rsidR="00E01E15">
        <w:t>4</w:t>
      </w:r>
      <w:r w:rsidRPr="003A274A">
        <w:t>.</w:t>
      </w:r>
      <w:r w:rsidRPr="003A274A">
        <w:rPr>
          <w:sz w:val="16"/>
          <w:szCs w:val="16"/>
        </w:rPr>
        <w:t xml:space="preserve"> </w:t>
      </w:r>
      <w:r w:rsidRPr="003F17E3">
        <w:rPr>
          <w:b w:val="0"/>
          <w:bCs w:val="0"/>
        </w:rPr>
        <w:t>Amperometric response of the Au@Cu</w:t>
      </w:r>
      <w:r w:rsidRPr="003F17E3">
        <w:rPr>
          <w:b w:val="0"/>
          <w:bCs w:val="0"/>
          <w:vertAlign w:val="subscript"/>
        </w:rPr>
        <w:t>2</w:t>
      </w:r>
      <w:r w:rsidRPr="003F17E3">
        <w:rPr>
          <w:b w:val="0"/>
          <w:bCs w:val="0"/>
        </w:rPr>
        <w:t>O electrode after successive addition of 0.5 mM glucose at different applied potentials in 0.1 M NaOH solution (a), and different concentrations of NaOH solution at the applied potential of +0.55 V (b).</w:t>
      </w:r>
    </w:p>
    <w:p w:rsidR="003F17E3" w:rsidRPr="003F17E3" w:rsidRDefault="003F17E3" w:rsidP="003F17E3"/>
    <w:p w:rsidR="003F17E3" w:rsidRPr="00C31860" w:rsidRDefault="002F7CBE" w:rsidP="003F17E3">
      <w:r>
        <w:rPr>
          <w:noProof/>
          <w:lang w:val="en-US" w:eastAsia="en-US"/>
        </w:rPr>
        <w:drawing>
          <wp:inline distT="0" distB="0" distL="0" distR="0" wp14:anchorId="521F636E">
            <wp:extent cx="5760000" cy="24596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4596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17E3" w:rsidRPr="00C31860" w:rsidRDefault="00E968CD" w:rsidP="001545A5">
      <w:pPr>
        <w:rPr>
          <w:sz w:val="20"/>
          <w:szCs w:val="20"/>
        </w:rPr>
      </w:pPr>
      <w:r>
        <w:rPr>
          <w:b/>
          <w:bCs/>
          <w:sz w:val="20"/>
          <w:szCs w:val="20"/>
        </w:rPr>
        <w:t>Figure</w:t>
      </w:r>
      <w:r w:rsidR="003F17E3" w:rsidRPr="003A274A">
        <w:rPr>
          <w:b/>
          <w:bCs/>
          <w:sz w:val="20"/>
          <w:szCs w:val="20"/>
        </w:rPr>
        <w:t xml:space="preserve"> </w:t>
      </w:r>
      <w:r w:rsidR="003F17E3">
        <w:rPr>
          <w:b/>
          <w:bCs/>
          <w:sz w:val="20"/>
          <w:szCs w:val="20"/>
        </w:rPr>
        <w:t>S</w:t>
      </w:r>
      <w:r w:rsidR="00E01E15">
        <w:rPr>
          <w:b/>
          <w:bCs/>
          <w:sz w:val="20"/>
          <w:szCs w:val="20"/>
        </w:rPr>
        <w:t>5</w:t>
      </w:r>
      <w:r w:rsidR="003F17E3" w:rsidRPr="00C31860">
        <w:rPr>
          <w:sz w:val="20"/>
          <w:szCs w:val="20"/>
        </w:rPr>
        <w:t>. (a)</w:t>
      </w:r>
      <w:r w:rsidR="003F17E3" w:rsidRPr="00C31860">
        <w:rPr>
          <w:sz w:val="18"/>
          <w:szCs w:val="18"/>
        </w:rPr>
        <w:t xml:space="preserve"> </w:t>
      </w:r>
      <w:r w:rsidR="003F17E3" w:rsidRPr="00C31860">
        <w:rPr>
          <w:sz w:val="20"/>
          <w:szCs w:val="20"/>
        </w:rPr>
        <w:t>Selectivity of</w:t>
      </w:r>
      <w:r w:rsidR="003F17E3" w:rsidRPr="00C31860">
        <w:t xml:space="preserve"> </w:t>
      </w:r>
      <w:r w:rsidR="003F17E3" w:rsidRPr="00C31860">
        <w:rPr>
          <w:sz w:val="20"/>
          <w:szCs w:val="20"/>
        </w:rPr>
        <w:t>Au@Cu</w:t>
      </w:r>
      <w:r w:rsidR="003F17E3" w:rsidRPr="00C31860">
        <w:rPr>
          <w:sz w:val="20"/>
          <w:szCs w:val="20"/>
          <w:vertAlign w:val="subscript"/>
        </w:rPr>
        <w:t>2</w:t>
      </w:r>
      <w:r w:rsidR="003F17E3" w:rsidRPr="00C31860">
        <w:rPr>
          <w:sz w:val="20"/>
          <w:szCs w:val="20"/>
        </w:rPr>
        <w:t>O electrode in present of interference species including 0.02 mM UA, 0.1 mM fructose, 0.1 mM lactose,</w:t>
      </w:r>
      <w:r w:rsidR="00A45F0C">
        <w:rPr>
          <w:sz w:val="20"/>
          <w:szCs w:val="20"/>
        </w:rPr>
        <w:t xml:space="preserve"> 0.1 mM mannose, 0.1 mM sucrose</w:t>
      </w:r>
      <w:r w:rsidR="003F17E3" w:rsidRPr="00C31860">
        <w:rPr>
          <w:sz w:val="20"/>
          <w:szCs w:val="20"/>
        </w:rPr>
        <w:t>, 0.1 mM AA and addition of 0.5 mM glucose at applied potential of + 0.55 V</w:t>
      </w:r>
      <w:r w:rsidR="00CA0E13">
        <w:rPr>
          <w:sz w:val="20"/>
          <w:szCs w:val="20"/>
        </w:rPr>
        <w:t xml:space="preserve"> </w:t>
      </w:r>
      <w:r w:rsidR="00771718">
        <w:rPr>
          <w:sz w:val="20"/>
          <w:szCs w:val="20"/>
        </w:rPr>
        <w:t>and</w:t>
      </w:r>
      <w:r w:rsidR="003F17E3" w:rsidRPr="00C31860">
        <w:rPr>
          <w:sz w:val="20"/>
          <w:szCs w:val="20"/>
        </w:rPr>
        <w:t xml:space="preserve"> (b) stability </w:t>
      </w:r>
      <w:r w:rsidR="001545A5">
        <w:rPr>
          <w:sz w:val="20"/>
          <w:szCs w:val="20"/>
        </w:rPr>
        <w:t>O</w:t>
      </w:r>
      <w:r w:rsidR="003F17E3" w:rsidRPr="00C31860">
        <w:rPr>
          <w:sz w:val="20"/>
          <w:szCs w:val="20"/>
        </w:rPr>
        <w:t>f Au@Cu</w:t>
      </w:r>
      <w:r w:rsidR="003F17E3" w:rsidRPr="00C31860">
        <w:rPr>
          <w:sz w:val="20"/>
          <w:szCs w:val="20"/>
          <w:vertAlign w:val="subscript"/>
        </w:rPr>
        <w:t>2</w:t>
      </w:r>
      <w:r w:rsidR="003F17E3" w:rsidRPr="00C31860">
        <w:rPr>
          <w:sz w:val="20"/>
          <w:szCs w:val="20"/>
        </w:rPr>
        <w:t>O electrode in present of 1mM Glucose during one month.</w:t>
      </w: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D96D35" w:rsidRDefault="00D96D35" w:rsidP="00D96D35">
      <w:pPr>
        <w:rPr>
          <w:rFonts w:eastAsia="Calibri"/>
          <w:szCs w:val="20"/>
          <w:lang w:bidi="fa-IR"/>
        </w:rPr>
      </w:pPr>
    </w:p>
    <w:p w:rsidR="00541A6D" w:rsidRPr="00541A6D" w:rsidRDefault="00541A6D" w:rsidP="00D96D35">
      <w:pPr>
        <w:rPr>
          <w:rFonts w:eastAsia="Calibri"/>
          <w:sz w:val="20"/>
          <w:szCs w:val="16"/>
          <w:lang w:bidi="fa-IR"/>
        </w:rPr>
      </w:pPr>
    </w:p>
    <w:p w:rsidR="00D96D35" w:rsidRPr="00541A6D" w:rsidRDefault="00D96D35" w:rsidP="00D96D35">
      <w:pPr>
        <w:rPr>
          <w:rFonts w:eastAsia="Calibri"/>
          <w:sz w:val="20"/>
          <w:szCs w:val="16"/>
          <w:lang w:bidi="fa-IR"/>
        </w:rPr>
      </w:pPr>
      <w:r w:rsidRPr="00541A6D">
        <w:rPr>
          <w:rFonts w:eastAsia="Calibri"/>
          <w:b/>
          <w:bCs/>
          <w:sz w:val="20"/>
          <w:szCs w:val="16"/>
          <w:lang w:bidi="fa-IR"/>
        </w:rPr>
        <w:t>Table S1.</w:t>
      </w:r>
      <w:r w:rsidRPr="00541A6D">
        <w:rPr>
          <w:rFonts w:eastAsia="Calibri"/>
          <w:sz w:val="20"/>
          <w:szCs w:val="16"/>
          <w:lang w:bidi="fa-IR"/>
        </w:rPr>
        <w:t xml:space="preserve"> Detection results of glucose in human serum samples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62"/>
        <w:gridCol w:w="1435"/>
        <w:gridCol w:w="1276"/>
        <w:gridCol w:w="1286"/>
        <w:gridCol w:w="1365"/>
        <w:gridCol w:w="1609"/>
        <w:gridCol w:w="1418"/>
      </w:tblGrid>
      <w:tr w:rsidR="00D96D35" w:rsidRPr="00C31860" w:rsidTr="00C851D8">
        <w:trPr>
          <w:trHeight w:val="908"/>
        </w:trPr>
        <w:tc>
          <w:tcPr>
            <w:tcW w:w="962" w:type="dxa"/>
            <w:vAlign w:val="center"/>
          </w:tcPr>
          <w:p w:rsidR="00D96D35" w:rsidRPr="001545A5" w:rsidRDefault="00D96D35" w:rsidP="00C851D8">
            <w:pPr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435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Clinical results (mM)</w:t>
            </w:r>
          </w:p>
        </w:tc>
        <w:tc>
          <w:tcPr>
            <w:tcW w:w="1276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This sensor</w:t>
            </w:r>
          </w:p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(mM)</w:t>
            </w:r>
          </w:p>
        </w:tc>
        <w:tc>
          <w:tcPr>
            <w:tcW w:w="1286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Difference (%)</w:t>
            </w:r>
          </w:p>
        </w:tc>
        <w:tc>
          <w:tcPr>
            <w:tcW w:w="1365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RSD (n = 3)</w:t>
            </w:r>
          </w:p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(%)</w:t>
            </w: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Glucose added</w:t>
            </w:r>
          </w:p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(mM)</w:t>
            </w:r>
          </w:p>
        </w:tc>
        <w:tc>
          <w:tcPr>
            <w:tcW w:w="1418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Recovery test</w:t>
            </w:r>
          </w:p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(%)</w:t>
            </w:r>
          </w:p>
        </w:tc>
      </w:tr>
      <w:tr w:rsidR="00D96D35" w:rsidRPr="00C31860" w:rsidTr="00C851D8">
        <w:trPr>
          <w:trHeight w:val="177"/>
        </w:trPr>
        <w:tc>
          <w:tcPr>
            <w:tcW w:w="962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Serum 1</w:t>
            </w:r>
          </w:p>
        </w:tc>
        <w:tc>
          <w:tcPr>
            <w:tcW w:w="1435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4.80</w:t>
            </w:r>
          </w:p>
        </w:tc>
        <w:tc>
          <w:tcPr>
            <w:tcW w:w="1276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4.65</w:t>
            </w:r>
          </w:p>
        </w:tc>
        <w:tc>
          <w:tcPr>
            <w:tcW w:w="1286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365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tabs>
                <w:tab w:val="left" w:pos="316"/>
                <w:tab w:val="center" w:pos="566"/>
              </w:tabs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96D35" w:rsidRPr="00C31860" w:rsidTr="00BC7662">
        <w:trPr>
          <w:trHeight w:val="177"/>
        </w:trPr>
        <w:tc>
          <w:tcPr>
            <w:tcW w:w="962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tabs>
                <w:tab w:val="left" w:pos="316"/>
                <w:tab w:val="center" w:pos="566"/>
              </w:tabs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18" w:type="dxa"/>
            <w:vAlign w:val="center"/>
          </w:tcPr>
          <w:p w:rsidR="00D96D35" w:rsidRPr="001545A5" w:rsidRDefault="00D96D35" w:rsidP="00BC7662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99</w:t>
            </w:r>
          </w:p>
        </w:tc>
      </w:tr>
      <w:tr w:rsidR="00D96D35" w:rsidRPr="00C31860" w:rsidTr="00BC7662">
        <w:trPr>
          <w:trHeight w:val="177"/>
        </w:trPr>
        <w:tc>
          <w:tcPr>
            <w:tcW w:w="962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tabs>
                <w:tab w:val="left" w:pos="316"/>
                <w:tab w:val="center" w:pos="566"/>
              </w:tabs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104</w:t>
            </w:r>
          </w:p>
        </w:tc>
      </w:tr>
      <w:tr w:rsidR="00D96D35" w:rsidRPr="00C31860" w:rsidTr="00BC7662">
        <w:trPr>
          <w:trHeight w:val="177"/>
        </w:trPr>
        <w:tc>
          <w:tcPr>
            <w:tcW w:w="962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Serum 2</w:t>
            </w:r>
          </w:p>
        </w:tc>
        <w:tc>
          <w:tcPr>
            <w:tcW w:w="1435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276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4.12</w:t>
            </w:r>
          </w:p>
        </w:tc>
        <w:tc>
          <w:tcPr>
            <w:tcW w:w="1286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3.28</w:t>
            </w:r>
          </w:p>
        </w:tc>
        <w:tc>
          <w:tcPr>
            <w:tcW w:w="1365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3.05</w:t>
            </w: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96D35" w:rsidRPr="00C31860" w:rsidTr="00BC7662">
        <w:trPr>
          <w:trHeight w:val="177"/>
        </w:trPr>
        <w:tc>
          <w:tcPr>
            <w:tcW w:w="962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101</w:t>
            </w:r>
          </w:p>
        </w:tc>
      </w:tr>
      <w:tr w:rsidR="00D96D35" w:rsidRPr="00C31860" w:rsidTr="00BC7662">
        <w:trPr>
          <w:trHeight w:val="177"/>
        </w:trPr>
        <w:tc>
          <w:tcPr>
            <w:tcW w:w="962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3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color w:val="000000"/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105</w:t>
            </w:r>
          </w:p>
        </w:tc>
      </w:tr>
      <w:tr w:rsidR="00D96D35" w:rsidRPr="00C31860" w:rsidTr="00BC7662">
        <w:trPr>
          <w:trHeight w:val="190"/>
        </w:trPr>
        <w:tc>
          <w:tcPr>
            <w:tcW w:w="962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color w:val="000000"/>
                <w:sz w:val="20"/>
                <w:szCs w:val="20"/>
              </w:rPr>
              <w:t>Serum 3</w:t>
            </w:r>
          </w:p>
        </w:tc>
        <w:tc>
          <w:tcPr>
            <w:tcW w:w="1435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5.63</w:t>
            </w:r>
          </w:p>
        </w:tc>
        <w:tc>
          <w:tcPr>
            <w:tcW w:w="1276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5.44</w:t>
            </w:r>
          </w:p>
        </w:tc>
        <w:tc>
          <w:tcPr>
            <w:tcW w:w="1286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3.37</w:t>
            </w:r>
          </w:p>
        </w:tc>
        <w:tc>
          <w:tcPr>
            <w:tcW w:w="1365" w:type="dxa"/>
            <w:vMerge w:val="restart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3. 43</w:t>
            </w: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sz w:val="20"/>
                <w:szCs w:val="20"/>
              </w:rPr>
            </w:pPr>
          </w:p>
        </w:tc>
      </w:tr>
      <w:tr w:rsidR="00D96D35" w:rsidRPr="00C31860" w:rsidTr="00BC7662">
        <w:trPr>
          <w:trHeight w:val="189"/>
        </w:trPr>
        <w:tc>
          <w:tcPr>
            <w:tcW w:w="962" w:type="dxa"/>
            <w:vMerge/>
            <w:vAlign w:val="center"/>
          </w:tcPr>
          <w:p w:rsidR="00D96D35" w:rsidRPr="00C31860" w:rsidRDefault="00D96D35" w:rsidP="00C851D8">
            <w:pPr>
              <w:jc w:val="center"/>
              <w:rPr>
                <w:color w:val="000000"/>
              </w:rPr>
            </w:pPr>
          </w:p>
        </w:tc>
        <w:tc>
          <w:tcPr>
            <w:tcW w:w="143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0.5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101</w:t>
            </w:r>
          </w:p>
        </w:tc>
      </w:tr>
      <w:tr w:rsidR="00D96D35" w:rsidRPr="00C31860" w:rsidTr="00BC7662">
        <w:trPr>
          <w:trHeight w:val="189"/>
        </w:trPr>
        <w:tc>
          <w:tcPr>
            <w:tcW w:w="962" w:type="dxa"/>
            <w:vMerge/>
            <w:vAlign w:val="center"/>
          </w:tcPr>
          <w:p w:rsidR="00D96D35" w:rsidRPr="00C31860" w:rsidRDefault="00D96D35" w:rsidP="00C851D8">
            <w:pPr>
              <w:jc w:val="center"/>
              <w:rPr>
                <w:color w:val="000000"/>
              </w:rPr>
            </w:pPr>
          </w:p>
        </w:tc>
        <w:tc>
          <w:tcPr>
            <w:tcW w:w="143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6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vMerge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9" w:type="dxa"/>
            <w:vAlign w:val="center"/>
          </w:tcPr>
          <w:p w:rsidR="00D96D35" w:rsidRPr="001545A5" w:rsidRDefault="00D96D35" w:rsidP="00C851D8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bottom"/>
          </w:tcPr>
          <w:p w:rsidR="00D96D35" w:rsidRPr="001545A5" w:rsidRDefault="00D96D35" w:rsidP="00BC7662">
            <w:pPr>
              <w:jc w:val="center"/>
              <w:rPr>
                <w:sz w:val="20"/>
                <w:szCs w:val="20"/>
              </w:rPr>
            </w:pPr>
            <w:r w:rsidRPr="001545A5">
              <w:rPr>
                <w:sz w:val="20"/>
                <w:szCs w:val="20"/>
              </w:rPr>
              <w:t>104</w:t>
            </w:r>
          </w:p>
        </w:tc>
      </w:tr>
    </w:tbl>
    <w:p w:rsidR="003B4C8F" w:rsidRDefault="003B4C8F" w:rsidP="006457D5">
      <w:pPr>
        <w:pStyle w:val="MainText"/>
      </w:pPr>
    </w:p>
    <w:sectPr w:rsidR="003B4C8F" w:rsidSect="00E83EE9">
      <w:headerReference w:type="default" r:id="rId14"/>
      <w:footerReference w:type="default" r:id="rId1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3086" w:rsidRDefault="00FE3086">
      <w:r>
        <w:separator/>
      </w:r>
    </w:p>
  </w:endnote>
  <w:endnote w:type="continuationSeparator" w:id="0">
    <w:p w:rsidR="00FE3086" w:rsidRDefault="00FE3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ADB" w:rsidRDefault="00060ADB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A77B8E">
      <w:rPr>
        <w:noProof/>
      </w:rPr>
      <w:t>5</w:t>
    </w:r>
    <w:r>
      <w:fldChar w:fldCharType="end"/>
    </w:r>
  </w:p>
  <w:p w:rsidR="00060ADB" w:rsidRDefault="00060ADB" w:rsidP="0088145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3086" w:rsidRDefault="00FE3086">
      <w:r>
        <w:separator/>
      </w:r>
    </w:p>
  </w:footnote>
  <w:footnote w:type="continuationSeparator" w:id="0">
    <w:p w:rsidR="00FE3086" w:rsidRDefault="00FE30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ADB" w:rsidRPr="009B44CC" w:rsidRDefault="00060ADB" w:rsidP="001C7C46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6A0"/>
    <w:rsid w:val="000003BB"/>
    <w:rsid w:val="000016E2"/>
    <w:rsid w:val="00001867"/>
    <w:rsid w:val="0000374D"/>
    <w:rsid w:val="00004492"/>
    <w:rsid w:val="00004A23"/>
    <w:rsid w:val="00006A0A"/>
    <w:rsid w:val="0000703E"/>
    <w:rsid w:val="000100B4"/>
    <w:rsid w:val="00010DFF"/>
    <w:rsid w:val="000112FC"/>
    <w:rsid w:val="000118B0"/>
    <w:rsid w:val="00011CA8"/>
    <w:rsid w:val="00011F40"/>
    <w:rsid w:val="00012986"/>
    <w:rsid w:val="0001454A"/>
    <w:rsid w:val="00014938"/>
    <w:rsid w:val="00014D8B"/>
    <w:rsid w:val="00015084"/>
    <w:rsid w:val="000163F3"/>
    <w:rsid w:val="0001683C"/>
    <w:rsid w:val="000172E7"/>
    <w:rsid w:val="000177CC"/>
    <w:rsid w:val="00020322"/>
    <w:rsid w:val="00020608"/>
    <w:rsid w:val="000214A8"/>
    <w:rsid w:val="00021F66"/>
    <w:rsid w:val="00023F64"/>
    <w:rsid w:val="000258A6"/>
    <w:rsid w:val="00027496"/>
    <w:rsid w:val="00027FB5"/>
    <w:rsid w:val="00030BDF"/>
    <w:rsid w:val="000314D2"/>
    <w:rsid w:val="0003318F"/>
    <w:rsid w:val="00034D68"/>
    <w:rsid w:val="00037B3A"/>
    <w:rsid w:val="0004094E"/>
    <w:rsid w:val="00040B7B"/>
    <w:rsid w:val="000437F7"/>
    <w:rsid w:val="00044E5A"/>
    <w:rsid w:val="00046916"/>
    <w:rsid w:val="00050985"/>
    <w:rsid w:val="00050B2A"/>
    <w:rsid w:val="00051C2B"/>
    <w:rsid w:val="00051CDD"/>
    <w:rsid w:val="00054608"/>
    <w:rsid w:val="0005501E"/>
    <w:rsid w:val="00055883"/>
    <w:rsid w:val="0005624B"/>
    <w:rsid w:val="00060079"/>
    <w:rsid w:val="0006044D"/>
    <w:rsid w:val="00060ADB"/>
    <w:rsid w:val="00062324"/>
    <w:rsid w:val="00062DF2"/>
    <w:rsid w:val="00063C0E"/>
    <w:rsid w:val="0006524F"/>
    <w:rsid w:val="00065A31"/>
    <w:rsid w:val="00067179"/>
    <w:rsid w:val="000710FF"/>
    <w:rsid w:val="00072EA7"/>
    <w:rsid w:val="00076EAD"/>
    <w:rsid w:val="00077307"/>
    <w:rsid w:val="00080F98"/>
    <w:rsid w:val="0008287E"/>
    <w:rsid w:val="00083031"/>
    <w:rsid w:val="000831DE"/>
    <w:rsid w:val="00083DFE"/>
    <w:rsid w:val="0008740B"/>
    <w:rsid w:val="000904D3"/>
    <w:rsid w:val="00092FF6"/>
    <w:rsid w:val="0009309C"/>
    <w:rsid w:val="000935B6"/>
    <w:rsid w:val="00093F1B"/>
    <w:rsid w:val="00094944"/>
    <w:rsid w:val="000957C8"/>
    <w:rsid w:val="000A051E"/>
    <w:rsid w:val="000A1F4B"/>
    <w:rsid w:val="000A21A9"/>
    <w:rsid w:val="000A2E39"/>
    <w:rsid w:val="000A3E93"/>
    <w:rsid w:val="000A4397"/>
    <w:rsid w:val="000A472C"/>
    <w:rsid w:val="000A552A"/>
    <w:rsid w:val="000A5773"/>
    <w:rsid w:val="000A682F"/>
    <w:rsid w:val="000A6976"/>
    <w:rsid w:val="000B05A0"/>
    <w:rsid w:val="000B15FA"/>
    <w:rsid w:val="000B1B98"/>
    <w:rsid w:val="000B29D0"/>
    <w:rsid w:val="000B2AD8"/>
    <w:rsid w:val="000B33EE"/>
    <w:rsid w:val="000B3D50"/>
    <w:rsid w:val="000B423A"/>
    <w:rsid w:val="000B4293"/>
    <w:rsid w:val="000B43F0"/>
    <w:rsid w:val="000B6E1B"/>
    <w:rsid w:val="000C0BE9"/>
    <w:rsid w:val="000C259E"/>
    <w:rsid w:val="000C3419"/>
    <w:rsid w:val="000C3E0C"/>
    <w:rsid w:val="000C5FC9"/>
    <w:rsid w:val="000C6252"/>
    <w:rsid w:val="000C6F8A"/>
    <w:rsid w:val="000D0CD2"/>
    <w:rsid w:val="000D1C3A"/>
    <w:rsid w:val="000D2D4B"/>
    <w:rsid w:val="000D45F4"/>
    <w:rsid w:val="000D5AB4"/>
    <w:rsid w:val="000D60BC"/>
    <w:rsid w:val="000D66DB"/>
    <w:rsid w:val="000D6BFC"/>
    <w:rsid w:val="000D770C"/>
    <w:rsid w:val="000D7EBA"/>
    <w:rsid w:val="000E1B02"/>
    <w:rsid w:val="000E429D"/>
    <w:rsid w:val="000E5021"/>
    <w:rsid w:val="000E5DC5"/>
    <w:rsid w:val="000E788B"/>
    <w:rsid w:val="000E7A5B"/>
    <w:rsid w:val="000E7BBA"/>
    <w:rsid w:val="000F293D"/>
    <w:rsid w:val="000F3CD9"/>
    <w:rsid w:val="000F512F"/>
    <w:rsid w:val="000F6157"/>
    <w:rsid w:val="000F67B2"/>
    <w:rsid w:val="001013F4"/>
    <w:rsid w:val="00102F17"/>
    <w:rsid w:val="001054D4"/>
    <w:rsid w:val="00105DE6"/>
    <w:rsid w:val="00106853"/>
    <w:rsid w:val="0010686C"/>
    <w:rsid w:val="00106931"/>
    <w:rsid w:val="00107C5F"/>
    <w:rsid w:val="00107CCC"/>
    <w:rsid w:val="00107E96"/>
    <w:rsid w:val="00110011"/>
    <w:rsid w:val="001105BD"/>
    <w:rsid w:val="00111542"/>
    <w:rsid w:val="00113846"/>
    <w:rsid w:val="00113940"/>
    <w:rsid w:val="00114CC2"/>
    <w:rsid w:val="00116C82"/>
    <w:rsid w:val="00120E85"/>
    <w:rsid w:val="00123ADA"/>
    <w:rsid w:val="00125573"/>
    <w:rsid w:val="0012642A"/>
    <w:rsid w:val="00126455"/>
    <w:rsid w:val="00126D17"/>
    <w:rsid w:val="001305BF"/>
    <w:rsid w:val="00131D58"/>
    <w:rsid w:val="0013310A"/>
    <w:rsid w:val="001335FC"/>
    <w:rsid w:val="00133D60"/>
    <w:rsid w:val="0013419C"/>
    <w:rsid w:val="00135C48"/>
    <w:rsid w:val="001370B1"/>
    <w:rsid w:val="001377CA"/>
    <w:rsid w:val="00140B94"/>
    <w:rsid w:val="00143DAB"/>
    <w:rsid w:val="00144B84"/>
    <w:rsid w:val="001450FB"/>
    <w:rsid w:val="0014658A"/>
    <w:rsid w:val="00147C27"/>
    <w:rsid w:val="00147DB8"/>
    <w:rsid w:val="001501DA"/>
    <w:rsid w:val="00151683"/>
    <w:rsid w:val="00152CC6"/>
    <w:rsid w:val="00152D0B"/>
    <w:rsid w:val="0015392F"/>
    <w:rsid w:val="001545A5"/>
    <w:rsid w:val="00154EB7"/>
    <w:rsid w:val="0015563E"/>
    <w:rsid w:val="00155963"/>
    <w:rsid w:val="00155F66"/>
    <w:rsid w:val="001562D2"/>
    <w:rsid w:val="00156564"/>
    <w:rsid w:val="0016390D"/>
    <w:rsid w:val="00164057"/>
    <w:rsid w:val="00164F19"/>
    <w:rsid w:val="00165B37"/>
    <w:rsid w:val="00170369"/>
    <w:rsid w:val="00170C8F"/>
    <w:rsid w:val="001723F4"/>
    <w:rsid w:val="00173757"/>
    <w:rsid w:val="00174176"/>
    <w:rsid w:val="00175CF5"/>
    <w:rsid w:val="00175DDF"/>
    <w:rsid w:val="0018144F"/>
    <w:rsid w:val="00181D92"/>
    <w:rsid w:val="001823B6"/>
    <w:rsid w:val="001848EB"/>
    <w:rsid w:val="00185EE7"/>
    <w:rsid w:val="0018670F"/>
    <w:rsid w:val="001872A7"/>
    <w:rsid w:val="00187DB9"/>
    <w:rsid w:val="001900AA"/>
    <w:rsid w:val="0019077D"/>
    <w:rsid w:val="0019194D"/>
    <w:rsid w:val="00191D34"/>
    <w:rsid w:val="00196144"/>
    <w:rsid w:val="0019709B"/>
    <w:rsid w:val="00197611"/>
    <w:rsid w:val="001A4240"/>
    <w:rsid w:val="001A56A6"/>
    <w:rsid w:val="001A5B92"/>
    <w:rsid w:val="001A60A8"/>
    <w:rsid w:val="001A6821"/>
    <w:rsid w:val="001A734D"/>
    <w:rsid w:val="001B0084"/>
    <w:rsid w:val="001B14FF"/>
    <w:rsid w:val="001B2863"/>
    <w:rsid w:val="001B4224"/>
    <w:rsid w:val="001B7472"/>
    <w:rsid w:val="001B7843"/>
    <w:rsid w:val="001B7933"/>
    <w:rsid w:val="001B79F3"/>
    <w:rsid w:val="001C10AC"/>
    <w:rsid w:val="001C4D50"/>
    <w:rsid w:val="001C55FB"/>
    <w:rsid w:val="001C5DAD"/>
    <w:rsid w:val="001C7C46"/>
    <w:rsid w:val="001D12BC"/>
    <w:rsid w:val="001D5511"/>
    <w:rsid w:val="001D561D"/>
    <w:rsid w:val="001D5F3C"/>
    <w:rsid w:val="001D74CF"/>
    <w:rsid w:val="001E0E65"/>
    <w:rsid w:val="001E18CC"/>
    <w:rsid w:val="001E38EB"/>
    <w:rsid w:val="001E3D2D"/>
    <w:rsid w:val="001E4605"/>
    <w:rsid w:val="001E4DB8"/>
    <w:rsid w:val="001E5F4E"/>
    <w:rsid w:val="001E6C2F"/>
    <w:rsid w:val="001F2689"/>
    <w:rsid w:val="001F2AB7"/>
    <w:rsid w:val="001F310E"/>
    <w:rsid w:val="001F336B"/>
    <w:rsid w:val="001F3994"/>
    <w:rsid w:val="001F3C9B"/>
    <w:rsid w:val="001F3E77"/>
    <w:rsid w:val="001F4BD1"/>
    <w:rsid w:val="001F5110"/>
    <w:rsid w:val="001F5702"/>
    <w:rsid w:val="001F65A2"/>
    <w:rsid w:val="002002FC"/>
    <w:rsid w:val="00201113"/>
    <w:rsid w:val="00201F71"/>
    <w:rsid w:val="00203753"/>
    <w:rsid w:val="00203934"/>
    <w:rsid w:val="0020446B"/>
    <w:rsid w:val="00204BA7"/>
    <w:rsid w:val="002072AB"/>
    <w:rsid w:val="00210140"/>
    <w:rsid w:val="002117B3"/>
    <w:rsid w:val="00211942"/>
    <w:rsid w:val="002126C3"/>
    <w:rsid w:val="00214D95"/>
    <w:rsid w:val="00215531"/>
    <w:rsid w:val="002162B2"/>
    <w:rsid w:val="00216B23"/>
    <w:rsid w:val="00220933"/>
    <w:rsid w:val="00220C72"/>
    <w:rsid w:val="00222D09"/>
    <w:rsid w:val="002239CD"/>
    <w:rsid w:val="0022540C"/>
    <w:rsid w:val="00225F76"/>
    <w:rsid w:val="00226AA4"/>
    <w:rsid w:val="00227A7A"/>
    <w:rsid w:val="00233333"/>
    <w:rsid w:val="00233C8A"/>
    <w:rsid w:val="00236036"/>
    <w:rsid w:val="00240D90"/>
    <w:rsid w:val="002411AA"/>
    <w:rsid w:val="00241D77"/>
    <w:rsid w:val="0024296E"/>
    <w:rsid w:val="00245DBF"/>
    <w:rsid w:val="00247735"/>
    <w:rsid w:val="002516C3"/>
    <w:rsid w:val="00253CB1"/>
    <w:rsid w:val="00253F20"/>
    <w:rsid w:val="002543F9"/>
    <w:rsid w:val="00257ADD"/>
    <w:rsid w:val="002602D1"/>
    <w:rsid w:val="0026095A"/>
    <w:rsid w:val="00263723"/>
    <w:rsid w:val="00263CF8"/>
    <w:rsid w:val="00265635"/>
    <w:rsid w:val="00266389"/>
    <w:rsid w:val="00266D60"/>
    <w:rsid w:val="002675F7"/>
    <w:rsid w:val="0027100B"/>
    <w:rsid w:val="002725A5"/>
    <w:rsid w:val="0027314F"/>
    <w:rsid w:val="00275D4C"/>
    <w:rsid w:val="0028289F"/>
    <w:rsid w:val="0028391E"/>
    <w:rsid w:val="00284157"/>
    <w:rsid w:val="00285631"/>
    <w:rsid w:val="002859A6"/>
    <w:rsid w:val="00285B72"/>
    <w:rsid w:val="00290D94"/>
    <w:rsid w:val="002916AD"/>
    <w:rsid w:val="0029203C"/>
    <w:rsid w:val="002920FA"/>
    <w:rsid w:val="0029256A"/>
    <w:rsid w:val="00294873"/>
    <w:rsid w:val="00297BF7"/>
    <w:rsid w:val="002A1D9B"/>
    <w:rsid w:val="002A344F"/>
    <w:rsid w:val="002A4A81"/>
    <w:rsid w:val="002A5BE3"/>
    <w:rsid w:val="002A5CC1"/>
    <w:rsid w:val="002A6CD3"/>
    <w:rsid w:val="002A6EC8"/>
    <w:rsid w:val="002A73A2"/>
    <w:rsid w:val="002A7CE8"/>
    <w:rsid w:val="002B0671"/>
    <w:rsid w:val="002B1132"/>
    <w:rsid w:val="002B262F"/>
    <w:rsid w:val="002B2E2D"/>
    <w:rsid w:val="002B3553"/>
    <w:rsid w:val="002B5E06"/>
    <w:rsid w:val="002B6419"/>
    <w:rsid w:val="002C0CFF"/>
    <w:rsid w:val="002C18A3"/>
    <w:rsid w:val="002C4EB8"/>
    <w:rsid w:val="002C555C"/>
    <w:rsid w:val="002C63FC"/>
    <w:rsid w:val="002C7448"/>
    <w:rsid w:val="002D0838"/>
    <w:rsid w:val="002D09B9"/>
    <w:rsid w:val="002D16A0"/>
    <w:rsid w:val="002D18E0"/>
    <w:rsid w:val="002D247A"/>
    <w:rsid w:val="002D2930"/>
    <w:rsid w:val="002D2DFF"/>
    <w:rsid w:val="002D5037"/>
    <w:rsid w:val="002D5BF8"/>
    <w:rsid w:val="002D7ECC"/>
    <w:rsid w:val="002E1B8F"/>
    <w:rsid w:val="002E1CFF"/>
    <w:rsid w:val="002E2DEF"/>
    <w:rsid w:val="002E4E3E"/>
    <w:rsid w:val="002E6D5A"/>
    <w:rsid w:val="002E76B2"/>
    <w:rsid w:val="002E79A2"/>
    <w:rsid w:val="002F13FF"/>
    <w:rsid w:val="002F1CB6"/>
    <w:rsid w:val="002F339F"/>
    <w:rsid w:val="002F4F4B"/>
    <w:rsid w:val="002F55FD"/>
    <w:rsid w:val="002F594C"/>
    <w:rsid w:val="002F7CBE"/>
    <w:rsid w:val="003002DF"/>
    <w:rsid w:val="003008A4"/>
    <w:rsid w:val="003008E4"/>
    <w:rsid w:val="003014C4"/>
    <w:rsid w:val="00301984"/>
    <w:rsid w:val="00301B0B"/>
    <w:rsid w:val="00301E84"/>
    <w:rsid w:val="00301EC3"/>
    <w:rsid w:val="00302C6E"/>
    <w:rsid w:val="00302E7A"/>
    <w:rsid w:val="00303D1B"/>
    <w:rsid w:val="003046B7"/>
    <w:rsid w:val="00304B9B"/>
    <w:rsid w:val="003052C8"/>
    <w:rsid w:val="003057A6"/>
    <w:rsid w:val="00306DC5"/>
    <w:rsid w:val="00317415"/>
    <w:rsid w:val="00317A57"/>
    <w:rsid w:val="00320A99"/>
    <w:rsid w:val="0032144B"/>
    <w:rsid w:val="00321680"/>
    <w:rsid w:val="00322D5B"/>
    <w:rsid w:val="00325AC2"/>
    <w:rsid w:val="00325C68"/>
    <w:rsid w:val="00326A1C"/>
    <w:rsid w:val="00327C7E"/>
    <w:rsid w:val="00327FDC"/>
    <w:rsid w:val="003360E3"/>
    <w:rsid w:val="0033676D"/>
    <w:rsid w:val="003371D5"/>
    <w:rsid w:val="003376CD"/>
    <w:rsid w:val="00340771"/>
    <w:rsid w:val="00340B68"/>
    <w:rsid w:val="00341EAC"/>
    <w:rsid w:val="00343C25"/>
    <w:rsid w:val="003443E1"/>
    <w:rsid w:val="00344C6F"/>
    <w:rsid w:val="003452C3"/>
    <w:rsid w:val="00346AB8"/>
    <w:rsid w:val="003474D2"/>
    <w:rsid w:val="003476A7"/>
    <w:rsid w:val="003501A7"/>
    <w:rsid w:val="0035048A"/>
    <w:rsid w:val="00350709"/>
    <w:rsid w:val="00350DFF"/>
    <w:rsid w:val="0035217B"/>
    <w:rsid w:val="00354DC5"/>
    <w:rsid w:val="003615BA"/>
    <w:rsid w:val="0036263B"/>
    <w:rsid w:val="00363772"/>
    <w:rsid w:val="00363B62"/>
    <w:rsid w:val="003645B0"/>
    <w:rsid w:val="00364B2C"/>
    <w:rsid w:val="003664F1"/>
    <w:rsid w:val="00367E3F"/>
    <w:rsid w:val="0037225D"/>
    <w:rsid w:val="0037322A"/>
    <w:rsid w:val="0037479A"/>
    <w:rsid w:val="00377963"/>
    <w:rsid w:val="00377EA5"/>
    <w:rsid w:val="00377F77"/>
    <w:rsid w:val="00382FEB"/>
    <w:rsid w:val="00383073"/>
    <w:rsid w:val="0038438F"/>
    <w:rsid w:val="00387031"/>
    <w:rsid w:val="00387C67"/>
    <w:rsid w:val="00387D98"/>
    <w:rsid w:val="00387FA9"/>
    <w:rsid w:val="003903FE"/>
    <w:rsid w:val="00390B0F"/>
    <w:rsid w:val="00390B38"/>
    <w:rsid w:val="00390B6B"/>
    <w:rsid w:val="00391CFE"/>
    <w:rsid w:val="0039353B"/>
    <w:rsid w:val="0039444B"/>
    <w:rsid w:val="00394F9E"/>
    <w:rsid w:val="00395426"/>
    <w:rsid w:val="00395B91"/>
    <w:rsid w:val="00396615"/>
    <w:rsid w:val="0039700D"/>
    <w:rsid w:val="00397089"/>
    <w:rsid w:val="003978A8"/>
    <w:rsid w:val="003A0CC4"/>
    <w:rsid w:val="003A0F30"/>
    <w:rsid w:val="003A11C0"/>
    <w:rsid w:val="003A23E2"/>
    <w:rsid w:val="003A4C44"/>
    <w:rsid w:val="003A5140"/>
    <w:rsid w:val="003A5268"/>
    <w:rsid w:val="003A5AD0"/>
    <w:rsid w:val="003A6CE3"/>
    <w:rsid w:val="003A7565"/>
    <w:rsid w:val="003A7899"/>
    <w:rsid w:val="003B03E3"/>
    <w:rsid w:val="003B15EE"/>
    <w:rsid w:val="003B483E"/>
    <w:rsid w:val="003B4C8F"/>
    <w:rsid w:val="003B517D"/>
    <w:rsid w:val="003B5880"/>
    <w:rsid w:val="003B60EC"/>
    <w:rsid w:val="003C00ED"/>
    <w:rsid w:val="003C1C0A"/>
    <w:rsid w:val="003C2230"/>
    <w:rsid w:val="003C35DF"/>
    <w:rsid w:val="003C3967"/>
    <w:rsid w:val="003C4A68"/>
    <w:rsid w:val="003C4B49"/>
    <w:rsid w:val="003C554F"/>
    <w:rsid w:val="003C61DD"/>
    <w:rsid w:val="003D14E0"/>
    <w:rsid w:val="003D63E7"/>
    <w:rsid w:val="003E05F1"/>
    <w:rsid w:val="003E0AB7"/>
    <w:rsid w:val="003E113B"/>
    <w:rsid w:val="003E3D3B"/>
    <w:rsid w:val="003E5092"/>
    <w:rsid w:val="003E584F"/>
    <w:rsid w:val="003E715D"/>
    <w:rsid w:val="003E7BBB"/>
    <w:rsid w:val="003F103E"/>
    <w:rsid w:val="003F17E3"/>
    <w:rsid w:val="003F2E48"/>
    <w:rsid w:val="003F440C"/>
    <w:rsid w:val="003F4DCD"/>
    <w:rsid w:val="003F525A"/>
    <w:rsid w:val="003F5868"/>
    <w:rsid w:val="003F7BE6"/>
    <w:rsid w:val="004006A9"/>
    <w:rsid w:val="00403FF7"/>
    <w:rsid w:val="004042FF"/>
    <w:rsid w:val="004052AE"/>
    <w:rsid w:val="0040674B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10C5"/>
    <w:rsid w:val="00423478"/>
    <w:rsid w:val="00425B76"/>
    <w:rsid w:val="00425D0A"/>
    <w:rsid w:val="004260A2"/>
    <w:rsid w:val="00426FC6"/>
    <w:rsid w:val="004273BC"/>
    <w:rsid w:val="00427C5F"/>
    <w:rsid w:val="00430405"/>
    <w:rsid w:val="004304BA"/>
    <w:rsid w:val="00434009"/>
    <w:rsid w:val="00435D9D"/>
    <w:rsid w:val="004367FF"/>
    <w:rsid w:val="00436A94"/>
    <w:rsid w:val="0043762E"/>
    <w:rsid w:val="00437CFB"/>
    <w:rsid w:val="00442E61"/>
    <w:rsid w:val="004438B7"/>
    <w:rsid w:val="0044620E"/>
    <w:rsid w:val="004465D5"/>
    <w:rsid w:val="004507E5"/>
    <w:rsid w:val="0045180C"/>
    <w:rsid w:val="004519AD"/>
    <w:rsid w:val="00452FAE"/>
    <w:rsid w:val="004540F1"/>
    <w:rsid w:val="0045459A"/>
    <w:rsid w:val="004545DB"/>
    <w:rsid w:val="0045479E"/>
    <w:rsid w:val="00455C7C"/>
    <w:rsid w:val="00455CAF"/>
    <w:rsid w:val="00456A50"/>
    <w:rsid w:val="0045786A"/>
    <w:rsid w:val="00460B58"/>
    <w:rsid w:val="00460F76"/>
    <w:rsid w:val="00460FAE"/>
    <w:rsid w:val="00462F12"/>
    <w:rsid w:val="00463050"/>
    <w:rsid w:val="0046340F"/>
    <w:rsid w:val="00466168"/>
    <w:rsid w:val="00467836"/>
    <w:rsid w:val="004714D4"/>
    <w:rsid w:val="00475712"/>
    <w:rsid w:val="00480CCE"/>
    <w:rsid w:val="00480FA2"/>
    <w:rsid w:val="00482FAA"/>
    <w:rsid w:val="00484D5D"/>
    <w:rsid w:val="004860F7"/>
    <w:rsid w:val="004879C2"/>
    <w:rsid w:val="0049000A"/>
    <w:rsid w:val="0049075F"/>
    <w:rsid w:val="00492DA8"/>
    <w:rsid w:val="0049553A"/>
    <w:rsid w:val="0049611E"/>
    <w:rsid w:val="004A0636"/>
    <w:rsid w:val="004A0888"/>
    <w:rsid w:val="004A30CD"/>
    <w:rsid w:val="004A43B6"/>
    <w:rsid w:val="004A70EE"/>
    <w:rsid w:val="004A774E"/>
    <w:rsid w:val="004A7D3E"/>
    <w:rsid w:val="004A7FF9"/>
    <w:rsid w:val="004B379D"/>
    <w:rsid w:val="004B386E"/>
    <w:rsid w:val="004B55C9"/>
    <w:rsid w:val="004B5F0C"/>
    <w:rsid w:val="004B6031"/>
    <w:rsid w:val="004B65F2"/>
    <w:rsid w:val="004C046E"/>
    <w:rsid w:val="004C070B"/>
    <w:rsid w:val="004C0FEC"/>
    <w:rsid w:val="004C1609"/>
    <w:rsid w:val="004C216B"/>
    <w:rsid w:val="004C4630"/>
    <w:rsid w:val="004C5637"/>
    <w:rsid w:val="004C59E1"/>
    <w:rsid w:val="004C5DD3"/>
    <w:rsid w:val="004C6419"/>
    <w:rsid w:val="004D16B7"/>
    <w:rsid w:val="004D30F9"/>
    <w:rsid w:val="004D3691"/>
    <w:rsid w:val="004D3836"/>
    <w:rsid w:val="004D41FF"/>
    <w:rsid w:val="004D4A32"/>
    <w:rsid w:val="004D4B94"/>
    <w:rsid w:val="004D574E"/>
    <w:rsid w:val="004D64AB"/>
    <w:rsid w:val="004E05FE"/>
    <w:rsid w:val="004E2AAF"/>
    <w:rsid w:val="004E2D36"/>
    <w:rsid w:val="004E4E81"/>
    <w:rsid w:val="004E759E"/>
    <w:rsid w:val="004E7C6D"/>
    <w:rsid w:val="004E7CE8"/>
    <w:rsid w:val="004F271D"/>
    <w:rsid w:val="004F37AE"/>
    <w:rsid w:val="004F5114"/>
    <w:rsid w:val="004F5298"/>
    <w:rsid w:val="004F6705"/>
    <w:rsid w:val="004F756C"/>
    <w:rsid w:val="005001FA"/>
    <w:rsid w:val="005019AF"/>
    <w:rsid w:val="00503464"/>
    <w:rsid w:val="0050488D"/>
    <w:rsid w:val="00504D12"/>
    <w:rsid w:val="0050527A"/>
    <w:rsid w:val="0050535A"/>
    <w:rsid w:val="00511192"/>
    <w:rsid w:val="005118AD"/>
    <w:rsid w:val="00511C16"/>
    <w:rsid w:val="00512353"/>
    <w:rsid w:val="00513502"/>
    <w:rsid w:val="0051465C"/>
    <w:rsid w:val="00514BA8"/>
    <w:rsid w:val="00515571"/>
    <w:rsid w:val="00515656"/>
    <w:rsid w:val="00515728"/>
    <w:rsid w:val="005220C2"/>
    <w:rsid w:val="00523369"/>
    <w:rsid w:val="0052398F"/>
    <w:rsid w:val="00523AEB"/>
    <w:rsid w:val="00523D4C"/>
    <w:rsid w:val="00525F3E"/>
    <w:rsid w:val="005261C4"/>
    <w:rsid w:val="005268BA"/>
    <w:rsid w:val="005277CE"/>
    <w:rsid w:val="0053002F"/>
    <w:rsid w:val="00530C83"/>
    <w:rsid w:val="00531793"/>
    <w:rsid w:val="00532960"/>
    <w:rsid w:val="00535F83"/>
    <w:rsid w:val="00537B6D"/>
    <w:rsid w:val="00537F2E"/>
    <w:rsid w:val="0054060C"/>
    <w:rsid w:val="00541A6D"/>
    <w:rsid w:val="00545A73"/>
    <w:rsid w:val="0054618C"/>
    <w:rsid w:val="00546DEB"/>
    <w:rsid w:val="00546F0F"/>
    <w:rsid w:val="005477E7"/>
    <w:rsid w:val="00550159"/>
    <w:rsid w:val="00551897"/>
    <w:rsid w:val="00551FFD"/>
    <w:rsid w:val="0055217F"/>
    <w:rsid w:val="005525BE"/>
    <w:rsid w:val="00552891"/>
    <w:rsid w:val="00552A0F"/>
    <w:rsid w:val="00552CCE"/>
    <w:rsid w:val="005551ED"/>
    <w:rsid w:val="00556419"/>
    <w:rsid w:val="005572B4"/>
    <w:rsid w:val="005572DD"/>
    <w:rsid w:val="00560564"/>
    <w:rsid w:val="00562E2B"/>
    <w:rsid w:val="00563C77"/>
    <w:rsid w:val="00564668"/>
    <w:rsid w:val="00566A85"/>
    <w:rsid w:val="00567B6E"/>
    <w:rsid w:val="00570353"/>
    <w:rsid w:val="005708C3"/>
    <w:rsid w:val="005715F5"/>
    <w:rsid w:val="0057171E"/>
    <w:rsid w:val="00571EEC"/>
    <w:rsid w:val="00572666"/>
    <w:rsid w:val="0057267E"/>
    <w:rsid w:val="005726BD"/>
    <w:rsid w:val="00572800"/>
    <w:rsid w:val="005734B5"/>
    <w:rsid w:val="00573FCE"/>
    <w:rsid w:val="00574492"/>
    <w:rsid w:val="00574A5A"/>
    <w:rsid w:val="00574EAD"/>
    <w:rsid w:val="005753B8"/>
    <w:rsid w:val="00580366"/>
    <w:rsid w:val="00581F4D"/>
    <w:rsid w:val="00582B42"/>
    <w:rsid w:val="00583ED5"/>
    <w:rsid w:val="00584BF5"/>
    <w:rsid w:val="00585222"/>
    <w:rsid w:val="00585FCD"/>
    <w:rsid w:val="00587437"/>
    <w:rsid w:val="00592678"/>
    <w:rsid w:val="00594644"/>
    <w:rsid w:val="0059526F"/>
    <w:rsid w:val="00595FAC"/>
    <w:rsid w:val="00596F36"/>
    <w:rsid w:val="00597AAC"/>
    <w:rsid w:val="005A071E"/>
    <w:rsid w:val="005A1741"/>
    <w:rsid w:val="005A235F"/>
    <w:rsid w:val="005A323D"/>
    <w:rsid w:val="005A6CF0"/>
    <w:rsid w:val="005A751F"/>
    <w:rsid w:val="005A7719"/>
    <w:rsid w:val="005A77C2"/>
    <w:rsid w:val="005B291B"/>
    <w:rsid w:val="005B3633"/>
    <w:rsid w:val="005B6F98"/>
    <w:rsid w:val="005B76C5"/>
    <w:rsid w:val="005B7AF0"/>
    <w:rsid w:val="005B7B8A"/>
    <w:rsid w:val="005C09C6"/>
    <w:rsid w:val="005C278E"/>
    <w:rsid w:val="005C339A"/>
    <w:rsid w:val="005C3C15"/>
    <w:rsid w:val="005C458D"/>
    <w:rsid w:val="005C491E"/>
    <w:rsid w:val="005C4B2C"/>
    <w:rsid w:val="005C5B2A"/>
    <w:rsid w:val="005C5E0A"/>
    <w:rsid w:val="005C6C0C"/>
    <w:rsid w:val="005C7B50"/>
    <w:rsid w:val="005D04D7"/>
    <w:rsid w:val="005D2276"/>
    <w:rsid w:val="005D25FD"/>
    <w:rsid w:val="005D2808"/>
    <w:rsid w:val="005D43BA"/>
    <w:rsid w:val="005D48DC"/>
    <w:rsid w:val="005D4911"/>
    <w:rsid w:val="005D57ED"/>
    <w:rsid w:val="005D6D47"/>
    <w:rsid w:val="005D7FCC"/>
    <w:rsid w:val="005E0858"/>
    <w:rsid w:val="005E2794"/>
    <w:rsid w:val="005E3CBF"/>
    <w:rsid w:val="005E6F9D"/>
    <w:rsid w:val="005E7B5A"/>
    <w:rsid w:val="005F01FC"/>
    <w:rsid w:val="005F0C89"/>
    <w:rsid w:val="005F1941"/>
    <w:rsid w:val="005F3701"/>
    <w:rsid w:val="005F41DF"/>
    <w:rsid w:val="005F4521"/>
    <w:rsid w:val="005F5478"/>
    <w:rsid w:val="006004C7"/>
    <w:rsid w:val="006006FC"/>
    <w:rsid w:val="00601922"/>
    <w:rsid w:val="006045BA"/>
    <w:rsid w:val="0060583A"/>
    <w:rsid w:val="006075B7"/>
    <w:rsid w:val="00607C50"/>
    <w:rsid w:val="0061099E"/>
    <w:rsid w:val="0061122B"/>
    <w:rsid w:val="00611529"/>
    <w:rsid w:val="00611649"/>
    <w:rsid w:val="00611A0E"/>
    <w:rsid w:val="0061225A"/>
    <w:rsid w:val="006131D0"/>
    <w:rsid w:val="00614154"/>
    <w:rsid w:val="00614586"/>
    <w:rsid w:val="00614BD3"/>
    <w:rsid w:val="00617193"/>
    <w:rsid w:val="00623A77"/>
    <w:rsid w:val="00624E09"/>
    <w:rsid w:val="00624F4E"/>
    <w:rsid w:val="006256F5"/>
    <w:rsid w:val="00627257"/>
    <w:rsid w:val="0063097B"/>
    <w:rsid w:val="0063332A"/>
    <w:rsid w:val="006364B8"/>
    <w:rsid w:val="00636A64"/>
    <w:rsid w:val="00636B93"/>
    <w:rsid w:val="00640550"/>
    <w:rsid w:val="0064300B"/>
    <w:rsid w:val="0064326A"/>
    <w:rsid w:val="00643334"/>
    <w:rsid w:val="00644D5D"/>
    <w:rsid w:val="006457D5"/>
    <w:rsid w:val="00645C5B"/>
    <w:rsid w:val="00646DC7"/>
    <w:rsid w:val="006478B4"/>
    <w:rsid w:val="006511FB"/>
    <w:rsid w:val="00651233"/>
    <w:rsid w:val="00651A9D"/>
    <w:rsid w:val="006536E8"/>
    <w:rsid w:val="00656092"/>
    <w:rsid w:val="006564D1"/>
    <w:rsid w:val="0065741C"/>
    <w:rsid w:val="00660B85"/>
    <w:rsid w:val="00662DCE"/>
    <w:rsid w:val="00664F6D"/>
    <w:rsid w:val="006650B8"/>
    <w:rsid w:val="006653FB"/>
    <w:rsid w:val="00666329"/>
    <w:rsid w:val="006672EE"/>
    <w:rsid w:val="00667CF3"/>
    <w:rsid w:val="0067011F"/>
    <w:rsid w:val="0067015E"/>
    <w:rsid w:val="00674686"/>
    <w:rsid w:val="00677530"/>
    <w:rsid w:val="00680187"/>
    <w:rsid w:val="006801B9"/>
    <w:rsid w:val="00680453"/>
    <w:rsid w:val="00680806"/>
    <w:rsid w:val="006817B2"/>
    <w:rsid w:val="00681BCB"/>
    <w:rsid w:val="00682526"/>
    <w:rsid w:val="00683555"/>
    <w:rsid w:val="0068498D"/>
    <w:rsid w:val="00684F8E"/>
    <w:rsid w:val="00685AFE"/>
    <w:rsid w:val="00686EF1"/>
    <w:rsid w:val="00686F1D"/>
    <w:rsid w:val="00687AAB"/>
    <w:rsid w:val="00690EB5"/>
    <w:rsid w:val="00692F7A"/>
    <w:rsid w:val="00693046"/>
    <w:rsid w:val="00695E06"/>
    <w:rsid w:val="00695FD6"/>
    <w:rsid w:val="00696315"/>
    <w:rsid w:val="00697384"/>
    <w:rsid w:val="006A01EE"/>
    <w:rsid w:val="006A0D51"/>
    <w:rsid w:val="006A148B"/>
    <w:rsid w:val="006A1C05"/>
    <w:rsid w:val="006A225B"/>
    <w:rsid w:val="006A30D2"/>
    <w:rsid w:val="006A4A25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C58AE"/>
    <w:rsid w:val="006D0ABC"/>
    <w:rsid w:val="006D0EE8"/>
    <w:rsid w:val="006D3162"/>
    <w:rsid w:val="006D37E7"/>
    <w:rsid w:val="006D47BE"/>
    <w:rsid w:val="006D5146"/>
    <w:rsid w:val="006D5549"/>
    <w:rsid w:val="006D59D6"/>
    <w:rsid w:val="006D5C04"/>
    <w:rsid w:val="006D7508"/>
    <w:rsid w:val="006E0F2F"/>
    <w:rsid w:val="006E19D7"/>
    <w:rsid w:val="006E19DE"/>
    <w:rsid w:val="006E2EE7"/>
    <w:rsid w:val="006E71B9"/>
    <w:rsid w:val="006E77F8"/>
    <w:rsid w:val="006F0919"/>
    <w:rsid w:val="006F39B2"/>
    <w:rsid w:val="006F5384"/>
    <w:rsid w:val="006F6604"/>
    <w:rsid w:val="006F71D8"/>
    <w:rsid w:val="006F7D1A"/>
    <w:rsid w:val="007007AC"/>
    <w:rsid w:val="00700EFE"/>
    <w:rsid w:val="00701AA3"/>
    <w:rsid w:val="0070346C"/>
    <w:rsid w:val="00703BEC"/>
    <w:rsid w:val="007051A0"/>
    <w:rsid w:val="00705550"/>
    <w:rsid w:val="00706496"/>
    <w:rsid w:val="00707EE2"/>
    <w:rsid w:val="00711A03"/>
    <w:rsid w:val="00711A12"/>
    <w:rsid w:val="00711F11"/>
    <w:rsid w:val="00714221"/>
    <w:rsid w:val="007154C4"/>
    <w:rsid w:val="00715DB9"/>
    <w:rsid w:val="00717F70"/>
    <w:rsid w:val="007218A0"/>
    <w:rsid w:val="007238AF"/>
    <w:rsid w:val="00725130"/>
    <w:rsid w:val="007266B9"/>
    <w:rsid w:val="00726908"/>
    <w:rsid w:val="00726F5A"/>
    <w:rsid w:val="007270C7"/>
    <w:rsid w:val="00730DD5"/>
    <w:rsid w:val="00730F3A"/>
    <w:rsid w:val="00731BEB"/>
    <w:rsid w:val="00735F34"/>
    <w:rsid w:val="00736944"/>
    <w:rsid w:val="00740419"/>
    <w:rsid w:val="00741200"/>
    <w:rsid w:val="00741333"/>
    <w:rsid w:val="00742FF2"/>
    <w:rsid w:val="00744D6A"/>
    <w:rsid w:val="00744FC8"/>
    <w:rsid w:val="00745A54"/>
    <w:rsid w:val="00746073"/>
    <w:rsid w:val="00746138"/>
    <w:rsid w:val="0074620A"/>
    <w:rsid w:val="00751701"/>
    <w:rsid w:val="00751D50"/>
    <w:rsid w:val="00751E5A"/>
    <w:rsid w:val="007527D5"/>
    <w:rsid w:val="00752F3C"/>
    <w:rsid w:val="007544D4"/>
    <w:rsid w:val="0075570E"/>
    <w:rsid w:val="00755CE9"/>
    <w:rsid w:val="00755D68"/>
    <w:rsid w:val="007561FC"/>
    <w:rsid w:val="00761D34"/>
    <w:rsid w:val="00762D2D"/>
    <w:rsid w:val="00763BF1"/>
    <w:rsid w:val="00764622"/>
    <w:rsid w:val="00764CAD"/>
    <w:rsid w:val="0077090C"/>
    <w:rsid w:val="00770FA1"/>
    <w:rsid w:val="00771718"/>
    <w:rsid w:val="00771D79"/>
    <w:rsid w:val="00771E03"/>
    <w:rsid w:val="00773884"/>
    <w:rsid w:val="00774813"/>
    <w:rsid w:val="0077711D"/>
    <w:rsid w:val="0078052A"/>
    <w:rsid w:val="007812FB"/>
    <w:rsid w:val="00784032"/>
    <w:rsid w:val="0078496D"/>
    <w:rsid w:val="00786E79"/>
    <w:rsid w:val="00787925"/>
    <w:rsid w:val="00790E31"/>
    <w:rsid w:val="00793B87"/>
    <w:rsid w:val="0079566E"/>
    <w:rsid w:val="00796509"/>
    <w:rsid w:val="0079691E"/>
    <w:rsid w:val="00797723"/>
    <w:rsid w:val="007A077A"/>
    <w:rsid w:val="007A1986"/>
    <w:rsid w:val="007A2D3A"/>
    <w:rsid w:val="007A3D2A"/>
    <w:rsid w:val="007A5B71"/>
    <w:rsid w:val="007B1888"/>
    <w:rsid w:val="007B1EEE"/>
    <w:rsid w:val="007B235F"/>
    <w:rsid w:val="007B249B"/>
    <w:rsid w:val="007B5D60"/>
    <w:rsid w:val="007B6036"/>
    <w:rsid w:val="007B6D4D"/>
    <w:rsid w:val="007B7754"/>
    <w:rsid w:val="007B7A09"/>
    <w:rsid w:val="007C0F7A"/>
    <w:rsid w:val="007C43F6"/>
    <w:rsid w:val="007C4BC6"/>
    <w:rsid w:val="007D24A9"/>
    <w:rsid w:val="007D27FA"/>
    <w:rsid w:val="007D30B5"/>
    <w:rsid w:val="007D48A0"/>
    <w:rsid w:val="007D5807"/>
    <w:rsid w:val="007D6218"/>
    <w:rsid w:val="007D6699"/>
    <w:rsid w:val="007D746D"/>
    <w:rsid w:val="007D7E30"/>
    <w:rsid w:val="007E2F8E"/>
    <w:rsid w:val="007E6419"/>
    <w:rsid w:val="007E73DE"/>
    <w:rsid w:val="007E7819"/>
    <w:rsid w:val="007F2CCC"/>
    <w:rsid w:val="007F5E3B"/>
    <w:rsid w:val="007F6815"/>
    <w:rsid w:val="007F6BA8"/>
    <w:rsid w:val="00803CAD"/>
    <w:rsid w:val="0080428A"/>
    <w:rsid w:val="0080464F"/>
    <w:rsid w:val="0080681B"/>
    <w:rsid w:val="0080738C"/>
    <w:rsid w:val="00810B77"/>
    <w:rsid w:val="00810F6D"/>
    <w:rsid w:val="00812D25"/>
    <w:rsid w:val="00814028"/>
    <w:rsid w:val="00817436"/>
    <w:rsid w:val="00817A2C"/>
    <w:rsid w:val="008225FC"/>
    <w:rsid w:val="00822C11"/>
    <w:rsid w:val="00823773"/>
    <w:rsid w:val="008245DB"/>
    <w:rsid w:val="0082542D"/>
    <w:rsid w:val="0082679C"/>
    <w:rsid w:val="00827834"/>
    <w:rsid w:val="00832835"/>
    <w:rsid w:val="00833164"/>
    <w:rsid w:val="00833F53"/>
    <w:rsid w:val="00834D62"/>
    <w:rsid w:val="00835110"/>
    <w:rsid w:val="008351FC"/>
    <w:rsid w:val="0084111B"/>
    <w:rsid w:val="00841B89"/>
    <w:rsid w:val="00841F50"/>
    <w:rsid w:val="008432D0"/>
    <w:rsid w:val="00843A0E"/>
    <w:rsid w:val="00845DFE"/>
    <w:rsid w:val="00846384"/>
    <w:rsid w:val="0084695C"/>
    <w:rsid w:val="00846E17"/>
    <w:rsid w:val="00847508"/>
    <w:rsid w:val="00854283"/>
    <w:rsid w:val="0085676B"/>
    <w:rsid w:val="008573E3"/>
    <w:rsid w:val="00861E81"/>
    <w:rsid w:val="00862C51"/>
    <w:rsid w:val="008645FF"/>
    <w:rsid w:val="008665FF"/>
    <w:rsid w:val="00866D42"/>
    <w:rsid w:val="0087030E"/>
    <w:rsid w:val="00870AAC"/>
    <w:rsid w:val="00872A49"/>
    <w:rsid w:val="008734F7"/>
    <w:rsid w:val="00874E9F"/>
    <w:rsid w:val="00875D46"/>
    <w:rsid w:val="00877842"/>
    <w:rsid w:val="008806F8"/>
    <w:rsid w:val="008808E2"/>
    <w:rsid w:val="00881456"/>
    <w:rsid w:val="00881ACB"/>
    <w:rsid w:val="00883171"/>
    <w:rsid w:val="00885FC9"/>
    <w:rsid w:val="00891328"/>
    <w:rsid w:val="00891A47"/>
    <w:rsid w:val="00892809"/>
    <w:rsid w:val="00892D08"/>
    <w:rsid w:val="0089370F"/>
    <w:rsid w:val="008939AF"/>
    <w:rsid w:val="00893FED"/>
    <w:rsid w:val="0089449A"/>
    <w:rsid w:val="00894CD9"/>
    <w:rsid w:val="00895E48"/>
    <w:rsid w:val="00896435"/>
    <w:rsid w:val="00896687"/>
    <w:rsid w:val="008971F4"/>
    <w:rsid w:val="00897BFE"/>
    <w:rsid w:val="008A0E7D"/>
    <w:rsid w:val="008A2403"/>
    <w:rsid w:val="008A3023"/>
    <w:rsid w:val="008A403F"/>
    <w:rsid w:val="008A6815"/>
    <w:rsid w:val="008A7643"/>
    <w:rsid w:val="008B1031"/>
    <w:rsid w:val="008B2303"/>
    <w:rsid w:val="008B2829"/>
    <w:rsid w:val="008B34A0"/>
    <w:rsid w:val="008B4003"/>
    <w:rsid w:val="008B424E"/>
    <w:rsid w:val="008B5740"/>
    <w:rsid w:val="008C0B84"/>
    <w:rsid w:val="008C41DA"/>
    <w:rsid w:val="008C553A"/>
    <w:rsid w:val="008C588E"/>
    <w:rsid w:val="008C62AC"/>
    <w:rsid w:val="008C7226"/>
    <w:rsid w:val="008D7B80"/>
    <w:rsid w:val="008E3783"/>
    <w:rsid w:val="008E4184"/>
    <w:rsid w:val="008E549F"/>
    <w:rsid w:val="008E6301"/>
    <w:rsid w:val="008E6B3E"/>
    <w:rsid w:val="008F10BC"/>
    <w:rsid w:val="008F1AC3"/>
    <w:rsid w:val="008F2052"/>
    <w:rsid w:val="008F26ED"/>
    <w:rsid w:val="008F283E"/>
    <w:rsid w:val="008F2A38"/>
    <w:rsid w:val="008F3012"/>
    <w:rsid w:val="008F4EBC"/>
    <w:rsid w:val="008F592B"/>
    <w:rsid w:val="009001AE"/>
    <w:rsid w:val="00900F34"/>
    <w:rsid w:val="00901D14"/>
    <w:rsid w:val="00902BE8"/>
    <w:rsid w:val="00903775"/>
    <w:rsid w:val="00903DC7"/>
    <w:rsid w:val="00910812"/>
    <w:rsid w:val="009109F7"/>
    <w:rsid w:val="00912137"/>
    <w:rsid w:val="0091385B"/>
    <w:rsid w:val="00915606"/>
    <w:rsid w:val="00915BED"/>
    <w:rsid w:val="00916B64"/>
    <w:rsid w:val="00920D93"/>
    <w:rsid w:val="00920DDF"/>
    <w:rsid w:val="0092145D"/>
    <w:rsid w:val="009221F2"/>
    <w:rsid w:val="00922E38"/>
    <w:rsid w:val="009245DE"/>
    <w:rsid w:val="009250F3"/>
    <w:rsid w:val="00926AF2"/>
    <w:rsid w:val="00927203"/>
    <w:rsid w:val="00927651"/>
    <w:rsid w:val="00930449"/>
    <w:rsid w:val="00930762"/>
    <w:rsid w:val="00930C0C"/>
    <w:rsid w:val="009327F1"/>
    <w:rsid w:val="00936B81"/>
    <w:rsid w:val="00943833"/>
    <w:rsid w:val="00944701"/>
    <w:rsid w:val="00947BA3"/>
    <w:rsid w:val="00950ED1"/>
    <w:rsid w:val="0095127F"/>
    <w:rsid w:val="009513B4"/>
    <w:rsid w:val="00952A7A"/>
    <w:rsid w:val="00953623"/>
    <w:rsid w:val="0095444E"/>
    <w:rsid w:val="00954E16"/>
    <w:rsid w:val="00955336"/>
    <w:rsid w:val="00955C67"/>
    <w:rsid w:val="00955D54"/>
    <w:rsid w:val="00957B65"/>
    <w:rsid w:val="00960AFF"/>
    <w:rsid w:val="009639A7"/>
    <w:rsid w:val="00963D1D"/>
    <w:rsid w:val="00963D5D"/>
    <w:rsid w:val="00963F62"/>
    <w:rsid w:val="00964105"/>
    <w:rsid w:val="00965EFC"/>
    <w:rsid w:val="00967ED2"/>
    <w:rsid w:val="009748BC"/>
    <w:rsid w:val="009762D2"/>
    <w:rsid w:val="009762F1"/>
    <w:rsid w:val="0097692D"/>
    <w:rsid w:val="009776D2"/>
    <w:rsid w:val="00977EA8"/>
    <w:rsid w:val="0098140D"/>
    <w:rsid w:val="00981B22"/>
    <w:rsid w:val="00981CED"/>
    <w:rsid w:val="009825F9"/>
    <w:rsid w:val="00983972"/>
    <w:rsid w:val="00984A46"/>
    <w:rsid w:val="00987225"/>
    <w:rsid w:val="00987D8B"/>
    <w:rsid w:val="0099029A"/>
    <w:rsid w:val="00990645"/>
    <w:rsid w:val="00990870"/>
    <w:rsid w:val="00990A17"/>
    <w:rsid w:val="00990B89"/>
    <w:rsid w:val="00990DCF"/>
    <w:rsid w:val="009920F5"/>
    <w:rsid w:val="009925CF"/>
    <w:rsid w:val="00992B56"/>
    <w:rsid w:val="00992CDA"/>
    <w:rsid w:val="00993342"/>
    <w:rsid w:val="0099586E"/>
    <w:rsid w:val="00996CE4"/>
    <w:rsid w:val="009A0697"/>
    <w:rsid w:val="009A0FB3"/>
    <w:rsid w:val="009A223D"/>
    <w:rsid w:val="009A3F36"/>
    <w:rsid w:val="009A48D8"/>
    <w:rsid w:val="009A4E16"/>
    <w:rsid w:val="009A5A38"/>
    <w:rsid w:val="009A6C59"/>
    <w:rsid w:val="009A7878"/>
    <w:rsid w:val="009B0888"/>
    <w:rsid w:val="009B2567"/>
    <w:rsid w:val="009B33DF"/>
    <w:rsid w:val="009B3408"/>
    <w:rsid w:val="009B35E7"/>
    <w:rsid w:val="009B4270"/>
    <w:rsid w:val="009B44CC"/>
    <w:rsid w:val="009B5651"/>
    <w:rsid w:val="009B62E4"/>
    <w:rsid w:val="009C2645"/>
    <w:rsid w:val="009C4319"/>
    <w:rsid w:val="009C556C"/>
    <w:rsid w:val="009D01EF"/>
    <w:rsid w:val="009D109E"/>
    <w:rsid w:val="009D1CD9"/>
    <w:rsid w:val="009D1F28"/>
    <w:rsid w:val="009D2367"/>
    <w:rsid w:val="009D3BAE"/>
    <w:rsid w:val="009D4830"/>
    <w:rsid w:val="009D797A"/>
    <w:rsid w:val="009E026A"/>
    <w:rsid w:val="009E0516"/>
    <w:rsid w:val="009E1A83"/>
    <w:rsid w:val="009E3B56"/>
    <w:rsid w:val="009E455F"/>
    <w:rsid w:val="009E49B5"/>
    <w:rsid w:val="009E551E"/>
    <w:rsid w:val="009E6F49"/>
    <w:rsid w:val="009E6FCD"/>
    <w:rsid w:val="009E7066"/>
    <w:rsid w:val="009F1EF8"/>
    <w:rsid w:val="009F4604"/>
    <w:rsid w:val="009F4B78"/>
    <w:rsid w:val="009F58E3"/>
    <w:rsid w:val="009F606B"/>
    <w:rsid w:val="009F6E66"/>
    <w:rsid w:val="00A02203"/>
    <w:rsid w:val="00A0269F"/>
    <w:rsid w:val="00A03D9B"/>
    <w:rsid w:val="00A042F0"/>
    <w:rsid w:val="00A06840"/>
    <w:rsid w:val="00A06EAD"/>
    <w:rsid w:val="00A07B75"/>
    <w:rsid w:val="00A10826"/>
    <w:rsid w:val="00A111FC"/>
    <w:rsid w:val="00A1293C"/>
    <w:rsid w:val="00A14F9B"/>
    <w:rsid w:val="00A154C7"/>
    <w:rsid w:val="00A167F1"/>
    <w:rsid w:val="00A16F6F"/>
    <w:rsid w:val="00A20813"/>
    <w:rsid w:val="00A2085F"/>
    <w:rsid w:val="00A20EC0"/>
    <w:rsid w:val="00A2150B"/>
    <w:rsid w:val="00A215D9"/>
    <w:rsid w:val="00A2292C"/>
    <w:rsid w:val="00A22D71"/>
    <w:rsid w:val="00A23FC3"/>
    <w:rsid w:val="00A25F1B"/>
    <w:rsid w:val="00A31F8D"/>
    <w:rsid w:val="00A3288D"/>
    <w:rsid w:val="00A329DC"/>
    <w:rsid w:val="00A32BA7"/>
    <w:rsid w:val="00A32BF5"/>
    <w:rsid w:val="00A362AF"/>
    <w:rsid w:val="00A363BC"/>
    <w:rsid w:val="00A40BB5"/>
    <w:rsid w:val="00A40CFF"/>
    <w:rsid w:val="00A41135"/>
    <w:rsid w:val="00A41FEB"/>
    <w:rsid w:val="00A42779"/>
    <w:rsid w:val="00A44DA6"/>
    <w:rsid w:val="00A45F0C"/>
    <w:rsid w:val="00A47AE6"/>
    <w:rsid w:val="00A5026A"/>
    <w:rsid w:val="00A5071C"/>
    <w:rsid w:val="00A50921"/>
    <w:rsid w:val="00A5160D"/>
    <w:rsid w:val="00A52917"/>
    <w:rsid w:val="00A535AC"/>
    <w:rsid w:val="00A56CA4"/>
    <w:rsid w:val="00A609D8"/>
    <w:rsid w:val="00A6140A"/>
    <w:rsid w:val="00A62659"/>
    <w:rsid w:val="00A65F04"/>
    <w:rsid w:val="00A65F2E"/>
    <w:rsid w:val="00A71AD5"/>
    <w:rsid w:val="00A75EE7"/>
    <w:rsid w:val="00A76564"/>
    <w:rsid w:val="00A76B76"/>
    <w:rsid w:val="00A775A8"/>
    <w:rsid w:val="00A77B68"/>
    <w:rsid w:val="00A77B6E"/>
    <w:rsid w:val="00A77B8E"/>
    <w:rsid w:val="00A8073E"/>
    <w:rsid w:val="00A80883"/>
    <w:rsid w:val="00A81BED"/>
    <w:rsid w:val="00A82FC6"/>
    <w:rsid w:val="00A92270"/>
    <w:rsid w:val="00A93DAB"/>
    <w:rsid w:val="00A9483B"/>
    <w:rsid w:val="00AA0009"/>
    <w:rsid w:val="00AA0E83"/>
    <w:rsid w:val="00AA10AE"/>
    <w:rsid w:val="00AA2BCE"/>
    <w:rsid w:val="00AA329F"/>
    <w:rsid w:val="00AA35AC"/>
    <w:rsid w:val="00AA36FC"/>
    <w:rsid w:val="00AA3F01"/>
    <w:rsid w:val="00AA6F59"/>
    <w:rsid w:val="00AA7B6A"/>
    <w:rsid w:val="00AB17AB"/>
    <w:rsid w:val="00AB5579"/>
    <w:rsid w:val="00AB57CC"/>
    <w:rsid w:val="00AB593E"/>
    <w:rsid w:val="00AB5D37"/>
    <w:rsid w:val="00AB683F"/>
    <w:rsid w:val="00AC4A2E"/>
    <w:rsid w:val="00AC4C38"/>
    <w:rsid w:val="00AC5290"/>
    <w:rsid w:val="00AC7965"/>
    <w:rsid w:val="00AD1347"/>
    <w:rsid w:val="00AD1885"/>
    <w:rsid w:val="00AD2675"/>
    <w:rsid w:val="00AD383E"/>
    <w:rsid w:val="00AD50BA"/>
    <w:rsid w:val="00AD5431"/>
    <w:rsid w:val="00AD5C26"/>
    <w:rsid w:val="00AE02E7"/>
    <w:rsid w:val="00AE0568"/>
    <w:rsid w:val="00AE089E"/>
    <w:rsid w:val="00AE0F75"/>
    <w:rsid w:val="00AE1759"/>
    <w:rsid w:val="00AE304D"/>
    <w:rsid w:val="00AE319E"/>
    <w:rsid w:val="00AE3B2C"/>
    <w:rsid w:val="00AE3B4E"/>
    <w:rsid w:val="00AE5CCB"/>
    <w:rsid w:val="00AE676F"/>
    <w:rsid w:val="00AE709C"/>
    <w:rsid w:val="00AE7DD9"/>
    <w:rsid w:val="00AF28BE"/>
    <w:rsid w:val="00AF2B38"/>
    <w:rsid w:val="00AF5C88"/>
    <w:rsid w:val="00AF7618"/>
    <w:rsid w:val="00AF7FF6"/>
    <w:rsid w:val="00B004C1"/>
    <w:rsid w:val="00B0168B"/>
    <w:rsid w:val="00B03458"/>
    <w:rsid w:val="00B04B8E"/>
    <w:rsid w:val="00B06F3A"/>
    <w:rsid w:val="00B1072F"/>
    <w:rsid w:val="00B10D48"/>
    <w:rsid w:val="00B11BB6"/>
    <w:rsid w:val="00B14205"/>
    <w:rsid w:val="00B15820"/>
    <w:rsid w:val="00B15CBB"/>
    <w:rsid w:val="00B17B61"/>
    <w:rsid w:val="00B215D8"/>
    <w:rsid w:val="00B21C9B"/>
    <w:rsid w:val="00B2218A"/>
    <w:rsid w:val="00B236F6"/>
    <w:rsid w:val="00B23DA9"/>
    <w:rsid w:val="00B246ED"/>
    <w:rsid w:val="00B26DD0"/>
    <w:rsid w:val="00B31710"/>
    <w:rsid w:val="00B338C8"/>
    <w:rsid w:val="00B341CC"/>
    <w:rsid w:val="00B35321"/>
    <w:rsid w:val="00B35505"/>
    <w:rsid w:val="00B35827"/>
    <w:rsid w:val="00B35CB3"/>
    <w:rsid w:val="00B35E0A"/>
    <w:rsid w:val="00B40124"/>
    <w:rsid w:val="00B4085A"/>
    <w:rsid w:val="00B40B86"/>
    <w:rsid w:val="00B42E03"/>
    <w:rsid w:val="00B4381F"/>
    <w:rsid w:val="00B443E2"/>
    <w:rsid w:val="00B46222"/>
    <w:rsid w:val="00B46387"/>
    <w:rsid w:val="00B46418"/>
    <w:rsid w:val="00B46A07"/>
    <w:rsid w:val="00B47803"/>
    <w:rsid w:val="00B52240"/>
    <w:rsid w:val="00B54092"/>
    <w:rsid w:val="00B5444C"/>
    <w:rsid w:val="00B54DDF"/>
    <w:rsid w:val="00B5568B"/>
    <w:rsid w:val="00B557BF"/>
    <w:rsid w:val="00B55BD6"/>
    <w:rsid w:val="00B56147"/>
    <w:rsid w:val="00B5720A"/>
    <w:rsid w:val="00B5783E"/>
    <w:rsid w:val="00B60375"/>
    <w:rsid w:val="00B604A0"/>
    <w:rsid w:val="00B60761"/>
    <w:rsid w:val="00B60883"/>
    <w:rsid w:val="00B620A5"/>
    <w:rsid w:val="00B62BB1"/>
    <w:rsid w:val="00B630B1"/>
    <w:rsid w:val="00B63559"/>
    <w:rsid w:val="00B6367B"/>
    <w:rsid w:val="00B64838"/>
    <w:rsid w:val="00B64D30"/>
    <w:rsid w:val="00B64DD2"/>
    <w:rsid w:val="00B71F78"/>
    <w:rsid w:val="00B73979"/>
    <w:rsid w:val="00B7420E"/>
    <w:rsid w:val="00B74D52"/>
    <w:rsid w:val="00B751B0"/>
    <w:rsid w:val="00B762E0"/>
    <w:rsid w:val="00B81EA7"/>
    <w:rsid w:val="00B82BBA"/>
    <w:rsid w:val="00B85B64"/>
    <w:rsid w:val="00B86C54"/>
    <w:rsid w:val="00B874C4"/>
    <w:rsid w:val="00B91437"/>
    <w:rsid w:val="00B922C5"/>
    <w:rsid w:val="00B94E8D"/>
    <w:rsid w:val="00B97AA2"/>
    <w:rsid w:val="00B97B8E"/>
    <w:rsid w:val="00BA00A8"/>
    <w:rsid w:val="00BA0378"/>
    <w:rsid w:val="00BA37A4"/>
    <w:rsid w:val="00BA4FB0"/>
    <w:rsid w:val="00BA6138"/>
    <w:rsid w:val="00BA7E65"/>
    <w:rsid w:val="00BB0684"/>
    <w:rsid w:val="00BB1930"/>
    <w:rsid w:val="00BB3472"/>
    <w:rsid w:val="00BB3478"/>
    <w:rsid w:val="00BB474C"/>
    <w:rsid w:val="00BB5011"/>
    <w:rsid w:val="00BC031A"/>
    <w:rsid w:val="00BC0D96"/>
    <w:rsid w:val="00BC111C"/>
    <w:rsid w:val="00BC15DE"/>
    <w:rsid w:val="00BC2247"/>
    <w:rsid w:val="00BC331A"/>
    <w:rsid w:val="00BC5572"/>
    <w:rsid w:val="00BC6EDE"/>
    <w:rsid w:val="00BC704B"/>
    <w:rsid w:val="00BC7662"/>
    <w:rsid w:val="00BD2402"/>
    <w:rsid w:val="00BD497C"/>
    <w:rsid w:val="00BD57EE"/>
    <w:rsid w:val="00BD5C8D"/>
    <w:rsid w:val="00BD5D4F"/>
    <w:rsid w:val="00BD6F93"/>
    <w:rsid w:val="00BE1A0C"/>
    <w:rsid w:val="00BE4E8A"/>
    <w:rsid w:val="00BE4EB4"/>
    <w:rsid w:val="00BE5A9A"/>
    <w:rsid w:val="00BE6497"/>
    <w:rsid w:val="00BE6845"/>
    <w:rsid w:val="00BE68F8"/>
    <w:rsid w:val="00BE6F6A"/>
    <w:rsid w:val="00BF2A79"/>
    <w:rsid w:val="00BF375F"/>
    <w:rsid w:val="00BF7D01"/>
    <w:rsid w:val="00C0094E"/>
    <w:rsid w:val="00C02372"/>
    <w:rsid w:val="00C040C9"/>
    <w:rsid w:val="00C044C3"/>
    <w:rsid w:val="00C0451F"/>
    <w:rsid w:val="00C04B28"/>
    <w:rsid w:val="00C05B8A"/>
    <w:rsid w:val="00C06C00"/>
    <w:rsid w:val="00C07CC6"/>
    <w:rsid w:val="00C102B9"/>
    <w:rsid w:val="00C10453"/>
    <w:rsid w:val="00C11C81"/>
    <w:rsid w:val="00C13272"/>
    <w:rsid w:val="00C13BCA"/>
    <w:rsid w:val="00C141B9"/>
    <w:rsid w:val="00C1499A"/>
    <w:rsid w:val="00C158CF"/>
    <w:rsid w:val="00C16518"/>
    <w:rsid w:val="00C16A66"/>
    <w:rsid w:val="00C1787D"/>
    <w:rsid w:val="00C20F14"/>
    <w:rsid w:val="00C21F72"/>
    <w:rsid w:val="00C22B7C"/>
    <w:rsid w:val="00C2389A"/>
    <w:rsid w:val="00C251C2"/>
    <w:rsid w:val="00C262C7"/>
    <w:rsid w:val="00C27251"/>
    <w:rsid w:val="00C30BB0"/>
    <w:rsid w:val="00C3184D"/>
    <w:rsid w:val="00C331FD"/>
    <w:rsid w:val="00C34B71"/>
    <w:rsid w:val="00C34DCB"/>
    <w:rsid w:val="00C36D0C"/>
    <w:rsid w:val="00C3708D"/>
    <w:rsid w:val="00C3784D"/>
    <w:rsid w:val="00C4138A"/>
    <w:rsid w:val="00C41A54"/>
    <w:rsid w:val="00C42BE9"/>
    <w:rsid w:val="00C440B4"/>
    <w:rsid w:val="00C446F9"/>
    <w:rsid w:val="00C44861"/>
    <w:rsid w:val="00C462CB"/>
    <w:rsid w:val="00C46F39"/>
    <w:rsid w:val="00C47AFE"/>
    <w:rsid w:val="00C5067F"/>
    <w:rsid w:val="00C515C3"/>
    <w:rsid w:val="00C51AA2"/>
    <w:rsid w:val="00C52771"/>
    <w:rsid w:val="00C52E43"/>
    <w:rsid w:val="00C54F65"/>
    <w:rsid w:val="00C555EF"/>
    <w:rsid w:val="00C609C3"/>
    <w:rsid w:val="00C60E16"/>
    <w:rsid w:val="00C616F1"/>
    <w:rsid w:val="00C62736"/>
    <w:rsid w:val="00C636E0"/>
    <w:rsid w:val="00C65E4E"/>
    <w:rsid w:val="00C66610"/>
    <w:rsid w:val="00C66648"/>
    <w:rsid w:val="00C66FEF"/>
    <w:rsid w:val="00C70CB4"/>
    <w:rsid w:val="00C7174F"/>
    <w:rsid w:val="00C727A7"/>
    <w:rsid w:val="00C728D5"/>
    <w:rsid w:val="00C75119"/>
    <w:rsid w:val="00C7672D"/>
    <w:rsid w:val="00C76DD6"/>
    <w:rsid w:val="00C80C65"/>
    <w:rsid w:val="00C813E5"/>
    <w:rsid w:val="00C81464"/>
    <w:rsid w:val="00C82460"/>
    <w:rsid w:val="00C84C46"/>
    <w:rsid w:val="00C86FFE"/>
    <w:rsid w:val="00C90B62"/>
    <w:rsid w:val="00C91C08"/>
    <w:rsid w:val="00C92566"/>
    <w:rsid w:val="00C92DB8"/>
    <w:rsid w:val="00C97F0E"/>
    <w:rsid w:val="00CA06AC"/>
    <w:rsid w:val="00CA08FD"/>
    <w:rsid w:val="00CA0E13"/>
    <w:rsid w:val="00CA1D9E"/>
    <w:rsid w:val="00CA242A"/>
    <w:rsid w:val="00CA27BD"/>
    <w:rsid w:val="00CA2AB6"/>
    <w:rsid w:val="00CA444C"/>
    <w:rsid w:val="00CA4BCC"/>
    <w:rsid w:val="00CB01D6"/>
    <w:rsid w:val="00CB1AF4"/>
    <w:rsid w:val="00CB1B32"/>
    <w:rsid w:val="00CB2282"/>
    <w:rsid w:val="00CB311E"/>
    <w:rsid w:val="00CB71E1"/>
    <w:rsid w:val="00CC0ED3"/>
    <w:rsid w:val="00CC1894"/>
    <w:rsid w:val="00CC2EE2"/>
    <w:rsid w:val="00CC3D03"/>
    <w:rsid w:val="00CC45DB"/>
    <w:rsid w:val="00CC73FF"/>
    <w:rsid w:val="00CD141E"/>
    <w:rsid w:val="00CD1F9D"/>
    <w:rsid w:val="00CD45DA"/>
    <w:rsid w:val="00CD5E15"/>
    <w:rsid w:val="00CD61E7"/>
    <w:rsid w:val="00CD689C"/>
    <w:rsid w:val="00CE0016"/>
    <w:rsid w:val="00CE0844"/>
    <w:rsid w:val="00CE0D5D"/>
    <w:rsid w:val="00CE2EA4"/>
    <w:rsid w:val="00CE5714"/>
    <w:rsid w:val="00CE6138"/>
    <w:rsid w:val="00CE6F59"/>
    <w:rsid w:val="00CE7349"/>
    <w:rsid w:val="00CE7AAB"/>
    <w:rsid w:val="00CF0431"/>
    <w:rsid w:val="00CF1701"/>
    <w:rsid w:val="00CF22E6"/>
    <w:rsid w:val="00CF2673"/>
    <w:rsid w:val="00CF2DA1"/>
    <w:rsid w:val="00CF3E55"/>
    <w:rsid w:val="00CF43B1"/>
    <w:rsid w:val="00CF539E"/>
    <w:rsid w:val="00CF5534"/>
    <w:rsid w:val="00CF554B"/>
    <w:rsid w:val="00D03558"/>
    <w:rsid w:val="00D0614B"/>
    <w:rsid w:val="00D06AD1"/>
    <w:rsid w:val="00D07C50"/>
    <w:rsid w:val="00D11C5F"/>
    <w:rsid w:val="00D142F8"/>
    <w:rsid w:val="00D14CF7"/>
    <w:rsid w:val="00D15138"/>
    <w:rsid w:val="00D1569B"/>
    <w:rsid w:val="00D156B9"/>
    <w:rsid w:val="00D16BE6"/>
    <w:rsid w:val="00D17549"/>
    <w:rsid w:val="00D21AF6"/>
    <w:rsid w:val="00D24D97"/>
    <w:rsid w:val="00D26E0C"/>
    <w:rsid w:val="00D275F5"/>
    <w:rsid w:val="00D30A7C"/>
    <w:rsid w:val="00D337AF"/>
    <w:rsid w:val="00D34108"/>
    <w:rsid w:val="00D34D25"/>
    <w:rsid w:val="00D376F1"/>
    <w:rsid w:val="00D40AB4"/>
    <w:rsid w:val="00D42E08"/>
    <w:rsid w:val="00D43CA8"/>
    <w:rsid w:val="00D4523D"/>
    <w:rsid w:val="00D4593F"/>
    <w:rsid w:val="00D45BD4"/>
    <w:rsid w:val="00D45C11"/>
    <w:rsid w:val="00D4775B"/>
    <w:rsid w:val="00D47AB8"/>
    <w:rsid w:val="00D50E4B"/>
    <w:rsid w:val="00D52205"/>
    <w:rsid w:val="00D53497"/>
    <w:rsid w:val="00D54515"/>
    <w:rsid w:val="00D545DB"/>
    <w:rsid w:val="00D55D94"/>
    <w:rsid w:val="00D56566"/>
    <w:rsid w:val="00D57258"/>
    <w:rsid w:val="00D62FCF"/>
    <w:rsid w:val="00D6438F"/>
    <w:rsid w:val="00D64755"/>
    <w:rsid w:val="00D647A4"/>
    <w:rsid w:val="00D6487A"/>
    <w:rsid w:val="00D648BB"/>
    <w:rsid w:val="00D64E04"/>
    <w:rsid w:val="00D65A5E"/>
    <w:rsid w:val="00D669D1"/>
    <w:rsid w:val="00D7049A"/>
    <w:rsid w:val="00D704F6"/>
    <w:rsid w:val="00D70621"/>
    <w:rsid w:val="00D722B1"/>
    <w:rsid w:val="00D74751"/>
    <w:rsid w:val="00D74A82"/>
    <w:rsid w:val="00D753F6"/>
    <w:rsid w:val="00D766D7"/>
    <w:rsid w:val="00D76C38"/>
    <w:rsid w:val="00D7737D"/>
    <w:rsid w:val="00D80897"/>
    <w:rsid w:val="00D81375"/>
    <w:rsid w:val="00D82AE6"/>
    <w:rsid w:val="00D8540E"/>
    <w:rsid w:val="00D85C4D"/>
    <w:rsid w:val="00D8698B"/>
    <w:rsid w:val="00D8730B"/>
    <w:rsid w:val="00D902D5"/>
    <w:rsid w:val="00D9072A"/>
    <w:rsid w:val="00D947FC"/>
    <w:rsid w:val="00D94852"/>
    <w:rsid w:val="00D96D35"/>
    <w:rsid w:val="00DA039C"/>
    <w:rsid w:val="00DA10B4"/>
    <w:rsid w:val="00DA182F"/>
    <w:rsid w:val="00DA3BB5"/>
    <w:rsid w:val="00DA6EBE"/>
    <w:rsid w:val="00DB12C0"/>
    <w:rsid w:val="00DB27CC"/>
    <w:rsid w:val="00DB2A54"/>
    <w:rsid w:val="00DB3C28"/>
    <w:rsid w:val="00DB4EF9"/>
    <w:rsid w:val="00DC29FE"/>
    <w:rsid w:val="00DC430C"/>
    <w:rsid w:val="00DC60FB"/>
    <w:rsid w:val="00DC6F70"/>
    <w:rsid w:val="00DC7319"/>
    <w:rsid w:val="00DC742E"/>
    <w:rsid w:val="00DD0197"/>
    <w:rsid w:val="00DD18C0"/>
    <w:rsid w:val="00DD35FC"/>
    <w:rsid w:val="00DD38DC"/>
    <w:rsid w:val="00DD3E43"/>
    <w:rsid w:val="00DD63FF"/>
    <w:rsid w:val="00DE11A8"/>
    <w:rsid w:val="00DE7629"/>
    <w:rsid w:val="00DF05FF"/>
    <w:rsid w:val="00DF1BBF"/>
    <w:rsid w:val="00DF3145"/>
    <w:rsid w:val="00DF4B0E"/>
    <w:rsid w:val="00DF5E58"/>
    <w:rsid w:val="00DF647F"/>
    <w:rsid w:val="00DF7B61"/>
    <w:rsid w:val="00E01E15"/>
    <w:rsid w:val="00E01E2B"/>
    <w:rsid w:val="00E01E4B"/>
    <w:rsid w:val="00E021C1"/>
    <w:rsid w:val="00E02AA6"/>
    <w:rsid w:val="00E057A4"/>
    <w:rsid w:val="00E05865"/>
    <w:rsid w:val="00E062B0"/>
    <w:rsid w:val="00E06541"/>
    <w:rsid w:val="00E0711E"/>
    <w:rsid w:val="00E0770C"/>
    <w:rsid w:val="00E11542"/>
    <w:rsid w:val="00E133A5"/>
    <w:rsid w:val="00E14DFA"/>
    <w:rsid w:val="00E16CF5"/>
    <w:rsid w:val="00E17EA5"/>
    <w:rsid w:val="00E229DB"/>
    <w:rsid w:val="00E23BE5"/>
    <w:rsid w:val="00E2571A"/>
    <w:rsid w:val="00E26E9C"/>
    <w:rsid w:val="00E26EDC"/>
    <w:rsid w:val="00E2713C"/>
    <w:rsid w:val="00E27AF6"/>
    <w:rsid w:val="00E30B42"/>
    <w:rsid w:val="00E33180"/>
    <w:rsid w:val="00E3411A"/>
    <w:rsid w:val="00E342D7"/>
    <w:rsid w:val="00E359B9"/>
    <w:rsid w:val="00E35C26"/>
    <w:rsid w:val="00E37D19"/>
    <w:rsid w:val="00E410EA"/>
    <w:rsid w:val="00E417F6"/>
    <w:rsid w:val="00E41D5C"/>
    <w:rsid w:val="00E435E9"/>
    <w:rsid w:val="00E437F7"/>
    <w:rsid w:val="00E452C5"/>
    <w:rsid w:val="00E47B58"/>
    <w:rsid w:val="00E47CA4"/>
    <w:rsid w:val="00E511C6"/>
    <w:rsid w:val="00E529F9"/>
    <w:rsid w:val="00E55017"/>
    <w:rsid w:val="00E55416"/>
    <w:rsid w:val="00E557D1"/>
    <w:rsid w:val="00E56282"/>
    <w:rsid w:val="00E572BC"/>
    <w:rsid w:val="00E579BE"/>
    <w:rsid w:val="00E57ECE"/>
    <w:rsid w:val="00E616BF"/>
    <w:rsid w:val="00E63144"/>
    <w:rsid w:val="00E658AA"/>
    <w:rsid w:val="00E65A92"/>
    <w:rsid w:val="00E65DB6"/>
    <w:rsid w:val="00E664F2"/>
    <w:rsid w:val="00E6656A"/>
    <w:rsid w:val="00E70D30"/>
    <w:rsid w:val="00E716BA"/>
    <w:rsid w:val="00E72972"/>
    <w:rsid w:val="00E73023"/>
    <w:rsid w:val="00E74918"/>
    <w:rsid w:val="00E74F46"/>
    <w:rsid w:val="00E75977"/>
    <w:rsid w:val="00E76431"/>
    <w:rsid w:val="00E7686D"/>
    <w:rsid w:val="00E813BA"/>
    <w:rsid w:val="00E83EE9"/>
    <w:rsid w:val="00E852A5"/>
    <w:rsid w:val="00E8561A"/>
    <w:rsid w:val="00E8590C"/>
    <w:rsid w:val="00E85F76"/>
    <w:rsid w:val="00E87645"/>
    <w:rsid w:val="00E877C3"/>
    <w:rsid w:val="00E9035A"/>
    <w:rsid w:val="00E93590"/>
    <w:rsid w:val="00E93D8F"/>
    <w:rsid w:val="00E94506"/>
    <w:rsid w:val="00E946F1"/>
    <w:rsid w:val="00E9474C"/>
    <w:rsid w:val="00E958E8"/>
    <w:rsid w:val="00E95A7B"/>
    <w:rsid w:val="00E968CD"/>
    <w:rsid w:val="00E969E9"/>
    <w:rsid w:val="00EA01A0"/>
    <w:rsid w:val="00EA04B6"/>
    <w:rsid w:val="00EA155A"/>
    <w:rsid w:val="00EA1840"/>
    <w:rsid w:val="00EA1B90"/>
    <w:rsid w:val="00EA1D2A"/>
    <w:rsid w:val="00EA1FEB"/>
    <w:rsid w:val="00EA211C"/>
    <w:rsid w:val="00EA24D4"/>
    <w:rsid w:val="00EA2851"/>
    <w:rsid w:val="00EA3515"/>
    <w:rsid w:val="00EA55FE"/>
    <w:rsid w:val="00EB0B4F"/>
    <w:rsid w:val="00EB1B59"/>
    <w:rsid w:val="00EB1D89"/>
    <w:rsid w:val="00EB4384"/>
    <w:rsid w:val="00EB474E"/>
    <w:rsid w:val="00EB4942"/>
    <w:rsid w:val="00EB5CED"/>
    <w:rsid w:val="00EB6065"/>
    <w:rsid w:val="00EB73AA"/>
    <w:rsid w:val="00EC0826"/>
    <w:rsid w:val="00EC0841"/>
    <w:rsid w:val="00EC4543"/>
    <w:rsid w:val="00EC4E99"/>
    <w:rsid w:val="00EC5A08"/>
    <w:rsid w:val="00EC7FAE"/>
    <w:rsid w:val="00ED3A21"/>
    <w:rsid w:val="00ED3D4A"/>
    <w:rsid w:val="00ED492E"/>
    <w:rsid w:val="00ED4FA2"/>
    <w:rsid w:val="00ED54F9"/>
    <w:rsid w:val="00ED626B"/>
    <w:rsid w:val="00ED6982"/>
    <w:rsid w:val="00ED7341"/>
    <w:rsid w:val="00EE0218"/>
    <w:rsid w:val="00EE0E54"/>
    <w:rsid w:val="00EE1033"/>
    <w:rsid w:val="00EE5A78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5947"/>
    <w:rsid w:val="00EF66A9"/>
    <w:rsid w:val="00EF74D8"/>
    <w:rsid w:val="00F00C07"/>
    <w:rsid w:val="00F01006"/>
    <w:rsid w:val="00F01898"/>
    <w:rsid w:val="00F04CDE"/>
    <w:rsid w:val="00F05AE1"/>
    <w:rsid w:val="00F05EE0"/>
    <w:rsid w:val="00F0685B"/>
    <w:rsid w:val="00F06985"/>
    <w:rsid w:val="00F07DE8"/>
    <w:rsid w:val="00F112DE"/>
    <w:rsid w:val="00F140DA"/>
    <w:rsid w:val="00F156B3"/>
    <w:rsid w:val="00F157C1"/>
    <w:rsid w:val="00F15FD8"/>
    <w:rsid w:val="00F1706B"/>
    <w:rsid w:val="00F21A1A"/>
    <w:rsid w:val="00F227CF"/>
    <w:rsid w:val="00F22813"/>
    <w:rsid w:val="00F22FC8"/>
    <w:rsid w:val="00F2556B"/>
    <w:rsid w:val="00F27F36"/>
    <w:rsid w:val="00F32B8C"/>
    <w:rsid w:val="00F33383"/>
    <w:rsid w:val="00F33857"/>
    <w:rsid w:val="00F33D5B"/>
    <w:rsid w:val="00F4030B"/>
    <w:rsid w:val="00F41E97"/>
    <w:rsid w:val="00F42F65"/>
    <w:rsid w:val="00F43608"/>
    <w:rsid w:val="00F444F5"/>
    <w:rsid w:val="00F4602E"/>
    <w:rsid w:val="00F4611B"/>
    <w:rsid w:val="00F467E1"/>
    <w:rsid w:val="00F46BCF"/>
    <w:rsid w:val="00F47628"/>
    <w:rsid w:val="00F50E4E"/>
    <w:rsid w:val="00F515AF"/>
    <w:rsid w:val="00F52488"/>
    <w:rsid w:val="00F53E05"/>
    <w:rsid w:val="00F5527E"/>
    <w:rsid w:val="00F5550A"/>
    <w:rsid w:val="00F55A56"/>
    <w:rsid w:val="00F56088"/>
    <w:rsid w:val="00F6031D"/>
    <w:rsid w:val="00F61303"/>
    <w:rsid w:val="00F62092"/>
    <w:rsid w:val="00F65606"/>
    <w:rsid w:val="00F664F8"/>
    <w:rsid w:val="00F66614"/>
    <w:rsid w:val="00F668CF"/>
    <w:rsid w:val="00F66B6B"/>
    <w:rsid w:val="00F67764"/>
    <w:rsid w:val="00F7082D"/>
    <w:rsid w:val="00F71232"/>
    <w:rsid w:val="00F73914"/>
    <w:rsid w:val="00F74722"/>
    <w:rsid w:val="00F75F45"/>
    <w:rsid w:val="00F76ACF"/>
    <w:rsid w:val="00F76DA8"/>
    <w:rsid w:val="00F770DD"/>
    <w:rsid w:val="00F808E0"/>
    <w:rsid w:val="00F82957"/>
    <w:rsid w:val="00F83BD2"/>
    <w:rsid w:val="00F84050"/>
    <w:rsid w:val="00F857CA"/>
    <w:rsid w:val="00F85B5E"/>
    <w:rsid w:val="00F85D05"/>
    <w:rsid w:val="00F86B92"/>
    <w:rsid w:val="00F92A89"/>
    <w:rsid w:val="00F92C2B"/>
    <w:rsid w:val="00F9344C"/>
    <w:rsid w:val="00F94241"/>
    <w:rsid w:val="00F945CD"/>
    <w:rsid w:val="00F94EA1"/>
    <w:rsid w:val="00F95ECF"/>
    <w:rsid w:val="00F96A2F"/>
    <w:rsid w:val="00F9792C"/>
    <w:rsid w:val="00F97AAA"/>
    <w:rsid w:val="00FA00DC"/>
    <w:rsid w:val="00FA048A"/>
    <w:rsid w:val="00FA04A7"/>
    <w:rsid w:val="00FA1ABF"/>
    <w:rsid w:val="00FA4AD8"/>
    <w:rsid w:val="00FB1444"/>
    <w:rsid w:val="00FB3597"/>
    <w:rsid w:val="00FB53CA"/>
    <w:rsid w:val="00FB658F"/>
    <w:rsid w:val="00FB771F"/>
    <w:rsid w:val="00FB7BD4"/>
    <w:rsid w:val="00FC0641"/>
    <w:rsid w:val="00FC2C45"/>
    <w:rsid w:val="00FC3750"/>
    <w:rsid w:val="00FC487C"/>
    <w:rsid w:val="00FC51A5"/>
    <w:rsid w:val="00FD0B36"/>
    <w:rsid w:val="00FD0C0E"/>
    <w:rsid w:val="00FD168A"/>
    <w:rsid w:val="00FD3643"/>
    <w:rsid w:val="00FD4267"/>
    <w:rsid w:val="00FD553C"/>
    <w:rsid w:val="00FD6F5E"/>
    <w:rsid w:val="00FD70DD"/>
    <w:rsid w:val="00FD7A5F"/>
    <w:rsid w:val="00FE087D"/>
    <w:rsid w:val="00FE08CD"/>
    <w:rsid w:val="00FE0AA5"/>
    <w:rsid w:val="00FE133D"/>
    <w:rsid w:val="00FE2090"/>
    <w:rsid w:val="00FE2352"/>
    <w:rsid w:val="00FE3086"/>
    <w:rsid w:val="00FE359D"/>
    <w:rsid w:val="00FE47EA"/>
    <w:rsid w:val="00FE4D5F"/>
    <w:rsid w:val="00FE53CC"/>
    <w:rsid w:val="00FE54E3"/>
    <w:rsid w:val="00FE7AC3"/>
    <w:rsid w:val="00FE7BC4"/>
    <w:rsid w:val="00FF0152"/>
    <w:rsid w:val="00FF29D4"/>
    <w:rsid w:val="00FF388D"/>
    <w:rsid w:val="00FF6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6CFD95-EFFF-429E-A3C8-1B1231167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A23"/>
    <w:pPr>
      <w:spacing w:line="480" w:lineRule="auto"/>
      <w:jc w:val="both"/>
    </w:pPr>
    <w:rPr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story">
    <w:name w:val="History"/>
    <w:basedOn w:val="Normal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5B291B"/>
    <w:pPr>
      <w:spacing w:line="200" w:lineRule="exact"/>
      <w:ind w:left="425" w:hanging="425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5B291B"/>
    <w:pPr>
      <w:spacing w:after="240" w:line="200" w:lineRule="exact"/>
      <w:ind w:firstLine="170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5B291B"/>
    <w:pPr>
      <w:widowControl w:val="0"/>
      <w:spacing w:after="40" w:line="160" w:lineRule="exact"/>
      <w:ind w:left="567" w:right="4434" w:hanging="567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Normal"/>
    <w:rsid w:val="005B291B"/>
  </w:style>
  <w:style w:type="paragraph" w:customStyle="1" w:styleId="TableCaption">
    <w:name w:val="TableCaption"/>
    <w:basedOn w:val="Normal"/>
    <w:rsid w:val="006511FB"/>
    <w:pPr>
      <w:spacing w:after="120" w:line="190" w:lineRule="exact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Normal"/>
    <w:rsid w:val="006511FB"/>
    <w:pPr>
      <w:spacing w:before="230" w:after="460" w:line="190" w:lineRule="exact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semiHidden/>
    <w:rsid w:val="00D81375"/>
    <w:pPr>
      <w:keepLines/>
      <w:widowControl w:val="0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D81375"/>
    <w:pPr>
      <w:widowControl w:val="0"/>
      <w:spacing w:line="236" w:lineRule="exact"/>
      <w:ind w:right="4434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BalloonText">
    <w:name w:val="Balloon Text"/>
    <w:basedOn w:val="Normal"/>
    <w:semiHidden/>
    <w:rsid w:val="00D8137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Footer">
    <w:name w:val="footer"/>
    <w:basedOn w:val="Normal"/>
    <w:link w:val="FooterChar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Normal"/>
    <w:rsid w:val="00004A23"/>
    <w:rPr>
      <w:b/>
      <w:lang w:val="en-US"/>
    </w:rPr>
  </w:style>
  <w:style w:type="paragraph" w:customStyle="1" w:styleId="AuthorsFull">
    <w:name w:val="Authors Full"/>
    <w:basedOn w:val="Normal"/>
    <w:rsid w:val="00004A23"/>
    <w:rPr>
      <w:i/>
      <w:lang w:val="en-US"/>
    </w:rPr>
  </w:style>
  <w:style w:type="paragraph" w:customStyle="1" w:styleId="dedication">
    <w:name w:val="dedication"/>
    <w:basedOn w:val="Normal"/>
    <w:rsid w:val="00004A23"/>
    <w:rPr>
      <w:i/>
      <w:lang w:val="en-US"/>
    </w:rPr>
  </w:style>
  <w:style w:type="paragraph" w:customStyle="1" w:styleId="Addresses">
    <w:name w:val="Addresses"/>
    <w:basedOn w:val="Normal"/>
    <w:rsid w:val="00004A23"/>
    <w:rPr>
      <w:lang w:val="en-US"/>
    </w:rPr>
  </w:style>
  <w:style w:type="paragraph" w:customStyle="1" w:styleId="Acknowledgements">
    <w:name w:val="Acknowledgements"/>
    <w:basedOn w:val="Normal"/>
    <w:rsid w:val="00004A23"/>
    <w:rPr>
      <w:lang w:val="en-US"/>
    </w:rPr>
  </w:style>
  <w:style w:type="paragraph" w:customStyle="1" w:styleId="Abstract">
    <w:name w:val="Abstract"/>
    <w:basedOn w:val="Normal"/>
    <w:autoRedefine/>
    <w:rsid w:val="00AD5C26"/>
    <w:rPr>
      <w:lang w:val="en-US"/>
    </w:rPr>
  </w:style>
  <w:style w:type="paragraph" w:customStyle="1" w:styleId="Head1">
    <w:name w:val="Head 1"/>
    <w:basedOn w:val="Normal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Normal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Normal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Normal"/>
    <w:rsid w:val="00004A23"/>
  </w:style>
  <w:style w:type="paragraph" w:customStyle="1" w:styleId="Legend">
    <w:name w:val="Legend"/>
    <w:basedOn w:val="Normal"/>
    <w:rsid w:val="00004A23"/>
    <w:rPr>
      <w:lang w:val="en-US"/>
    </w:rPr>
  </w:style>
  <w:style w:type="paragraph" w:customStyle="1" w:styleId="MainText">
    <w:name w:val="Main Text"/>
    <w:basedOn w:val="Normal"/>
    <w:link w:val="MainTextChar"/>
    <w:rsid w:val="00004A23"/>
    <w:rPr>
      <w:lang w:val="en-US"/>
    </w:rPr>
  </w:style>
  <w:style w:type="paragraph" w:customStyle="1" w:styleId="Tableofcontents">
    <w:name w:val="Table of contents"/>
    <w:basedOn w:val="Normal"/>
    <w:autoRedefine/>
    <w:rsid w:val="00AB57CC"/>
    <w:pPr>
      <w:jc w:val="center"/>
    </w:pPr>
    <w:rPr>
      <w:rFonts w:eastAsia="Times New Roman"/>
      <w:sz w:val="22"/>
      <w:szCs w:val="18"/>
    </w:rPr>
  </w:style>
  <w:style w:type="paragraph" w:customStyle="1" w:styleId="ExperimentalText">
    <w:name w:val="Experimental Text"/>
    <w:basedOn w:val="Normal"/>
    <w:link w:val="ExperimentalTextChar"/>
    <w:rsid w:val="00004A23"/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Normal"/>
    <w:rsid w:val="002D16A0"/>
    <w:rPr>
      <w:b/>
      <w:lang w:val="en-US"/>
    </w:rPr>
  </w:style>
  <w:style w:type="paragraph" w:customStyle="1" w:styleId="Dedication0">
    <w:name w:val="Dedication"/>
    <w:basedOn w:val="Normal"/>
    <w:autoRedefine/>
    <w:rsid w:val="00322D5B"/>
    <w:rPr>
      <w:lang w:val="en-US"/>
    </w:rPr>
  </w:style>
  <w:style w:type="paragraph" w:customStyle="1" w:styleId="Maintext0">
    <w:name w:val="Main text"/>
    <w:basedOn w:val="Normal"/>
    <w:link w:val="MaintextChar0"/>
    <w:autoRedefine/>
    <w:rsid w:val="002D16A0"/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Normal"/>
    <w:autoRedefine/>
    <w:rsid w:val="00562E2B"/>
    <w:rPr>
      <w:i/>
      <w:lang w:val="en-US"/>
    </w:rPr>
  </w:style>
  <w:style w:type="character" w:customStyle="1" w:styleId="HeaderChar">
    <w:name w:val="Header Char"/>
    <w:link w:val="Header"/>
    <w:rsid w:val="00414465"/>
    <w:rPr>
      <w:sz w:val="24"/>
      <w:szCs w:val="24"/>
      <w:lang w:eastAsia="ja-JP"/>
    </w:rPr>
  </w:style>
  <w:style w:type="character" w:styleId="CommentReference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664F6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4F6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64F6D"/>
    <w:rPr>
      <w:b/>
      <w:bCs/>
      <w:lang w:eastAsia="ja-JP"/>
    </w:rPr>
  </w:style>
  <w:style w:type="character" w:customStyle="1" w:styleId="FooterChar">
    <w:name w:val="Footer Char"/>
    <w:link w:val="Footer"/>
    <w:uiPriority w:val="99"/>
    <w:rsid w:val="007B7A09"/>
    <w:rPr>
      <w:sz w:val="24"/>
      <w:szCs w:val="24"/>
      <w:lang w:eastAsia="ja-JP"/>
    </w:rPr>
  </w:style>
  <w:style w:type="paragraph" w:styleId="Caption">
    <w:name w:val="caption"/>
    <w:basedOn w:val="Normal"/>
    <w:next w:val="Normal"/>
    <w:uiPriority w:val="35"/>
    <w:unhideWhenUsed/>
    <w:qFormat/>
    <w:rsid w:val="00B64DD2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920D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B71F78"/>
    <w:rPr>
      <w:rFonts w:ascii="Calibri" w:eastAsia="Calibri" w:hAnsi="Calibri" w:cs="Arial"/>
      <w:sz w:val="22"/>
      <w:szCs w:val="22"/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F5298"/>
    <w:pPr>
      <w:spacing w:before="100" w:beforeAutospacing="1" w:after="100" w:afterAutospacing="1" w:line="240" w:lineRule="auto"/>
      <w:jc w:val="left"/>
    </w:pPr>
    <w:rPr>
      <w:rFonts w:eastAsia="Times New Roman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2602D1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D74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7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7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17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9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7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63970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4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3843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358935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6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59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43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72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49349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577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295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814839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shaii@modares.ac.ir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11685EE7-8DB1-4D18-A1A5-0E39CCE4E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228</TotalTime>
  <Pages>5</Pages>
  <Words>300</Words>
  <Characters>1714</Characters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2019-07-27T07:41:00Z</cp:lastPrinted>
  <dcterms:created xsi:type="dcterms:W3CDTF">2021-12-24T06:43:00Z</dcterms:created>
  <dcterms:modified xsi:type="dcterms:W3CDTF">2022-06-05T04:41:00Z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http://www.zotero.org/styles/advanced-functional-materials</vt:lpwstr>
  </property>
  <property fmtid="{D5CDD505-2E9C-101B-9397-08002B2CF9AE}" pid="3" name="Mendeley Recent Style Name 0_1">
    <vt:lpwstr>Advanced Functional Materials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http://www.zotero.org/styles/sensors-and-actuators-b-chemical</vt:lpwstr>
  </property>
  <property fmtid="{D5CDD505-2E9C-101B-9397-08002B2CF9AE}" pid="19" name="Mendeley Recent Style Name 8_1">
    <vt:lpwstr>Sensors &amp; Actuators: B. Chemical</vt:lpwstr>
  </property>
  <property fmtid="{D5CDD505-2E9C-101B-9397-08002B2CF9AE}" pid="20" name="Mendeley Recent Style Id 9_1">
    <vt:lpwstr>http://www.zotero.org/styles/small</vt:lpwstr>
  </property>
  <property fmtid="{D5CDD505-2E9C-101B-9397-08002B2CF9AE}" pid="21" name="Mendeley Recent Style Name 9_1">
    <vt:lpwstr>Small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http://www.zotero.org/styles/biosensors-and-bioelectronics</vt:lpwstr>
  </property>
  <property fmtid="{D5CDD505-2E9C-101B-9397-08002B2CF9AE}" pid="24" name="Mendeley Unique User Id_1">
    <vt:lpwstr>b497f251-f879-370f-8fcd-2fb23f2b7e13</vt:lpwstr>
  </property>
</Properties>
</file>