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191B" w:rsidRDefault="0092191B" w:rsidP="0092191B">
      <w:pPr>
        <w:spacing w:line="480" w:lineRule="auto"/>
      </w:pPr>
      <w:r>
        <w:rPr>
          <w:rFonts w:ascii="Arial Nova" w:eastAsia="Arial Nova" w:hAnsi="Arial Nova" w:cs="Arial Nova"/>
          <w:b/>
          <w:sz w:val="22"/>
          <w:szCs w:val="22"/>
        </w:rPr>
        <w:t>Appendix 1: Taxonomy</w:t>
      </w:r>
    </w:p>
    <w:p w:rsidR="0092191B" w:rsidRDefault="0092191B" w:rsidP="0092191B">
      <w:pPr>
        <w:widowControl w:val="0"/>
        <w:spacing w:after="200" w:line="480" w:lineRule="auto"/>
        <w:ind w:left="640" w:hanging="640"/>
        <w:jc w:val="both"/>
        <w:rPr>
          <w:rFonts w:ascii="Arial Nova" w:eastAsia="Arial Nova" w:hAnsi="Arial Nova" w:cs="Arial Nova"/>
          <w:bCs/>
          <w:sz w:val="22"/>
          <w:szCs w:val="22"/>
        </w:rPr>
      </w:pPr>
      <w:r>
        <w:rPr>
          <w:rFonts w:ascii="Arial Nova" w:eastAsia="Arial Nova" w:hAnsi="Arial Nova" w:cs="Arial Nova"/>
          <w:bCs/>
          <w:sz w:val="22"/>
          <w:szCs w:val="22"/>
        </w:rPr>
        <w:t>(Insert Figure 6)</w:t>
      </w:r>
    </w:p>
    <w:p w:rsidR="0092191B" w:rsidRDefault="0092191B" w:rsidP="0092191B">
      <w:pPr>
        <w:widowControl w:val="0"/>
        <w:spacing w:after="200" w:line="480" w:lineRule="auto"/>
        <w:ind w:left="640" w:hanging="640"/>
        <w:jc w:val="both"/>
        <w:rPr>
          <w:rFonts w:ascii="Arial Nova" w:eastAsia="Arial Nova" w:hAnsi="Arial Nova" w:cs="Arial Nova"/>
          <w:bCs/>
          <w:sz w:val="22"/>
          <w:szCs w:val="22"/>
        </w:rPr>
      </w:pPr>
      <w:r>
        <w:rPr>
          <w:rFonts w:ascii="Arial Nova" w:eastAsia="Arial Nova" w:hAnsi="Arial Nova" w:cs="Arial Nova"/>
          <w:bCs/>
          <w:sz w:val="22"/>
          <w:szCs w:val="22"/>
        </w:rPr>
        <w:t>Figure 6: CAMHRED Taxonomy domains and subdomains.</w:t>
      </w:r>
    </w:p>
    <w:p w:rsidR="0092191B" w:rsidRDefault="0092191B" w:rsidP="0092191B">
      <w:pPr>
        <w:widowControl w:val="0"/>
        <w:spacing w:after="200" w:line="480" w:lineRule="auto"/>
        <w:ind w:left="640" w:hanging="640"/>
        <w:jc w:val="both"/>
        <w:rPr>
          <w:rFonts w:ascii="Arial Nova" w:eastAsia="Arial Nova" w:hAnsi="Arial Nova" w:cs="Arial Nova"/>
          <w:b/>
          <w:sz w:val="22"/>
          <w:szCs w:val="22"/>
        </w:rPr>
      </w:pPr>
    </w:p>
    <w:p w:rsidR="0092191B" w:rsidRDefault="0092191B" w:rsidP="0092191B">
      <w:pPr>
        <w:widowControl w:val="0"/>
        <w:spacing w:after="200" w:line="480" w:lineRule="auto"/>
        <w:ind w:left="640" w:hanging="640"/>
        <w:jc w:val="both"/>
        <w:rPr>
          <w:rFonts w:ascii="Arial Nova" w:eastAsia="Arial Nova" w:hAnsi="Arial Nova" w:cs="Arial Nova"/>
          <w:b/>
          <w:sz w:val="22"/>
          <w:szCs w:val="22"/>
        </w:rPr>
      </w:pPr>
    </w:p>
    <w:p w:rsidR="0092191B" w:rsidRDefault="0092191B" w:rsidP="0092191B">
      <w:pPr>
        <w:widowControl w:val="0"/>
        <w:spacing w:after="200" w:line="480" w:lineRule="auto"/>
        <w:ind w:left="640" w:hanging="640"/>
        <w:jc w:val="both"/>
        <w:rPr>
          <w:rFonts w:ascii="Arial Nova" w:eastAsia="Arial Nova" w:hAnsi="Arial Nova" w:cs="Arial Nova"/>
          <w:b/>
          <w:sz w:val="22"/>
          <w:szCs w:val="22"/>
        </w:rPr>
      </w:pPr>
    </w:p>
    <w:p w:rsidR="0092191B" w:rsidRDefault="0092191B" w:rsidP="0092191B">
      <w:pPr>
        <w:widowControl w:val="0"/>
        <w:spacing w:after="200" w:line="480" w:lineRule="auto"/>
        <w:ind w:left="640" w:hanging="640"/>
        <w:jc w:val="both"/>
        <w:rPr>
          <w:rFonts w:ascii="Arial Nova" w:eastAsia="Arial Nova" w:hAnsi="Arial Nova" w:cs="Arial Nova"/>
          <w:b/>
          <w:sz w:val="22"/>
          <w:szCs w:val="22"/>
        </w:rPr>
      </w:pPr>
    </w:p>
    <w:p w:rsidR="0092191B" w:rsidRDefault="0092191B" w:rsidP="0092191B">
      <w:pPr>
        <w:widowControl w:val="0"/>
        <w:spacing w:after="200" w:line="480" w:lineRule="auto"/>
        <w:ind w:left="640" w:hanging="640"/>
        <w:jc w:val="both"/>
        <w:rPr>
          <w:rFonts w:ascii="Arial Nova" w:eastAsia="Arial Nova" w:hAnsi="Arial Nova" w:cs="Arial Nova"/>
          <w:b/>
          <w:sz w:val="22"/>
          <w:szCs w:val="22"/>
        </w:rPr>
      </w:pPr>
    </w:p>
    <w:p w:rsidR="0092191B" w:rsidRDefault="0092191B" w:rsidP="0092191B">
      <w:pPr>
        <w:widowControl w:val="0"/>
        <w:spacing w:after="200" w:line="480" w:lineRule="auto"/>
        <w:ind w:left="640" w:hanging="640"/>
        <w:jc w:val="both"/>
        <w:rPr>
          <w:rFonts w:ascii="Arial Nova" w:eastAsia="Arial Nova" w:hAnsi="Arial Nova" w:cs="Arial Nova"/>
          <w:b/>
          <w:sz w:val="22"/>
          <w:szCs w:val="22"/>
        </w:rPr>
      </w:pPr>
    </w:p>
    <w:p w:rsidR="0092191B" w:rsidRDefault="0092191B" w:rsidP="0092191B">
      <w:pPr>
        <w:widowControl w:val="0"/>
        <w:spacing w:after="200" w:line="480" w:lineRule="auto"/>
        <w:ind w:left="640" w:hanging="640"/>
        <w:jc w:val="both"/>
        <w:rPr>
          <w:rFonts w:ascii="Arial Nova" w:eastAsia="Arial Nova" w:hAnsi="Arial Nova" w:cs="Arial Nova"/>
          <w:b/>
          <w:sz w:val="22"/>
          <w:szCs w:val="22"/>
        </w:rPr>
      </w:pPr>
    </w:p>
    <w:p w:rsidR="0092191B" w:rsidRDefault="0092191B" w:rsidP="0092191B">
      <w:pPr>
        <w:widowControl w:val="0"/>
        <w:spacing w:after="200" w:line="480" w:lineRule="auto"/>
        <w:ind w:left="640" w:hanging="640"/>
        <w:jc w:val="both"/>
        <w:rPr>
          <w:rFonts w:ascii="Arial Nova" w:eastAsia="Arial Nova" w:hAnsi="Arial Nova" w:cs="Arial Nova"/>
          <w:b/>
          <w:sz w:val="22"/>
          <w:szCs w:val="22"/>
        </w:rPr>
      </w:pPr>
    </w:p>
    <w:p w:rsidR="0092191B" w:rsidRDefault="0092191B" w:rsidP="0092191B">
      <w:pPr>
        <w:widowControl w:val="0"/>
        <w:spacing w:after="200" w:line="480" w:lineRule="auto"/>
        <w:ind w:left="640" w:hanging="640"/>
        <w:jc w:val="both"/>
        <w:rPr>
          <w:rFonts w:ascii="Arial Nova" w:eastAsia="Arial Nova" w:hAnsi="Arial Nova" w:cs="Arial Nova"/>
          <w:b/>
          <w:sz w:val="22"/>
          <w:szCs w:val="22"/>
        </w:rPr>
      </w:pPr>
    </w:p>
    <w:p w:rsidR="0092191B" w:rsidRDefault="0092191B" w:rsidP="0092191B">
      <w:pPr>
        <w:widowControl w:val="0"/>
        <w:spacing w:after="200" w:line="480" w:lineRule="auto"/>
        <w:ind w:left="640" w:hanging="640"/>
        <w:jc w:val="both"/>
        <w:rPr>
          <w:rFonts w:ascii="Arial Nova" w:eastAsia="Arial Nova" w:hAnsi="Arial Nova" w:cs="Arial Nova"/>
          <w:b/>
          <w:sz w:val="22"/>
          <w:szCs w:val="22"/>
        </w:rPr>
      </w:pPr>
    </w:p>
    <w:p w:rsidR="0092191B" w:rsidRDefault="0092191B" w:rsidP="0092191B">
      <w:pPr>
        <w:widowControl w:val="0"/>
        <w:spacing w:after="200" w:line="480" w:lineRule="auto"/>
        <w:ind w:left="640" w:hanging="640"/>
        <w:jc w:val="both"/>
        <w:rPr>
          <w:rFonts w:ascii="Arial Nova" w:eastAsia="Arial Nova" w:hAnsi="Arial Nova" w:cs="Arial Nova"/>
          <w:b/>
          <w:sz w:val="22"/>
          <w:szCs w:val="22"/>
        </w:rPr>
      </w:pPr>
    </w:p>
    <w:p w:rsidR="0092191B" w:rsidRDefault="0092191B" w:rsidP="0092191B">
      <w:pPr>
        <w:widowControl w:val="0"/>
        <w:spacing w:after="200" w:line="480" w:lineRule="auto"/>
        <w:ind w:left="640" w:hanging="640"/>
        <w:jc w:val="both"/>
        <w:rPr>
          <w:rFonts w:ascii="Arial Nova" w:eastAsia="Arial Nova" w:hAnsi="Arial Nova" w:cs="Arial Nova"/>
          <w:b/>
          <w:sz w:val="22"/>
          <w:szCs w:val="22"/>
        </w:rPr>
      </w:pPr>
    </w:p>
    <w:p w:rsidR="0092191B" w:rsidRDefault="0092191B" w:rsidP="0092191B">
      <w:pPr>
        <w:widowControl w:val="0"/>
        <w:spacing w:after="200" w:line="480" w:lineRule="auto"/>
        <w:ind w:left="640" w:hanging="640"/>
        <w:jc w:val="both"/>
        <w:rPr>
          <w:rFonts w:ascii="Arial Nova" w:eastAsia="Arial Nova" w:hAnsi="Arial Nova" w:cs="Arial Nova"/>
          <w:b/>
          <w:sz w:val="22"/>
          <w:szCs w:val="22"/>
        </w:rPr>
      </w:pPr>
    </w:p>
    <w:p w:rsidR="0092191B" w:rsidRDefault="0092191B" w:rsidP="0092191B">
      <w:pPr>
        <w:widowControl w:val="0"/>
        <w:spacing w:after="200" w:line="480" w:lineRule="auto"/>
        <w:ind w:left="640" w:hanging="640"/>
        <w:jc w:val="both"/>
        <w:rPr>
          <w:rFonts w:ascii="Arial Nova" w:eastAsia="Arial Nova" w:hAnsi="Arial Nova" w:cs="Arial Nova"/>
          <w:b/>
          <w:sz w:val="22"/>
          <w:szCs w:val="22"/>
        </w:rPr>
      </w:pPr>
    </w:p>
    <w:p w:rsidR="0092191B" w:rsidRDefault="0092191B" w:rsidP="0092191B">
      <w:pPr>
        <w:widowControl w:val="0"/>
        <w:spacing w:after="200" w:line="480" w:lineRule="auto"/>
        <w:ind w:left="640" w:hanging="640"/>
        <w:jc w:val="both"/>
        <w:rPr>
          <w:rFonts w:ascii="Arial Nova" w:eastAsia="Arial Nova" w:hAnsi="Arial Nova" w:cs="Arial Nova"/>
          <w:b/>
          <w:sz w:val="22"/>
          <w:szCs w:val="22"/>
        </w:rPr>
      </w:pPr>
    </w:p>
    <w:p w:rsidR="0092191B" w:rsidRDefault="0092191B" w:rsidP="0092191B">
      <w:pPr>
        <w:widowControl w:val="0"/>
        <w:spacing w:after="200" w:line="480" w:lineRule="auto"/>
        <w:ind w:left="640" w:hanging="640"/>
        <w:jc w:val="both"/>
        <w:rPr>
          <w:rFonts w:ascii="Arial Nova" w:eastAsia="Arial Nova" w:hAnsi="Arial Nova" w:cs="Arial Nova"/>
          <w:b/>
          <w:sz w:val="22"/>
          <w:szCs w:val="22"/>
        </w:rPr>
      </w:pPr>
    </w:p>
    <w:p w:rsidR="0092191B" w:rsidRDefault="0092191B" w:rsidP="0092191B">
      <w:pPr>
        <w:widowControl w:val="0"/>
        <w:spacing w:after="200" w:line="480" w:lineRule="auto"/>
        <w:ind w:left="640" w:hanging="640"/>
        <w:jc w:val="both"/>
        <w:rPr>
          <w:rFonts w:ascii="Arial Nova" w:eastAsia="Arial Nova" w:hAnsi="Arial Nova" w:cs="Arial Nova"/>
          <w:b/>
          <w:sz w:val="22"/>
          <w:szCs w:val="22"/>
        </w:rPr>
      </w:pPr>
      <w:r>
        <w:rPr>
          <w:rFonts w:ascii="Arial Nova" w:eastAsia="Arial Nova" w:hAnsi="Arial Nova" w:cs="Arial Nova"/>
          <w:b/>
          <w:sz w:val="22"/>
          <w:szCs w:val="22"/>
        </w:rPr>
        <w:lastRenderedPageBreak/>
        <w:t>Appendix 2: Search Platform Screen Captures</w:t>
      </w:r>
    </w:p>
    <w:p w:rsidR="0092191B" w:rsidRDefault="0092191B" w:rsidP="0092191B">
      <w:pPr>
        <w:widowControl w:val="0"/>
        <w:spacing w:after="200" w:line="480" w:lineRule="auto"/>
        <w:ind w:left="640" w:hanging="640"/>
        <w:jc w:val="both"/>
        <w:rPr>
          <w:rFonts w:ascii="Arial Nova" w:eastAsia="Arial Nova" w:hAnsi="Arial Nova" w:cs="Arial Nova"/>
          <w:bCs/>
          <w:sz w:val="22"/>
          <w:szCs w:val="22"/>
        </w:rPr>
      </w:pPr>
      <w:r>
        <w:rPr>
          <w:rFonts w:ascii="Arial Nova" w:eastAsia="Arial Nova" w:hAnsi="Arial Nova" w:cs="Arial Nova"/>
          <w:bCs/>
          <w:sz w:val="22"/>
          <w:szCs w:val="22"/>
        </w:rPr>
        <w:t>(Insert Figure 7)</w:t>
      </w:r>
    </w:p>
    <w:p w:rsidR="0092191B" w:rsidRDefault="0092191B" w:rsidP="0092191B">
      <w:pPr>
        <w:widowControl w:val="0"/>
        <w:spacing w:after="200" w:line="480" w:lineRule="auto"/>
        <w:jc w:val="both"/>
        <w:rPr>
          <w:rFonts w:ascii="Arial Nova" w:eastAsia="Arial Nova" w:hAnsi="Arial Nova" w:cs="Arial Nova"/>
          <w:bCs/>
          <w:color w:val="000000"/>
          <w:sz w:val="22"/>
          <w:szCs w:val="22"/>
        </w:rPr>
      </w:pPr>
      <w:r>
        <w:rPr>
          <w:rFonts w:ascii="Arial Nova" w:eastAsia="Arial Nova" w:hAnsi="Arial Nova" w:cs="Arial Nova"/>
          <w:bCs/>
          <w:color w:val="000000"/>
          <w:sz w:val="22"/>
          <w:szCs w:val="22"/>
        </w:rPr>
        <w:t xml:space="preserve">Figure 7 Search Platform Screen Capture (a) Search Page, (b) Result page, (c) Abstract Page. </w:t>
      </w:r>
    </w:p>
    <w:p w:rsidR="0092191B" w:rsidRDefault="0092191B" w:rsidP="0092191B">
      <w:pPr>
        <w:widowControl w:val="0"/>
        <w:spacing w:after="200" w:line="480" w:lineRule="auto"/>
        <w:ind w:left="640" w:hanging="640"/>
        <w:jc w:val="center"/>
        <w:rPr>
          <w:rFonts w:ascii="Arial Nova" w:eastAsia="Arial Nova" w:hAnsi="Arial Nova" w:cs="Arial Nova"/>
          <w:sz w:val="22"/>
          <w:szCs w:val="22"/>
        </w:rPr>
      </w:pPr>
    </w:p>
    <w:p w:rsidR="0092191B" w:rsidRDefault="0092191B" w:rsidP="0092191B">
      <w:pPr>
        <w:widowControl w:val="0"/>
        <w:spacing w:after="200" w:line="480" w:lineRule="auto"/>
        <w:jc w:val="both"/>
        <w:rPr>
          <w:rFonts w:ascii="Arial Nova" w:eastAsia="Arial Nova" w:hAnsi="Arial Nova" w:cs="Arial Nova"/>
          <w:sz w:val="22"/>
          <w:szCs w:val="22"/>
        </w:rPr>
      </w:pPr>
    </w:p>
    <w:p w:rsidR="0092191B" w:rsidRDefault="0092191B" w:rsidP="0092191B">
      <w:pPr>
        <w:widowControl w:val="0"/>
        <w:spacing w:after="200" w:line="480" w:lineRule="auto"/>
        <w:jc w:val="both"/>
        <w:rPr>
          <w:rFonts w:ascii="Arial Nova" w:eastAsia="Arial Nova" w:hAnsi="Arial Nova" w:cs="Arial Nova"/>
          <w:sz w:val="22"/>
          <w:szCs w:val="22"/>
        </w:rPr>
      </w:pPr>
    </w:p>
    <w:p w:rsidR="0092191B" w:rsidRDefault="0092191B" w:rsidP="0092191B">
      <w:pPr>
        <w:widowControl w:val="0"/>
        <w:spacing w:after="200" w:line="480" w:lineRule="auto"/>
        <w:jc w:val="both"/>
        <w:rPr>
          <w:rFonts w:ascii="Arial Nova" w:eastAsia="Arial Nova" w:hAnsi="Arial Nova" w:cs="Arial Nova"/>
          <w:sz w:val="22"/>
          <w:szCs w:val="22"/>
        </w:rPr>
      </w:pPr>
    </w:p>
    <w:p w:rsidR="0092191B" w:rsidRDefault="0092191B" w:rsidP="0092191B">
      <w:pPr>
        <w:widowControl w:val="0"/>
        <w:spacing w:after="200" w:line="480" w:lineRule="auto"/>
        <w:jc w:val="both"/>
        <w:rPr>
          <w:rFonts w:ascii="Arial Nova" w:eastAsia="Arial Nova" w:hAnsi="Arial Nova" w:cs="Arial Nova"/>
          <w:sz w:val="22"/>
          <w:szCs w:val="22"/>
        </w:rPr>
      </w:pPr>
    </w:p>
    <w:p w:rsidR="0092191B" w:rsidRDefault="0092191B" w:rsidP="0092191B">
      <w:pPr>
        <w:widowControl w:val="0"/>
        <w:spacing w:after="200" w:line="480" w:lineRule="auto"/>
        <w:jc w:val="both"/>
        <w:rPr>
          <w:rFonts w:ascii="Arial Nova" w:eastAsia="Arial Nova" w:hAnsi="Arial Nova" w:cs="Arial Nova"/>
          <w:sz w:val="22"/>
          <w:szCs w:val="22"/>
        </w:rPr>
      </w:pPr>
    </w:p>
    <w:p w:rsidR="0092191B" w:rsidRDefault="0092191B" w:rsidP="0092191B">
      <w:pPr>
        <w:widowControl w:val="0"/>
        <w:spacing w:after="200" w:line="480" w:lineRule="auto"/>
        <w:jc w:val="both"/>
        <w:rPr>
          <w:rFonts w:ascii="Arial Nova" w:eastAsia="Arial Nova" w:hAnsi="Arial Nova" w:cs="Arial Nova"/>
          <w:sz w:val="22"/>
          <w:szCs w:val="22"/>
        </w:rPr>
      </w:pPr>
    </w:p>
    <w:p w:rsidR="0092191B" w:rsidRDefault="0092191B" w:rsidP="0092191B">
      <w:pPr>
        <w:widowControl w:val="0"/>
        <w:spacing w:after="200" w:line="480" w:lineRule="auto"/>
        <w:jc w:val="both"/>
        <w:rPr>
          <w:rFonts w:ascii="Arial Nova" w:eastAsia="Arial Nova" w:hAnsi="Arial Nova" w:cs="Arial Nova"/>
          <w:sz w:val="22"/>
          <w:szCs w:val="22"/>
        </w:rPr>
      </w:pPr>
    </w:p>
    <w:p w:rsidR="0092191B" w:rsidRDefault="0092191B" w:rsidP="0092191B">
      <w:pPr>
        <w:widowControl w:val="0"/>
        <w:spacing w:after="200" w:line="480" w:lineRule="auto"/>
        <w:jc w:val="both"/>
        <w:rPr>
          <w:rFonts w:ascii="Arial Nova" w:eastAsia="Arial Nova" w:hAnsi="Arial Nova" w:cs="Arial Nova"/>
          <w:sz w:val="22"/>
          <w:szCs w:val="22"/>
        </w:rPr>
      </w:pPr>
    </w:p>
    <w:p w:rsidR="0092191B" w:rsidRDefault="0092191B" w:rsidP="0092191B">
      <w:pPr>
        <w:widowControl w:val="0"/>
        <w:spacing w:after="200" w:line="480" w:lineRule="auto"/>
        <w:jc w:val="both"/>
        <w:rPr>
          <w:rFonts w:ascii="Arial Nova" w:eastAsia="Arial Nova" w:hAnsi="Arial Nova" w:cs="Arial Nova"/>
          <w:sz w:val="22"/>
          <w:szCs w:val="22"/>
        </w:rPr>
      </w:pPr>
    </w:p>
    <w:p w:rsidR="0092191B" w:rsidRDefault="0092191B" w:rsidP="0092191B">
      <w:pPr>
        <w:widowControl w:val="0"/>
        <w:spacing w:after="200" w:line="480" w:lineRule="auto"/>
        <w:jc w:val="both"/>
        <w:rPr>
          <w:rFonts w:ascii="Arial Nova" w:eastAsia="Arial Nova" w:hAnsi="Arial Nova" w:cs="Arial Nova"/>
          <w:sz w:val="22"/>
          <w:szCs w:val="22"/>
        </w:rPr>
      </w:pPr>
    </w:p>
    <w:p w:rsidR="0092191B" w:rsidRDefault="0092191B" w:rsidP="0092191B">
      <w:pPr>
        <w:widowControl w:val="0"/>
        <w:spacing w:after="200" w:line="480" w:lineRule="auto"/>
        <w:jc w:val="both"/>
        <w:rPr>
          <w:rFonts w:ascii="Arial Nova" w:eastAsia="Arial Nova" w:hAnsi="Arial Nova" w:cs="Arial Nova"/>
          <w:sz w:val="22"/>
          <w:szCs w:val="22"/>
        </w:rPr>
      </w:pPr>
    </w:p>
    <w:p w:rsidR="0092191B" w:rsidRDefault="0092191B" w:rsidP="0092191B">
      <w:pPr>
        <w:widowControl w:val="0"/>
        <w:spacing w:after="200" w:line="480" w:lineRule="auto"/>
        <w:jc w:val="both"/>
        <w:rPr>
          <w:rFonts w:ascii="Arial Nova" w:eastAsia="Arial Nova" w:hAnsi="Arial Nova" w:cs="Arial Nova"/>
          <w:sz w:val="22"/>
          <w:szCs w:val="22"/>
        </w:rPr>
      </w:pPr>
    </w:p>
    <w:p w:rsidR="0092191B" w:rsidRDefault="0092191B" w:rsidP="0092191B">
      <w:pPr>
        <w:widowControl w:val="0"/>
        <w:spacing w:after="200" w:line="480" w:lineRule="auto"/>
        <w:jc w:val="both"/>
        <w:rPr>
          <w:rFonts w:ascii="Arial Nova" w:eastAsia="Arial Nova" w:hAnsi="Arial Nova" w:cs="Arial Nova"/>
          <w:b/>
          <w:sz w:val="22"/>
          <w:szCs w:val="22"/>
        </w:rPr>
      </w:pPr>
      <w:r>
        <w:rPr>
          <w:rFonts w:ascii="Arial Nova" w:eastAsia="Arial Nova" w:hAnsi="Arial Nova" w:cs="Arial Nova"/>
          <w:b/>
          <w:sz w:val="22"/>
          <w:szCs w:val="22"/>
        </w:rPr>
        <w:t xml:space="preserve">Appendix </w:t>
      </w:r>
      <w:proofErr w:type="gramStart"/>
      <w:r>
        <w:rPr>
          <w:rFonts w:ascii="Arial Nova" w:eastAsia="Arial Nova" w:hAnsi="Arial Nova" w:cs="Arial Nova"/>
          <w:b/>
          <w:sz w:val="22"/>
          <w:szCs w:val="22"/>
        </w:rPr>
        <w:t>3 :</w:t>
      </w:r>
      <w:proofErr w:type="gramEnd"/>
      <w:r>
        <w:rPr>
          <w:rFonts w:ascii="Arial Nova" w:eastAsia="Arial Nova" w:hAnsi="Arial Nova" w:cs="Arial Nova"/>
          <w:b/>
          <w:sz w:val="22"/>
          <w:szCs w:val="22"/>
        </w:rPr>
        <w:t xml:space="preserve"> Summary of Mapping Protocol</w:t>
      </w:r>
    </w:p>
    <w:p w:rsidR="0092191B" w:rsidRDefault="0092191B" w:rsidP="0092191B">
      <w:pPr>
        <w:widowControl w:val="0"/>
        <w:spacing w:after="200" w:line="480" w:lineRule="auto"/>
        <w:jc w:val="both"/>
        <w:rPr>
          <w:rFonts w:ascii="Arial Nova" w:eastAsia="Arial Nova" w:hAnsi="Arial Nova" w:cs="Arial Nova"/>
          <w:b/>
          <w:sz w:val="22"/>
          <w:szCs w:val="22"/>
        </w:rPr>
      </w:pPr>
      <w:r>
        <w:rPr>
          <w:rFonts w:ascii="Arial Nova" w:eastAsia="Arial Nova" w:hAnsi="Arial Nova" w:cs="Arial Nova"/>
          <w:bCs/>
          <w:sz w:val="22"/>
          <w:szCs w:val="22"/>
        </w:rPr>
        <w:t>Table 3: Summary of mapping protocol</w:t>
      </w:r>
    </w:p>
    <w:tbl>
      <w:tblPr>
        <w:tblW w:w="0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94"/>
        <w:gridCol w:w="6804"/>
      </w:tblGrid>
      <w:tr w:rsidR="0092191B" w:rsidTr="0092191B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191B" w:rsidRDefault="0092191B">
            <w:pPr>
              <w:jc w:val="both"/>
              <w:rPr>
                <w:rFonts w:ascii="Arial Nova" w:eastAsia="Arial Nova" w:hAnsi="Arial Nova" w:cs="Arial Nova"/>
                <w:sz w:val="22"/>
                <w:szCs w:val="22"/>
              </w:rPr>
            </w:pPr>
            <w:r>
              <w:rPr>
                <w:rFonts w:ascii="Arial Nova" w:eastAsia="Arial Nova" w:hAnsi="Arial Nova" w:cs="Arial Nova"/>
                <w:sz w:val="22"/>
                <w:szCs w:val="22"/>
              </w:rPr>
              <w:lastRenderedPageBreak/>
              <w:t>Mapping Protocol Sections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191B" w:rsidRDefault="0092191B">
            <w:pPr>
              <w:jc w:val="both"/>
              <w:rPr>
                <w:rFonts w:ascii="Arial Nova" w:eastAsia="Arial Nova" w:hAnsi="Arial Nova" w:cs="Arial Nova"/>
                <w:sz w:val="22"/>
                <w:szCs w:val="22"/>
              </w:rPr>
            </w:pPr>
            <w:r>
              <w:rPr>
                <w:rFonts w:ascii="Arial Nova" w:eastAsia="Arial Nova" w:hAnsi="Arial Nova" w:cs="Arial Nova"/>
                <w:sz w:val="22"/>
                <w:szCs w:val="22"/>
              </w:rPr>
              <w:t xml:space="preserve">Examples </w:t>
            </w:r>
          </w:p>
        </w:tc>
      </w:tr>
      <w:tr w:rsidR="0092191B" w:rsidTr="0092191B">
        <w:trPr>
          <w:trHeight w:val="1714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191B" w:rsidRDefault="0092191B">
            <w:pPr>
              <w:jc w:val="both"/>
              <w:rPr>
                <w:rFonts w:ascii="Arial Nova" w:eastAsia="Arial Nova" w:hAnsi="Arial Nova" w:cs="Arial Nova"/>
                <w:sz w:val="22"/>
                <w:szCs w:val="22"/>
              </w:rPr>
            </w:pPr>
            <w:r>
              <w:rPr>
                <w:rFonts w:ascii="Arial Nova" w:eastAsia="Arial Nova" w:hAnsi="Arial Nova" w:cs="Arial Nova"/>
                <w:sz w:val="22"/>
                <w:szCs w:val="22"/>
              </w:rPr>
              <w:t xml:space="preserve">Research question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191B" w:rsidRDefault="0092191B">
            <w:pPr>
              <w:jc w:val="both"/>
              <w:rPr>
                <w:rFonts w:ascii="Arial Nova" w:eastAsia="Arial Nova" w:hAnsi="Arial Nova" w:cs="Arial Nova"/>
                <w:i/>
                <w:sz w:val="22"/>
                <w:szCs w:val="22"/>
              </w:rPr>
            </w:pPr>
            <w:r>
              <w:rPr>
                <w:rFonts w:ascii="Arial Nova" w:eastAsia="Arial Nova" w:hAnsi="Arial Nova" w:cs="Arial Nova"/>
                <w:i/>
                <w:sz w:val="22"/>
                <w:szCs w:val="22"/>
              </w:rPr>
              <w:t>What do we know about the prevalence of contraceptive use among adolescents in Cameroon?</w:t>
            </w:r>
          </w:p>
          <w:p w:rsidR="0092191B" w:rsidRDefault="0092191B">
            <w:pPr>
              <w:jc w:val="both"/>
              <w:rPr>
                <w:rFonts w:ascii="Arial Nova" w:eastAsia="Arial Nova" w:hAnsi="Arial Nova" w:cs="Arial Nova"/>
                <w:i/>
                <w:sz w:val="22"/>
                <w:szCs w:val="22"/>
              </w:rPr>
            </w:pPr>
            <w:r>
              <w:rPr>
                <w:rFonts w:ascii="Arial Nova" w:eastAsia="Arial Nova" w:hAnsi="Arial Nova" w:cs="Arial Nova"/>
                <w:i/>
                <w:sz w:val="22"/>
                <w:szCs w:val="22"/>
              </w:rPr>
              <w:t xml:space="preserve">What are the gaps in research on contraceptive prevalence among adolescents in Cameroon? </w:t>
            </w:r>
          </w:p>
          <w:p w:rsidR="0092191B" w:rsidRDefault="0092191B">
            <w:pPr>
              <w:jc w:val="both"/>
              <w:rPr>
                <w:rFonts w:ascii="Arial Nova" w:eastAsia="Arial Nova" w:hAnsi="Arial Nova" w:cs="Arial Nova"/>
                <w:i/>
                <w:sz w:val="22"/>
                <w:szCs w:val="22"/>
              </w:rPr>
            </w:pPr>
            <w:r>
              <w:rPr>
                <w:rFonts w:ascii="Arial Nova" w:eastAsia="Arial Nova" w:hAnsi="Arial Nova" w:cs="Arial Nova"/>
                <w:i/>
                <w:sz w:val="22"/>
                <w:szCs w:val="22"/>
              </w:rPr>
              <w:t>What new research is needed on the prevalence of contraceptive use among adolescents in Cameroon?</w:t>
            </w:r>
          </w:p>
        </w:tc>
      </w:tr>
      <w:tr w:rsidR="0092191B" w:rsidTr="0092191B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191B" w:rsidRDefault="0092191B">
            <w:pPr>
              <w:jc w:val="both"/>
              <w:rPr>
                <w:rFonts w:ascii="Arial Nova" w:eastAsia="Arial Nova" w:hAnsi="Arial Nova" w:cs="Arial Nova"/>
                <w:sz w:val="22"/>
                <w:szCs w:val="22"/>
              </w:rPr>
            </w:pPr>
            <w:r>
              <w:rPr>
                <w:rFonts w:ascii="Arial Nova" w:eastAsia="Arial Nova" w:hAnsi="Arial Nova" w:cs="Arial Nova"/>
                <w:sz w:val="22"/>
                <w:szCs w:val="22"/>
              </w:rPr>
              <w:t xml:space="preserve">Inclusion Criteria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191B" w:rsidRDefault="0092191B">
            <w:pPr>
              <w:jc w:val="both"/>
              <w:rPr>
                <w:rFonts w:ascii="Arial Nova" w:eastAsia="Arial Nova" w:hAnsi="Arial Nova" w:cs="Arial Nova"/>
                <w:i/>
                <w:sz w:val="22"/>
                <w:szCs w:val="22"/>
              </w:rPr>
            </w:pPr>
            <w:r>
              <w:rPr>
                <w:rFonts w:ascii="Arial Nova" w:eastAsia="Arial Nova" w:hAnsi="Arial Nova" w:cs="Arial Nova"/>
                <w:i/>
                <w:sz w:val="22"/>
                <w:szCs w:val="22"/>
              </w:rPr>
              <w:t xml:space="preserve">All CAMHRED inclusion criteria + </w:t>
            </w:r>
          </w:p>
          <w:p w:rsidR="0092191B" w:rsidRDefault="0092191B">
            <w:pPr>
              <w:jc w:val="both"/>
              <w:rPr>
                <w:rFonts w:ascii="Arial Nova" w:eastAsia="Arial Nova" w:hAnsi="Arial Nova" w:cs="Arial Nova"/>
                <w:i/>
                <w:sz w:val="22"/>
                <w:szCs w:val="22"/>
              </w:rPr>
            </w:pPr>
            <w:r>
              <w:rPr>
                <w:rFonts w:ascii="Arial Nova" w:eastAsia="Arial Nova" w:hAnsi="Arial Nova" w:cs="Arial Nova"/>
                <w:i/>
                <w:sz w:val="22"/>
                <w:szCs w:val="22"/>
              </w:rPr>
              <w:t>Document type: full text publications</w:t>
            </w:r>
          </w:p>
          <w:p w:rsidR="0092191B" w:rsidRDefault="0092191B">
            <w:pPr>
              <w:jc w:val="both"/>
              <w:rPr>
                <w:rFonts w:ascii="Arial Nova" w:eastAsia="Arial Nova" w:hAnsi="Arial Nova" w:cs="Arial Nova"/>
                <w:i/>
                <w:sz w:val="22"/>
                <w:szCs w:val="22"/>
              </w:rPr>
            </w:pPr>
            <w:r>
              <w:rPr>
                <w:rFonts w:ascii="Arial Nova" w:eastAsia="Arial Nova" w:hAnsi="Arial Nova" w:cs="Arial Nova"/>
                <w:i/>
                <w:sz w:val="22"/>
                <w:szCs w:val="22"/>
              </w:rPr>
              <w:t xml:space="preserve">Outcome: prevalence of contraceptive use </w:t>
            </w:r>
          </w:p>
        </w:tc>
      </w:tr>
      <w:tr w:rsidR="0092191B" w:rsidTr="0092191B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191B" w:rsidRDefault="0092191B">
            <w:pPr>
              <w:jc w:val="both"/>
              <w:rPr>
                <w:rFonts w:ascii="Arial Nova" w:eastAsia="Arial Nova" w:hAnsi="Arial Nova" w:cs="Arial Nova"/>
                <w:sz w:val="22"/>
                <w:szCs w:val="22"/>
              </w:rPr>
            </w:pPr>
            <w:r>
              <w:rPr>
                <w:rFonts w:ascii="Arial Nova" w:eastAsia="Arial Nova" w:hAnsi="Arial Nova" w:cs="Arial Nova"/>
                <w:sz w:val="22"/>
                <w:szCs w:val="22"/>
              </w:rPr>
              <w:t xml:space="preserve">Data extraction modalities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191B" w:rsidRDefault="0092191B">
            <w:pPr>
              <w:jc w:val="both"/>
              <w:rPr>
                <w:rFonts w:ascii="Arial Nova" w:eastAsia="Arial Nova" w:hAnsi="Arial Nova" w:cs="Arial Nova"/>
                <w:i/>
                <w:sz w:val="22"/>
                <w:szCs w:val="22"/>
              </w:rPr>
            </w:pPr>
            <w:proofErr w:type="gramStart"/>
            <w:r>
              <w:rPr>
                <w:rFonts w:ascii="Arial Nova" w:eastAsia="Arial Nova" w:hAnsi="Arial Nova" w:cs="Arial Nova"/>
                <w:i/>
                <w:sz w:val="22"/>
                <w:szCs w:val="22"/>
              </w:rPr>
              <w:t>What :</w:t>
            </w:r>
            <w:proofErr w:type="gramEnd"/>
            <w:r>
              <w:rPr>
                <w:rFonts w:ascii="Arial Nova" w:eastAsia="Arial Nova" w:hAnsi="Arial Nova" w:cs="Arial Nova"/>
                <w:i/>
                <w:sz w:val="22"/>
                <w:szCs w:val="22"/>
              </w:rPr>
              <w:t xml:space="preserve"> All study characteristics from CAMHRED + </w:t>
            </w:r>
          </w:p>
          <w:p w:rsidR="0092191B" w:rsidRDefault="0092191B">
            <w:pPr>
              <w:jc w:val="both"/>
              <w:rPr>
                <w:rFonts w:ascii="Arial Nova" w:eastAsia="Arial Nova" w:hAnsi="Arial Nova" w:cs="Arial Nova"/>
                <w:i/>
                <w:sz w:val="22"/>
                <w:szCs w:val="22"/>
              </w:rPr>
            </w:pPr>
            <w:r>
              <w:rPr>
                <w:rFonts w:ascii="Arial Nova" w:eastAsia="Arial Nova" w:hAnsi="Arial Nova" w:cs="Arial Nova"/>
                <w:i/>
                <w:sz w:val="22"/>
                <w:szCs w:val="22"/>
              </w:rPr>
              <w:t xml:space="preserve">Age (in years), Setting (rural versus urban), Measure of contraceptive use </w:t>
            </w:r>
          </w:p>
          <w:p w:rsidR="0092191B" w:rsidRDefault="0092191B">
            <w:pPr>
              <w:jc w:val="both"/>
              <w:rPr>
                <w:rFonts w:ascii="Arial Nova" w:eastAsia="Arial Nova" w:hAnsi="Arial Nova" w:cs="Arial Nova"/>
                <w:i/>
                <w:sz w:val="22"/>
                <w:szCs w:val="22"/>
              </w:rPr>
            </w:pPr>
            <w:r>
              <w:rPr>
                <w:rFonts w:ascii="Arial Nova" w:eastAsia="Arial Nova" w:hAnsi="Arial Nova" w:cs="Arial Nova"/>
                <w:i/>
                <w:sz w:val="22"/>
                <w:szCs w:val="22"/>
              </w:rPr>
              <w:t>By whom: one reviewer + several editors</w:t>
            </w:r>
          </w:p>
        </w:tc>
      </w:tr>
      <w:tr w:rsidR="0092191B" w:rsidTr="0092191B">
        <w:trPr>
          <w:trHeight w:val="611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191B" w:rsidRDefault="0092191B">
            <w:pPr>
              <w:jc w:val="both"/>
              <w:rPr>
                <w:rFonts w:ascii="Arial Nova" w:eastAsia="Arial Nova" w:hAnsi="Arial Nova" w:cs="Arial Nova"/>
                <w:sz w:val="22"/>
                <w:szCs w:val="22"/>
              </w:rPr>
            </w:pPr>
            <w:r>
              <w:rPr>
                <w:rFonts w:ascii="Arial Nova" w:eastAsia="Arial Nova" w:hAnsi="Arial Nova" w:cs="Arial Nova"/>
                <w:sz w:val="22"/>
                <w:szCs w:val="22"/>
              </w:rPr>
              <w:t xml:space="preserve">Analysis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191B" w:rsidRDefault="0092191B">
            <w:pPr>
              <w:jc w:val="both"/>
              <w:rPr>
                <w:rFonts w:ascii="Arial Nova" w:eastAsia="Arial Nova" w:hAnsi="Arial Nova" w:cs="Arial Nova"/>
                <w:i/>
                <w:sz w:val="22"/>
                <w:szCs w:val="22"/>
              </w:rPr>
            </w:pPr>
            <w:r>
              <w:rPr>
                <w:rFonts w:ascii="Arial Nova" w:eastAsia="Arial Nova" w:hAnsi="Arial Nova" w:cs="Arial Nova"/>
                <w:i/>
                <w:sz w:val="22"/>
                <w:szCs w:val="22"/>
              </w:rPr>
              <w:t xml:space="preserve">Descriptive statistics </w:t>
            </w:r>
          </w:p>
          <w:p w:rsidR="0092191B" w:rsidRDefault="0092191B">
            <w:pPr>
              <w:jc w:val="both"/>
              <w:rPr>
                <w:rFonts w:ascii="Arial Nova" w:eastAsia="Arial Nova" w:hAnsi="Arial Nova" w:cs="Arial Nova"/>
                <w:i/>
                <w:sz w:val="22"/>
                <w:szCs w:val="22"/>
              </w:rPr>
            </w:pPr>
            <w:r>
              <w:rPr>
                <w:rFonts w:ascii="Arial Nova" w:eastAsia="Arial Nova" w:hAnsi="Arial Nova" w:cs="Arial Nova"/>
                <w:i/>
                <w:sz w:val="22"/>
                <w:szCs w:val="22"/>
              </w:rPr>
              <w:t>Knowledge gap analysis based on age categories, place of residence (geographical disparities and rural versus urban comparisons)</w:t>
            </w:r>
          </w:p>
          <w:p w:rsidR="0092191B" w:rsidRDefault="0092191B">
            <w:pPr>
              <w:jc w:val="both"/>
              <w:rPr>
                <w:rFonts w:ascii="Arial Nova" w:eastAsia="Arial Nova" w:hAnsi="Arial Nova" w:cs="Arial Nova"/>
                <w:i/>
                <w:sz w:val="22"/>
                <w:szCs w:val="22"/>
              </w:rPr>
            </w:pPr>
          </w:p>
        </w:tc>
      </w:tr>
      <w:tr w:rsidR="0092191B" w:rsidTr="0092191B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191B" w:rsidRDefault="0092191B">
            <w:pPr>
              <w:jc w:val="both"/>
              <w:rPr>
                <w:rFonts w:ascii="Arial Nova" w:eastAsia="Arial Nova" w:hAnsi="Arial Nova" w:cs="Arial Nova"/>
                <w:sz w:val="22"/>
                <w:szCs w:val="22"/>
              </w:rPr>
            </w:pPr>
            <w:r>
              <w:rPr>
                <w:rFonts w:ascii="Arial Nova" w:eastAsia="Arial Nova" w:hAnsi="Arial Nova" w:cs="Arial Nova"/>
                <w:sz w:val="22"/>
                <w:szCs w:val="22"/>
              </w:rPr>
              <w:t xml:space="preserve">Output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191B" w:rsidRDefault="0092191B">
            <w:pPr>
              <w:jc w:val="both"/>
              <w:rPr>
                <w:rFonts w:ascii="Arial Nova" w:eastAsia="Arial Nova" w:hAnsi="Arial Nova" w:cs="Arial Nova"/>
                <w:i/>
                <w:sz w:val="22"/>
                <w:szCs w:val="22"/>
              </w:rPr>
            </w:pPr>
            <w:r>
              <w:rPr>
                <w:rFonts w:ascii="Arial Nova" w:eastAsia="Arial Nova" w:hAnsi="Arial Nova" w:cs="Arial Nova"/>
                <w:i/>
                <w:sz w:val="22"/>
                <w:szCs w:val="22"/>
              </w:rPr>
              <w:t xml:space="preserve">Data tables, Heat charts, Recommendations or Suggestions for future research </w:t>
            </w:r>
          </w:p>
        </w:tc>
      </w:tr>
    </w:tbl>
    <w:p w:rsidR="0092191B" w:rsidRDefault="0092191B" w:rsidP="0092191B">
      <w:pPr>
        <w:widowControl w:val="0"/>
        <w:spacing w:after="200" w:line="480" w:lineRule="auto"/>
        <w:jc w:val="both"/>
        <w:rPr>
          <w:rFonts w:ascii="Arial Nova" w:eastAsia="Arial Nova" w:hAnsi="Arial Nova" w:cs="Arial Nova"/>
          <w:sz w:val="22"/>
          <w:szCs w:val="22"/>
        </w:rPr>
      </w:pPr>
    </w:p>
    <w:p w:rsidR="00AD1398" w:rsidRDefault="00AD1398">
      <w:bookmarkStart w:id="0" w:name="_GoBack"/>
      <w:bookmarkEnd w:id="0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">
    <w:altName w:val="Arial"/>
    <w:charset w:val="00"/>
    <w:family w:val="swiss"/>
    <w:pitch w:val="variable"/>
    <w:sig w:usb0="00000001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191B"/>
    <w:rsid w:val="0092191B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38EB033-0B22-4E10-BB8F-A9C42BF24A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191B"/>
    <w:pPr>
      <w:spacing w:after="0" w:line="240" w:lineRule="auto"/>
    </w:pPr>
    <w:rPr>
      <w:rFonts w:ascii="Calibri" w:eastAsia="Calibri" w:hAnsi="Calibri" w:cs="Calibri"/>
      <w:sz w:val="24"/>
      <w:szCs w:val="24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4919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189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2022-08-25T11:22:00Z</dcterms:created>
  <dcterms:modified xsi:type="dcterms:W3CDTF">2022-08-25T11:23:00Z</dcterms:modified>
</cp:coreProperties>
</file>