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delista1clara-nfasis5"/>
        <w:tblW w:w="10773" w:type="dxa"/>
        <w:tblInd w:w="-1126" w:type="dxa"/>
        <w:tblLook w:val="04A0" w:firstRow="1" w:lastRow="0" w:firstColumn="1" w:lastColumn="0" w:noHBand="0" w:noVBand="1"/>
      </w:tblPr>
      <w:tblGrid>
        <w:gridCol w:w="1980"/>
        <w:gridCol w:w="2410"/>
        <w:gridCol w:w="2409"/>
        <w:gridCol w:w="856"/>
        <w:gridCol w:w="1559"/>
        <w:gridCol w:w="1559"/>
      </w:tblGrid>
      <w:tr w:rsidR="00396185" w:rsidRPr="00634C5F" w14:paraId="50B8A55B" w14:textId="5D6D0032" w:rsidTr="00D21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6"/>
          </w:tcPr>
          <w:p w14:paraId="39AD69E9" w14:textId="3BAD1378" w:rsidR="00396185" w:rsidRPr="00634C5F" w:rsidRDefault="009F4318" w:rsidP="009F431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Supplementary </w:t>
            </w:r>
            <w:r w:rsidR="00396185" w:rsidRPr="00634C5F">
              <w:rPr>
                <w:rFonts w:cstheme="minorHAnsi"/>
              </w:rPr>
              <w:t xml:space="preserve">Table </w:t>
            </w:r>
            <w:r>
              <w:rPr>
                <w:rFonts w:cstheme="minorHAnsi"/>
              </w:rPr>
              <w:t>S1</w:t>
            </w:r>
            <w:r w:rsidR="00396185" w:rsidRPr="00634C5F">
              <w:rPr>
                <w:rFonts w:cstheme="minorHAnsi"/>
              </w:rPr>
              <w:t>. Incidence and Odds Ratio of group B Streptococcal infection in HIV-exposed uninfected (HEU) and HIV-unexposed (</w:t>
            </w:r>
            <w:r w:rsidR="00396185">
              <w:rPr>
                <w:rFonts w:cstheme="minorHAnsi"/>
              </w:rPr>
              <w:t>HU</w:t>
            </w:r>
            <w:r w:rsidR="00396185" w:rsidRPr="00634C5F">
              <w:rPr>
                <w:rFonts w:cstheme="minorHAnsi"/>
              </w:rPr>
              <w:t>) infants</w:t>
            </w:r>
          </w:p>
        </w:tc>
      </w:tr>
      <w:tr w:rsidR="00FE3045" w:rsidRPr="00634C5F" w14:paraId="6D2762EE" w14:textId="4CC4F120" w:rsidTr="00847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7A9F94B" w14:textId="77777777" w:rsidR="00FE3045" w:rsidRPr="00634C5F" w:rsidRDefault="00FE3045">
            <w:pPr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1B16E0B5" w14:textId="7377AB49" w:rsidR="00FE3045" w:rsidRPr="00634C5F" w:rsidRDefault="00FE3045" w:rsidP="00847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34C5F">
              <w:rPr>
                <w:rFonts w:cstheme="minorHAnsi"/>
                <w:b/>
                <w:bCs/>
              </w:rPr>
              <w:t>HEU infants</w:t>
            </w:r>
          </w:p>
          <w:p w14:paraId="4ECDB0A6" w14:textId="6E19B74E" w:rsidR="00FE3045" w:rsidRPr="00634C5F" w:rsidRDefault="00FE3045" w:rsidP="00847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34C5F">
              <w:rPr>
                <w:rFonts w:cstheme="minorHAnsi"/>
                <w:b/>
                <w:bCs/>
              </w:rPr>
              <w:t>N=429</w:t>
            </w:r>
          </w:p>
        </w:tc>
        <w:tc>
          <w:tcPr>
            <w:tcW w:w="2409" w:type="dxa"/>
            <w:tcBorders>
              <w:right w:val="single" w:sz="4" w:space="0" w:color="5B9BD5" w:themeColor="accent5"/>
            </w:tcBorders>
            <w:vAlign w:val="center"/>
          </w:tcPr>
          <w:p w14:paraId="67A2677B" w14:textId="36B2A472" w:rsidR="00FE3045" w:rsidRPr="00634C5F" w:rsidRDefault="0030257D" w:rsidP="00847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HU</w:t>
            </w:r>
            <w:r w:rsidR="00FE3045" w:rsidRPr="00634C5F">
              <w:rPr>
                <w:rFonts w:cstheme="minorHAnsi"/>
                <w:b/>
                <w:bCs/>
              </w:rPr>
              <w:t xml:space="preserve"> infants</w:t>
            </w:r>
          </w:p>
          <w:p w14:paraId="43FEBAA1" w14:textId="403ADE26" w:rsidR="00FE3045" w:rsidRPr="00634C5F" w:rsidRDefault="00FE3045" w:rsidP="00847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34C5F">
              <w:rPr>
                <w:rFonts w:cstheme="minorHAnsi"/>
                <w:b/>
                <w:bCs/>
              </w:rPr>
              <w:t>N= 1955</w:t>
            </w:r>
            <w:r w:rsidR="00B86AFA">
              <w:rPr>
                <w:rFonts w:cstheme="minorHAnsi"/>
                <w:b/>
                <w:bCs/>
              </w:rPr>
              <w:t>09</w:t>
            </w:r>
          </w:p>
        </w:tc>
        <w:tc>
          <w:tcPr>
            <w:tcW w:w="856" w:type="dxa"/>
            <w:tcBorders>
              <w:left w:val="single" w:sz="4" w:space="0" w:color="5B9BD5" w:themeColor="accent5"/>
            </w:tcBorders>
            <w:vAlign w:val="center"/>
          </w:tcPr>
          <w:p w14:paraId="1E4A82AA" w14:textId="6920734F" w:rsidR="00FE3045" w:rsidRPr="00634C5F" w:rsidRDefault="00FE3045" w:rsidP="00847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34C5F">
              <w:rPr>
                <w:rFonts w:cstheme="minorHAnsi"/>
                <w:b/>
                <w:bCs/>
              </w:rPr>
              <w:t>OR</w:t>
            </w:r>
          </w:p>
        </w:tc>
        <w:tc>
          <w:tcPr>
            <w:tcW w:w="1559" w:type="dxa"/>
            <w:tcBorders>
              <w:right w:val="single" w:sz="4" w:space="0" w:color="5B9BD5" w:themeColor="accent5"/>
            </w:tcBorders>
            <w:vAlign w:val="center"/>
          </w:tcPr>
          <w:p w14:paraId="2B8374DF" w14:textId="57EE85A7" w:rsidR="00FE3045" w:rsidRPr="00634C5F" w:rsidRDefault="00FE3045" w:rsidP="00847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34C5F">
              <w:rPr>
                <w:rFonts w:cstheme="minorHAnsi"/>
                <w:b/>
                <w:bCs/>
              </w:rPr>
              <w:t>CI 95%</w:t>
            </w:r>
          </w:p>
        </w:tc>
        <w:tc>
          <w:tcPr>
            <w:tcW w:w="1559" w:type="dxa"/>
            <w:tcBorders>
              <w:left w:val="single" w:sz="4" w:space="0" w:color="5B9BD5" w:themeColor="accent5"/>
            </w:tcBorders>
            <w:vAlign w:val="center"/>
          </w:tcPr>
          <w:p w14:paraId="3A633E87" w14:textId="50BE50FF" w:rsidR="00FE3045" w:rsidRPr="00634C5F" w:rsidRDefault="00B82EE1" w:rsidP="008479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34C5F">
              <w:rPr>
                <w:rFonts w:cstheme="minorHAnsi"/>
                <w:b/>
                <w:bCs/>
              </w:rPr>
              <w:t>p</w:t>
            </w:r>
            <w:r w:rsidR="00FE3045" w:rsidRPr="00634C5F">
              <w:rPr>
                <w:rFonts w:cstheme="minorHAnsi"/>
                <w:b/>
                <w:bCs/>
              </w:rPr>
              <w:t xml:space="preserve"> value</w:t>
            </w:r>
          </w:p>
        </w:tc>
      </w:tr>
      <w:tr w:rsidR="00FE3045" w:rsidRPr="00634C5F" w14:paraId="1658F0B4" w14:textId="0C629C16" w:rsidTr="008479A8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0B2F16" w14:textId="565E239A" w:rsidR="00FE3045" w:rsidRPr="00634C5F" w:rsidRDefault="0077451B" w:rsidP="009346BF">
            <w:pPr>
              <w:rPr>
                <w:rFonts w:cstheme="minorHAnsi"/>
              </w:rPr>
            </w:pPr>
            <w:r w:rsidRPr="00634C5F">
              <w:rPr>
                <w:rFonts w:cstheme="minorHAnsi"/>
              </w:rPr>
              <w:t xml:space="preserve">GBS </w:t>
            </w:r>
            <w:r w:rsidR="00FE3045" w:rsidRPr="00634C5F">
              <w:rPr>
                <w:rFonts w:cstheme="minorHAnsi"/>
              </w:rPr>
              <w:t xml:space="preserve">infections </w:t>
            </w:r>
          </w:p>
        </w:tc>
        <w:tc>
          <w:tcPr>
            <w:tcW w:w="2410" w:type="dxa"/>
          </w:tcPr>
          <w:p w14:paraId="47B8F51E" w14:textId="77777777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2</w:t>
            </w:r>
          </w:p>
          <w:p w14:paraId="171A24C1" w14:textId="1AE2D613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(4.66/1000)</w:t>
            </w:r>
          </w:p>
        </w:tc>
        <w:tc>
          <w:tcPr>
            <w:tcW w:w="2409" w:type="dxa"/>
            <w:tcBorders>
              <w:right w:val="single" w:sz="4" w:space="0" w:color="5B9BD5" w:themeColor="accent5"/>
            </w:tcBorders>
          </w:tcPr>
          <w:p w14:paraId="7B377E26" w14:textId="77777777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138</w:t>
            </w:r>
          </w:p>
          <w:p w14:paraId="6100B7B5" w14:textId="65CAAAA6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(0.7</w:t>
            </w:r>
            <w:r w:rsidR="000917EA" w:rsidRPr="00634C5F">
              <w:rPr>
                <w:rFonts w:cstheme="minorHAnsi"/>
              </w:rPr>
              <w:t>1</w:t>
            </w:r>
            <w:r w:rsidRPr="00634C5F">
              <w:rPr>
                <w:rFonts w:cstheme="minorHAnsi"/>
              </w:rPr>
              <w:t>/1000)</w:t>
            </w:r>
          </w:p>
        </w:tc>
        <w:tc>
          <w:tcPr>
            <w:tcW w:w="856" w:type="dxa"/>
            <w:tcBorders>
              <w:left w:val="single" w:sz="4" w:space="0" w:color="5B9BD5" w:themeColor="accent5"/>
            </w:tcBorders>
          </w:tcPr>
          <w:p w14:paraId="73949269" w14:textId="796F5BDE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6.63</w:t>
            </w:r>
          </w:p>
        </w:tc>
        <w:tc>
          <w:tcPr>
            <w:tcW w:w="1559" w:type="dxa"/>
            <w:tcBorders>
              <w:right w:val="single" w:sz="4" w:space="0" w:color="5B9BD5" w:themeColor="accent5"/>
            </w:tcBorders>
          </w:tcPr>
          <w:p w14:paraId="25C1C96C" w14:textId="38D8CAA6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1.64-26.8</w:t>
            </w:r>
            <w:r w:rsidR="00B86AFA">
              <w:rPr>
                <w:rFonts w:cstheme="minorHAnsi"/>
              </w:rPr>
              <w:t>7</w:t>
            </w:r>
          </w:p>
        </w:tc>
        <w:tc>
          <w:tcPr>
            <w:tcW w:w="1559" w:type="dxa"/>
            <w:tcBorders>
              <w:left w:val="single" w:sz="4" w:space="0" w:color="5B9BD5" w:themeColor="accent5"/>
            </w:tcBorders>
          </w:tcPr>
          <w:p w14:paraId="3E0A9FB4" w14:textId="512A1541" w:rsidR="00FE3045" w:rsidRPr="001D6A5C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D6A5C">
              <w:rPr>
                <w:rFonts w:cstheme="minorHAnsi"/>
                <w:b/>
              </w:rPr>
              <w:t>0.0</w:t>
            </w:r>
            <w:r w:rsidR="00B86AFA" w:rsidRPr="001D6A5C">
              <w:rPr>
                <w:rFonts w:cstheme="minorHAnsi"/>
                <w:b/>
              </w:rPr>
              <w:t>08</w:t>
            </w:r>
          </w:p>
        </w:tc>
      </w:tr>
      <w:tr w:rsidR="00FE3045" w:rsidRPr="00634C5F" w14:paraId="3559EBC2" w14:textId="389DA092" w:rsidTr="00847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D16F344" w14:textId="16D42D03" w:rsidR="00FE3045" w:rsidRPr="00634C5F" w:rsidRDefault="00FE3045" w:rsidP="009346BF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</w:rPr>
            </w:pPr>
            <w:r w:rsidRPr="00634C5F">
              <w:rPr>
                <w:rFonts w:cstheme="minorHAnsi"/>
              </w:rPr>
              <w:t xml:space="preserve">Early-onset </w:t>
            </w:r>
          </w:p>
        </w:tc>
        <w:tc>
          <w:tcPr>
            <w:tcW w:w="2410" w:type="dxa"/>
          </w:tcPr>
          <w:p w14:paraId="558BE500" w14:textId="6A1D28AA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1</w:t>
            </w:r>
          </w:p>
          <w:p w14:paraId="247F7BA7" w14:textId="74E441CF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(2.33/1000)</w:t>
            </w:r>
          </w:p>
        </w:tc>
        <w:tc>
          <w:tcPr>
            <w:tcW w:w="2409" w:type="dxa"/>
            <w:tcBorders>
              <w:right w:val="single" w:sz="4" w:space="0" w:color="5B9BD5" w:themeColor="accent5"/>
            </w:tcBorders>
          </w:tcPr>
          <w:p w14:paraId="73BDA2C6" w14:textId="77777777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44</w:t>
            </w:r>
          </w:p>
          <w:p w14:paraId="49B78A90" w14:textId="4D1A7A71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(0.23/1000)</w:t>
            </w:r>
          </w:p>
        </w:tc>
        <w:tc>
          <w:tcPr>
            <w:tcW w:w="856" w:type="dxa"/>
            <w:tcBorders>
              <w:left w:val="single" w:sz="4" w:space="0" w:color="5B9BD5" w:themeColor="accent5"/>
            </w:tcBorders>
          </w:tcPr>
          <w:p w14:paraId="214B8870" w14:textId="47763DA9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10.38</w:t>
            </w:r>
          </w:p>
        </w:tc>
        <w:tc>
          <w:tcPr>
            <w:tcW w:w="1559" w:type="dxa"/>
            <w:tcBorders>
              <w:right w:val="single" w:sz="4" w:space="0" w:color="5B9BD5" w:themeColor="accent5"/>
            </w:tcBorders>
          </w:tcPr>
          <w:p w14:paraId="69BDE728" w14:textId="5AF934A8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1.43-75.51</w:t>
            </w:r>
          </w:p>
        </w:tc>
        <w:tc>
          <w:tcPr>
            <w:tcW w:w="1559" w:type="dxa"/>
            <w:tcBorders>
              <w:left w:val="single" w:sz="4" w:space="0" w:color="5B9BD5" w:themeColor="accent5"/>
            </w:tcBorders>
          </w:tcPr>
          <w:p w14:paraId="1225D543" w14:textId="7B7642E8" w:rsidR="00FE3045" w:rsidRPr="001D6A5C" w:rsidRDefault="00220183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D6A5C">
              <w:rPr>
                <w:rFonts w:cstheme="minorHAnsi"/>
                <w:b/>
              </w:rPr>
              <w:t>0.0</w:t>
            </w:r>
            <w:r w:rsidR="004546EF" w:rsidRPr="001D6A5C">
              <w:rPr>
                <w:rFonts w:cstheme="minorHAnsi"/>
                <w:b/>
              </w:rPr>
              <w:t>21</w:t>
            </w:r>
          </w:p>
        </w:tc>
      </w:tr>
      <w:tr w:rsidR="00FE3045" w:rsidRPr="00634C5F" w14:paraId="29659F85" w14:textId="5073251C" w:rsidTr="008479A8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5B63F7A" w14:textId="64CF802A" w:rsidR="00FE3045" w:rsidRPr="00634C5F" w:rsidRDefault="00FE3045" w:rsidP="009346BF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</w:rPr>
            </w:pPr>
            <w:r w:rsidRPr="00634C5F">
              <w:rPr>
                <w:rFonts w:cstheme="minorHAnsi"/>
              </w:rPr>
              <w:t xml:space="preserve">Late-onset </w:t>
            </w:r>
          </w:p>
        </w:tc>
        <w:tc>
          <w:tcPr>
            <w:tcW w:w="2410" w:type="dxa"/>
          </w:tcPr>
          <w:p w14:paraId="1B2439AC" w14:textId="7BADDF6A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1</w:t>
            </w:r>
          </w:p>
          <w:p w14:paraId="4BAE0888" w14:textId="57C52C69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(2.33/1000)</w:t>
            </w:r>
          </w:p>
        </w:tc>
        <w:tc>
          <w:tcPr>
            <w:tcW w:w="2409" w:type="dxa"/>
            <w:tcBorders>
              <w:right w:val="single" w:sz="4" w:space="0" w:color="5B9BD5" w:themeColor="accent5"/>
            </w:tcBorders>
          </w:tcPr>
          <w:p w14:paraId="7CBF4728" w14:textId="77777777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94</w:t>
            </w:r>
          </w:p>
          <w:p w14:paraId="6E8A21BF" w14:textId="395268DE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(0.48/1000)</w:t>
            </w:r>
          </w:p>
        </w:tc>
        <w:tc>
          <w:tcPr>
            <w:tcW w:w="856" w:type="dxa"/>
            <w:tcBorders>
              <w:left w:val="single" w:sz="4" w:space="0" w:color="5B9BD5" w:themeColor="accent5"/>
            </w:tcBorders>
          </w:tcPr>
          <w:p w14:paraId="443D7C25" w14:textId="22F14FA4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4.86</w:t>
            </w:r>
          </w:p>
        </w:tc>
        <w:tc>
          <w:tcPr>
            <w:tcW w:w="1559" w:type="dxa"/>
            <w:tcBorders>
              <w:right w:val="single" w:sz="4" w:space="0" w:color="5B9BD5" w:themeColor="accent5"/>
            </w:tcBorders>
          </w:tcPr>
          <w:p w14:paraId="05D076AE" w14:textId="18558067" w:rsidR="00FE3045" w:rsidRPr="00634C5F" w:rsidRDefault="00FE3045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0.68-34.92</w:t>
            </w:r>
          </w:p>
        </w:tc>
        <w:tc>
          <w:tcPr>
            <w:tcW w:w="1559" w:type="dxa"/>
            <w:tcBorders>
              <w:left w:val="single" w:sz="4" w:space="0" w:color="5B9BD5" w:themeColor="accent5"/>
            </w:tcBorders>
          </w:tcPr>
          <w:p w14:paraId="6C637EBB" w14:textId="3167185D" w:rsidR="00FE3045" w:rsidRPr="00634C5F" w:rsidRDefault="00220183" w:rsidP="00161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0.1</w:t>
            </w:r>
            <w:r w:rsidR="004546EF">
              <w:rPr>
                <w:rFonts w:cstheme="minorHAnsi"/>
              </w:rPr>
              <w:t>16</w:t>
            </w:r>
          </w:p>
        </w:tc>
      </w:tr>
      <w:tr w:rsidR="00FE3045" w:rsidRPr="00634C5F" w14:paraId="5DADBCD1" w14:textId="4001CACA" w:rsidTr="00847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AA56E89" w14:textId="0CA4DE9A" w:rsidR="00FE3045" w:rsidRPr="00634C5F" w:rsidRDefault="00FE3045" w:rsidP="009346BF">
            <w:pPr>
              <w:rPr>
                <w:rFonts w:cstheme="minorHAnsi"/>
              </w:rPr>
            </w:pPr>
            <w:r w:rsidRPr="00634C5F">
              <w:rPr>
                <w:rFonts w:cstheme="minorHAnsi"/>
              </w:rPr>
              <w:t>Meningitis</w:t>
            </w:r>
          </w:p>
        </w:tc>
        <w:tc>
          <w:tcPr>
            <w:tcW w:w="2410" w:type="dxa"/>
          </w:tcPr>
          <w:p w14:paraId="051BDCCE" w14:textId="77777777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1</w:t>
            </w:r>
          </w:p>
          <w:p w14:paraId="778E409A" w14:textId="5C3BBEE7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(2.33/1000)</w:t>
            </w:r>
          </w:p>
        </w:tc>
        <w:tc>
          <w:tcPr>
            <w:tcW w:w="2409" w:type="dxa"/>
            <w:tcBorders>
              <w:right w:val="single" w:sz="4" w:space="0" w:color="5B9BD5" w:themeColor="accent5"/>
            </w:tcBorders>
          </w:tcPr>
          <w:p w14:paraId="269804FD" w14:textId="77777777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16</w:t>
            </w:r>
          </w:p>
          <w:p w14:paraId="2751550C" w14:textId="030EAD47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(0.08/1000)</w:t>
            </w:r>
          </w:p>
        </w:tc>
        <w:tc>
          <w:tcPr>
            <w:tcW w:w="856" w:type="dxa"/>
            <w:tcBorders>
              <w:left w:val="single" w:sz="4" w:space="0" w:color="5B9BD5" w:themeColor="accent5"/>
            </w:tcBorders>
          </w:tcPr>
          <w:p w14:paraId="763885FF" w14:textId="79A7B7B0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28.55</w:t>
            </w:r>
          </w:p>
        </w:tc>
        <w:tc>
          <w:tcPr>
            <w:tcW w:w="1559" w:type="dxa"/>
            <w:tcBorders>
              <w:right w:val="single" w:sz="4" w:space="0" w:color="5B9BD5" w:themeColor="accent5"/>
            </w:tcBorders>
          </w:tcPr>
          <w:p w14:paraId="71798344" w14:textId="7BC73C51" w:rsidR="00FE3045" w:rsidRPr="00634C5F" w:rsidRDefault="00FE3045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4C5F">
              <w:rPr>
                <w:rFonts w:cstheme="minorHAnsi"/>
              </w:rPr>
              <w:t>3.7</w:t>
            </w:r>
            <w:r w:rsidR="004546EF">
              <w:rPr>
                <w:rFonts w:cstheme="minorHAnsi"/>
              </w:rPr>
              <w:t>8</w:t>
            </w:r>
            <w:r w:rsidRPr="00634C5F">
              <w:rPr>
                <w:rFonts w:cstheme="minorHAnsi"/>
              </w:rPr>
              <w:t>-21</w:t>
            </w:r>
            <w:r w:rsidR="004546EF">
              <w:rPr>
                <w:rFonts w:cstheme="minorHAnsi"/>
              </w:rPr>
              <w:t>5</w:t>
            </w:r>
            <w:r w:rsidRPr="00634C5F">
              <w:rPr>
                <w:rFonts w:cstheme="minorHAnsi"/>
              </w:rPr>
              <w:t>.</w:t>
            </w:r>
            <w:r w:rsidR="004546EF">
              <w:rPr>
                <w:rFonts w:cstheme="minorHAnsi"/>
              </w:rPr>
              <w:t>75</w:t>
            </w:r>
          </w:p>
        </w:tc>
        <w:tc>
          <w:tcPr>
            <w:tcW w:w="1559" w:type="dxa"/>
            <w:tcBorders>
              <w:left w:val="single" w:sz="4" w:space="0" w:color="5B9BD5" w:themeColor="accent5"/>
            </w:tcBorders>
          </w:tcPr>
          <w:p w14:paraId="1FCD6ECB" w14:textId="072C9B9A" w:rsidR="00FE3045" w:rsidRPr="001D6A5C" w:rsidRDefault="00220183" w:rsidP="00161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1D6A5C">
              <w:rPr>
                <w:rFonts w:cstheme="minorHAnsi"/>
                <w:b/>
              </w:rPr>
              <w:t>0.0</w:t>
            </w:r>
            <w:r w:rsidR="004546EF" w:rsidRPr="001D6A5C">
              <w:rPr>
                <w:rFonts w:cstheme="minorHAnsi"/>
                <w:b/>
              </w:rPr>
              <w:t>01</w:t>
            </w:r>
          </w:p>
        </w:tc>
      </w:tr>
      <w:tr w:rsidR="00FE3045" w:rsidRPr="00634C5F" w14:paraId="09291800" w14:textId="27201932" w:rsidTr="00FE3045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5"/>
          </w:tcPr>
          <w:p w14:paraId="312573D7" w14:textId="06EBF2AE" w:rsidR="00FE3045" w:rsidRPr="00634C5F" w:rsidRDefault="00FE3045" w:rsidP="00FB312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34C5F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OR</w:t>
            </w:r>
            <w:r w:rsidR="00260E35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:</w:t>
            </w:r>
            <w:r w:rsidRPr="00634C5F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 Odds Ratio. CI</w:t>
            </w:r>
            <w:r w:rsidR="00260E35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: </w:t>
            </w:r>
            <w:r w:rsidRPr="00634C5F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confidential interval</w:t>
            </w:r>
            <w:r w:rsidR="0030257D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. GBS: </w:t>
            </w:r>
            <w:r w:rsidR="0030257D" w:rsidRPr="0030257D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>group B Streptococcus</w:t>
            </w:r>
            <w:r w:rsidR="0030257D">
              <w:rPr>
                <w:rFonts w:cstheme="minorHAnsi"/>
                <w:b w:val="0"/>
                <w:bCs w:val="0"/>
                <w:i/>
                <w:iCs/>
                <w:sz w:val="20"/>
                <w:szCs w:val="20"/>
              </w:rPr>
              <w:t xml:space="preserve">. </w:t>
            </w:r>
          </w:p>
          <w:p w14:paraId="32B5F29C" w14:textId="10332A65" w:rsidR="00FE3045" w:rsidRPr="00634C5F" w:rsidRDefault="00FE3045" w:rsidP="00FB312B">
            <w:pPr>
              <w:rPr>
                <w:rFonts w:cstheme="minorHAnsi"/>
                <w:b w:val="0"/>
                <w:bCs w:val="0"/>
              </w:rPr>
            </w:pPr>
            <w:r w:rsidRPr="00634C5F">
              <w:rPr>
                <w:rFonts w:cstheme="minorHAnsi"/>
                <w:b w:val="0"/>
                <w:bCs w:val="0"/>
              </w:rPr>
              <w:t>Data are expressed as total number</w:t>
            </w:r>
            <w:r w:rsidR="00CA561A" w:rsidRPr="00634C5F">
              <w:rPr>
                <w:rFonts w:cstheme="minorHAnsi"/>
                <w:b w:val="0"/>
                <w:bCs w:val="0"/>
              </w:rPr>
              <w:t>s</w:t>
            </w:r>
            <w:r w:rsidRPr="00634C5F">
              <w:rPr>
                <w:rFonts w:cstheme="minorHAnsi"/>
                <w:b w:val="0"/>
                <w:bCs w:val="0"/>
              </w:rPr>
              <w:t xml:space="preserve"> and incidence per 1000 live-births.</w:t>
            </w:r>
          </w:p>
        </w:tc>
        <w:tc>
          <w:tcPr>
            <w:tcW w:w="1559" w:type="dxa"/>
          </w:tcPr>
          <w:p w14:paraId="15735687" w14:textId="77777777" w:rsidR="00FE3045" w:rsidRPr="00634C5F" w:rsidRDefault="00FE3045" w:rsidP="00FB31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</w:tbl>
    <w:p w14:paraId="01ACFA03" w14:textId="6CC1782B" w:rsidR="00161C78" w:rsidRDefault="00B82EE1">
      <w:r>
        <w:t xml:space="preserve"> </w:t>
      </w:r>
    </w:p>
    <w:sectPr w:rsidR="00161C78" w:rsidSect="005D12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A696E"/>
    <w:multiLevelType w:val="hybridMultilevel"/>
    <w:tmpl w:val="296A0E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023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200"/>
    <w:rsid w:val="00010E03"/>
    <w:rsid w:val="000917EA"/>
    <w:rsid w:val="00161C78"/>
    <w:rsid w:val="001C2C1F"/>
    <w:rsid w:val="001D6A5C"/>
    <w:rsid w:val="001F65F7"/>
    <w:rsid w:val="00220183"/>
    <w:rsid w:val="00260E35"/>
    <w:rsid w:val="0030257D"/>
    <w:rsid w:val="00396185"/>
    <w:rsid w:val="004546EF"/>
    <w:rsid w:val="00471899"/>
    <w:rsid w:val="00481C94"/>
    <w:rsid w:val="00507B3D"/>
    <w:rsid w:val="005264D2"/>
    <w:rsid w:val="005D1289"/>
    <w:rsid w:val="00634C5F"/>
    <w:rsid w:val="00646200"/>
    <w:rsid w:val="0077451B"/>
    <w:rsid w:val="008479A8"/>
    <w:rsid w:val="009346BF"/>
    <w:rsid w:val="009F4318"/>
    <w:rsid w:val="00A410E2"/>
    <w:rsid w:val="00B82EE1"/>
    <w:rsid w:val="00B86AFA"/>
    <w:rsid w:val="00BF1CEF"/>
    <w:rsid w:val="00C00CD0"/>
    <w:rsid w:val="00CA561A"/>
    <w:rsid w:val="00E3395D"/>
    <w:rsid w:val="00F51CE7"/>
    <w:rsid w:val="00FB312B"/>
    <w:rsid w:val="00FE1914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5FDE"/>
  <w15:chartTrackingRefBased/>
  <w15:docId w15:val="{4C4217B4-AD9B-4DE3-81D3-6619DA27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6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4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346BF"/>
    <w:pPr>
      <w:ind w:left="720"/>
      <w:contextualSpacing/>
    </w:pPr>
  </w:style>
  <w:style w:type="table" w:styleId="Tablanormal4">
    <w:name w:val="Plain Table 4"/>
    <w:basedOn w:val="Tablanormal"/>
    <w:uiPriority w:val="44"/>
    <w:rsid w:val="00E339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1clara-nfasis5">
    <w:name w:val="List Table 1 Light Accent 5"/>
    <w:basedOn w:val="Tablanormal"/>
    <w:uiPriority w:val="46"/>
    <w:rsid w:val="00FB31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82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EE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82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82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82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2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2EE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91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Manzanares</dc:creator>
  <cp:keywords/>
  <dc:description/>
  <cp:lastModifiedBy>Angela Manzanares</cp:lastModifiedBy>
  <cp:revision>2</cp:revision>
  <dcterms:created xsi:type="dcterms:W3CDTF">2022-08-10T12:44:00Z</dcterms:created>
  <dcterms:modified xsi:type="dcterms:W3CDTF">2022-08-10T12:44:00Z</dcterms:modified>
</cp:coreProperties>
</file>