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3B72C5" w14:textId="51504776" w:rsidR="0088508F" w:rsidRDefault="0088508F" w:rsidP="008479FA">
      <w:pPr>
        <w:spacing w:line="360" w:lineRule="auto"/>
        <w:jc w:val="center"/>
        <w:rPr>
          <w:rFonts w:ascii="Times New Roman" w:eastAsia="宋体" w:hAnsi="Times New Roman" w:cs="Times New Roman"/>
          <w:b/>
          <w:bCs/>
          <w:sz w:val="24"/>
          <w:szCs w:val="24"/>
        </w:rPr>
      </w:pPr>
      <w:bookmarkStart w:id="0" w:name="OLE_LINK24"/>
      <w:r w:rsidRPr="0088508F">
        <w:rPr>
          <w:rFonts w:ascii="Times New Roman" w:eastAsia="宋体" w:hAnsi="Times New Roman" w:cs="Times New Roman"/>
          <w:b/>
          <w:bCs/>
          <w:sz w:val="24"/>
          <w:szCs w:val="24"/>
        </w:rPr>
        <w:t>Supplementary</w:t>
      </w:r>
      <w:r>
        <w:rPr>
          <w:rFonts w:ascii="Times New Roman" w:eastAsia="宋体" w:hAnsi="Times New Roman" w:cs="Times New Roman" w:hint="eastAsia"/>
          <w:b/>
          <w:bCs/>
          <w:sz w:val="24"/>
          <w:szCs w:val="24"/>
        </w:rPr>
        <w:t xml:space="preserve"> Information</w:t>
      </w:r>
      <w:r w:rsidR="0039178D">
        <w:rPr>
          <w:rFonts w:ascii="Times New Roman" w:eastAsia="宋体" w:hAnsi="Times New Roman" w:cs="Times New Roman" w:hint="eastAsia"/>
          <w:b/>
          <w:bCs/>
          <w:sz w:val="24"/>
          <w:szCs w:val="24"/>
        </w:rPr>
        <w:t xml:space="preserve"> for</w:t>
      </w:r>
    </w:p>
    <w:p w14:paraId="48AE939B" w14:textId="77777777" w:rsidR="0088508F" w:rsidRDefault="0088508F" w:rsidP="0088508F">
      <w:pPr>
        <w:spacing w:line="360" w:lineRule="auto"/>
        <w:rPr>
          <w:rFonts w:ascii="Times New Roman" w:eastAsia="宋体" w:hAnsi="Times New Roman" w:cs="Times New Roman"/>
          <w:b/>
          <w:bCs/>
          <w:sz w:val="24"/>
          <w:szCs w:val="24"/>
        </w:rPr>
      </w:pPr>
    </w:p>
    <w:p w14:paraId="74C95987" w14:textId="084885DA" w:rsidR="008479FA" w:rsidRPr="008479FA" w:rsidRDefault="00B2560E" w:rsidP="008479FA">
      <w:pPr>
        <w:spacing w:line="360" w:lineRule="auto"/>
        <w:jc w:val="center"/>
        <w:rPr>
          <w:rFonts w:ascii="Times New Roman" w:eastAsia="宋体" w:hAnsi="Times New Roman" w:cs="Times New Roman"/>
          <w:b/>
          <w:bCs/>
          <w:sz w:val="24"/>
          <w:szCs w:val="24"/>
        </w:rPr>
      </w:pPr>
      <w:r w:rsidRPr="00B2560E">
        <w:rPr>
          <w:rFonts w:ascii="Times New Roman" w:eastAsia="宋体" w:hAnsi="Times New Roman" w:cs="Times New Roman"/>
          <w:b/>
          <w:bCs/>
          <w:sz w:val="24"/>
          <w:szCs w:val="24"/>
        </w:rPr>
        <w:t>High-swelling β-cyclodextrin polymer as a high-affinity adsorbent for rapid removal of pollutants in water</w:t>
      </w:r>
    </w:p>
    <w:p w14:paraId="6B7C8ED2" w14:textId="77777777" w:rsidR="008479FA" w:rsidRPr="008479FA" w:rsidRDefault="008479FA" w:rsidP="008479FA">
      <w:pPr>
        <w:spacing w:line="360" w:lineRule="auto"/>
        <w:rPr>
          <w:rFonts w:ascii="Times New Roman" w:eastAsia="宋体" w:hAnsi="Times New Roman" w:cs="Times New Roman"/>
          <w:bCs/>
          <w:sz w:val="24"/>
          <w:szCs w:val="24"/>
        </w:rPr>
      </w:pPr>
    </w:p>
    <w:p w14:paraId="247FF505" w14:textId="04D02760" w:rsidR="008479FA" w:rsidRPr="008479FA" w:rsidRDefault="00D7299A" w:rsidP="008479FA">
      <w:pPr>
        <w:spacing w:line="360" w:lineRule="auto"/>
        <w:jc w:val="center"/>
        <w:rPr>
          <w:rFonts w:ascii="Times New Roman" w:eastAsia="宋体" w:hAnsi="Times New Roman" w:cs="Times New Roman"/>
          <w:bCs/>
          <w:sz w:val="24"/>
          <w:szCs w:val="24"/>
          <w:vertAlign w:val="superscript"/>
        </w:rPr>
      </w:pPr>
      <w:r w:rsidRPr="006B2F43">
        <w:rPr>
          <w:rFonts w:ascii="Times New Roman" w:eastAsia="宋体" w:hAnsi="Times New Roman" w:cs="Times New Roman"/>
          <w:bCs/>
          <w:sz w:val="24"/>
          <w:szCs w:val="24"/>
        </w:rPr>
        <w:t>Kai Zhang</w:t>
      </w:r>
      <w:r w:rsidRPr="006B2F43">
        <w:rPr>
          <w:rFonts w:ascii="Times New Roman" w:eastAsia="宋体" w:hAnsi="Times New Roman" w:cs="Times New Roman"/>
          <w:bCs/>
          <w:sz w:val="24"/>
          <w:szCs w:val="24"/>
          <w:vertAlign w:val="superscript"/>
        </w:rPr>
        <w:t>a,b</w:t>
      </w:r>
      <w:r w:rsidRPr="006B2F43">
        <w:rPr>
          <w:rFonts w:ascii="Times New Roman" w:eastAsia="宋体" w:hAnsi="Times New Roman" w:cs="Times New Roman"/>
          <w:bCs/>
          <w:sz w:val="24"/>
          <w:szCs w:val="24"/>
        </w:rPr>
        <w:t>, Yu Dai</w:t>
      </w:r>
      <w:r w:rsidRPr="006B2F43">
        <w:rPr>
          <w:rFonts w:ascii="Times New Roman" w:eastAsia="宋体" w:hAnsi="Times New Roman" w:cs="Times New Roman"/>
          <w:bCs/>
          <w:sz w:val="24"/>
          <w:szCs w:val="24"/>
          <w:vertAlign w:val="superscript"/>
        </w:rPr>
        <w:t>a</w:t>
      </w:r>
      <w:r w:rsidRPr="006B2F43">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Rui</w:t>
      </w:r>
      <w:r>
        <w:rPr>
          <w:rFonts w:ascii="Times New Roman" w:eastAsia="宋体" w:hAnsi="Times New Roman" w:cs="Times New Roman" w:hint="eastAsia"/>
          <w:bCs/>
          <w:sz w:val="24"/>
          <w:szCs w:val="24"/>
        </w:rPr>
        <w:t xml:space="preserve"> Liu</w:t>
      </w:r>
      <w:r w:rsidRPr="006B2F43">
        <w:rPr>
          <w:rFonts w:ascii="Times New Roman" w:eastAsia="宋体" w:hAnsi="Times New Roman" w:cs="Times New Roman"/>
          <w:bCs/>
          <w:sz w:val="24"/>
          <w:szCs w:val="24"/>
          <w:vertAlign w:val="superscript"/>
        </w:rPr>
        <w:t>a</w:t>
      </w:r>
      <w:r>
        <w:rPr>
          <w:rFonts w:ascii="Times New Roman" w:eastAsia="宋体" w:hAnsi="Times New Roman" w:cs="Times New Roman" w:hint="eastAsia"/>
          <w:bCs/>
          <w:sz w:val="24"/>
          <w:szCs w:val="24"/>
        </w:rPr>
        <w:t xml:space="preserve">, </w:t>
      </w:r>
      <w:r w:rsidRPr="00032532">
        <w:rPr>
          <w:rFonts w:ascii="Times New Roman" w:eastAsia="宋体" w:hAnsi="Times New Roman" w:cs="Times New Roman"/>
          <w:bCs/>
          <w:sz w:val="24"/>
          <w:szCs w:val="24"/>
        </w:rPr>
        <w:t>Wanglong Zhang</w:t>
      </w:r>
      <w:r w:rsidRPr="00032532">
        <w:rPr>
          <w:rFonts w:ascii="Times New Roman" w:eastAsia="宋体" w:hAnsi="Times New Roman" w:cs="Times New Roman"/>
          <w:bCs/>
          <w:sz w:val="24"/>
          <w:szCs w:val="24"/>
          <w:vertAlign w:val="superscript"/>
        </w:rPr>
        <w:t>a</w:t>
      </w:r>
      <w:r w:rsidRPr="00032532">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 xml:space="preserve"> Ruiqi Ma</w:t>
      </w:r>
      <w:r w:rsidRPr="006B2F43">
        <w:rPr>
          <w:rFonts w:ascii="Times New Roman" w:eastAsia="宋体" w:hAnsi="Times New Roman" w:cs="Times New Roman"/>
          <w:bCs/>
          <w:sz w:val="24"/>
          <w:szCs w:val="24"/>
          <w:vertAlign w:val="superscript"/>
        </w:rPr>
        <w:t>a</w:t>
      </w:r>
      <w:r>
        <w:rPr>
          <w:rFonts w:ascii="Times New Roman" w:eastAsia="宋体" w:hAnsi="Times New Roman" w:cs="Times New Roman" w:hint="eastAsia"/>
          <w:bCs/>
          <w:sz w:val="24"/>
          <w:szCs w:val="24"/>
        </w:rPr>
        <w:t xml:space="preserve">, </w:t>
      </w:r>
      <w:r w:rsidRPr="00032532">
        <w:rPr>
          <w:rFonts w:ascii="Times New Roman" w:eastAsia="宋体" w:hAnsi="Times New Roman" w:cs="Times New Roman"/>
          <w:bCs/>
          <w:sz w:val="24"/>
          <w:szCs w:val="24"/>
        </w:rPr>
        <w:t>Yongli Shi</w:t>
      </w:r>
      <w:r w:rsidRPr="00032532">
        <w:rPr>
          <w:rFonts w:ascii="Times New Roman" w:eastAsia="宋体" w:hAnsi="Times New Roman" w:cs="Times New Roman"/>
          <w:bCs/>
          <w:sz w:val="24"/>
          <w:szCs w:val="24"/>
          <w:vertAlign w:val="superscript"/>
        </w:rPr>
        <w:t>b</w:t>
      </w:r>
      <w:r w:rsidRPr="00032532">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 xml:space="preserve"> Guofei Dai</w:t>
      </w:r>
      <w:r>
        <w:rPr>
          <w:rFonts w:ascii="Times New Roman" w:eastAsia="宋体" w:hAnsi="Times New Roman" w:cs="Times New Roman" w:hint="eastAsia"/>
          <w:bCs/>
          <w:sz w:val="24"/>
          <w:szCs w:val="24"/>
          <w:vertAlign w:val="superscript"/>
        </w:rPr>
        <w:t>c</w:t>
      </w:r>
      <w:r>
        <w:rPr>
          <w:rFonts w:ascii="Times New Roman" w:eastAsia="宋体" w:hAnsi="Times New Roman" w:cs="Times New Roman" w:hint="eastAsia"/>
          <w:bCs/>
          <w:sz w:val="24"/>
          <w:szCs w:val="24"/>
        </w:rPr>
        <w:t xml:space="preserve">, </w:t>
      </w:r>
      <w:r w:rsidRPr="006B2F43">
        <w:rPr>
          <w:rFonts w:ascii="Times New Roman" w:eastAsia="宋体" w:hAnsi="Times New Roman" w:cs="Times New Roman"/>
          <w:bCs/>
          <w:sz w:val="24"/>
          <w:szCs w:val="24"/>
        </w:rPr>
        <w:t>Xiaojin Zhang</w:t>
      </w:r>
      <w:r w:rsidRPr="006B2F43">
        <w:rPr>
          <w:rFonts w:ascii="Times New Roman" w:eastAsia="宋体" w:hAnsi="Times New Roman" w:cs="Times New Roman"/>
          <w:bCs/>
          <w:sz w:val="24"/>
          <w:szCs w:val="24"/>
          <w:vertAlign w:val="superscript"/>
        </w:rPr>
        <w:t>a</w:t>
      </w:r>
      <w:r>
        <w:rPr>
          <w:rFonts w:ascii="Times New Roman" w:eastAsia="宋体" w:hAnsi="Times New Roman" w:cs="Times New Roman" w:hint="eastAsia"/>
          <w:bCs/>
          <w:sz w:val="24"/>
          <w:szCs w:val="24"/>
          <w:vertAlign w:val="superscript"/>
        </w:rPr>
        <w:t>,</w:t>
      </w:r>
      <w:r w:rsidRPr="00414876">
        <w:rPr>
          <w:rFonts w:ascii="Times New Roman" w:eastAsia="宋体" w:hAnsi="Times New Roman" w:cs="Times New Roman" w:hint="eastAsia"/>
          <w:bCs/>
          <w:sz w:val="24"/>
          <w:szCs w:val="24"/>
        </w:rPr>
        <w:t>*</w:t>
      </w:r>
      <w:r w:rsidRPr="006B2F43">
        <w:rPr>
          <w:rFonts w:ascii="Times New Roman" w:eastAsia="宋体" w:hAnsi="Times New Roman" w:cs="Times New Roman"/>
          <w:bCs/>
          <w:sz w:val="24"/>
          <w:szCs w:val="24"/>
        </w:rPr>
        <w:t>, Fan Xia</w:t>
      </w:r>
      <w:r w:rsidRPr="006B2F43">
        <w:rPr>
          <w:rFonts w:ascii="Times New Roman" w:eastAsia="宋体" w:hAnsi="Times New Roman" w:cs="Times New Roman"/>
          <w:bCs/>
          <w:sz w:val="24"/>
          <w:szCs w:val="24"/>
          <w:vertAlign w:val="superscript"/>
        </w:rPr>
        <w:t>a</w:t>
      </w:r>
      <w:r>
        <w:rPr>
          <w:rFonts w:ascii="Times New Roman" w:eastAsia="宋体" w:hAnsi="Times New Roman" w:cs="Times New Roman" w:hint="eastAsia"/>
          <w:bCs/>
          <w:sz w:val="24"/>
          <w:szCs w:val="24"/>
          <w:vertAlign w:val="superscript"/>
        </w:rPr>
        <w:t>,</w:t>
      </w:r>
      <w:r w:rsidRPr="00414876">
        <w:rPr>
          <w:rFonts w:ascii="Times New Roman" w:eastAsia="宋体" w:hAnsi="Times New Roman" w:cs="Times New Roman" w:hint="eastAsia"/>
          <w:bCs/>
          <w:sz w:val="24"/>
          <w:szCs w:val="24"/>
        </w:rPr>
        <w:t>*</w:t>
      </w:r>
      <w:bookmarkStart w:id="1" w:name="_GoBack"/>
      <w:bookmarkEnd w:id="1"/>
    </w:p>
    <w:p w14:paraId="5BE7757D" w14:textId="77777777" w:rsidR="008479FA" w:rsidRPr="008479FA" w:rsidRDefault="008479FA" w:rsidP="008479FA">
      <w:pPr>
        <w:spacing w:line="360" w:lineRule="auto"/>
        <w:rPr>
          <w:rFonts w:ascii="Times New Roman" w:eastAsia="宋体" w:hAnsi="Times New Roman" w:cs="Times New Roman"/>
          <w:bCs/>
          <w:sz w:val="24"/>
          <w:szCs w:val="24"/>
        </w:rPr>
      </w:pPr>
    </w:p>
    <w:p w14:paraId="599330D9" w14:textId="77777777" w:rsidR="008479FA" w:rsidRPr="008479FA" w:rsidRDefault="008479FA" w:rsidP="008479FA">
      <w:pPr>
        <w:spacing w:line="360" w:lineRule="auto"/>
        <w:rPr>
          <w:rFonts w:ascii="Times New Roman" w:eastAsia="宋体" w:hAnsi="Times New Roman" w:cs="Times New Roman"/>
          <w:bCs/>
          <w:sz w:val="24"/>
          <w:szCs w:val="24"/>
        </w:rPr>
      </w:pPr>
      <w:r w:rsidRPr="008479FA">
        <w:rPr>
          <w:rFonts w:ascii="Times New Roman" w:eastAsia="宋体" w:hAnsi="Times New Roman" w:cs="Times New Roman"/>
          <w:bCs/>
          <w:sz w:val="24"/>
          <w:szCs w:val="24"/>
          <w:vertAlign w:val="superscript"/>
        </w:rPr>
        <w:t>a</w:t>
      </w:r>
      <w:r w:rsidRPr="008479FA">
        <w:rPr>
          <w:rFonts w:ascii="Times New Roman" w:eastAsia="宋体" w:hAnsi="Times New Roman" w:cs="Times New Roman"/>
          <w:bCs/>
          <w:sz w:val="24"/>
          <w:szCs w:val="24"/>
        </w:rPr>
        <w:t xml:space="preserve"> State Key Laboratory of Biogeology and Environmental Geology, Engineering Research Center of Nano-Geomaterials of Ministry of Education, Faculty of Materials Science and Chemistry, China University of Geosciences, Wuhan 430074, China</w:t>
      </w:r>
    </w:p>
    <w:p w14:paraId="7EC5D902" w14:textId="77777777" w:rsidR="008479FA" w:rsidRDefault="008479FA" w:rsidP="008479FA">
      <w:pPr>
        <w:spacing w:line="360" w:lineRule="auto"/>
        <w:rPr>
          <w:rFonts w:ascii="Times New Roman" w:eastAsia="宋体" w:hAnsi="Times New Roman" w:cs="Times New Roman"/>
          <w:bCs/>
          <w:sz w:val="24"/>
          <w:szCs w:val="24"/>
        </w:rPr>
      </w:pPr>
      <w:r w:rsidRPr="008479FA">
        <w:rPr>
          <w:rFonts w:ascii="Times New Roman" w:eastAsia="宋体" w:hAnsi="Times New Roman" w:cs="Times New Roman"/>
          <w:bCs/>
          <w:sz w:val="24"/>
          <w:szCs w:val="24"/>
          <w:vertAlign w:val="superscript"/>
        </w:rPr>
        <w:t>b</w:t>
      </w:r>
      <w:r w:rsidRPr="008479FA">
        <w:rPr>
          <w:rFonts w:ascii="Times New Roman" w:eastAsia="宋体" w:hAnsi="Times New Roman" w:cs="Times New Roman"/>
          <w:bCs/>
          <w:sz w:val="24"/>
          <w:szCs w:val="24"/>
        </w:rPr>
        <w:t xml:space="preserve"> Key Laboratory of Water and Soil Resources Protection and Rehabilitation in the Middle and Lower Reaches of the Yellow River Basin, Ministry of Natural Resources, Zhengzhou 450052, China</w:t>
      </w:r>
    </w:p>
    <w:p w14:paraId="3B82F00B" w14:textId="61FCC400" w:rsidR="00BE1158" w:rsidRPr="008479FA" w:rsidRDefault="00BE1158" w:rsidP="00BE1158">
      <w:p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vertAlign w:val="superscript"/>
        </w:rPr>
        <w:t>c</w:t>
      </w:r>
      <w:r>
        <w:rPr>
          <w:rFonts w:ascii="Times New Roman" w:eastAsia="宋体" w:hAnsi="Times New Roman" w:cs="Times New Roman" w:hint="eastAsia"/>
          <w:bCs/>
          <w:sz w:val="24"/>
          <w:szCs w:val="24"/>
        </w:rPr>
        <w:t xml:space="preserve"> </w:t>
      </w:r>
      <w:r w:rsidRPr="00BE1158">
        <w:rPr>
          <w:rFonts w:ascii="Times New Roman" w:eastAsia="宋体" w:hAnsi="Times New Roman" w:cs="Times New Roman"/>
          <w:bCs/>
          <w:sz w:val="24"/>
          <w:szCs w:val="24"/>
        </w:rPr>
        <w:t>Jiangxi Provincial Key Laboratory of Water Resources and Environment of Poyang Lake, Jiangxi Institute of Water Sciences, Nanchang 330029, China</w:t>
      </w:r>
    </w:p>
    <w:p w14:paraId="4816503E" w14:textId="13B9D4B4" w:rsidR="008479FA" w:rsidRPr="008479FA" w:rsidRDefault="008479FA" w:rsidP="008479FA">
      <w:pPr>
        <w:spacing w:line="360" w:lineRule="auto"/>
        <w:rPr>
          <w:rFonts w:ascii="Times New Roman" w:eastAsia="宋体" w:hAnsi="Times New Roman" w:cs="Times New Roman"/>
          <w:bCs/>
          <w:sz w:val="24"/>
          <w:szCs w:val="24"/>
        </w:rPr>
      </w:pPr>
      <w:r w:rsidRPr="008479FA">
        <w:rPr>
          <w:rFonts w:ascii="Times New Roman" w:eastAsia="宋体" w:hAnsi="Times New Roman" w:cs="Times New Roman"/>
          <w:bCs/>
          <w:sz w:val="24"/>
          <w:szCs w:val="24"/>
        </w:rPr>
        <w:t xml:space="preserve">E-mail: </w:t>
      </w:r>
      <w:r w:rsidR="00BE1158">
        <w:rPr>
          <w:rFonts w:ascii="Times New Roman" w:eastAsia="宋体" w:hAnsi="Times New Roman" w:cs="Times New Roman" w:hint="eastAsia"/>
          <w:bCs/>
          <w:sz w:val="24"/>
          <w:szCs w:val="24"/>
        </w:rPr>
        <w:t>zhangxj</w:t>
      </w:r>
      <w:r w:rsidRPr="008479FA">
        <w:rPr>
          <w:rFonts w:ascii="Times New Roman" w:eastAsia="宋体" w:hAnsi="Times New Roman" w:cs="Times New Roman"/>
          <w:bCs/>
          <w:sz w:val="24"/>
          <w:szCs w:val="24"/>
        </w:rPr>
        <w:t>@cug.edu.cn</w:t>
      </w:r>
      <w:r w:rsidR="00BE1158">
        <w:rPr>
          <w:rFonts w:ascii="Times New Roman" w:eastAsia="宋体" w:hAnsi="Times New Roman" w:cs="Times New Roman" w:hint="eastAsia"/>
          <w:bCs/>
          <w:sz w:val="24"/>
          <w:szCs w:val="24"/>
        </w:rPr>
        <w:t>; xiafan@cug.edu.cn</w:t>
      </w:r>
    </w:p>
    <w:p w14:paraId="0FD259A1" w14:textId="77777777" w:rsidR="0039178D" w:rsidRPr="00BE1158" w:rsidRDefault="0039178D">
      <w:pPr>
        <w:widowControl/>
        <w:jc w:val="left"/>
        <w:rPr>
          <w:rFonts w:ascii="Times New Roman" w:hAnsi="Times New Roman" w:cs="Times New Roman"/>
          <w:sz w:val="24"/>
          <w:szCs w:val="24"/>
        </w:rPr>
      </w:pPr>
    </w:p>
    <w:p w14:paraId="13C52E36" w14:textId="77777777" w:rsidR="0039178D" w:rsidRDefault="0039178D">
      <w:pPr>
        <w:widowControl/>
        <w:jc w:val="left"/>
        <w:rPr>
          <w:rFonts w:ascii="Times New Roman" w:hAnsi="Times New Roman" w:cs="Times New Roman"/>
          <w:sz w:val="24"/>
          <w:szCs w:val="24"/>
        </w:rPr>
      </w:pPr>
    </w:p>
    <w:p w14:paraId="46BD3B59" w14:textId="77777777" w:rsidR="0039178D" w:rsidRPr="0039178D" w:rsidRDefault="0039178D" w:rsidP="0039178D">
      <w:pPr>
        <w:widowControl/>
        <w:spacing w:line="360" w:lineRule="auto"/>
        <w:jc w:val="left"/>
        <w:rPr>
          <w:rFonts w:ascii="Times New Roman" w:hAnsi="Times New Roman" w:cs="Times New Roman"/>
          <w:b/>
          <w:sz w:val="24"/>
          <w:szCs w:val="24"/>
        </w:rPr>
      </w:pPr>
      <w:r w:rsidRPr="0039178D">
        <w:rPr>
          <w:rFonts w:ascii="Times New Roman" w:hAnsi="Times New Roman" w:cs="Times New Roman"/>
          <w:b/>
          <w:sz w:val="24"/>
          <w:szCs w:val="24"/>
        </w:rPr>
        <w:t>This PDF file includes:</w:t>
      </w:r>
    </w:p>
    <w:p w14:paraId="649A94C1" w14:textId="4A7C89C7" w:rsidR="0039178D" w:rsidRPr="0039178D" w:rsidRDefault="0039178D" w:rsidP="0039178D">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t>1.</w:t>
      </w:r>
      <w:r w:rsidRPr="0039178D">
        <w:rPr>
          <w:rFonts w:ascii="Times New Roman" w:hAnsi="Times New Roman" w:cs="Times New Roman"/>
          <w:sz w:val="24"/>
          <w:szCs w:val="24"/>
        </w:rPr>
        <w:t xml:space="preserve"> Materials and </w:t>
      </w:r>
      <w:r w:rsidR="00B81E3C">
        <w:rPr>
          <w:rFonts w:ascii="Times New Roman" w:hAnsi="Times New Roman" w:cs="Times New Roman" w:hint="eastAsia"/>
          <w:sz w:val="24"/>
          <w:szCs w:val="24"/>
        </w:rPr>
        <w:t>m</w:t>
      </w:r>
      <w:r w:rsidRPr="0039178D">
        <w:rPr>
          <w:rFonts w:ascii="Times New Roman" w:hAnsi="Times New Roman" w:cs="Times New Roman"/>
          <w:sz w:val="24"/>
          <w:szCs w:val="24"/>
        </w:rPr>
        <w:t>ethods</w:t>
      </w:r>
    </w:p>
    <w:p w14:paraId="19499EA3" w14:textId="620F2EC8" w:rsidR="0039178D" w:rsidRPr="0039178D" w:rsidRDefault="0039178D" w:rsidP="0039178D">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t>2.</w:t>
      </w:r>
      <w:r w:rsidRPr="0039178D">
        <w:rPr>
          <w:rFonts w:ascii="Times New Roman" w:hAnsi="Times New Roman" w:cs="Times New Roman"/>
          <w:sz w:val="24"/>
          <w:szCs w:val="24"/>
        </w:rPr>
        <w:t xml:space="preserve"> </w:t>
      </w:r>
      <w:r w:rsidR="00564D95">
        <w:rPr>
          <w:rFonts w:ascii="Times New Roman" w:hAnsi="Times New Roman" w:cs="Times New Roman"/>
          <w:sz w:val="24"/>
          <w:szCs w:val="24"/>
        </w:rPr>
        <w:t>C</w:t>
      </w:r>
      <w:r w:rsidRPr="0039178D">
        <w:rPr>
          <w:rFonts w:ascii="Times New Roman" w:hAnsi="Times New Roman" w:cs="Times New Roman"/>
          <w:sz w:val="24"/>
          <w:szCs w:val="24"/>
        </w:rPr>
        <w:t>haracteri</w:t>
      </w:r>
      <w:r>
        <w:rPr>
          <w:rFonts w:ascii="Times New Roman" w:hAnsi="Times New Roman" w:cs="Times New Roman"/>
          <w:sz w:val="24"/>
          <w:szCs w:val="24"/>
        </w:rPr>
        <w:t>z</w:t>
      </w:r>
      <w:r w:rsidRPr="0039178D">
        <w:rPr>
          <w:rFonts w:ascii="Times New Roman" w:hAnsi="Times New Roman" w:cs="Times New Roman"/>
          <w:sz w:val="24"/>
          <w:szCs w:val="24"/>
        </w:rPr>
        <w:t>ation</w:t>
      </w:r>
    </w:p>
    <w:p w14:paraId="2DC73149" w14:textId="31AB2C83" w:rsidR="00C67CCB" w:rsidRPr="0039178D" w:rsidRDefault="00C67CCB" w:rsidP="00564D95">
      <w:pPr>
        <w:widowControl/>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Figures S1 to S</w:t>
      </w:r>
      <w:r w:rsidR="00A265FD">
        <w:rPr>
          <w:rFonts w:ascii="Times New Roman" w:hAnsi="Times New Roman" w:cs="Times New Roman" w:hint="eastAsia"/>
          <w:sz w:val="24"/>
          <w:szCs w:val="24"/>
        </w:rPr>
        <w:t>1</w:t>
      </w:r>
      <w:r w:rsidR="001103E0">
        <w:rPr>
          <w:rFonts w:ascii="Times New Roman" w:hAnsi="Times New Roman" w:cs="Times New Roman" w:hint="eastAsia"/>
          <w:sz w:val="24"/>
          <w:szCs w:val="24"/>
        </w:rPr>
        <w:t>8</w:t>
      </w:r>
    </w:p>
    <w:p w14:paraId="3857839F" w14:textId="7ADD7485" w:rsidR="0039178D" w:rsidRPr="0039178D" w:rsidRDefault="00C67CCB" w:rsidP="00564D95">
      <w:pPr>
        <w:widowControl/>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Tables S1 to S</w:t>
      </w:r>
      <w:r w:rsidR="00F559B6">
        <w:rPr>
          <w:rFonts w:ascii="Times New Roman" w:hAnsi="Times New Roman" w:cs="Times New Roman" w:hint="eastAsia"/>
          <w:sz w:val="24"/>
          <w:szCs w:val="24"/>
        </w:rPr>
        <w:t>23</w:t>
      </w:r>
    </w:p>
    <w:p w14:paraId="524BF439" w14:textId="77777777" w:rsidR="00B81E3C" w:rsidRDefault="000E4EED" w:rsidP="0039178D">
      <w:pPr>
        <w:widowControl/>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3</w:t>
      </w:r>
      <w:r w:rsidR="0039178D">
        <w:rPr>
          <w:rFonts w:ascii="Times New Roman" w:hAnsi="Times New Roman" w:cs="Times New Roman"/>
          <w:sz w:val="24"/>
          <w:szCs w:val="24"/>
        </w:rPr>
        <w:t>.</w:t>
      </w:r>
      <w:r w:rsidR="0039178D" w:rsidRPr="0039178D">
        <w:rPr>
          <w:rFonts w:ascii="Times New Roman" w:hAnsi="Times New Roman" w:cs="Times New Roman"/>
          <w:sz w:val="24"/>
          <w:szCs w:val="24"/>
        </w:rPr>
        <w:t xml:space="preserve"> References</w:t>
      </w:r>
      <w:bookmarkEnd w:id="0"/>
    </w:p>
    <w:p w14:paraId="6901E2D4" w14:textId="46E51F2D" w:rsidR="008479FA" w:rsidRPr="008479FA" w:rsidRDefault="008479FA" w:rsidP="0039178D">
      <w:pPr>
        <w:widowControl/>
        <w:spacing w:line="360" w:lineRule="auto"/>
        <w:jc w:val="left"/>
        <w:rPr>
          <w:rFonts w:ascii="Times New Roman" w:hAnsi="Times New Roman" w:cs="Times New Roman"/>
          <w:sz w:val="24"/>
          <w:szCs w:val="24"/>
        </w:rPr>
      </w:pPr>
      <w:r w:rsidRPr="008479FA">
        <w:rPr>
          <w:rFonts w:ascii="Times New Roman" w:hAnsi="Times New Roman" w:cs="Times New Roman"/>
          <w:sz w:val="24"/>
          <w:szCs w:val="24"/>
        </w:rPr>
        <w:br w:type="page"/>
      </w:r>
    </w:p>
    <w:p w14:paraId="24A9FE97" w14:textId="70FEAE6E" w:rsidR="0039178D" w:rsidRDefault="0039178D" w:rsidP="0088508F">
      <w:pPr>
        <w:spacing w:line="360" w:lineRule="auto"/>
        <w:rPr>
          <w:rFonts w:ascii="Times New Roman" w:hAnsi="Times New Roman" w:cs="Times New Roman"/>
          <w:b/>
          <w:sz w:val="24"/>
          <w:szCs w:val="24"/>
        </w:rPr>
      </w:pPr>
      <w:r w:rsidRPr="0039178D">
        <w:rPr>
          <w:rFonts w:ascii="Times New Roman" w:hAnsi="Times New Roman" w:cs="Times New Roman"/>
          <w:b/>
          <w:sz w:val="24"/>
          <w:szCs w:val="24"/>
        </w:rPr>
        <w:lastRenderedPageBreak/>
        <w:t xml:space="preserve">1. Materials and </w:t>
      </w:r>
      <w:r w:rsidR="00B81E3C">
        <w:rPr>
          <w:rFonts w:ascii="Times New Roman" w:hAnsi="Times New Roman" w:cs="Times New Roman" w:hint="eastAsia"/>
          <w:b/>
          <w:sz w:val="24"/>
          <w:szCs w:val="24"/>
        </w:rPr>
        <w:t>m</w:t>
      </w:r>
      <w:r w:rsidRPr="0039178D">
        <w:rPr>
          <w:rFonts w:ascii="Times New Roman" w:hAnsi="Times New Roman" w:cs="Times New Roman"/>
          <w:b/>
          <w:sz w:val="24"/>
          <w:szCs w:val="24"/>
        </w:rPr>
        <w:t>ethods</w:t>
      </w:r>
    </w:p>
    <w:p w14:paraId="3E4508EC" w14:textId="7359F399" w:rsidR="0039178D" w:rsidRPr="006B2F43" w:rsidRDefault="0039178D" w:rsidP="0039178D">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sidRPr="006B2F43">
        <w:rPr>
          <w:rFonts w:ascii="Times New Roman" w:eastAsia="宋体" w:hAnsi="Times New Roman" w:cs="Times New Roman"/>
          <w:b/>
          <w:bCs/>
          <w:sz w:val="24"/>
          <w:szCs w:val="24"/>
        </w:rPr>
        <w:t xml:space="preserve">.1. </w:t>
      </w:r>
      <w:r w:rsidRPr="0039178D">
        <w:rPr>
          <w:rFonts w:ascii="Times New Roman" w:eastAsia="宋体" w:hAnsi="Times New Roman" w:cs="Times New Roman"/>
          <w:b/>
          <w:bCs/>
          <w:sz w:val="24"/>
          <w:szCs w:val="24"/>
        </w:rPr>
        <w:t>Materials</w:t>
      </w:r>
    </w:p>
    <w:p w14:paraId="79742D49" w14:textId="764969BD" w:rsidR="0039178D" w:rsidRDefault="0039178D" w:rsidP="0039178D">
      <w:pPr>
        <w:spacing w:line="360" w:lineRule="auto"/>
        <w:rPr>
          <w:rFonts w:ascii="Times New Roman" w:eastAsia="宋体" w:hAnsi="Times New Roman" w:cs="Times New Roman"/>
          <w:sz w:val="24"/>
          <w:szCs w:val="24"/>
        </w:rPr>
      </w:pP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w:t>
      </w:r>
      <w:r>
        <w:rPr>
          <w:rFonts w:ascii="Times New Roman" w:eastAsia="宋体" w:hAnsi="Times New Roman" w:cs="Times New Roman"/>
          <w:sz w:val="24"/>
          <w:szCs w:val="24"/>
        </w:rPr>
        <w:t>C</w:t>
      </w:r>
      <w:r w:rsidRPr="006B2F43">
        <w:rPr>
          <w:rFonts w:ascii="Times New Roman" w:eastAsia="宋体" w:hAnsi="Times New Roman" w:cs="Times New Roman"/>
          <w:sz w:val="24"/>
          <w:szCs w:val="24"/>
        </w:rPr>
        <w:t>yclodextrin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(&gt;96%), triethylamine (TEA) (&gt;99.5%), sodium phosphate dibasic heptahydrate (Na</w:t>
      </w:r>
      <w:r w:rsidRPr="006B2F43">
        <w:rPr>
          <w:rFonts w:ascii="Times New Roman" w:eastAsia="宋体" w:hAnsi="Times New Roman" w:cs="Times New Roman"/>
          <w:sz w:val="24"/>
          <w:szCs w:val="24"/>
          <w:vertAlign w:val="subscript"/>
        </w:rPr>
        <w:t>2</w:t>
      </w:r>
      <w:r w:rsidRPr="006B2F43">
        <w:rPr>
          <w:rFonts w:ascii="Times New Roman" w:eastAsia="宋体" w:hAnsi="Times New Roman" w:cs="Times New Roman"/>
          <w:sz w:val="24"/>
          <w:szCs w:val="24"/>
        </w:rPr>
        <w:t>HPO</w:t>
      </w:r>
      <w:r w:rsidRPr="006B2F43">
        <w:rPr>
          <w:rFonts w:ascii="Times New Roman" w:eastAsia="宋体" w:hAnsi="Times New Roman" w:cs="Times New Roman"/>
          <w:sz w:val="24"/>
          <w:szCs w:val="24"/>
          <w:vertAlign w:val="subscript"/>
        </w:rPr>
        <w:t>4</w:t>
      </w:r>
      <w:r w:rsidRPr="006B2F43">
        <w:rPr>
          <w:rFonts w:ascii="Times New Roman" w:eastAsia="宋体" w:hAnsi="Times New Roman" w:cs="Times New Roman"/>
          <w:sz w:val="24"/>
          <w:szCs w:val="24"/>
        </w:rPr>
        <w:t>·7H</w:t>
      </w:r>
      <w:r w:rsidRPr="006B2F43">
        <w:rPr>
          <w:rFonts w:ascii="Times New Roman" w:eastAsia="宋体" w:hAnsi="Times New Roman" w:cs="Times New Roman"/>
          <w:sz w:val="24"/>
          <w:szCs w:val="24"/>
          <w:vertAlign w:val="subscript"/>
        </w:rPr>
        <w:t>2</w:t>
      </w:r>
      <w:r w:rsidRPr="006B2F43">
        <w:rPr>
          <w:rFonts w:ascii="Times New Roman" w:eastAsia="宋体" w:hAnsi="Times New Roman" w:cs="Times New Roman"/>
          <w:sz w:val="24"/>
          <w:szCs w:val="24"/>
        </w:rPr>
        <w:t>O) (&gt;98%), polyethylene glycol (PEG, molecular weight 200), ethylenediaminetetraacetic acid (EDTA) (&gt;99.5%)</w:t>
      </w:r>
      <w:r>
        <w:rPr>
          <w:rFonts w:ascii="Times New Roman" w:eastAsia="宋体" w:hAnsi="Times New Roman" w:cs="Times New Roman"/>
          <w:sz w:val="24"/>
          <w:szCs w:val="24"/>
        </w:rPr>
        <w:t xml:space="preserve"> and epichlorohydrin (E</w:t>
      </w:r>
      <w:r>
        <w:rPr>
          <w:rFonts w:ascii="Times New Roman" w:eastAsia="宋体" w:hAnsi="Times New Roman" w:cs="Times New Roman" w:hint="eastAsia"/>
          <w:sz w:val="24"/>
          <w:szCs w:val="24"/>
        </w:rPr>
        <w:t>CH</w:t>
      </w:r>
      <w:r w:rsidRPr="006B2F43">
        <w:rPr>
          <w:rFonts w:ascii="Times New Roman" w:eastAsia="宋体" w:hAnsi="Times New Roman" w:cs="Times New Roman"/>
          <w:sz w:val="24"/>
          <w:szCs w:val="24"/>
        </w:rPr>
        <w:t>) (&gt;99%)</w:t>
      </w:r>
      <w:r w:rsidRPr="006B2F43">
        <w:rPr>
          <w:rFonts w:ascii="Times New Roman" w:eastAsia="宋体" w:hAnsi="Times New Roman" w:cs="Times New Roman"/>
          <w:color w:val="333333"/>
          <w:sz w:val="24"/>
          <w:szCs w:val="24"/>
          <w:shd w:val="clear" w:color="auto" w:fill="FFFFFF"/>
        </w:rPr>
        <w:t xml:space="preserve"> </w:t>
      </w:r>
      <w:r w:rsidRPr="006B2F43">
        <w:rPr>
          <w:rFonts w:ascii="Times New Roman" w:eastAsia="宋体" w:hAnsi="Times New Roman" w:cs="Times New Roman"/>
          <w:sz w:val="24"/>
          <w:szCs w:val="24"/>
        </w:rPr>
        <w:t xml:space="preserve">were purchased from Aladdin Biochemical Co., Ltd (Shanghai, China). </w:t>
      </w:r>
      <w:bookmarkStart w:id="2" w:name="OLE_LINK23"/>
      <w:r w:rsidRPr="006B2F43">
        <w:rPr>
          <w:rFonts w:ascii="Times New Roman" w:eastAsia="宋体" w:hAnsi="Times New Roman" w:cs="Times New Roman"/>
          <w:sz w:val="24"/>
          <w:szCs w:val="24"/>
        </w:rPr>
        <w:t>Ethylenediaminetetraacetic dianhydride</w:t>
      </w:r>
      <w:bookmarkEnd w:id="2"/>
      <w:r w:rsidRPr="006B2F43">
        <w:rPr>
          <w:rFonts w:ascii="Times New Roman" w:eastAsia="宋体" w:hAnsi="Times New Roman" w:cs="Times New Roman"/>
          <w:sz w:val="24"/>
          <w:szCs w:val="24"/>
        </w:rPr>
        <w:t xml:space="preserve"> (EDTA</w:t>
      </w:r>
      <w:r w:rsidR="00995239">
        <w:rPr>
          <w:rFonts w:ascii="Times New Roman" w:eastAsia="宋体" w:hAnsi="Times New Roman" w:cs="Times New Roman" w:hint="eastAsia"/>
          <w:sz w:val="24"/>
          <w:szCs w:val="24"/>
        </w:rPr>
        <w:t xml:space="preserve"> </w:t>
      </w:r>
      <w:r w:rsidR="00995239" w:rsidRPr="00995239">
        <w:rPr>
          <w:rFonts w:ascii="Times New Roman" w:eastAsia="宋体" w:hAnsi="Times New Roman" w:cs="Times New Roman"/>
          <w:sz w:val="24"/>
          <w:szCs w:val="24"/>
        </w:rPr>
        <w:t>dianhydride</w:t>
      </w:r>
      <w:r w:rsidRPr="006B2F43">
        <w:rPr>
          <w:rFonts w:ascii="Times New Roman" w:eastAsia="宋体" w:hAnsi="Times New Roman" w:cs="Times New Roman"/>
          <w:sz w:val="24"/>
          <w:szCs w:val="24"/>
        </w:rPr>
        <w:t>) (&gt;97%) and N,N-dimethylformamide (DMF) (&gt;99.9%) were purchased from Macklin Biochemical Co., Ltd (Shanghai, China). Bisphenol A (BPA), bisphenol S (BPS), ciprofloxacin (CPX), crystal violet (CV), methylene blue (MB) and Bismarck brown Y (BBY) were purchased from Sinopharm Chemical Reagent Co., Ltd (Shanghai, China). All reagents were used without further purification. Norit RO 0.8 activated carbon (NAC) pellets and granular activated carbon (GAC</w:t>
      </w:r>
      <w:r w:rsidR="00564D95">
        <w:rPr>
          <w:rFonts w:ascii="Times New Roman" w:eastAsia="宋体" w:hAnsi="Times New Roman" w:cs="Times New Roman" w:hint="eastAsia"/>
          <w:sz w:val="24"/>
          <w:szCs w:val="24"/>
        </w:rPr>
        <w:t>,</w:t>
      </w:r>
      <w:r w:rsidRPr="006B2F43">
        <w:rPr>
          <w:rFonts w:ascii="Times New Roman" w:eastAsia="宋体" w:hAnsi="Times New Roman" w:cs="Times New Roman"/>
          <w:sz w:val="24"/>
          <w:szCs w:val="24"/>
        </w:rPr>
        <w:t xml:space="preserve"> DARCO 12-20 mesh) were purchased from Sigma-Aldrich (Shanghai, China). Coconut shell activated carbon (CSAC) was purchased Zhongju Purifying Materials Co., Ltd (Zhengzhou, China). All activated carbons were ground into fine powder before used.</w:t>
      </w:r>
      <w:r w:rsidRPr="006B2F43">
        <w:rPr>
          <w:rFonts w:ascii="Times New Roman" w:eastAsia="宋体" w:hAnsi="Times New Roman" w:cs="Times New Roman"/>
          <w:color w:val="333333"/>
          <w:sz w:val="24"/>
          <w:szCs w:val="24"/>
          <w:shd w:val="clear" w:color="auto" w:fill="FFFFFF"/>
        </w:rPr>
        <w:t xml:space="preserve"> </w:t>
      </w:r>
      <w:r w:rsidRPr="006B2F43">
        <w:rPr>
          <w:rFonts w:ascii="Times New Roman" w:eastAsia="宋体" w:hAnsi="Times New Roman" w:cs="Times New Roman"/>
          <w:sz w:val="24"/>
          <w:szCs w:val="24"/>
        </w:rPr>
        <w:t xml:space="preserve">All </w:t>
      </w:r>
      <w:r w:rsidR="00564D95" w:rsidRPr="006B2F43">
        <w:rPr>
          <w:rFonts w:ascii="Times New Roman" w:eastAsia="宋体" w:hAnsi="Times New Roman" w:cs="Times New Roman"/>
          <w:sz w:val="24"/>
          <w:szCs w:val="24"/>
        </w:rPr>
        <w:t>pollutant</w:t>
      </w:r>
      <w:r w:rsidRPr="006B2F43">
        <w:rPr>
          <w:rFonts w:ascii="Times New Roman" w:eastAsia="宋体" w:hAnsi="Times New Roman" w:cs="Times New Roman"/>
          <w:sz w:val="24"/>
          <w:szCs w:val="24"/>
        </w:rPr>
        <w:t xml:space="preserve"> solutions were prepared using 18.2 MΩ∙cm deionized water. The pH of metal ion solution was adjusted with 0.1 M NaOH or HNO</w:t>
      </w:r>
      <w:r w:rsidRPr="006B2F43">
        <w:rPr>
          <w:rFonts w:ascii="Times New Roman" w:eastAsia="宋体" w:hAnsi="Times New Roman" w:cs="Times New Roman"/>
          <w:sz w:val="24"/>
          <w:szCs w:val="24"/>
          <w:vertAlign w:val="subscript"/>
        </w:rPr>
        <w:t>3</w:t>
      </w:r>
      <w:r w:rsidRPr="006B2F43">
        <w:rPr>
          <w:rFonts w:ascii="Times New Roman" w:eastAsia="宋体" w:hAnsi="Times New Roman" w:cs="Times New Roman"/>
          <w:sz w:val="24"/>
          <w:szCs w:val="24"/>
        </w:rPr>
        <w:t>. The pH of organic pollutant solution was adjusted with 0.1 M NaOH or HCl.</w:t>
      </w:r>
    </w:p>
    <w:p w14:paraId="78FA3B68" w14:textId="77777777" w:rsidR="0039178D" w:rsidRPr="006B2F43" w:rsidRDefault="0039178D" w:rsidP="0039178D">
      <w:pPr>
        <w:spacing w:line="360" w:lineRule="auto"/>
        <w:rPr>
          <w:rFonts w:ascii="Times New Roman" w:eastAsia="宋体" w:hAnsi="Times New Roman" w:cs="Times New Roman"/>
          <w:sz w:val="24"/>
          <w:szCs w:val="24"/>
        </w:rPr>
      </w:pPr>
    </w:p>
    <w:p w14:paraId="32C60895" w14:textId="24829EB3" w:rsidR="0039178D" w:rsidRPr="006B2F43" w:rsidRDefault="0039178D" w:rsidP="0039178D">
      <w:pPr>
        <w:spacing w:line="36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1</w:t>
      </w:r>
      <w:r w:rsidRPr="006B2F43">
        <w:rPr>
          <w:rFonts w:ascii="Times New Roman" w:eastAsia="宋体" w:hAnsi="Times New Roman" w:cs="Times New Roman"/>
          <w:b/>
          <w:bCs/>
          <w:sz w:val="24"/>
          <w:szCs w:val="24"/>
        </w:rPr>
        <w:t>.2. Instruments</w:t>
      </w:r>
    </w:p>
    <w:p w14:paraId="72440315" w14:textId="77777777" w:rsidR="0039178D" w:rsidRDefault="0039178D" w:rsidP="0039178D">
      <w:pPr>
        <w:spacing w:line="360" w:lineRule="auto"/>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The pollutant removal experiment was carried out in a vial with a magnetic stirrer at a speed of 300 rpm at 25°C. The aqueous suspension was filtered in a syringe equipped with 0.45 μm polypropylene syringe filter. The content of organic pollutants in single-component </w:t>
      </w:r>
      <w:r>
        <w:rPr>
          <w:rFonts w:ascii="Times New Roman" w:eastAsia="宋体" w:hAnsi="Times New Roman" w:cs="Times New Roman"/>
          <w:sz w:val="24"/>
          <w:szCs w:val="24"/>
        </w:rPr>
        <w:t>adsorption</w:t>
      </w:r>
      <w:r w:rsidRPr="006B2F43">
        <w:rPr>
          <w:rFonts w:ascii="Times New Roman" w:eastAsia="宋体" w:hAnsi="Times New Roman" w:cs="Times New Roman"/>
          <w:sz w:val="24"/>
          <w:szCs w:val="24"/>
        </w:rPr>
        <w:t xml:space="preserve"> was analyzed on an ultraviolet-visible (UV-Vis) spectrophotometer (UV-2600, Shimadzu, Japan). The content of metal ions was analyzed on </w:t>
      </w:r>
      <w:bookmarkStart w:id="3" w:name="OLE_LINK6"/>
      <w:r w:rsidRPr="006B2F43">
        <w:rPr>
          <w:rFonts w:ascii="Times New Roman" w:eastAsia="宋体" w:hAnsi="Times New Roman" w:cs="Times New Roman"/>
          <w:sz w:val="24"/>
          <w:szCs w:val="24"/>
        </w:rPr>
        <w:t>an inductively coupled plasma-mass spectrometry (ICP-MS)</w:t>
      </w:r>
      <w:bookmarkEnd w:id="3"/>
      <w:r w:rsidRPr="006B2F43">
        <w:rPr>
          <w:rFonts w:ascii="Times New Roman" w:eastAsia="宋体" w:hAnsi="Times New Roman" w:cs="Times New Roman"/>
          <w:sz w:val="24"/>
          <w:szCs w:val="24"/>
        </w:rPr>
        <w:t xml:space="preserve"> (ICAPQ 1890, Thermo Scientific, USA). The quantitative analysis of </w:t>
      </w:r>
      <w:r w:rsidRPr="00E04F4F">
        <w:rPr>
          <w:rFonts w:ascii="Times New Roman" w:eastAsia="宋体" w:hAnsi="Times New Roman" w:cs="Times New Roman"/>
          <w:sz w:val="24"/>
          <w:szCs w:val="24"/>
        </w:rPr>
        <w:t xml:space="preserve">organic pollutants </w:t>
      </w:r>
      <w:r w:rsidRPr="006B2F43">
        <w:rPr>
          <w:rFonts w:ascii="Times New Roman" w:eastAsia="宋体" w:hAnsi="Times New Roman" w:cs="Times New Roman"/>
          <w:sz w:val="24"/>
          <w:szCs w:val="24"/>
        </w:rPr>
        <w:t>was performed by a high performance liquid</w:t>
      </w:r>
      <w:r w:rsidRPr="006B2F43">
        <w:rPr>
          <w:rFonts w:ascii="Times New Roman" w:hAnsi="Times New Roman" w:cs="Times New Roman"/>
          <w:sz w:val="24"/>
          <w:szCs w:val="24"/>
        </w:rPr>
        <w:t xml:space="preserve"> c</w:t>
      </w:r>
      <w:r w:rsidRPr="006B2F43">
        <w:rPr>
          <w:rFonts w:ascii="Times New Roman" w:eastAsia="宋体" w:hAnsi="Times New Roman" w:cs="Times New Roman"/>
          <w:sz w:val="24"/>
          <w:szCs w:val="24"/>
        </w:rPr>
        <w:t>hromatography (HPLC) (</w:t>
      </w:r>
      <w:r>
        <w:rPr>
          <w:rFonts w:ascii="Times New Roman" w:eastAsia="宋体" w:hAnsi="Times New Roman" w:cs="Times New Roman"/>
          <w:sz w:val="24"/>
          <w:szCs w:val="24"/>
        </w:rPr>
        <w:t>U-3000</w:t>
      </w:r>
      <w:r w:rsidRPr="006B2F43">
        <w:rPr>
          <w:rFonts w:ascii="Times New Roman" w:eastAsia="宋体" w:hAnsi="Times New Roman" w:cs="Times New Roman"/>
          <w:sz w:val="24"/>
          <w:szCs w:val="24"/>
        </w:rPr>
        <w:t>, Thermo Scientific, USA)</w:t>
      </w:r>
      <w:r>
        <w:rPr>
          <w:rFonts w:ascii="Times New Roman" w:eastAsia="宋体" w:hAnsi="Times New Roman" w:cs="Times New Roman"/>
          <w:sz w:val="24"/>
          <w:szCs w:val="24"/>
        </w:rPr>
        <w:t xml:space="preserve"> </w:t>
      </w:r>
      <w:r w:rsidRPr="00DB56F0">
        <w:rPr>
          <w:rFonts w:ascii="Times New Roman" w:eastAsia="宋体" w:hAnsi="Times New Roman" w:cs="Times New Roman"/>
          <w:sz w:val="24"/>
          <w:szCs w:val="24"/>
        </w:rPr>
        <w:t xml:space="preserve">coupled with a </w:t>
      </w:r>
      <w:r>
        <w:rPr>
          <w:rFonts w:ascii="Times New Roman" w:eastAsia="宋体" w:hAnsi="Times New Roman" w:cs="Times New Roman"/>
          <w:sz w:val="24"/>
          <w:szCs w:val="24"/>
        </w:rPr>
        <w:t>t</w:t>
      </w:r>
      <w:r w:rsidRPr="007940C2">
        <w:rPr>
          <w:rFonts w:ascii="Times New Roman" w:eastAsia="宋体" w:hAnsi="Times New Roman" w:cs="Times New Roman"/>
          <w:sz w:val="24"/>
          <w:szCs w:val="24"/>
        </w:rPr>
        <w:t xml:space="preserve">riple </w:t>
      </w:r>
      <w:r>
        <w:rPr>
          <w:rFonts w:ascii="Times New Roman" w:eastAsia="宋体" w:hAnsi="Times New Roman" w:cs="Times New Roman"/>
          <w:sz w:val="24"/>
          <w:szCs w:val="24"/>
        </w:rPr>
        <w:t>q</w:t>
      </w:r>
      <w:r w:rsidRPr="007940C2">
        <w:rPr>
          <w:rFonts w:ascii="Times New Roman" w:eastAsia="宋体" w:hAnsi="Times New Roman" w:cs="Times New Roman"/>
          <w:sz w:val="24"/>
          <w:szCs w:val="24"/>
        </w:rPr>
        <w:t xml:space="preserve">uadrupole </w:t>
      </w:r>
      <w:r>
        <w:rPr>
          <w:rFonts w:ascii="Times New Roman" w:eastAsia="宋体" w:hAnsi="Times New Roman" w:cs="Times New Roman"/>
          <w:sz w:val="24"/>
          <w:szCs w:val="24"/>
        </w:rPr>
        <w:t>m</w:t>
      </w:r>
      <w:r w:rsidRPr="007940C2">
        <w:rPr>
          <w:rFonts w:ascii="Times New Roman" w:eastAsia="宋体" w:hAnsi="Times New Roman" w:cs="Times New Roman"/>
          <w:sz w:val="24"/>
          <w:szCs w:val="24"/>
        </w:rPr>
        <w:t xml:space="preserve">ass </w:t>
      </w:r>
      <w:r>
        <w:rPr>
          <w:rFonts w:ascii="Times New Roman" w:eastAsia="宋体" w:hAnsi="Times New Roman" w:cs="Times New Roman"/>
          <w:sz w:val="24"/>
          <w:szCs w:val="24"/>
        </w:rPr>
        <w:t>s</w:t>
      </w:r>
      <w:r w:rsidRPr="007940C2">
        <w:rPr>
          <w:rFonts w:ascii="Times New Roman" w:eastAsia="宋体" w:hAnsi="Times New Roman" w:cs="Times New Roman"/>
          <w:sz w:val="24"/>
          <w:szCs w:val="24"/>
        </w:rPr>
        <w:t>pectrometer</w:t>
      </w:r>
      <w:r>
        <w:rPr>
          <w:rFonts w:ascii="Times New Roman" w:eastAsia="宋体" w:hAnsi="Times New Roman" w:cs="Times New Roman"/>
          <w:sz w:val="24"/>
          <w:szCs w:val="24"/>
        </w:rPr>
        <w:t xml:space="preserve"> </w:t>
      </w:r>
      <w:r w:rsidRPr="006B2F43">
        <w:rPr>
          <w:rFonts w:ascii="Times New Roman" w:eastAsia="宋体" w:hAnsi="Times New Roman" w:cs="Times New Roman"/>
          <w:sz w:val="24"/>
          <w:szCs w:val="24"/>
        </w:rPr>
        <w:t>(MS) (</w:t>
      </w:r>
      <w:r w:rsidRPr="00DB56F0">
        <w:rPr>
          <w:rFonts w:ascii="Times New Roman" w:eastAsia="宋体" w:hAnsi="Times New Roman" w:cs="Times New Roman"/>
          <w:sz w:val="24"/>
          <w:szCs w:val="24"/>
        </w:rPr>
        <w:t>TSQ Quantis</w:t>
      </w:r>
      <w:r w:rsidRPr="006B2F43">
        <w:rPr>
          <w:rFonts w:ascii="Times New Roman" w:eastAsia="宋体" w:hAnsi="Times New Roman" w:cs="Times New Roman"/>
          <w:sz w:val="24"/>
          <w:szCs w:val="24"/>
        </w:rPr>
        <w:t>, Thermo Scientific, USA)</w:t>
      </w:r>
      <w:r>
        <w:rPr>
          <w:rFonts w:ascii="Times New Roman" w:eastAsia="宋体" w:hAnsi="Times New Roman" w:cs="Times New Roman"/>
          <w:sz w:val="24"/>
          <w:szCs w:val="24"/>
        </w:rPr>
        <w:t xml:space="preserve">, </w:t>
      </w:r>
      <w:r w:rsidRPr="006B2F43">
        <w:rPr>
          <w:rFonts w:ascii="Times New Roman" w:eastAsia="宋体" w:hAnsi="Times New Roman" w:cs="Times New Roman"/>
          <w:sz w:val="24"/>
          <w:szCs w:val="24"/>
        </w:rPr>
        <w:t>equipped with C-18 analytical column (2</w:t>
      </w:r>
      <w:r>
        <w:rPr>
          <w:rFonts w:ascii="Times New Roman" w:eastAsia="宋体" w:hAnsi="Times New Roman" w:cs="Times New Roman"/>
          <w:sz w:val="24"/>
          <w:szCs w:val="24"/>
        </w:rPr>
        <w:t>.1</w:t>
      </w:r>
      <w:r w:rsidRPr="006B2F43">
        <w:rPr>
          <w:rFonts w:ascii="Times New Roman" w:eastAsia="宋体" w:hAnsi="Times New Roman" w:cs="Times New Roman"/>
          <w:sz w:val="24"/>
          <w:szCs w:val="24"/>
        </w:rPr>
        <w:t xml:space="preserve"> mm × 100 mm, particle size 3</w:t>
      </w:r>
      <w:r>
        <w:rPr>
          <w:rFonts w:ascii="Times New Roman" w:eastAsia="宋体" w:hAnsi="Times New Roman" w:cs="Times New Roman"/>
          <w:sz w:val="24"/>
          <w:szCs w:val="24"/>
        </w:rPr>
        <w:t>.0</w:t>
      </w:r>
      <w:r w:rsidRPr="006B2F43">
        <w:rPr>
          <w:rFonts w:ascii="Times New Roman" w:eastAsia="宋体" w:hAnsi="Times New Roman" w:cs="Times New Roman"/>
          <w:sz w:val="24"/>
          <w:szCs w:val="24"/>
        </w:rPr>
        <w:t xml:space="preserve"> μm)</w:t>
      </w:r>
      <w:r>
        <w:rPr>
          <w:rFonts w:ascii="Times New Roman" w:eastAsia="宋体" w:hAnsi="Times New Roman" w:cs="Times New Roman"/>
          <w:sz w:val="24"/>
          <w:szCs w:val="24"/>
        </w:rPr>
        <w:t>.</w:t>
      </w:r>
      <w:r w:rsidRPr="00442CCB">
        <w:t xml:space="preserve"> </w:t>
      </w:r>
      <w:r>
        <w:rPr>
          <w:rFonts w:ascii="Times New Roman" w:eastAsia="宋体" w:hAnsi="Times New Roman" w:cs="Times New Roman"/>
          <w:sz w:val="24"/>
          <w:szCs w:val="24"/>
        </w:rPr>
        <w:t>T</w:t>
      </w:r>
      <w:r w:rsidRPr="00442CCB">
        <w:rPr>
          <w:rFonts w:ascii="Times New Roman" w:eastAsia="宋体" w:hAnsi="Times New Roman" w:cs="Times New Roman"/>
          <w:sz w:val="24"/>
          <w:szCs w:val="24"/>
        </w:rPr>
        <w:t xml:space="preserve">he injection volume </w:t>
      </w:r>
      <w:r>
        <w:rPr>
          <w:rFonts w:ascii="Times New Roman" w:eastAsia="宋体" w:hAnsi="Times New Roman" w:cs="Times New Roman"/>
          <w:sz w:val="24"/>
          <w:szCs w:val="24"/>
        </w:rPr>
        <w:t>wa</w:t>
      </w:r>
      <w:r w:rsidRPr="00442CCB">
        <w:rPr>
          <w:rFonts w:ascii="Times New Roman" w:eastAsia="宋体" w:hAnsi="Times New Roman" w:cs="Times New Roman"/>
          <w:sz w:val="24"/>
          <w:szCs w:val="24"/>
        </w:rPr>
        <w:t>s 5 μ</w:t>
      </w:r>
      <w:r>
        <w:rPr>
          <w:rFonts w:ascii="Times New Roman" w:eastAsia="宋体" w:hAnsi="Times New Roman" w:cs="Times New Roman"/>
          <w:sz w:val="24"/>
          <w:szCs w:val="24"/>
        </w:rPr>
        <w:t>L</w:t>
      </w:r>
      <w:r w:rsidRPr="00442CCB">
        <w:rPr>
          <w:rFonts w:ascii="Times New Roman" w:eastAsia="宋体" w:hAnsi="Times New Roman" w:cs="Times New Roman"/>
          <w:sz w:val="24"/>
          <w:szCs w:val="24"/>
        </w:rPr>
        <w:t xml:space="preserve">, </w:t>
      </w:r>
      <w:r>
        <w:rPr>
          <w:rFonts w:ascii="Times New Roman" w:eastAsia="宋体" w:hAnsi="Times New Roman" w:cs="Times New Roman"/>
          <w:sz w:val="24"/>
          <w:szCs w:val="24"/>
        </w:rPr>
        <w:t>t</w:t>
      </w:r>
      <w:r w:rsidRPr="0030012C">
        <w:rPr>
          <w:rFonts w:ascii="Times New Roman" w:eastAsia="宋体" w:hAnsi="Times New Roman" w:cs="Times New Roman"/>
          <w:sz w:val="24"/>
          <w:szCs w:val="24"/>
        </w:rPr>
        <w:t>he flow rate</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of </w:t>
      </w:r>
      <w:r w:rsidRPr="0030012C">
        <w:rPr>
          <w:rFonts w:ascii="Times New Roman" w:eastAsia="宋体" w:hAnsi="Times New Roman" w:cs="Times New Roman"/>
          <w:sz w:val="24"/>
          <w:szCs w:val="24"/>
        </w:rPr>
        <w:t>mobile phase</w:t>
      </w:r>
      <w:r>
        <w:rPr>
          <w:rFonts w:ascii="Times New Roman" w:eastAsia="宋体" w:hAnsi="Times New Roman" w:cs="Times New Roman"/>
          <w:sz w:val="24"/>
          <w:szCs w:val="24"/>
        </w:rPr>
        <w:t xml:space="preserve"> wa</w:t>
      </w:r>
      <w:r w:rsidRPr="00442CCB">
        <w:rPr>
          <w:rFonts w:ascii="Times New Roman" w:eastAsia="宋体" w:hAnsi="Times New Roman" w:cs="Times New Roman"/>
          <w:sz w:val="24"/>
          <w:szCs w:val="24"/>
        </w:rPr>
        <w:t xml:space="preserve">s 0.3 </w:t>
      </w:r>
      <w:r>
        <w:rPr>
          <w:rFonts w:ascii="Times New Roman" w:eastAsia="宋体" w:hAnsi="Times New Roman" w:cs="Times New Roman" w:hint="eastAsia"/>
          <w:sz w:val="24"/>
          <w:szCs w:val="24"/>
        </w:rPr>
        <w:t>m</w:t>
      </w:r>
      <w:r>
        <w:rPr>
          <w:rFonts w:ascii="Times New Roman" w:eastAsia="宋体" w:hAnsi="Times New Roman" w:cs="Times New Roman"/>
          <w:sz w:val="24"/>
          <w:szCs w:val="24"/>
        </w:rPr>
        <w:t>L</w:t>
      </w:r>
      <w:r w:rsidRPr="006B2F43">
        <w:rPr>
          <w:rFonts w:ascii="Times New Roman" w:eastAsia="宋体" w:hAnsi="Times New Roman" w:cs="Times New Roman"/>
          <w:sz w:val="24"/>
          <w:szCs w:val="24"/>
        </w:rPr>
        <w:t>∙</w:t>
      </w:r>
      <w:r w:rsidRPr="00442CCB">
        <w:rPr>
          <w:rFonts w:ascii="Times New Roman" w:eastAsia="宋体" w:hAnsi="Times New Roman" w:cs="Times New Roman"/>
          <w:sz w:val="24"/>
          <w:szCs w:val="24"/>
        </w:rPr>
        <w:t>min</w:t>
      </w:r>
      <w:r>
        <w:rPr>
          <w:rFonts w:ascii="Times New Roman" w:eastAsia="宋体" w:hAnsi="Times New Roman" w:cs="Times New Roman"/>
          <w:sz w:val="24"/>
          <w:szCs w:val="24"/>
          <w:vertAlign w:val="superscript"/>
        </w:rPr>
        <w:t>−</w:t>
      </w:r>
      <w:r w:rsidRPr="00642230">
        <w:rPr>
          <w:rFonts w:ascii="Times New Roman" w:eastAsia="宋体" w:hAnsi="Times New Roman" w:cs="Times New Roman"/>
          <w:sz w:val="24"/>
          <w:szCs w:val="24"/>
          <w:vertAlign w:val="superscript"/>
        </w:rPr>
        <w:t>1</w:t>
      </w:r>
      <w:r w:rsidRPr="00442CCB">
        <w:rPr>
          <w:rFonts w:ascii="Times New Roman" w:eastAsia="宋体" w:hAnsi="Times New Roman" w:cs="Times New Roman"/>
          <w:sz w:val="24"/>
          <w:szCs w:val="24"/>
        </w:rPr>
        <w:t xml:space="preserve">, and the column temperature </w:t>
      </w:r>
      <w:r>
        <w:rPr>
          <w:rFonts w:ascii="Times New Roman" w:eastAsia="宋体" w:hAnsi="Times New Roman" w:cs="Times New Roman"/>
          <w:sz w:val="24"/>
          <w:szCs w:val="24"/>
        </w:rPr>
        <w:t>wa</w:t>
      </w:r>
      <w:r w:rsidRPr="00442CCB">
        <w:rPr>
          <w:rFonts w:ascii="Times New Roman" w:eastAsia="宋体" w:hAnsi="Times New Roman" w:cs="Times New Roman"/>
          <w:sz w:val="24"/>
          <w:szCs w:val="24"/>
        </w:rPr>
        <w:t>s 35°C.</w:t>
      </w:r>
      <w:r>
        <w:rPr>
          <w:rFonts w:ascii="Times New Roman" w:eastAsia="宋体" w:hAnsi="Times New Roman" w:cs="Times New Roman"/>
          <w:sz w:val="24"/>
          <w:szCs w:val="24"/>
        </w:rPr>
        <w:t xml:space="preserve"> </w:t>
      </w:r>
      <w:r w:rsidRPr="00511F08">
        <w:rPr>
          <w:rFonts w:ascii="Times New Roman" w:eastAsia="宋体" w:hAnsi="Times New Roman" w:cs="Times New Roman"/>
          <w:sz w:val="24"/>
          <w:szCs w:val="24"/>
        </w:rPr>
        <w:t>BPA and BPS</w:t>
      </w:r>
      <w:r w:rsidRPr="00642230">
        <w:rPr>
          <w:rFonts w:ascii="Times New Roman" w:eastAsia="宋体" w:hAnsi="Times New Roman" w:cs="Times New Roman"/>
          <w:sz w:val="24"/>
          <w:szCs w:val="24"/>
        </w:rPr>
        <w:t xml:space="preserve"> </w:t>
      </w:r>
      <w:r>
        <w:rPr>
          <w:rFonts w:ascii="Times New Roman" w:eastAsia="宋体" w:hAnsi="Times New Roman" w:cs="Times New Roman"/>
          <w:sz w:val="24"/>
          <w:szCs w:val="24"/>
        </w:rPr>
        <w:t>were</w:t>
      </w:r>
      <w:r w:rsidRPr="00511F08">
        <w:rPr>
          <w:rFonts w:ascii="Times New Roman" w:eastAsia="宋体" w:hAnsi="Times New Roman" w:cs="Times New Roman"/>
          <w:sz w:val="24"/>
          <w:szCs w:val="24"/>
        </w:rPr>
        <w:t xml:space="preserve"> analy</w:t>
      </w:r>
      <w:r>
        <w:rPr>
          <w:rFonts w:ascii="Times New Roman" w:eastAsia="宋体" w:hAnsi="Times New Roman" w:cs="Times New Roman"/>
          <w:sz w:val="24"/>
          <w:szCs w:val="24"/>
        </w:rPr>
        <w:t>zed</w:t>
      </w:r>
      <w:r w:rsidRPr="00511F08">
        <w:rPr>
          <w:rFonts w:ascii="Times New Roman" w:eastAsia="宋体" w:hAnsi="Times New Roman" w:cs="Times New Roman"/>
          <w:sz w:val="24"/>
          <w:szCs w:val="24"/>
        </w:rPr>
        <w:t xml:space="preserve"> </w:t>
      </w:r>
      <w:r>
        <w:rPr>
          <w:rFonts w:ascii="Times New Roman" w:eastAsia="宋体" w:hAnsi="Times New Roman" w:cs="Times New Roman"/>
          <w:sz w:val="24"/>
          <w:szCs w:val="24"/>
        </w:rPr>
        <w:t>with</w:t>
      </w:r>
      <w:r w:rsidRPr="00511F08">
        <w:rPr>
          <w:rFonts w:ascii="Times New Roman" w:eastAsia="宋体" w:hAnsi="Times New Roman" w:cs="Times New Roman"/>
          <w:sz w:val="24"/>
          <w:szCs w:val="24"/>
        </w:rPr>
        <w:t xml:space="preserve"> methanol</w:t>
      </w:r>
      <w:r>
        <w:rPr>
          <w:rFonts w:ascii="Times New Roman" w:eastAsia="宋体" w:hAnsi="Times New Roman" w:cs="Times New Roman"/>
          <w:sz w:val="24"/>
          <w:szCs w:val="24"/>
        </w:rPr>
        <w:t>/</w:t>
      </w:r>
      <w:r w:rsidRPr="00511F08">
        <w:rPr>
          <w:rFonts w:ascii="Times New Roman" w:eastAsia="宋体" w:hAnsi="Times New Roman" w:cs="Times New Roman"/>
          <w:sz w:val="24"/>
          <w:szCs w:val="24"/>
        </w:rPr>
        <w:t>water as mobile phases in negative polarity mode. CPX, MB</w:t>
      </w:r>
      <w:r w:rsidRPr="00BF2830">
        <w:rPr>
          <w:rFonts w:ascii="Times New Roman" w:eastAsia="宋体" w:hAnsi="Times New Roman" w:cs="Times New Roman"/>
          <w:sz w:val="24"/>
          <w:szCs w:val="24"/>
        </w:rPr>
        <w:t xml:space="preserve"> </w:t>
      </w:r>
      <w:r w:rsidRPr="00511F08">
        <w:rPr>
          <w:rFonts w:ascii="Times New Roman" w:eastAsia="宋体" w:hAnsi="Times New Roman" w:cs="Times New Roman"/>
          <w:sz w:val="24"/>
          <w:szCs w:val="24"/>
        </w:rPr>
        <w:t>and CV</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were</w:t>
      </w:r>
      <w:r w:rsidRPr="00511F08">
        <w:rPr>
          <w:rFonts w:ascii="Times New Roman" w:eastAsia="宋体" w:hAnsi="Times New Roman" w:cs="Times New Roman"/>
          <w:sz w:val="24"/>
          <w:szCs w:val="24"/>
        </w:rPr>
        <w:t xml:space="preserve"> analy</w:t>
      </w:r>
      <w:r>
        <w:rPr>
          <w:rFonts w:ascii="Times New Roman" w:eastAsia="宋体" w:hAnsi="Times New Roman" w:cs="Times New Roman"/>
          <w:sz w:val="24"/>
          <w:szCs w:val="24"/>
        </w:rPr>
        <w:t>zed</w:t>
      </w:r>
      <w:r>
        <w:rPr>
          <w:rFonts w:ascii="Times New Roman" w:eastAsia="宋体" w:hAnsi="Times New Roman" w:cs="Times New Roman" w:hint="eastAsia"/>
          <w:sz w:val="24"/>
          <w:szCs w:val="24"/>
        </w:rPr>
        <w:t xml:space="preserve"> with</w:t>
      </w:r>
      <w:r w:rsidRPr="00511F08">
        <w:rPr>
          <w:rFonts w:ascii="Times New Roman" w:eastAsia="宋体" w:hAnsi="Times New Roman" w:cs="Times New Roman"/>
          <w:sz w:val="24"/>
          <w:szCs w:val="24"/>
        </w:rPr>
        <w:t xml:space="preserve"> </w:t>
      </w:r>
      <w:bookmarkStart w:id="4" w:name="OLE_LINK31"/>
      <w:r w:rsidRPr="00511F08">
        <w:rPr>
          <w:rFonts w:ascii="Times New Roman" w:eastAsia="宋体" w:hAnsi="Times New Roman" w:cs="Times New Roman"/>
          <w:sz w:val="24"/>
          <w:szCs w:val="24"/>
        </w:rPr>
        <w:t>0.1% formic acid</w:t>
      </w:r>
      <w:r>
        <w:rPr>
          <w:rFonts w:ascii="Times New Roman" w:eastAsia="宋体" w:hAnsi="Times New Roman" w:cs="Times New Roman"/>
          <w:sz w:val="24"/>
          <w:szCs w:val="24"/>
        </w:rPr>
        <w:t>/</w:t>
      </w:r>
      <w:r w:rsidRPr="00511F08">
        <w:rPr>
          <w:rFonts w:ascii="Times New Roman" w:eastAsia="宋体" w:hAnsi="Times New Roman" w:cs="Times New Roman"/>
          <w:sz w:val="24"/>
          <w:szCs w:val="24"/>
        </w:rPr>
        <w:t>acetonitrile</w:t>
      </w:r>
      <w:bookmarkEnd w:id="4"/>
      <w:r w:rsidRPr="00511F08">
        <w:rPr>
          <w:rFonts w:ascii="Times New Roman" w:eastAsia="宋体" w:hAnsi="Times New Roman" w:cs="Times New Roman"/>
          <w:sz w:val="24"/>
          <w:szCs w:val="24"/>
        </w:rPr>
        <w:t xml:space="preserve"> as </w:t>
      </w:r>
      <w:bookmarkStart w:id="5" w:name="OLE_LINK27"/>
      <w:r w:rsidRPr="00511F08">
        <w:rPr>
          <w:rFonts w:ascii="Times New Roman" w:eastAsia="宋体" w:hAnsi="Times New Roman" w:cs="Times New Roman"/>
          <w:sz w:val="24"/>
          <w:szCs w:val="24"/>
        </w:rPr>
        <w:t>mobile phases</w:t>
      </w:r>
      <w:bookmarkEnd w:id="5"/>
      <w:r w:rsidRPr="00511F08">
        <w:rPr>
          <w:rFonts w:ascii="Times New Roman" w:eastAsia="宋体" w:hAnsi="Times New Roman" w:cs="Times New Roman"/>
          <w:sz w:val="24"/>
          <w:szCs w:val="24"/>
        </w:rPr>
        <w:t xml:space="preserve"> in positive polarity mode.</w:t>
      </w:r>
    </w:p>
    <w:p w14:paraId="36373D5B" w14:textId="77777777" w:rsidR="0039178D" w:rsidRDefault="0039178D" w:rsidP="007E4AAF">
      <w:pPr>
        <w:spacing w:line="360" w:lineRule="auto"/>
        <w:ind w:firstLineChars="100" w:firstLine="240"/>
        <w:rPr>
          <w:rFonts w:ascii="Times New Roman" w:eastAsia="宋体" w:hAnsi="Times New Roman" w:cs="Times New Roman"/>
          <w:sz w:val="24"/>
          <w:szCs w:val="24"/>
        </w:rPr>
      </w:pPr>
      <w:r w:rsidRPr="006B2F43">
        <w:rPr>
          <w:rFonts w:ascii="Times New Roman" w:eastAsia="宋体" w:hAnsi="Times New Roman" w:cs="Times New Roman"/>
          <w:sz w:val="24"/>
          <w:szCs w:val="24"/>
        </w:rPr>
        <w:t>The functional groups of organics were identified by Fourier transform-infrared (FT-IR) spectrometer (Nicolet IS5, Thermo Scientific, USA). The composition of adsorbents was quantitatively analyzed using an element analyzer (elementar vario EL cube, Germany). Scanning electron microscopy (SEM) observation and energy dispersive X-ray spectroscopy (EDS) analysis were performed simultaneously using Hitachi SU 8010 field emission scanning electron microscope (Japan). Thermogravimetric analysis (TGA) was conducted using STA 449 F3 (Netzsch, Germany) at a heating rate of 10°C∙min</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in a nitrogen atmosphere from 25°C to 990°C. The surface area and cumulative pore volume of adsorbents were examined at −196°C using a Brunauer-Emmett-Teller (BET) surface area analyzer (ASAP 2460, Micromeritics, China) with nitrogen adsorption isotherms measured in the relative pressure range of 0.0 to 1.0. Zeta-potential of adsorbents was measured by Zetasizer Nano ZS 90 (Malvern, UK). Using phenolphthalein as indicator, the amount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cavity in the adsorbent was determined by photometric titration on an UV-Vis spectrophotometer (UV-2600, Shimadzu, Japan). The amount of carboxyl group in the adsorbent was evaluated by back titration (FE 28, METTLER TOLEDO, Swiss).</w:t>
      </w:r>
    </w:p>
    <w:p w14:paraId="0039A826" w14:textId="77777777" w:rsidR="0039178D" w:rsidRPr="006B2F43" w:rsidRDefault="0039178D" w:rsidP="0039178D">
      <w:pPr>
        <w:spacing w:line="360" w:lineRule="auto"/>
        <w:rPr>
          <w:rFonts w:ascii="Times New Roman" w:eastAsia="宋体" w:hAnsi="Times New Roman" w:cs="Times New Roman"/>
          <w:sz w:val="24"/>
          <w:szCs w:val="24"/>
        </w:rPr>
      </w:pPr>
    </w:p>
    <w:p w14:paraId="32502BBA" w14:textId="77777777" w:rsidR="0039178D" w:rsidRDefault="0039178D" w:rsidP="0039178D">
      <w:pPr>
        <w:spacing w:line="360" w:lineRule="auto"/>
        <w:rPr>
          <w:rFonts w:ascii="Times New Roman" w:eastAsia="宋体" w:hAnsi="Times New Roman" w:cs="Times New Roman"/>
          <w:b/>
          <w:bCs/>
          <w:sz w:val="24"/>
          <w:szCs w:val="24"/>
        </w:rPr>
      </w:pPr>
      <w:bookmarkStart w:id="6" w:name="_Hlk96378398"/>
      <w:r>
        <w:rPr>
          <w:rFonts w:ascii="Times New Roman" w:eastAsia="宋体" w:hAnsi="Times New Roman" w:cs="Times New Roman" w:hint="eastAsia"/>
          <w:b/>
          <w:bCs/>
          <w:sz w:val="24"/>
          <w:szCs w:val="24"/>
        </w:rPr>
        <w:t>1</w:t>
      </w:r>
      <w:r w:rsidRPr="006B2F43">
        <w:rPr>
          <w:rFonts w:ascii="Times New Roman" w:eastAsia="宋体" w:hAnsi="Times New Roman" w:cs="Times New Roman"/>
          <w:b/>
          <w:bCs/>
          <w:sz w:val="24"/>
          <w:szCs w:val="24"/>
        </w:rPr>
        <w:t>.3. Synthe</w:t>
      </w:r>
      <w:r>
        <w:rPr>
          <w:rFonts w:ascii="Times New Roman" w:eastAsia="宋体" w:hAnsi="Times New Roman" w:cs="Times New Roman"/>
          <w:b/>
          <w:bCs/>
          <w:sz w:val="24"/>
          <w:szCs w:val="24"/>
        </w:rPr>
        <w:t>sis</w:t>
      </w:r>
      <w:r w:rsidRPr="006B2F43">
        <w:rPr>
          <w:rFonts w:ascii="Times New Roman" w:eastAsia="宋体" w:hAnsi="Times New Roman" w:cs="Times New Roman"/>
          <w:b/>
          <w:bCs/>
          <w:sz w:val="24"/>
          <w:szCs w:val="24"/>
        </w:rPr>
        <w:t xml:space="preserve"> </w:t>
      </w:r>
      <w:r>
        <w:rPr>
          <w:rFonts w:ascii="Times New Roman" w:eastAsia="宋体" w:hAnsi="Times New Roman" w:cs="Times New Roman"/>
          <w:b/>
          <w:bCs/>
          <w:sz w:val="24"/>
          <w:szCs w:val="24"/>
        </w:rPr>
        <w:t>of</w:t>
      </w:r>
      <w:r>
        <w:rPr>
          <w:rFonts w:ascii="Times New Roman" w:eastAsia="宋体" w:hAnsi="Times New Roman" w:cs="Times New Roman" w:hint="eastAsia"/>
          <w:b/>
          <w:bCs/>
          <w:sz w:val="24"/>
          <w:szCs w:val="24"/>
        </w:rPr>
        <w:t xml:space="preserve"> </w:t>
      </w:r>
      <w:r w:rsidRPr="00861DDA">
        <w:rPr>
          <w:rFonts w:ascii="Times New Roman" w:eastAsia="宋体" w:hAnsi="Times New Roman" w:cs="Times New Roman"/>
          <w:b/>
          <w:bCs/>
          <w:sz w:val="24"/>
          <w:szCs w:val="24"/>
        </w:rPr>
        <w:t>medium</w:t>
      </w:r>
      <w:r>
        <w:rPr>
          <w:rFonts w:ascii="Times New Roman" w:eastAsia="宋体" w:hAnsi="Times New Roman" w:cs="Times New Roman" w:hint="eastAsia"/>
          <w:b/>
          <w:bCs/>
          <w:sz w:val="24"/>
          <w:szCs w:val="24"/>
        </w:rPr>
        <w:t>-swelling</w:t>
      </w:r>
      <w:r w:rsidRPr="006B2F43">
        <w:rPr>
          <w:rFonts w:ascii="Times New Roman" w:eastAsia="宋体" w:hAnsi="Times New Roman" w:cs="Times New Roman"/>
          <w:b/>
          <w:bCs/>
          <w:sz w:val="24"/>
          <w:szCs w:val="24"/>
        </w:rPr>
        <w:t xml:space="preserve"> </w:t>
      </w:r>
      <w:r w:rsidRPr="00395B46">
        <w:rPr>
          <w:rFonts w:ascii="Times New Roman" w:eastAsia="宋体" w:hAnsi="Times New Roman" w:cs="Times New Roman"/>
          <w:b/>
          <w:bCs/>
          <w:i/>
          <w:sz w:val="24"/>
          <w:szCs w:val="24"/>
        </w:rPr>
        <w:t>β</w:t>
      </w:r>
      <w:r w:rsidRPr="006B2F43">
        <w:rPr>
          <w:rFonts w:ascii="Times New Roman" w:eastAsia="宋体" w:hAnsi="Times New Roman" w:cs="Times New Roman"/>
          <w:b/>
          <w:bCs/>
          <w:sz w:val="24"/>
          <w:szCs w:val="24"/>
        </w:rPr>
        <w:t>-cyclodextrin polymer (</w:t>
      </w:r>
      <w:bookmarkStart w:id="7" w:name="_Hlk82861815"/>
      <w:r>
        <w:rPr>
          <w:rFonts w:ascii="Times New Roman" w:eastAsia="宋体" w:hAnsi="Times New Roman" w:cs="Times New Roman"/>
          <w:b/>
          <w:bCs/>
          <w:sz w:val="24"/>
          <w:szCs w:val="24"/>
        </w:rPr>
        <w:t>Mes-</w:t>
      </w:r>
      <w:r w:rsidRPr="006B2F43">
        <w:rPr>
          <w:rFonts w:ascii="Times New Roman" w:eastAsia="宋体" w:hAnsi="Times New Roman" w:cs="Times New Roman"/>
          <w:b/>
          <w:bCs/>
          <w:sz w:val="24"/>
          <w:szCs w:val="24"/>
        </w:rPr>
        <w:t>CDP</w:t>
      </w:r>
      <w:bookmarkEnd w:id="7"/>
      <w:r w:rsidRPr="006B2F43">
        <w:rPr>
          <w:rFonts w:ascii="Times New Roman" w:eastAsia="宋体" w:hAnsi="Times New Roman" w:cs="Times New Roman"/>
          <w:b/>
          <w:bCs/>
          <w:sz w:val="24"/>
          <w:szCs w:val="24"/>
        </w:rPr>
        <w:t>)</w:t>
      </w:r>
    </w:p>
    <w:p w14:paraId="46C16BD7" w14:textId="5956BDED" w:rsidR="0039178D" w:rsidRDefault="008959EE" w:rsidP="0039178D">
      <w:pPr>
        <w:spacing w:line="360" w:lineRule="auto"/>
        <w:jc w:val="center"/>
        <w:rPr>
          <w:rFonts w:ascii="Times New Roman" w:eastAsia="宋体" w:hAnsi="Times New Roman" w:cs="Times New Roman"/>
          <w:b/>
          <w:bCs/>
          <w:sz w:val="24"/>
          <w:szCs w:val="24"/>
        </w:rPr>
      </w:pPr>
      <w:r>
        <w:object w:dxaOrig="11174" w:dyaOrig="2420" w14:anchorId="200ACC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3.85pt;height:102.15pt;mso-position-horizontal:absolute" o:ole="">
            <v:imagedata r:id="rId9" o:title=""/>
          </v:shape>
          <o:OLEObject Type="Embed" ProgID="ChemDraw.Document.6.0" ShapeID="_x0000_i1025" DrawAspect="Content" ObjectID="_1721676312" r:id="rId10"/>
        </w:object>
      </w:r>
    </w:p>
    <w:p w14:paraId="3EF47659" w14:textId="0FC7A79E" w:rsidR="0039178D" w:rsidRPr="006B2F43" w:rsidRDefault="00997BA9" w:rsidP="0039178D">
      <w:pPr>
        <w:spacing w:line="360" w:lineRule="auto"/>
        <w:rPr>
          <w:rFonts w:ascii="Times New Roman" w:eastAsia="宋体" w:hAnsi="Times New Roman" w:cs="Times New Roman"/>
          <w:b/>
          <w:bCs/>
          <w:sz w:val="24"/>
          <w:szCs w:val="24"/>
        </w:rPr>
      </w:pPr>
      <w:r>
        <w:rPr>
          <w:rFonts w:ascii="Times New Roman" w:eastAsia="宋体" w:hAnsi="Times New Roman" w:cs="Times New Roman"/>
          <w:bCs/>
          <w:sz w:val="24"/>
          <w:szCs w:val="24"/>
        </w:rPr>
        <w:t>Mes-</w:t>
      </w:r>
      <w:r w:rsidRPr="006B2F43">
        <w:rPr>
          <w:rFonts w:ascii="Times New Roman" w:eastAsia="宋体" w:hAnsi="Times New Roman" w:cs="Times New Roman"/>
          <w:bCs/>
          <w:sz w:val="24"/>
          <w:szCs w:val="24"/>
        </w:rPr>
        <w:t xml:space="preserve">CDP </w:t>
      </w:r>
      <w:r w:rsidRPr="006B2F43">
        <w:rPr>
          <w:rFonts w:ascii="Times New Roman" w:eastAsia="宋体" w:hAnsi="Times New Roman" w:cs="Times New Roman"/>
          <w:sz w:val="24"/>
          <w:szCs w:val="24"/>
        </w:rPr>
        <w:t xml:space="preserve">was synthesized through the polycondensation reaction of </w:t>
      </w:r>
      <w:r w:rsidRPr="00395B46">
        <w:rPr>
          <w:rFonts w:ascii="Times New Roman" w:eastAsia="宋体" w:hAnsi="Times New Roman" w:cs="Times New Roman"/>
          <w:bCs/>
          <w:i/>
          <w:sz w:val="24"/>
          <w:szCs w:val="24"/>
        </w:rPr>
        <w:t>β</w:t>
      </w:r>
      <w:r w:rsidRPr="006B2F43">
        <w:rPr>
          <w:rFonts w:ascii="Times New Roman" w:eastAsia="宋体" w:hAnsi="Times New Roman" w:cs="Times New Roman"/>
          <w:bCs/>
          <w:sz w:val="24"/>
          <w:szCs w:val="24"/>
        </w:rPr>
        <w:t>-CD</w:t>
      </w:r>
      <w:r w:rsidRPr="006B2F43">
        <w:rPr>
          <w:rFonts w:ascii="Times New Roman" w:eastAsia="宋体" w:hAnsi="Times New Roman" w:cs="Times New Roman"/>
          <w:sz w:val="24"/>
          <w:szCs w:val="24"/>
        </w:rPr>
        <w:t xml:space="preserve"> with EDTA as a crosslinker according to the previous report</w:t>
      </w:r>
      <w:r>
        <w:rPr>
          <w:rFonts w:ascii="Times New Roman" w:eastAsia="宋体" w:hAnsi="Times New Roman" w:cs="Times New Roman"/>
          <w:sz w:val="24"/>
          <w:szCs w:val="24"/>
        </w:rPr>
        <w:fldChar w:fldCharType="begin">
          <w:fldData xml:space="preserve">PEVuZE5vdGU+PENpdGU+PEF1dGhvcj5aaGFvPC9BdXRob3I+PFllYXI+MjAxNTwvWWVhcj48UmVj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PEVuZE5vdGU+PENpdGU+PEF1dGhvcj5aaGFvPC9BdXRob3I+PFllYXI+MjAxNTwvWWVhcj48UmVj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sidRPr="00997BA9">
        <w:rPr>
          <w:rFonts w:ascii="Times New Roman" w:eastAsia="宋体" w:hAnsi="Times New Roman" w:cs="Times New Roman"/>
          <w:noProof/>
          <w:sz w:val="24"/>
          <w:szCs w:val="24"/>
          <w:vertAlign w:val="superscript"/>
        </w:rPr>
        <w:t>1</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 xml:space="preserve">. </w:t>
      </w:r>
      <w:r w:rsidR="0039178D" w:rsidRPr="00395B46">
        <w:rPr>
          <w:rFonts w:ascii="Times New Roman" w:eastAsia="宋体" w:hAnsi="Times New Roman" w:cs="Times New Roman"/>
          <w:i/>
          <w:sz w:val="24"/>
          <w:szCs w:val="24"/>
        </w:rPr>
        <w:t>β</w:t>
      </w:r>
      <w:r w:rsidR="0039178D" w:rsidRPr="006B2F43">
        <w:rPr>
          <w:rFonts w:ascii="Times New Roman" w:eastAsia="宋体" w:hAnsi="Times New Roman" w:cs="Times New Roman"/>
          <w:sz w:val="24"/>
          <w:szCs w:val="24"/>
        </w:rPr>
        <w:t>-CD (4.0 g, 3.52 mmol), EDTA (6.0 g, 20.53 mmol), Na</w:t>
      </w:r>
      <w:r w:rsidR="0039178D" w:rsidRPr="006B2F43">
        <w:rPr>
          <w:rFonts w:ascii="Times New Roman" w:eastAsia="宋体" w:hAnsi="Times New Roman" w:cs="Times New Roman"/>
          <w:sz w:val="24"/>
          <w:szCs w:val="24"/>
          <w:vertAlign w:val="subscript"/>
        </w:rPr>
        <w:t>2</w:t>
      </w:r>
      <w:r w:rsidR="0039178D" w:rsidRPr="006B2F43">
        <w:rPr>
          <w:rFonts w:ascii="Times New Roman" w:eastAsia="宋体" w:hAnsi="Times New Roman" w:cs="Times New Roman"/>
          <w:sz w:val="24"/>
          <w:szCs w:val="24"/>
        </w:rPr>
        <w:t>HPO</w:t>
      </w:r>
      <w:r w:rsidR="0039178D" w:rsidRPr="006B2F43">
        <w:rPr>
          <w:rFonts w:ascii="Times New Roman" w:eastAsia="宋体" w:hAnsi="Times New Roman" w:cs="Times New Roman"/>
          <w:sz w:val="24"/>
          <w:szCs w:val="24"/>
          <w:vertAlign w:val="subscript"/>
        </w:rPr>
        <w:t>4</w:t>
      </w:r>
      <w:r w:rsidR="0039178D" w:rsidRPr="006B2F43">
        <w:rPr>
          <w:rFonts w:ascii="Times New Roman" w:eastAsia="宋体" w:hAnsi="Times New Roman" w:cs="Times New Roman"/>
          <w:sz w:val="24"/>
          <w:szCs w:val="24"/>
        </w:rPr>
        <w:t>·7H</w:t>
      </w:r>
      <w:r w:rsidR="0039178D" w:rsidRPr="006B2F43">
        <w:rPr>
          <w:rFonts w:ascii="Times New Roman" w:eastAsia="宋体" w:hAnsi="Times New Roman" w:cs="Times New Roman"/>
          <w:sz w:val="24"/>
          <w:szCs w:val="24"/>
          <w:vertAlign w:val="subscript"/>
        </w:rPr>
        <w:t>2</w:t>
      </w:r>
      <w:r w:rsidR="0039178D" w:rsidRPr="006B2F43">
        <w:rPr>
          <w:rFonts w:ascii="Times New Roman" w:eastAsia="宋体" w:hAnsi="Times New Roman" w:cs="Times New Roman"/>
          <w:sz w:val="24"/>
          <w:szCs w:val="24"/>
        </w:rPr>
        <w:t xml:space="preserve">O (2.681 g, 10.0 mmol) and 20 mL of deionized water were added in a round bottom flask and stirred at 300 rpm at 100°C for 1 hour. PEG-200 (0.50 g) was added dropwise as a dispersant. The mixture was then transferred to a petri dish and heated in an oven at 155°C for 10 hour. After cooling at room temperature, grinding and soaking in 20 mL of deionized water, repeated heating for three times could improve the yield. The crude product was washed with a large amount of 0.1 M HCl, deionized water, 0.1 M NaOH, deionized water and methanol. The final product was freeze-dried in vacuum. </w:t>
      </w:r>
      <w:r w:rsidR="0039178D">
        <w:rPr>
          <w:rFonts w:ascii="Times New Roman" w:eastAsia="宋体" w:hAnsi="Times New Roman" w:cs="Times New Roman"/>
          <w:sz w:val="24"/>
          <w:szCs w:val="24"/>
        </w:rPr>
        <w:t>Mes-</w:t>
      </w:r>
      <w:r w:rsidR="0039178D" w:rsidRPr="006B2F43">
        <w:rPr>
          <w:rFonts w:ascii="Times New Roman" w:eastAsia="宋体" w:hAnsi="Times New Roman" w:cs="Times New Roman"/>
          <w:sz w:val="24"/>
          <w:szCs w:val="24"/>
        </w:rPr>
        <w:t>CDP (0.560 g, 5.6% yield) was obtained as a dark yellow powder.</w:t>
      </w:r>
    </w:p>
    <w:bookmarkEnd w:id="6"/>
    <w:p w14:paraId="486C9D90" w14:textId="34A60F46" w:rsidR="0039178D" w:rsidRPr="006B2F43" w:rsidRDefault="0039178D" w:rsidP="0039178D">
      <w:pPr>
        <w:spacing w:line="360" w:lineRule="auto"/>
        <w:rPr>
          <w:rFonts w:ascii="Times New Roman" w:eastAsia="宋体" w:hAnsi="Times New Roman" w:cs="Times New Roman"/>
          <w:sz w:val="24"/>
          <w:szCs w:val="24"/>
        </w:rPr>
      </w:pPr>
    </w:p>
    <w:p w14:paraId="09E56DB7" w14:textId="4A76BD6D" w:rsidR="0039178D" w:rsidRPr="006B2F43" w:rsidRDefault="0039178D" w:rsidP="0039178D">
      <w:pPr>
        <w:spacing w:line="36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 xml:space="preserve">1.4. </w:t>
      </w:r>
      <w:r w:rsidR="007E4AAF">
        <w:rPr>
          <w:rFonts w:ascii="Times New Roman" w:eastAsia="宋体" w:hAnsi="Times New Roman" w:cs="Times New Roman" w:hint="eastAsia"/>
          <w:b/>
          <w:bCs/>
          <w:sz w:val="24"/>
          <w:szCs w:val="24"/>
        </w:rPr>
        <w:t>Synthesis of low-swelling</w:t>
      </w:r>
      <w:r w:rsidR="007E4AAF" w:rsidRPr="006B2F43">
        <w:rPr>
          <w:rFonts w:ascii="Times New Roman" w:eastAsia="宋体" w:hAnsi="Times New Roman" w:cs="Times New Roman"/>
          <w:b/>
          <w:bCs/>
          <w:sz w:val="24"/>
          <w:szCs w:val="24"/>
        </w:rPr>
        <w:t xml:space="preserve"> </w:t>
      </w:r>
      <w:r w:rsidR="007E4AAF" w:rsidRPr="00395B46">
        <w:rPr>
          <w:rFonts w:ascii="Times New Roman" w:eastAsia="宋体" w:hAnsi="Times New Roman" w:cs="Times New Roman"/>
          <w:b/>
          <w:bCs/>
          <w:i/>
          <w:sz w:val="24"/>
          <w:szCs w:val="24"/>
        </w:rPr>
        <w:t>β</w:t>
      </w:r>
      <w:r w:rsidR="007E4AAF" w:rsidRPr="006B2F43">
        <w:rPr>
          <w:rFonts w:ascii="Times New Roman" w:eastAsia="宋体" w:hAnsi="Times New Roman" w:cs="Times New Roman"/>
          <w:b/>
          <w:bCs/>
          <w:sz w:val="24"/>
          <w:szCs w:val="24"/>
        </w:rPr>
        <w:t>-cyclodextrin polymer (</w:t>
      </w:r>
      <w:r w:rsidR="007E4AAF">
        <w:rPr>
          <w:rFonts w:ascii="Times New Roman" w:eastAsia="宋体" w:hAnsi="Times New Roman" w:cs="Times New Roman" w:hint="eastAsia"/>
          <w:b/>
          <w:bCs/>
          <w:sz w:val="24"/>
          <w:szCs w:val="24"/>
        </w:rPr>
        <w:t>Los</w:t>
      </w:r>
      <w:r w:rsidR="007E4AAF" w:rsidRPr="006B2F43">
        <w:rPr>
          <w:rFonts w:ascii="Times New Roman" w:eastAsia="宋体" w:hAnsi="Times New Roman" w:cs="Times New Roman"/>
          <w:b/>
          <w:bCs/>
          <w:sz w:val="24"/>
          <w:szCs w:val="24"/>
        </w:rPr>
        <w:t>-CDP)</w:t>
      </w:r>
    </w:p>
    <w:p w14:paraId="41AEB523" w14:textId="359CDE3A" w:rsidR="0039178D" w:rsidRPr="006B2F43" w:rsidRDefault="008959EE" w:rsidP="0039178D">
      <w:pPr>
        <w:spacing w:line="360" w:lineRule="auto"/>
        <w:jc w:val="center"/>
        <w:rPr>
          <w:rFonts w:ascii="Times New Roman" w:eastAsia="宋体" w:hAnsi="Times New Roman" w:cs="Times New Roman"/>
          <w:sz w:val="24"/>
          <w:szCs w:val="24"/>
        </w:rPr>
      </w:pPr>
      <w:r>
        <w:object w:dxaOrig="8959" w:dyaOrig="2419" w14:anchorId="2557D541">
          <v:shape id="_x0000_i1026" type="#_x0000_t75" style="width:380.95pt;height:102.15pt;mso-position-vertical:absolute" o:ole="">
            <v:imagedata r:id="rId11" o:title=""/>
          </v:shape>
          <o:OLEObject Type="Embed" ProgID="ChemDraw.Document.6.0" ShapeID="_x0000_i1026" DrawAspect="Content" ObjectID="_1721676313" r:id="rId12"/>
        </w:object>
      </w:r>
    </w:p>
    <w:p w14:paraId="6667C745" w14:textId="0B116CEA" w:rsidR="0039178D" w:rsidRDefault="0039178D" w:rsidP="007E4AAF">
      <w:pPr>
        <w:spacing w:line="360" w:lineRule="auto"/>
        <w:rPr>
          <w:rFonts w:ascii="Times New Roman" w:eastAsia="宋体" w:hAnsi="Times New Roman" w:cs="Times New Roman"/>
          <w:sz w:val="24"/>
          <w:szCs w:val="24"/>
        </w:rPr>
      </w:pPr>
      <w:r>
        <w:rPr>
          <w:rFonts w:ascii="Times New Roman" w:eastAsia="宋体" w:hAnsi="Times New Roman" w:cs="Times New Roman" w:hint="eastAsia"/>
          <w:bCs/>
          <w:sz w:val="24"/>
          <w:szCs w:val="24"/>
        </w:rPr>
        <w:t>Los</w:t>
      </w:r>
      <w:r w:rsidRPr="006B2F43">
        <w:rPr>
          <w:rFonts w:ascii="Times New Roman" w:eastAsia="宋体" w:hAnsi="Times New Roman" w:cs="Times New Roman"/>
          <w:bCs/>
          <w:sz w:val="24"/>
          <w:szCs w:val="24"/>
        </w:rPr>
        <w:t xml:space="preserve">-CDP was synthesized by using </w:t>
      </w:r>
      <w:r>
        <w:rPr>
          <w:rFonts w:ascii="Times New Roman" w:eastAsia="宋体" w:hAnsi="Times New Roman" w:cs="Times New Roman" w:hint="eastAsia"/>
          <w:bCs/>
          <w:sz w:val="24"/>
          <w:szCs w:val="24"/>
        </w:rPr>
        <w:t>ECH</w:t>
      </w:r>
      <w:r w:rsidRPr="006B2F43">
        <w:rPr>
          <w:rFonts w:ascii="Times New Roman" w:eastAsia="宋体" w:hAnsi="Times New Roman" w:cs="Times New Roman"/>
          <w:bCs/>
          <w:sz w:val="24"/>
          <w:szCs w:val="24"/>
        </w:rPr>
        <w:t xml:space="preserve"> as a crosslinker under an alkaline environment</w:t>
      </w:r>
      <w:r w:rsidRPr="006B2F43">
        <w:rPr>
          <w:rFonts w:ascii="Times New Roman" w:eastAsia="宋体" w:hAnsi="Times New Roman" w:cs="Times New Roman"/>
          <w:sz w:val="24"/>
          <w:szCs w:val="24"/>
        </w:rPr>
        <w:t xml:space="preserve"> according to the previous report</w:t>
      </w:r>
      <w:r w:rsidRPr="006B2F43">
        <w:rPr>
          <w:rFonts w:ascii="Times New Roman" w:eastAsia="宋体" w:hAnsi="Times New Roman" w:cs="Times New Roman"/>
          <w:sz w:val="24"/>
          <w:szCs w:val="24"/>
        </w:rPr>
        <w:fldChar w:fldCharType="begin">
          <w:fldData xml:space="preserve">PEVuZE5vdGU+PENpdGU+PEF1dGhvcj5MaXU8L0F1dGhvcj48WWVhcj4yMDExPC9ZZWFyPjxSZWNO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</w:fldData>
        </w:fldChar>
      </w:r>
      <w:r w:rsidR="00997BA9">
        <w:rPr>
          <w:rFonts w:ascii="Times New Roman" w:eastAsia="宋体" w:hAnsi="Times New Roman" w:cs="Times New Roman"/>
          <w:sz w:val="24"/>
          <w:szCs w:val="24"/>
        </w:rPr>
        <w:instrText xml:space="preserve"> ADDIN EN.CITE </w:instrText>
      </w:r>
      <w:r w:rsidR="00997BA9">
        <w:rPr>
          <w:rFonts w:ascii="Times New Roman" w:eastAsia="宋体" w:hAnsi="Times New Roman" w:cs="Times New Roman"/>
          <w:sz w:val="24"/>
          <w:szCs w:val="24"/>
        </w:rPr>
        <w:fldChar w:fldCharType="begin">
          <w:fldData xml:space="preserve">PEVuZE5vdGU+PENpdGU+PEF1dGhvcj5MaXU8L0F1dGhvcj48WWVhcj4yMDExPC9ZZWFyPjxSZWNO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</w:fldData>
        </w:fldChar>
      </w:r>
      <w:r w:rsidR="00997BA9">
        <w:rPr>
          <w:rFonts w:ascii="Times New Roman" w:eastAsia="宋体" w:hAnsi="Times New Roman" w:cs="Times New Roman"/>
          <w:sz w:val="24"/>
          <w:szCs w:val="24"/>
        </w:rPr>
        <w:instrText xml:space="preserve"> ADDIN EN.CITE.DATA </w:instrText>
      </w:r>
      <w:r w:rsidR="00997BA9">
        <w:rPr>
          <w:rFonts w:ascii="Times New Roman" w:eastAsia="宋体" w:hAnsi="Times New Roman" w:cs="Times New Roman"/>
          <w:sz w:val="24"/>
          <w:szCs w:val="24"/>
        </w:rPr>
      </w:r>
      <w:r w:rsidR="00997BA9">
        <w:rPr>
          <w:rFonts w:ascii="Times New Roman" w:eastAsia="宋体" w:hAnsi="Times New Roman" w:cs="Times New Roman"/>
          <w:sz w:val="24"/>
          <w:szCs w:val="24"/>
        </w:rPr>
        <w:fldChar w:fldCharType="end"/>
      </w:r>
      <w:r w:rsidRPr="006B2F43">
        <w:rPr>
          <w:rFonts w:ascii="Times New Roman" w:eastAsia="宋体" w:hAnsi="Times New Roman" w:cs="Times New Roman"/>
          <w:sz w:val="24"/>
          <w:szCs w:val="24"/>
        </w:rPr>
      </w:r>
      <w:r w:rsidRPr="006B2F43">
        <w:rPr>
          <w:rFonts w:ascii="Times New Roman" w:eastAsia="宋体" w:hAnsi="Times New Roman" w:cs="Times New Roman"/>
          <w:sz w:val="24"/>
          <w:szCs w:val="24"/>
        </w:rPr>
        <w:fldChar w:fldCharType="separate"/>
      </w:r>
      <w:r w:rsidR="00997BA9" w:rsidRPr="00997BA9">
        <w:rPr>
          <w:rFonts w:ascii="Times New Roman" w:eastAsia="宋体" w:hAnsi="Times New Roman" w:cs="Times New Roman"/>
          <w:noProof/>
          <w:sz w:val="24"/>
          <w:szCs w:val="24"/>
          <w:vertAlign w:val="superscript"/>
        </w:rPr>
        <w:t>2</w:t>
      </w:r>
      <w:r w:rsidRPr="006B2F43">
        <w:rPr>
          <w:rFonts w:ascii="Times New Roman" w:eastAsia="宋体" w:hAnsi="Times New Roman" w:cs="Times New Roman"/>
          <w:sz w:val="24"/>
          <w:szCs w:val="24"/>
        </w:rPr>
        <w:fldChar w:fldCharType="end"/>
      </w:r>
      <w:r w:rsidRPr="006B2F43">
        <w:rPr>
          <w:rFonts w:ascii="Times New Roman" w:eastAsia="宋体" w:hAnsi="Times New Roman" w:cs="Times New Roman"/>
          <w:sz w:val="24"/>
          <w:szCs w:val="24"/>
        </w:rPr>
        <w:t xml:space="preserve">.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(3.0 g, 2.64 mmol) was dissolved in aqueous NaOH (6.25 N, 5 mL) in a round bottom flask. While vigorously stirring at 60°C, E</w:t>
      </w:r>
      <w:r>
        <w:rPr>
          <w:rFonts w:ascii="Times New Roman" w:eastAsia="宋体" w:hAnsi="Times New Roman" w:cs="Times New Roman" w:hint="eastAsia"/>
          <w:sz w:val="24"/>
          <w:szCs w:val="24"/>
        </w:rPr>
        <w:t>CH</w:t>
      </w:r>
      <w:r w:rsidRPr="006B2F43">
        <w:rPr>
          <w:rFonts w:ascii="Times New Roman" w:eastAsia="宋体" w:hAnsi="Times New Roman" w:cs="Times New Roman"/>
          <w:sz w:val="24"/>
          <w:szCs w:val="24"/>
        </w:rPr>
        <w:t xml:space="preserve"> (2.5 mL, 31.72 mmol) was added dropwise. The mixture forms a yellow gel within 1 hour. 10 mL of deionized water were added. The precipitate was filtered and washed with a large amount of deionized water and methanol. The final product</w:t>
      </w:r>
      <w:r>
        <w:rPr>
          <w:rFonts w:ascii="Times New Roman" w:eastAsia="宋体" w:hAnsi="Times New Roman" w:cs="Times New Roman"/>
          <w:sz w:val="24"/>
          <w:szCs w:val="24"/>
        </w:rPr>
        <w:t xml:space="preserve"> was freeze-dried in vacuum. </w:t>
      </w:r>
      <w:r>
        <w:rPr>
          <w:rFonts w:ascii="Times New Roman" w:eastAsia="宋体" w:hAnsi="Times New Roman" w:cs="Times New Roman" w:hint="eastAsia"/>
          <w:sz w:val="24"/>
          <w:szCs w:val="24"/>
        </w:rPr>
        <w:t>Los</w:t>
      </w:r>
      <w:r w:rsidRPr="006B2F43">
        <w:rPr>
          <w:rFonts w:ascii="Times New Roman" w:eastAsia="宋体" w:hAnsi="Times New Roman" w:cs="Times New Roman"/>
          <w:sz w:val="24"/>
          <w:szCs w:val="24"/>
        </w:rPr>
        <w:t>-CDP (3.695 g, 62.1% yield) was obtained as a white powder.</w:t>
      </w:r>
    </w:p>
    <w:p w14:paraId="36548DD0" w14:textId="77777777" w:rsidR="0039178D" w:rsidRPr="006B2F43" w:rsidRDefault="0039178D" w:rsidP="0039178D">
      <w:pPr>
        <w:spacing w:line="360" w:lineRule="auto"/>
        <w:rPr>
          <w:rFonts w:ascii="Times New Roman" w:eastAsia="宋体" w:hAnsi="Times New Roman" w:cs="Times New Roman"/>
          <w:sz w:val="24"/>
          <w:szCs w:val="24"/>
        </w:rPr>
      </w:pPr>
    </w:p>
    <w:p w14:paraId="55F22D41" w14:textId="173AE897" w:rsidR="007E4AAF" w:rsidRPr="006B2F43" w:rsidRDefault="007E4AAF" w:rsidP="007E4AAF">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1.5</w:t>
      </w:r>
      <w:r w:rsidRPr="006B2F43">
        <w:rPr>
          <w:rFonts w:ascii="Times New Roman" w:eastAsia="宋体" w:hAnsi="Times New Roman" w:cs="Times New Roman"/>
          <w:b/>
          <w:bCs/>
          <w:sz w:val="24"/>
          <w:szCs w:val="24"/>
        </w:rPr>
        <w:t xml:space="preserve">. Quantitative analysis of the amount of </w:t>
      </w:r>
      <w:r w:rsidRPr="00395B46">
        <w:rPr>
          <w:rFonts w:ascii="Times New Roman" w:eastAsia="宋体" w:hAnsi="Times New Roman" w:cs="Times New Roman"/>
          <w:b/>
          <w:bCs/>
          <w:i/>
          <w:sz w:val="24"/>
          <w:szCs w:val="24"/>
        </w:rPr>
        <w:t>β</w:t>
      </w:r>
      <w:r w:rsidRPr="006B2F43">
        <w:rPr>
          <w:rFonts w:ascii="Times New Roman" w:eastAsia="宋体" w:hAnsi="Times New Roman" w:cs="Times New Roman"/>
          <w:b/>
          <w:bCs/>
          <w:sz w:val="24"/>
          <w:szCs w:val="24"/>
        </w:rPr>
        <w:t>-CD cavity in the adsorbent</w:t>
      </w:r>
    </w:p>
    <w:p w14:paraId="46BF0CB3" w14:textId="1FAB9FA5" w:rsidR="007E4AAF" w:rsidRPr="006B2F43" w:rsidRDefault="007E4AAF" w:rsidP="007E4AAF">
      <w:pPr>
        <w:spacing w:line="360" w:lineRule="auto"/>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The hydrophobic moiety of phenolphthalein molecule could be inserted into hydrophobic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cavity to reduce free phenolphthalein in the solution, thereby reducing UV-Vis adsorption of the solution</w:t>
      </w:r>
      <w:r w:rsidR="00AC4291">
        <w:rPr>
          <w:rFonts w:ascii="Times New Roman" w:eastAsia="宋体" w:hAnsi="Times New Roman" w:cs="Times New Roman"/>
          <w:sz w:val="24"/>
          <w:szCs w:val="24"/>
        </w:rPr>
        <w:fldChar w:fldCharType="begin"/>
      </w:r>
      <w:r w:rsidR="00997BA9">
        <w:rPr>
          <w:rFonts w:ascii="Times New Roman" w:eastAsia="宋体" w:hAnsi="Times New Roman" w:cs="Times New Roman"/>
          <w:sz w:val="24"/>
          <w:szCs w:val="24"/>
        </w:rPr>
        <w:instrText xml:space="preserve"> ADDIN EN.CITE &lt;EndNote&gt;&lt;Cite&gt;&lt;Author&gt;Lin&lt;/Author&gt;&lt;Year&gt;2013&lt;/Year&gt;&lt;RecNum&gt;70&lt;/RecNum&gt;&lt;DisplayText&gt;&lt;style face="superscript"&gt;3&lt;/style&gt;&lt;/DisplayText&gt;&lt;record&gt;&lt;rec-number&gt;70&lt;/rec-number&gt;&lt;foreign-keys&gt;&lt;key app="EN" db-id="zx5wras2affdz0e5a555ezaf5wf5e5daeaw0"&gt;70&lt;/key&gt;&lt;/foreign-keys&gt;&lt;ref-type name="Journal Article"&gt;17&lt;/ref-type&gt;&lt;contributors&gt;&lt;authors&gt;&lt;author&gt;Lin, N.&lt;/author&gt;&lt;author&gt;Dufresne, A.&lt;/author&gt;&lt;/authors&gt;&lt;/contributors&gt;&lt;auth-address&gt;[Lin, Ning; Dufresne, Alain] Int Sch Paper Print Media &amp;amp; Biomat Pagora, Grenoble Inst Technol Grenoble INP, CS10065, F-38402 St Martin Dheres, France.&amp;#xD;Dufresne, A (corresponding author), Int Sch Paper Print Media &amp;amp; Biomat Pagora, Grenoble Inst Technol Grenoble INP, CS10065, F-38402 St Martin Dheres, France.&amp;#xD;alain.dufresne@pagora.grenoble-inp.fr&lt;/auth-address&gt;&lt;titles&gt;&lt;title&gt;Supramolecular hydrogels from in situ host-guest inclusion between chemically modified cellulose nanocrystals and cyclodextrin&lt;/title&gt;&lt;secondary-title&gt;Biomacromolecules&lt;/secondary-title&gt;&lt;alt-title&gt;Biomacromolecules&lt;/alt-title&gt;&lt;/titles&gt;&lt;periodical&gt;&lt;full-title&gt;Biomacromolecules&lt;/full-title&gt;&lt;abbr-1&gt;Biomacromolecules&lt;/abbr-1&gt;&lt;/periodical&gt;&lt;alt-periodical&gt;&lt;full-title&gt;Biomacromolecules&lt;/full-title&gt;&lt;abbr-1&gt;Biomacromolecules&lt;/abbr-1&gt;&lt;/alt-periodical&gt;&lt;pages&gt;871-880&lt;/pages&gt;&lt;volume&gt;14&lt;/volume&gt;&lt;number&gt;3&lt;/number&gt;&lt;keywords&gt;&lt;keyword&gt;NANOCELLULOSE&lt;/keyword&gt;&lt;keyword&gt;COMPLEXATION&lt;/keyword&gt;&lt;keyword&gt;NANOWHISKERS&lt;/keyword&gt;&lt;keyword&gt;WHISKERS&lt;/keyword&gt;&lt;keyword&gt;GELS&lt;/keyword&gt;&lt;/keywords&gt;&lt;dates&gt;&lt;year&gt;2013&lt;/year&gt;&lt;pub-dates&gt;&lt;date&gt;Mar&lt;/date&gt;&lt;/pub-dates&gt;&lt;/dates&gt;&lt;isbn&gt;1525-7797&lt;/isbn&gt;&lt;accession-num&gt;WOS:000316044700033&lt;/accession-num&gt;&lt;work-type&gt;Article&lt;/work-type&gt;&lt;urls&gt;&lt;related-urls&gt;&lt;url&gt;&amp;lt;Go to ISI&amp;gt;://WOS:000316044700033&lt;/url&gt;&lt;/related-urls&gt;&lt;/urls&gt;&lt;electronic-resource-num&gt;10.1021/bm301955k&lt;/electronic-resource-num&gt;&lt;language&gt;English&lt;/language&gt;&lt;/record&gt;&lt;/Cite&gt;&lt;/EndNote&gt;</w:instrText>
      </w:r>
      <w:r w:rsidR="00AC4291">
        <w:rPr>
          <w:rFonts w:ascii="Times New Roman" w:eastAsia="宋体" w:hAnsi="Times New Roman" w:cs="Times New Roman"/>
          <w:sz w:val="24"/>
          <w:szCs w:val="24"/>
        </w:rPr>
        <w:fldChar w:fldCharType="separate"/>
      </w:r>
      <w:r w:rsidR="00997BA9" w:rsidRPr="00997BA9">
        <w:rPr>
          <w:rFonts w:ascii="Times New Roman" w:eastAsia="宋体" w:hAnsi="Times New Roman" w:cs="Times New Roman"/>
          <w:noProof/>
          <w:sz w:val="24"/>
          <w:szCs w:val="24"/>
          <w:vertAlign w:val="superscript"/>
        </w:rPr>
        <w:t>3</w:t>
      </w:r>
      <w:r w:rsidR="00AC4291">
        <w:rPr>
          <w:rFonts w:ascii="Times New Roman" w:eastAsia="宋体" w:hAnsi="Times New Roman" w:cs="Times New Roman"/>
          <w:sz w:val="24"/>
          <w:szCs w:val="24"/>
        </w:rPr>
        <w:fldChar w:fldCharType="end"/>
      </w:r>
      <w:r w:rsidRPr="006B2F43">
        <w:rPr>
          <w:rFonts w:ascii="Times New Roman" w:eastAsia="宋体" w:hAnsi="Times New Roman" w:cs="Times New Roman"/>
          <w:sz w:val="24"/>
          <w:szCs w:val="24"/>
        </w:rPr>
        <w:t xml:space="preserve">. UV-Vis absorbance is negatively related to the amount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cavity in the adsorbent</w:t>
      </w:r>
      <w:r w:rsidR="00A265FD">
        <w:rPr>
          <w:rFonts w:ascii="Times New Roman" w:eastAsia="宋体" w:hAnsi="Times New Roman" w:cs="Times New Roman"/>
          <w:sz w:val="24"/>
          <w:szCs w:val="24"/>
        </w:rPr>
        <w:fldChar w:fldCharType="begin">
          <w:fldData xml:space="preserve">PEVuZE5vdGU+PENpdGU+PEF1dGhvcj5aaGFvPC9BdXRob3I+PFllYXI+MjAxNzwvWWVhcj48UmVj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=
</w:fldData>
        </w:fldChar>
      </w:r>
      <w:r w:rsidR="00997BA9">
        <w:rPr>
          <w:rFonts w:ascii="Times New Roman" w:eastAsia="宋体" w:hAnsi="Times New Roman" w:cs="Times New Roman"/>
          <w:sz w:val="24"/>
          <w:szCs w:val="24"/>
        </w:rPr>
        <w:instrText xml:space="preserve"> ADDIN EN.CITE </w:instrText>
      </w:r>
      <w:r w:rsidR="00997BA9">
        <w:rPr>
          <w:rFonts w:ascii="Times New Roman" w:eastAsia="宋体" w:hAnsi="Times New Roman" w:cs="Times New Roman"/>
          <w:sz w:val="24"/>
          <w:szCs w:val="24"/>
        </w:rPr>
        <w:fldChar w:fldCharType="begin">
          <w:fldData xml:space="preserve">PEVuZE5vdGU+PENpdGU+PEF1dGhvcj5aaGFvPC9BdXRob3I+PFllYXI+MjAxNzwvWWVhcj48UmVj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=
</w:fldData>
        </w:fldChar>
      </w:r>
      <w:r w:rsidR="00997BA9">
        <w:rPr>
          <w:rFonts w:ascii="Times New Roman" w:eastAsia="宋体" w:hAnsi="Times New Roman" w:cs="Times New Roman"/>
          <w:sz w:val="24"/>
          <w:szCs w:val="24"/>
        </w:rPr>
        <w:instrText xml:space="preserve"> ADDIN EN.CITE.DATA </w:instrText>
      </w:r>
      <w:r w:rsidR="00997BA9">
        <w:rPr>
          <w:rFonts w:ascii="Times New Roman" w:eastAsia="宋体" w:hAnsi="Times New Roman" w:cs="Times New Roman"/>
          <w:sz w:val="24"/>
          <w:szCs w:val="24"/>
        </w:rPr>
      </w:r>
      <w:r w:rsidR="00997BA9">
        <w:rPr>
          <w:rFonts w:ascii="Times New Roman" w:eastAsia="宋体" w:hAnsi="Times New Roman" w:cs="Times New Roman"/>
          <w:sz w:val="24"/>
          <w:szCs w:val="24"/>
        </w:rPr>
        <w:fldChar w:fldCharType="end"/>
      </w:r>
      <w:r w:rsidR="00A265FD">
        <w:rPr>
          <w:rFonts w:ascii="Times New Roman" w:eastAsia="宋体" w:hAnsi="Times New Roman" w:cs="Times New Roman"/>
          <w:sz w:val="24"/>
          <w:szCs w:val="24"/>
        </w:rPr>
      </w:r>
      <w:r w:rsidR="00A265FD">
        <w:rPr>
          <w:rFonts w:ascii="Times New Roman" w:eastAsia="宋体" w:hAnsi="Times New Roman" w:cs="Times New Roman"/>
          <w:sz w:val="24"/>
          <w:szCs w:val="24"/>
        </w:rPr>
        <w:fldChar w:fldCharType="separate"/>
      </w:r>
      <w:r w:rsidR="00997BA9" w:rsidRPr="00997BA9">
        <w:rPr>
          <w:rFonts w:ascii="Times New Roman" w:eastAsia="宋体" w:hAnsi="Times New Roman" w:cs="Times New Roman"/>
          <w:noProof/>
          <w:sz w:val="24"/>
          <w:szCs w:val="24"/>
          <w:vertAlign w:val="superscript"/>
        </w:rPr>
        <w:t>4</w:t>
      </w:r>
      <w:r w:rsidR="00A265FD">
        <w:rPr>
          <w:rFonts w:ascii="Times New Roman" w:eastAsia="宋体" w:hAnsi="Times New Roman" w:cs="Times New Roman"/>
          <w:sz w:val="24"/>
          <w:szCs w:val="24"/>
        </w:rPr>
        <w:fldChar w:fldCharType="end"/>
      </w:r>
      <w:r w:rsidRPr="006B2F43">
        <w:rPr>
          <w:rFonts w:ascii="Times New Roman" w:eastAsia="宋体" w:hAnsi="Times New Roman" w:cs="Times New Roman"/>
          <w:sz w:val="24"/>
          <w:szCs w:val="24"/>
        </w:rPr>
        <w:t>.</w:t>
      </w:r>
    </w:p>
    <w:p w14:paraId="2A57130F" w14:textId="77777777" w:rsidR="007E4AAF" w:rsidRPr="006B2F43" w:rsidRDefault="007E4AAF" w:rsidP="007E4AAF">
      <w:pPr>
        <w:spacing w:line="360" w:lineRule="auto"/>
        <w:ind w:firstLineChars="100" w:firstLine="240"/>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A certain amount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was added into a centrifuge tube. 40 mL of deionized water, 5 mL of phenolphthalein solution and 5 mL of 1 M Na</w:t>
      </w:r>
      <w:r w:rsidRPr="006B2F43">
        <w:rPr>
          <w:rFonts w:ascii="Times New Roman" w:eastAsia="宋体" w:hAnsi="Times New Roman" w:cs="Times New Roman"/>
          <w:sz w:val="24"/>
          <w:szCs w:val="24"/>
          <w:vertAlign w:val="subscript"/>
        </w:rPr>
        <w:t>2</w:t>
      </w:r>
      <w:r w:rsidRPr="006B2F43">
        <w:rPr>
          <w:rFonts w:ascii="Times New Roman" w:eastAsia="宋体" w:hAnsi="Times New Roman" w:cs="Times New Roman"/>
          <w:sz w:val="24"/>
          <w:szCs w:val="24"/>
        </w:rPr>
        <w:t>CO</w:t>
      </w:r>
      <w:r w:rsidRPr="006B2F43">
        <w:rPr>
          <w:rFonts w:ascii="Times New Roman" w:eastAsia="宋体" w:hAnsi="Times New Roman" w:cs="Times New Roman"/>
          <w:sz w:val="24"/>
          <w:szCs w:val="24"/>
          <w:vertAlign w:val="subscript"/>
        </w:rPr>
        <w:t>3</w:t>
      </w:r>
      <w:r w:rsidRPr="006B2F43">
        <w:rPr>
          <w:rFonts w:ascii="Times New Roman" w:eastAsia="宋体" w:hAnsi="Times New Roman" w:cs="Times New Roman"/>
          <w:sz w:val="24"/>
          <w:szCs w:val="24"/>
        </w:rPr>
        <w:t xml:space="preserve"> solution were then added</w:t>
      </w:r>
      <w:bookmarkStart w:id="8" w:name="_Hlk82871242"/>
      <w:r w:rsidRPr="006B2F43">
        <w:rPr>
          <w:rFonts w:ascii="Times New Roman" w:eastAsia="宋体" w:hAnsi="Times New Roman" w:cs="Times New Roman"/>
          <w:sz w:val="24"/>
          <w:szCs w:val="24"/>
        </w:rPr>
        <w:t>. The solution was shaken gently and let stand overnight. The absorbance of the solution was recorded on an UV-Vis spectrophotometer</w:t>
      </w:r>
      <w:bookmarkEnd w:id="8"/>
      <w:r w:rsidRPr="006B2F43">
        <w:rPr>
          <w:rFonts w:ascii="Times New Roman" w:eastAsia="宋体" w:hAnsi="Times New Roman" w:cs="Times New Roman"/>
          <w:sz w:val="24"/>
          <w:szCs w:val="24"/>
        </w:rPr>
        <w:t xml:space="preserve"> (UV-2600, Shimadzu, Japan) with a wavelength range of 450-65</w:t>
      </w:r>
      <w:r w:rsidRPr="00625751">
        <w:rPr>
          <w:rFonts w:ascii="Times New Roman" w:eastAsia="宋体" w:hAnsi="Times New Roman" w:cs="Times New Roman"/>
          <w:sz w:val="24"/>
          <w:szCs w:val="24"/>
        </w:rPr>
        <w:t xml:space="preserve">0 nm. </w:t>
      </w:r>
      <w:r w:rsidRPr="006B2F43">
        <w:rPr>
          <w:rFonts w:ascii="Times New Roman" w:eastAsia="宋体" w:hAnsi="Times New Roman" w:cs="Times New Roman"/>
          <w:sz w:val="24"/>
          <w:szCs w:val="24"/>
        </w:rPr>
        <w:t>The linear fitting curve and the corresponding equation of the absorbance of phenolphthalein at 552 nm (λ</w:t>
      </w:r>
      <w:r w:rsidRPr="006B2F43">
        <w:rPr>
          <w:rFonts w:ascii="Times New Roman" w:eastAsia="宋体" w:hAnsi="Times New Roman" w:cs="Times New Roman"/>
          <w:sz w:val="24"/>
          <w:szCs w:val="24"/>
          <w:vertAlign w:val="subscript"/>
        </w:rPr>
        <w:t>max</w:t>
      </w:r>
      <w:r w:rsidRPr="006B2F43">
        <w:rPr>
          <w:rFonts w:ascii="Times New Roman" w:eastAsia="宋体" w:hAnsi="Times New Roman" w:cs="Times New Roman"/>
          <w:sz w:val="24"/>
          <w:szCs w:val="24"/>
        </w:rPr>
        <w:t xml:space="preserve">) versus the mass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were obtained.</w:t>
      </w:r>
    </w:p>
    <w:p w14:paraId="6982ECBB" w14:textId="77777777" w:rsidR="007E4AAF" w:rsidRDefault="007E4AAF" w:rsidP="007E4AAF">
      <w:pPr>
        <w:spacing w:line="360" w:lineRule="auto"/>
        <w:ind w:firstLineChars="100" w:firstLine="240"/>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To determine the amount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-CD cavity in the adsorbent, 20 mg of the adsorbent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 xml:space="preserve">-CDP,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CDP</w:t>
      </w:r>
      <w:r>
        <w:rPr>
          <w:rFonts w:ascii="Times New Roman" w:eastAsia="宋体" w:hAnsi="Times New Roman" w:cs="Times New Roman"/>
          <w:sz w:val="24"/>
          <w:szCs w:val="24"/>
        </w:rPr>
        <w:t xml:space="preserve"> or </w:t>
      </w:r>
      <w:r>
        <w:rPr>
          <w:rFonts w:ascii="Times New Roman" w:eastAsia="宋体" w:hAnsi="Times New Roman" w:cs="Times New Roman" w:hint="eastAsia"/>
          <w:sz w:val="24"/>
          <w:szCs w:val="24"/>
        </w:rPr>
        <w:t>Los</w:t>
      </w:r>
      <w:r w:rsidRPr="006B2F43">
        <w:rPr>
          <w:rFonts w:ascii="Times New Roman" w:eastAsia="宋体" w:hAnsi="Times New Roman" w:cs="Times New Roman"/>
          <w:sz w:val="24"/>
          <w:szCs w:val="24"/>
        </w:rPr>
        <w:t>-CDP), 40 mL of deionized water, 5 mL of phenolphthalein solution and 5 mL of 1 M Na</w:t>
      </w:r>
      <w:r w:rsidRPr="006B2F43">
        <w:rPr>
          <w:rFonts w:ascii="Times New Roman" w:eastAsia="宋体" w:hAnsi="Times New Roman" w:cs="Times New Roman"/>
          <w:sz w:val="24"/>
          <w:szCs w:val="24"/>
          <w:vertAlign w:val="subscript"/>
        </w:rPr>
        <w:t>2</w:t>
      </w:r>
      <w:r w:rsidRPr="006B2F43">
        <w:rPr>
          <w:rFonts w:ascii="Times New Roman" w:eastAsia="宋体" w:hAnsi="Times New Roman" w:cs="Times New Roman"/>
          <w:sz w:val="24"/>
          <w:szCs w:val="24"/>
        </w:rPr>
        <w:t>CO</w:t>
      </w:r>
      <w:r w:rsidRPr="006B2F43">
        <w:rPr>
          <w:rFonts w:ascii="Times New Roman" w:eastAsia="宋体" w:hAnsi="Times New Roman" w:cs="Times New Roman"/>
          <w:sz w:val="24"/>
          <w:szCs w:val="24"/>
          <w:vertAlign w:val="subscript"/>
        </w:rPr>
        <w:t>3</w:t>
      </w:r>
      <w:r w:rsidRPr="006B2F43">
        <w:rPr>
          <w:rFonts w:ascii="Times New Roman" w:eastAsia="宋体" w:hAnsi="Times New Roman" w:cs="Times New Roman"/>
          <w:sz w:val="24"/>
          <w:szCs w:val="24"/>
        </w:rPr>
        <w:t xml:space="preserve"> solution were added in a centrifuge tube. The solution was shaken gently and let stand overnight. The absorbance of the solution was recorded on an UV-Vis spectrophotometer (UV-2600, Shimadzu, Japan) with a wavelength range of 450-650 nm. The absorbance of phenolphthalein at 552 nm (λ</w:t>
      </w:r>
      <w:r w:rsidRPr="006B2F43">
        <w:rPr>
          <w:rFonts w:ascii="Times New Roman" w:eastAsia="宋体" w:hAnsi="Times New Roman" w:cs="Times New Roman"/>
          <w:sz w:val="24"/>
          <w:szCs w:val="24"/>
          <w:vertAlign w:val="subscript"/>
        </w:rPr>
        <w:t>max</w:t>
      </w:r>
      <w:r w:rsidRPr="006B2F43">
        <w:rPr>
          <w:rFonts w:ascii="Times New Roman" w:eastAsia="宋体" w:hAnsi="Times New Roman" w:cs="Times New Roman"/>
          <w:sz w:val="24"/>
          <w:szCs w:val="24"/>
        </w:rPr>
        <w:t xml:space="preserve">) is 0.371 a.u., 0.656 a.u. and 0.404 a.u. for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 xml:space="preserve">-CDP,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 xml:space="preserve">CDP and </w:t>
      </w:r>
      <w:r>
        <w:rPr>
          <w:rFonts w:ascii="Times New Roman" w:eastAsia="宋体" w:hAnsi="Times New Roman" w:cs="Times New Roman"/>
          <w:sz w:val="24"/>
          <w:szCs w:val="24"/>
        </w:rPr>
        <w:t>Los</w:t>
      </w:r>
      <w:r w:rsidRPr="006B2F43">
        <w:rPr>
          <w:rFonts w:ascii="Times New Roman" w:eastAsia="宋体" w:hAnsi="Times New Roman" w:cs="Times New Roman"/>
          <w:sz w:val="24"/>
          <w:szCs w:val="24"/>
        </w:rPr>
        <w:t xml:space="preserve">-CDP, respectively. According to the linear fitting equation, the masses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 xml:space="preserve">-CD in 20 mg adsorbent are estimated to be 9.27 mg, 6.02 mg and 8.89 mg for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 xml:space="preserve">-CDP,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CDP</w:t>
      </w:r>
      <w:r>
        <w:rPr>
          <w:rFonts w:ascii="Times New Roman" w:eastAsia="宋体" w:hAnsi="Times New Roman" w:cs="Times New Roman"/>
          <w:sz w:val="24"/>
          <w:szCs w:val="24"/>
        </w:rPr>
        <w:t xml:space="preserve"> and </w:t>
      </w:r>
      <w:r>
        <w:rPr>
          <w:rFonts w:ascii="Times New Roman" w:eastAsia="宋体" w:hAnsi="Times New Roman" w:cs="Times New Roman" w:hint="eastAsia"/>
          <w:sz w:val="24"/>
          <w:szCs w:val="24"/>
        </w:rPr>
        <w:t>Los</w:t>
      </w:r>
      <w:r w:rsidRPr="006B2F43">
        <w:rPr>
          <w:rFonts w:ascii="Times New Roman" w:eastAsia="宋体" w:hAnsi="Times New Roman" w:cs="Times New Roman"/>
          <w:sz w:val="24"/>
          <w:szCs w:val="24"/>
        </w:rPr>
        <w:t xml:space="preserve">-CDP, respectively. Therefore, the amounts of </w:t>
      </w:r>
      <w:r w:rsidRPr="00395B46">
        <w:rPr>
          <w:rFonts w:ascii="Times New Roman" w:eastAsia="宋体" w:hAnsi="Times New Roman" w:cs="Times New Roman"/>
          <w:i/>
          <w:sz w:val="24"/>
          <w:szCs w:val="24"/>
        </w:rPr>
        <w:t>β</w:t>
      </w:r>
      <w:r w:rsidRPr="006B2F43">
        <w:rPr>
          <w:rFonts w:ascii="Times New Roman" w:eastAsia="宋体" w:hAnsi="Times New Roman" w:cs="Times New Roman"/>
          <w:sz w:val="24"/>
          <w:szCs w:val="24"/>
        </w:rPr>
        <w:t xml:space="preserve">-CD cavity in the adsorbent are </w:t>
      </w:r>
      <w:bookmarkStart w:id="9" w:name="OLE_LINK3"/>
      <w:r w:rsidRPr="006B2F43">
        <w:rPr>
          <w:rFonts w:ascii="Times New Roman" w:eastAsia="宋体" w:hAnsi="Times New Roman" w:cs="Times New Roman"/>
          <w:sz w:val="24"/>
          <w:szCs w:val="24"/>
        </w:rPr>
        <w:t>0.41 mmol∙g</w:t>
      </w:r>
      <w:r w:rsidRPr="006B2F43">
        <w:rPr>
          <w:rFonts w:ascii="Times New Roman" w:eastAsia="宋体" w:hAnsi="Times New Roman" w:cs="Times New Roman"/>
          <w:sz w:val="24"/>
          <w:szCs w:val="24"/>
          <w:vertAlign w:val="superscript"/>
        </w:rPr>
        <w:t>−1</w:t>
      </w:r>
      <w:bookmarkEnd w:id="9"/>
      <w:r w:rsidRPr="006B2F43">
        <w:rPr>
          <w:rFonts w:ascii="Times New Roman" w:eastAsia="宋体" w:hAnsi="Times New Roman" w:cs="Times New Roman"/>
          <w:sz w:val="24"/>
          <w:szCs w:val="24"/>
        </w:rPr>
        <w:t>, 0.27 mmol∙g</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and 0.39 mmol∙g</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for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 xml:space="preserve">-CDP,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 xml:space="preserve">CDP and </w:t>
      </w:r>
      <w:r>
        <w:rPr>
          <w:rFonts w:ascii="Times New Roman" w:eastAsia="宋体" w:hAnsi="Times New Roman" w:cs="Times New Roman"/>
          <w:sz w:val="24"/>
          <w:szCs w:val="24"/>
        </w:rPr>
        <w:t>Los</w:t>
      </w:r>
      <w:r w:rsidRPr="006B2F43">
        <w:rPr>
          <w:rFonts w:ascii="Times New Roman" w:eastAsia="宋体" w:hAnsi="Times New Roman" w:cs="Times New Roman"/>
          <w:sz w:val="24"/>
          <w:szCs w:val="24"/>
        </w:rPr>
        <w:t>-CDP, respectively.</w:t>
      </w:r>
    </w:p>
    <w:p w14:paraId="5EC0AA4F" w14:textId="77777777" w:rsidR="007E4AAF" w:rsidRPr="006B2F43" w:rsidRDefault="007E4AAF" w:rsidP="007E4AAF">
      <w:pPr>
        <w:spacing w:line="360" w:lineRule="auto"/>
        <w:rPr>
          <w:rFonts w:ascii="Times New Roman" w:eastAsia="宋体" w:hAnsi="Times New Roman" w:cs="Times New Roman"/>
          <w:sz w:val="24"/>
          <w:szCs w:val="24"/>
        </w:rPr>
      </w:pPr>
    </w:p>
    <w:p w14:paraId="20527384" w14:textId="73E1E1CC" w:rsidR="007E4AAF" w:rsidRPr="006B2F43" w:rsidRDefault="007E4AAF" w:rsidP="007E4AAF">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1.6</w:t>
      </w:r>
      <w:r w:rsidRPr="006B2F43">
        <w:rPr>
          <w:rFonts w:ascii="Times New Roman" w:eastAsia="宋体" w:hAnsi="Times New Roman" w:cs="Times New Roman"/>
          <w:b/>
          <w:bCs/>
          <w:sz w:val="24"/>
          <w:szCs w:val="24"/>
        </w:rPr>
        <w:t>. Quantitative analysis of the amount of carboxyl group in the adsorbent</w:t>
      </w:r>
    </w:p>
    <w:p w14:paraId="16264820" w14:textId="03D0768D" w:rsidR="007E4AAF" w:rsidRPr="006B2F43" w:rsidRDefault="007E4AAF" w:rsidP="007E4AAF">
      <w:pPr>
        <w:spacing w:line="360" w:lineRule="auto"/>
        <w:rPr>
          <w:rFonts w:ascii="Times New Roman" w:eastAsia="宋体" w:hAnsi="Times New Roman" w:cs="Times New Roman"/>
          <w:sz w:val="24"/>
          <w:szCs w:val="24"/>
        </w:rPr>
      </w:pPr>
      <w:r w:rsidRPr="006B2F43">
        <w:rPr>
          <w:rFonts w:ascii="Times New Roman" w:eastAsia="宋体" w:hAnsi="Times New Roman" w:cs="Times New Roman"/>
          <w:sz w:val="24"/>
          <w:szCs w:val="24"/>
        </w:rPr>
        <w:t>Before back titration, the adsorbent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 xml:space="preserve">-CDP or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CDP) was soaked in 0.1 M HCl for 2 hours to ensure that all carboxyl group was converted to carboxyl acid. The adsorbent was then washed with a large amount of deionized water and methanol, and dried under vacuum at 60°C overnight. 100 mg of the adsorbent was stirred in 100 mL 0.01 M NaOH for 2 hours. The excess NaOH in the solution was back-titrated with 0.01 M HCl to reach the neutral point (measured by a pH meter)</w:t>
      </w:r>
      <w:r w:rsidR="00AC4291">
        <w:rPr>
          <w:rFonts w:ascii="Times New Roman" w:eastAsia="宋体" w:hAnsi="Times New Roman" w:cs="Times New Roman"/>
          <w:sz w:val="24"/>
          <w:szCs w:val="24"/>
        </w:rPr>
        <w:fldChar w:fldCharType="begin">
          <w:fldData xml:space="preserve">PEVuZE5vdGU+PENpdGU+PEF1dGhvcj5ZdTwvQXV0aG9yPjxZZWFyPjIwMTM8L1llYXI+PFJlY051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</w:fldData>
        </w:fldChar>
      </w:r>
      <w:r w:rsidR="00997BA9">
        <w:rPr>
          <w:rFonts w:ascii="Times New Roman" w:eastAsia="宋体" w:hAnsi="Times New Roman" w:cs="Times New Roman"/>
          <w:sz w:val="24"/>
          <w:szCs w:val="24"/>
        </w:rPr>
        <w:instrText xml:space="preserve"> ADDIN EN.CITE </w:instrText>
      </w:r>
      <w:r w:rsidR="00997BA9">
        <w:rPr>
          <w:rFonts w:ascii="Times New Roman" w:eastAsia="宋体" w:hAnsi="Times New Roman" w:cs="Times New Roman"/>
          <w:sz w:val="24"/>
          <w:szCs w:val="24"/>
        </w:rPr>
        <w:fldChar w:fldCharType="begin">
          <w:fldData xml:space="preserve">PEVuZE5vdGU+PENpdGU+PEF1dGhvcj5ZdTwvQXV0aG9yPjxZZWFyPjIwMTM8L1llYXI+PFJlY051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</w:fldData>
        </w:fldChar>
      </w:r>
      <w:r w:rsidR="00997BA9">
        <w:rPr>
          <w:rFonts w:ascii="Times New Roman" w:eastAsia="宋体" w:hAnsi="Times New Roman" w:cs="Times New Roman"/>
          <w:sz w:val="24"/>
          <w:szCs w:val="24"/>
        </w:rPr>
        <w:instrText xml:space="preserve"> ADDIN EN.CITE.DATA </w:instrText>
      </w:r>
      <w:r w:rsidR="00997BA9">
        <w:rPr>
          <w:rFonts w:ascii="Times New Roman" w:eastAsia="宋体" w:hAnsi="Times New Roman" w:cs="Times New Roman"/>
          <w:sz w:val="24"/>
          <w:szCs w:val="24"/>
        </w:rPr>
      </w:r>
      <w:r w:rsidR="00997BA9">
        <w:rPr>
          <w:rFonts w:ascii="Times New Roman" w:eastAsia="宋体" w:hAnsi="Times New Roman" w:cs="Times New Roman"/>
          <w:sz w:val="24"/>
          <w:szCs w:val="24"/>
        </w:rPr>
        <w:fldChar w:fldCharType="end"/>
      </w:r>
      <w:r w:rsidR="00AC4291">
        <w:rPr>
          <w:rFonts w:ascii="Times New Roman" w:eastAsia="宋体" w:hAnsi="Times New Roman" w:cs="Times New Roman"/>
          <w:sz w:val="24"/>
          <w:szCs w:val="24"/>
        </w:rPr>
      </w:r>
      <w:r w:rsidR="00AC4291">
        <w:rPr>
          <w:rFonts w:ascii="Times New Roman" w:eastAsia="宋体" w:hAnsi="Times New Roman" w:cs="Times New Roman"/>
          <w:sz w:val="24"/>
          <w:szCs w:val="24"/>
        </w:rPr>
        <w:fldChar w:fldCharType="separate"/>
      </w:r>
      <w:r w:rsidR="00997BA9" w:rsidRPr="00997BA9">
        <w:rPr>
          <w:rFonts w:ascii="Times New Roman" w:eastAsia="宋体" w:hAnsi="Times New Roman" w:cs="Times New Roman"/>
          <w:noProof/>
          <w:sz w:val="24"/>
          <w:szCs w:val="24"/>
          <w:vertAlign w:val="superscript"/>
        </w:rPr>
        <w:t>5</w:t>
      </w:r>
      <w:r w:rsidR="00AC4291">
        <w:rPr>
          <w:rFonts w:ascii="Times New Roman" w:eastAsia="宋体" w:hAnsi="Times New Roman" w:cs="Times New Roman"/>
          <w:sz w:val="24"/>
          <w:szCs w:val="24"/>
        </w:rPr>
        <w:fldChar w:fldCharType="end"/>
      </w:r>
      <w:r w:rsidRPr="006B2F43">
        <w:rPr>
          <w:rFonts w:ascii="Times New Roman" w:eastAsia="宋体" w:hAnsi="Times New Roman" w:cs="Times New Roman"/>
          <w:sz w:val="24"/>
          <w:szCs w:val="24"/>
        </w:rPr>
        <w:t>. The volumes of HCl solution are 43.2 mL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-CDP) and 55.3 mL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CDP). The amount of carboxyl group (</w:t>
      </w:r>
      <w:r w:rsidRPr="006B2F43">
        <w:rPr>
          <w:rFonts w:ascii="Times New Roman" w:eastAsia="宋体" w:hAnsi="Times New Roman" w:cs="Times New Roman"/>
          <w:i/>
          <w:sz w:val="24"/>
          <w:szCs w:val="24"/>
        </w:rPr>
        <w:t>Q</w:t>
      </w:r>
      <w:r w:rsidRPr="006B2F43">
        <w:rPr>
          <w:rFonts w:ascii="Times New Roman" w:eastAsia="宋体" w:hAnsi="Times New Roman" w:cs="Times New Roman"/>
          <w:sz w:val="24"/>
          <w:szCs w:val="24"/>
          <w:vertAlign w:val="subscript"/>
        </w:rPr>
        <w:t>COOH</w:t>
      </w:r>
      <w:r w:rsidRPr="006B2F43">
        <w:rPr>
          <w:rFonts w:ascii="Times New Roman" w:eastAsia="宋体" w:hAnsi="Times New Roman" w:cs="Times New Roman"/>
          <w:sz w:val="24"/>
          <w:szCs w:val="24"/>
        </w:rPr>
        <w:t>, mmol∙g</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in the adsorbent was calculated </w:t>
      </w:r>
      <w:r w:rsidR="00144B5F">
        <w:rPr>
          <w:rFonts w:ascii="Times New Roman" w:eastAsia="宋体" w:hAnsi="Times New Roman" w:cs="Times New Roman"/>
          <w:sz w:val="24"/>
          <w:szCs w:val="24"/>
        </w:rPr>
        <w:t>by</w:t>
      </w:r>
      <w:r w:rsidRPr="006B2F43">
        <w:rPr>
          <w:rFonts w:ascii="Times New Roman" w:eastAsia="宋体" w:hAnsi="Times New Roman" w:cs="Times New Roman"/>
          <w:sz w:val="24"/>
          <w:szCs w:val="24"/>
        </w:rPr>
        <w:t xml:space="preserve"> equation</w:t>
      </w:r>
      <w:r w:rsidR="007D1AB2">
        <w:rPr>
          <w:rFonts w:ascii="Times New Roman" w:eastAsia="宋体" w:hAnsi="Times New Roman" w:cs="Times New Roman" w:hint="eastAsia"/>
          <w:sz w:val="24"/>
          <w:szCs w:val="24"/>
        </w:rPr>
        <w:t xml:space="preserve"> 1</w:t>
      </w:r>
      <w:r w:rsidRPr="006B2F43">
        <w:rPr>
          <w:rFonts w:ascii="Times New Roman" w:eastAsia="宋体" w:hAnsi="Times New Roman" w:cs="Times New Roman"/>
          <w:sz w:val="24"/>
          <w:szCs w:val="24"/>
        </w:rPr>
        <w:t>.</w:t>
      </w:r>
    </w:p>
    <w:p w14:paraId="55A9BDCE" w14:textId="77777777" w:rsidR="007E4AAF" w:rsidRPr="006B2F43" w:rsidRDefault="007E4AAF" w:rsidP="007E4AAF">
      <w:pPr>
        <w:spacing w:line="360" w:lineRule="auto"/>
        <w:jc w:val="right"/>
        <w:rPr>
          <w:rFonts w:ascii="Times New Roman" w:eastAsia="宋体" w:hAnsi="Times New Roman" w:cs="Times New Roman"/>
          <w:sz w:val="24"/>
          <w:szCs w:val="24"/>
        </w:rPr>
      </w:pPr>
      <w:r w:rsidRPr="006B2F43">
        <w:rPr>
          <w:rFonts w:ascii="Times New Roman" w:hAnsi="Times New Roman" w:cs="Times New Roman"/>
          <w:position w:val="-30"/>
          <w:sz w:val="24"/>
          <w:szCs w:val="24"/>
        </w:rPr>
        <w:object w:dxaOrig="3360" w:dyaOrig="700" w14:anchorId="4644BC22">
          <v:shape id="_x0000_i1027" type="#_x0000_t75" style="width:168.3pt;height:37.65pt" o:ole="">
            <v:imagedata r:id="rId13" o:title=""/>
          </v:shape>
          <o:OLEObject Type="Embed" ProgID="Equation.DSMT4" ShapeID="_x0000_i1027" DrawAspect="Content" ObjectID="_1721676314" r:id="rId14"/>
        </w:object>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t>(1)</w:t>
      </w:r>
    </w:p>
    <w:p w14:paraId="6BE35AEE" w14:textId="77777777" w:rsidR="007E4AAF" w:rsidRPr="006B2F43" w:rsidRDefault="007E4AAF" w:rsidP="007E4AAF">
      <w:pPr>
        <w:spacing w:line="360" w:lineRule="auto"/>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where, </w:t>
      </w:r>
      <w:r w:rsidRPr="006B2F43">
        <w:rPr>
          <w:rFonts w:ascii="Times New Roman" w:eastAsia="宋体" w:hAnsi="Times New Roman" w:cs="Times New Roman"/>
          <w:i/>
          <w:sz w:val="24"/>
          <w:szCs w:val="24"/>
        </w:rPr>
        <w:t>c</w:t>
      </w:r>
      <w:r w:rsidRPr="006B2F43">
        <w:rPr>
          <w:rFonts w:ascii="Times New Roman" w:eastAsia="宋体" w:hAnsi="Times New Roman" w:cs="Times New Roman"/>
          <w:sz w:val="24"/>
          <w:szCs w:val="24"/>
          <w:vertAlign w:val="subscript"/>
        </w:rPr>
        <w:t>NaOH</w:t>
      </w:r>
      <w:r w:rsidRPr="006B2F43">
        <w:rPr>
          <w:rFonts w:ascii="Times New Roman" w:eastAsia="宋体" w:hAnsi="Times New Roman" w:cs="Times New Roman"/>
          <w:sz w:val="24"/>
          <w:szCs w:val="24"/>
        </w:rPr>
        <w:t xml:space="preserve"> (mol∙L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and </w:t>
      </w:r>
      <w:r w:rsidRPr="006B2F43">
        <w:rPr>
          <w:rFonts w:ascii="Times New Roman" w:eastAsia="宋体" w:hAnsi="Times New Roman" w:cs="Times New Roman"/>
          <w:i/>
          <w:sz w:val="24"/>
          <w:szCs w:val="24"/>
        </w:rPr>
        <w:t>c</w:t>
      </w:r>
      <w:r w:rsidRPr="006B2F43">
        <w:rPr>
          <w:rFonts w:ascii="Times New Roman" w:eastAsia="宋体" w:hAnsi="Times New Roman" w:cs="Times New Roman"/>
          <w:sz w:val="24"/>
          <w:szCs w:val="24"/>
          <w:vertAlign w:val="subscript"/>
        </w:rPr>
        <w:t xml:space="preserve">HCl </w:t>
      </w:r>
      <w:r w:rsidRPr="006B2F43">
        <w:rPr>
          <w:rFonts w:ascii="Times New Roman" w:eastAsia="宋体" w:hAnsi="Times New Roman" w:cs="Times New Roman"/>
          <w:sz w:val="24"/>
          <w:szCs w:val="24"/>
        </w:rPr>
        <w:t>(mol∙L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are the concentrations of NaOH and HCl, respectively.</w:t>
      </w:r>
      <w:r w:rsidRPr="006B2F43">
        <w:rPr>
          <w:rFonts w:ascii="Times New Roman" w:eastAsia="宋体" w:hAnsi="Times New Roman" w:cs="Times New Roman"/>
          <w:i/>
          <w:sz w:val="24"/>
          <w:szCs w:val="24"/>
        </w:rPr>
        <w:t xml:space="preserve"> V</w:t>
      </w:r>
      <w:r w:rsidRPr="006B2F43">
        <w:rPr>
          <w:rFonts w:ascii="Times New Roman" w:eastAsia="宋体" w:hAnsi="Times New Roman" w:cs="Times New Roman"/>
          <w:sz w:val="24"/>
          <w:szCs w:val="24"/>
          <w:vertAlign w:val="subscript"/>
        </w:rPr>
        <w:t>NaOH</w:t>
      </w:r>
      <w:r w:rsidRPr="006B2F43">
        <w:rPr>
          <w:rFonts w:ascii="Times New Roman" w:eastAsia="宋体" w:hAnsi="Times New Roman" w:cs="Times New Roman"/>
          <w:sz w:val="24"/>
          <w:szCs w:val="24"/>
        </w:rPr>
        <w:t xml:space="preserve"> (mL) and </w:t>
      </w:r>
      <w:r w:rsidRPr="006B2F43">
        <w:rPr>
          <w:rFonts w:ascii="Times New Roman" w:eastAsia="宋体" w:hAnsi="Times New Roman" w:cs="Times New Roman"/>
          <w:i/>
          <w:sz w:val="24"/>
          <w:szCs w:val="24"/>
        </w:rPr>
        <w:t>V</w:t>
      </w:r>
      <w:r w:rsidRPr="006B2F43">
        <w:rPr>
          <w:rFonts w:ascii="Times New Roman" w:eastAsia="宋体" w:hAnsi="Times New Roman" w:cs="Times New Roman"/>
          <w:sz w:val="24"/>
          <w:szCs w:val="24"/>
          <w:vertAlign w:val="subscript"/>
        </w:rPr>
        <w:t>HCl</w:t>
      </w:r>
      <w:r w:rsidRPr="006B2F43">
        <w:rPr>
          <w:rFonts w:ascii="Times New Roman" w:eastAsia="宋体" w:hAnsi="Times New Roman" w:cs="Times New Roman"/>
          <w:sz w:val="24"/>
          <w:szCs w:val="24"/>
        </w:rPr>
        <w:t xml:space="preserve"> (mL) are the volumes of used NaOH and HCl, respectively. </w:t>
      </w:r>
      <w:r w:rsidRPr="006B2F43">
        <w:rPr>
          <w:rFonts w:ascii="Times New Roman" w:eastAsia="宋体" w:hAnsi="Times New Roman" w:cs="Times New Roman"/>
          <w:i/>
          <w:sz w:val="24"/>
          <w:szCs w:val="24"/>
        </w:rPr>
        <w:t>m</w:t>
      </w:r>
      <w:r w:rsidRPr="006B2F43">
        <w:rPr>
          <w:rFonts w:ascii="Times New Roman" w:eastAsia="宋体" w:hAnsi="Times New Roman" w:cs="Times New Roman"/>
          <w:sz w:val="24"/>
          <w:szCs w:val="24"/>
          <w:vertAlign w:val="subscript"/>
        </w:rPr>
        <w:t>adsorbent</w:t>
      </w:r>
      <w:r w:rsidRPr="006B2F43">
        <w:rPr>
          <w:rFonts w:ascii="Times New Roman" w:eastAsia="宋体" w:hAnsi="Times New Roman" w:cs="Times New Roman"/>
          <w:sz w:val="24"/>
          <w:szCs w:val="24"/>
        </w:rPr>
        <w:t xml:space="preserve"> (g) is the weight of the adsorbent.</w:t>
      </w:r>
    </w:p>
    <w:p w14:paraId="0C24472A" w14:textId="77777777" w:rsidR="007E4AAF" w:rsidRDefault="007E4AAF" w:rsidP="007E4AAF">
      <w:pPr>
        <w:spacing w:line="360" w:lineRule="auto"/>
        <w:ind w:firstLineChars="100" w:firstLine="240"/>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Through calculation, the amount of carboxyl group in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-CDP is 5.68 mmol∙g</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and the amount of carboxyl group in </w:t>
      </w:r>
      <w:r>
        <w:rPr>
          <w:rFonts w:ascii="Times New Roman" w:eastAsia="宋体" w:hAnsi="Times New Roman" w:cs="Times New Roman"/>
          <w:sz w:val="24"/>
          <w:szCs w:val="24"/>
        </w:rPr>
        <w:t>Mes-</w:t>
      </w:r>
      <w:r w:rsidRPr="006B2F43">
        <w:rPr>
          <w:rFonts w:ascii="Times New Roman" w:eastAsia="宋体" w:hAnsi="Times New Roman" w:cs="Times New Roman"/>
          <w:sz w:val="24"/>
          <w:szCs w:val="24"/>
        </w:rPr>
        <w:t>CDP is 4.47 mmol∙g</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w:t>
      </w:r>
    </w:p>
    <w:p w14:paraId="7E55AD07" w14:textId="77777777" w:rsidR="007D1AB2" w:rsidRDefault="007D1AB2" w:rsidP="007D1AB2">
      <w:pPr>
        <w:spacing w:line="360" w:lineRule="auto"/>
        <w:rPr>
          <w:rFonts w:ascii="Times New Roman" w:eastAsia="宋体" w:hAnsi="Times New Roman" w:cs="Times New Roman"/>
          <w:sz w:val="24"/>
          <w:szCs w:val="24"/>
        </w:rPr>
      </w:pPr>
    </w:p>
    <w:p w14:paraId="338A3B1E" w14:textId="5C0C473A" w:rsidR="007D1AB2" w:rsidRPr="007D1AB2" w:rsidRDefault="007D1AB2" w:rsidP="007D1AB2">
      <w:pPr>
        <w:pStyle w:val="3"/>
        <w:shd w:val="clear" w:color="auto" w:fill="FFFFFF"/>
        <w:spacing w:before="0" w:beforeAutospacing="0" w:after="0" w:afterAutospacing="0" w:line="360" w:lineRule="auto"/>
        <w:rPr>
          <w:rFonts w:ascii="Times New Roman" w:hAnsi="Times New Roman" w:cs="Times New Roman"/>
          <w:bCs w:val="0"/>
          <w:sz w:val="24"/>
          <w:szCs w:val="24"/>
        </w:rPr>
      </w:pPr>
      <w:r w:rsidRPr="007D1AB2">
        <w:rPr>
          <w:rFonts w:ascii="Times New Roman" w:hAnsi="Times New Roman" w:cs="Times New Roman" w:hint="eastAsia"/>
          <w:sz w:val="24"/>
          <w:szCs w:val="24"/>
        </w:rPr>
        <w:t>1.</w:t>
      </w:r>
      <w:r>
        <w:rPr>
          <w:rFonts w:ascii="Times New Roman" w:hAnsi="Times New Roman" w:cs="Times New Roman" w:hint="eastAsia"/>
          <w:bCs w:val="0"/>
          <w:sz w:val="24"/>
          <w:szCs w:val="24"/>
        </w:rPr>
        <w:t>7</w:t>
      </w:r>
      <w:r w:rsidRPr="007D1AB2">
        <w:rPr>
          <w:rFonts w:ascii="Times New Roman" w:hAnsi="Times New Roman" w:cs="Times New Roman"/>
          <w:sz w:val="24"/>
          <w:szCs w:val="24"/>
        </w:rPr>
        <w:t xml:space="preserve">. </w:t>
      </w:r>
      <w:r w:rsidRPr="007D1AB2">
        <w:rPr>
          <w:rFonts w:ascii="Times New Roman" w:hAnsi="Times New Roman" w:cs="Times New Roman"/>
          <w:bCs w:val="0"/>
          <w:sz w:val="24"/>
          <w:szCs w:val="24"/>
        </w:rPr>
        <w:t xml:space="preserve">Small </w:t>
      </w:r>
      <w:r w:rsidRPr="007D1AB2">
        <w:rPr>
          <w:rFonts w:ascii="Times New Roman" w:hAnsi="Times New Roman" w:cs="Times New Roman" w:hint="eastAsia"/>
          <w:bCs w:val="0"/>
          <w:sz w:val="24"/>
          <w:szCs w:val="24"/>
        </w:rPr>
        <w:t>a</w:t>
      </w:r>
      <w:r w:rsidRPr="007D1AB2">
        <w:rPr>
          <w:rFonts w:ascii="Times New Roman" w:hAnsi="Times New Roman" w:cs="Times New Roman"/>
          <w:bCs w:val="0"/>
          <w:sz w:val="24"/>
          <w:szCs w:val="24"/>
        </w:rPr>
        <w:t xml:space="preserve">ngle X-ray </w:t>
      </w:r>
      <w:r w:rsidRPr="007D1AB2">
        <w:rPr>
          <w:rFonts w:ascii="Times New Roman" w:hAnsi="Times New Roman" w:cs="Times New Roman" w:hint="eastAsia"/>
          <w:bCs w:val="0"/>
          <w:sz w:val="24"/>
          <w:szCs w:val="24"/>
        </w:rPr>
        <w:t>s</w:t>
      </w:r>
      <w:r w:rsidRPr="007D1AB2">
        <w:rPr>
          <w:rFonts w:ascii="Times New Roman" w:hAnsi="Times New Roman" w:cs="Times New Roman"/>
          <w:bCs w:val="0"/>
          <w:sz w:val="24"/>
          <w:szCs w:val="24"/>
        </w:rPr>
        <w:t xml:space="preserve">cattering </w:t>
      </w:r>
      <w:r w:rsidRPr="007D1AB2">
        <w:rPr>
          <w:rFonts w:ascii="Times New Roman" w:hAnsi="Times New Roman" w:cs="Times New Roman" w:hint="eastAsia"/>
          <w:bCs w:val="0"/>
          <w:sz w:val="24"/>
          <w:szCs w:val="24"/>
        </w:rPr>
        <w:t>(</w:t>
      </w:r>
      <w:r w:rsidRPr="007D1AB2">
        <w:rPr>
          <w:rFonts w:ascii="Times New Roman" w:hAnsi="Times New Roman" w:cs="Times New Roman"/>
          <w:bCs w:val="0"/>
          <w:sz w:val="24"/>
          <w:szCs w:val="24"/>
        </w:rPr>
        <w:t>SAXS</w:t>
      </w:r>
      <w:r w:rsidRPr="007D1AB2">
        <w:rPr>
          <w:rFonts w:ascii="Times New Roman" w:hAnsi="Times New Roman" w:cs="Times New Roman" w:hint="eastAsia"/>
          <w:bCs w:val="0"/>
          <w:sz w:val="24"/>
          <w:szCs w:val="24"/>
        </w:rPr>
        <w:t>)</w:t>
      </w:r>
    </w:p>
    <w:p w14:paraId="590AAF9C" w14:textId="2DF86B9D" w:rsidR="007D1AB2" w:rsidRPr="00524023" w:rsidRDefault="007D1AB2" w:rsidP="004B7717">
      <w:pPr>
        <w:spacing w:line="360" w:lineRule="auto"/>
        <w:rPr>
          <w:rFonts w:ascii="Times New Roman" w:eastAsia="宋体" w:hAnsi="Times New Roman" w:cs="Times New Roman"/>
          <w:sz w:val="24"/>
          <w:szCs w:val="24"/>
        </w:rPr>
      </w:pPr>
      <w:r w:rsidRPr="00524023">
        <w:rPr>
          <w:rFonts w:ascii="Times New Roman" w:eastAsia="宋体" w:hAnsi="Times New Roman" w:cs="Times New Roman"/>
          <w:sz w:val="24"/>
          <w:szCs w:val="24"/>
        </w:rPr>
        <w:t xml:space="preserve">The specific surface area of dry and wet </w:t>
      </w:r>
      <w:r w:rsidR="00991916">
        <w:rPr>
          <w:rFonts w:ascii="Times New Roman" w:eastAsia="宋体" w:hAnsi="Times New Roman" w:cs="Times New Roman" w:hint="eastAsia"/>
          <w:sz w:val="24"/>
          <w:szCs w:val="24"/>
        </w:rPr>
        <w:t>His-CDP</w:t>
      </w:r>
      <w:r w:rsidRPr="00524023">
        <w:rPr>
          <w:rFonts w:ascii="Times New Roman" w:eastAsia="宋体" w:hAnsi="Times New Roman" w:cs="Times New Roman"/>
          <w:sz w:val="24"/>
          <w:szCs w:val="24"/>
        </w:rPr>
        <w:t xml:space="preserve"> was measured </w:t>
      </w:r>
      <w:r w:rsidRPr="00524023">
        <w:rPr>
          <w:rFonts w:ascii="Times New Roman" w:eastAsia="宋体" w:hAnsi="Times New Roman" w:cs="Times New Roman" w:hint="eastAsia"/>
          <w:sz w:val="24"/>
          <w:szCs w:val="24"/>
        </w:rPr>
        <w:t>by</w:t>
      </w:r>
      <w:r w:rsidRPr="00524023">
        <w:rPr>
          <w:rFonts w:ascii="Times New Roman" w:eastAsia="宋体" w:hAnsi="Times New Roman" w:cs="Times New Roman"/>
          <w:sz w:val="24"/>
          <w:szCs w:val="24"/>
        </w:rPr>
        <w:t xml:space="preserve"> SAXS</w:t>
      </w:r>
      <w:r w:rsidRPr="00524023">
        <w:rPr>
          <w:rFonts w:ascii="Times New Roman" w:eastAsia="宋体" w:hAnsi="Times New Roman" w:cs="Times New Roman" w:hint="eastAsia"/>
          <w:sz w:val="24"/>
          <w:szCs w:val="24"/>
        </w:rPr>
        <w:t xml:space="preserve"> </w:t>
      </w:r>
      <w:r w:rsidRPr="00524023">
        <w:rPr>
          <w:rFonts w:ascii="Times New Roman" w:eastAsia="宋体" w:hAnsi="Times New Roman" w:cs="Times New Roman"/>
          <w:sz w:val="24"/>
          <w:szCs w:val="24"/>
        </w:rPr>
        <w:t>(Nanostar</w:t>
      </w:r>
      <w:r>
        <w:rPr>
          <w:rFonts w:ascii="Times New Roman" w:eastAsia="宋体" w:hAnsi="Times New Roman" w:cs="Times New Roman" w:hint="eastAsia"/>
          <w:sz w:val="24"/>
          <w:szCs w:val="24"/>
        </w:rPr>
        <w:t xml:space="preserve"> </w:t>
      </w:r>
      <w:r w:rsidRPr="00524023">
        <w:rPr>
          <w:rFonts w:ascii="Times New Roman" w:eastAsia="宋体" w:hAnsi="Times New Roman" w:cs="Times New Roman"/>
          <w:sz w:val="24"/>
          <w:szCs w:val="24"/>
        </w:rPr>
        <w:t>U, Bruker, USA)</w:t>
      </w:r>
      <w:r>
        <w:rPr>
          <w:rFonts w:ascii="Times New Roman" w:eastAsia="宋体" w:hAnsi="Times New Roman" w:cs="Times New Roman"/>
          <w:sz w:val="24"/>
          <w:szCs w:val="24"/>
        </w:rPr>
        <w:t>.</w:t>
      </w:r>
      <w:r w:rsidRPr="00524023">
        <w:rPr>
          <w:rFonts w:ascii="Times New Roman" w:eastAsia="宋体" w:hAnsi="Times New Roman" w:cs="Times New Roman"/>
          <w:sz w:val="24"/>
          <w:szCs w:val="24"/>
        </w:rPr>
        <w:t xml:space="preserve"> </w:t>
      </w:r>
      <w:r w:rsidR="00AB5A04">
        <w:rPr>
          <w:rFonts w:ascii="Times New Roman" w:eastAsia="宋体" w:hAnsi="Times New Roman" w:cs="Times New Roman" w:hint="eastAsia"/>
          <w:sz w:val="24"/>
          <w:szCs w:val="24"/>
        </w:rPr>
        <w:t>T</w:t>
      </w:r>
      <w:r w:rsidRPr="00524023">
        <w:rPr>
          <w:rFonts w:ascii="Times New Roman" w:eastAsia="宋体" w:hAnsi="Times New Roman" w:cs="Times New Roman"/>
          <w:sz w:val="24"/>
          <w:szCs w:val="24"/>
        </w:rPr>
        <w:t>he samples were ground in an agate mortar, then added to a quartz capillary, and finally degassed and sealed under high vacuum. The relevant parameters are calculated as follows</w:t>
      </w:r>
      <w:r w:rsidR="00AB5A04">
        <w:rPr>
          <w:rFonts w:ascii="Times New Roman" w:eastAsia="宋体" w:hAnsi="Times New Roman" w:cs="Times New Roman"/>
          <w:sz w:val="24"/>
          <w:szCs w:val="24"/>
        </w:rPr>
        <w:fldChar w:fldCharType="begin">
          <w:fldData xml:space="preserve">PEVuZE5vdGU+PENpdGU+PEF1dGhvcj5HdW4mYXBvcztrbzwvQXV0aG9yPjxZZWFyPjIwMTE8L1ll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</w:fldData>
        </w:fldChar>
      </w:r>
      <w:r w:rsidR="00AB5A04">
        <w:rPr>
          <w:rFonts w:ascii="Times New Roman" w:eastAsia="宋体" w:hAnsi="Times New Roman" w:cs="Times New Roman"/>
          <w:sz w:val="24"/>
          <w:szCs w:val="24"/>
        </w:rPr>
        <w:instrText xml:space="preserve"> ADDIN EN.CITE </w:instrText>
      </w:r>
      <w:r w:rsidR="00AB5A04">
        <w:rPr>
          <w:rFonts w:ascii="Times New Roman" w:eastAsia="宋体" w:hAnsi="Times New Roman" w:cs="Times New Roman"/>
          <w:sz w:val="24"/>
          <w:szCs w:val="24"/>
        </w:rPr>
        <w:fldChar w:fldCharType="begin">
          <w:fldData xml:space="preserve">PEVuZE5vdGU+PENpdGU+PEF1dGhvcj5HdW4mYXBvcztrbzwvQXV0aG9yPjxZZWFyPjIwMTE8L1ll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</w:fldData>
        </w:fldChar>
      </w:r>
      <w:r w:rsidR="00AB5A04">
        <w:rPr>
          <w:rFonts w:ascii="Times New Roman" w:eastAsia="宋体" w:hAnsi="Times New Roman" w:cs="Times New Roman"/>
          <w:sz w:val="24"/>
          <w:szCs w:val="24"/>
        </w:rPr>
        <w:instrText xml:space="preserve"> ADDIN EN.CITE.DATA </w:instrText>
      </w:r>
      <w:r w:rsidR="00AB5A04">
        <w:rPr>
          <w:rFonts w:ascii="Times New Roman" w:eastAsia="宋体" w:hAnsi="Times New Roman" w:cs="Times New Roman"/>
          <w:sz w:val="24"/>
          <w:szCs w:val="24"/>
        </w:rPr>
      </w:r>
      <w:r w:rsidR="00AB5A04">
        <w:rPr>
          <w:rFonts w:ascii="Times New Roman" w:eastAsia="宋体" w:hAnsi="Times New Roman" w:cs="Times New Roman"/>
          <w:sz w:val="24"/>
          <w:szCs w:val="24"/>
        </w:rPr>
        <w:fldChar w:fldCharType="end"/>
      </w:r>
      <w:r w:rsidR="00AB5A04">
        <w:rPr>
          <w:rFonts w:ascii="Times New Roman" w:eastAsia="宋体" w:hAnsi="Times New Roman" w:cs="Times New Roman"/>
          <w:sz w:val="24"/>
          <w:szCs w:val="24"/>
        </w:rPr>
      </w:r>
      <w:r w:rsidR="00AB5A04">
        <w:rPr>
          <w:rFonts w:ascii="Times New Roman" w:eastAsia="宋体" w:hAnsi="Times New Roman" w:cs="Times New Roman"/>
          <w:sz w:val="24"/>
          <w:szCs w:val="24"/>
        </w:rPr>
        <w:fldChar w:fldCharType="separate"/>
      </w:r>
      <w:r w:rsidR="00AB5A04" w:rsidRPr="00AB5A04">
        <w:rPr>
          <w:rFonts w:ascii="Times New Roman" w:eastAsia="宋体" w:hAnsi="Times New Roman" w:cs="Times New Roman"/>
          <w:noProof/>
          <w:sz w:val="24"/>
          <w:szCs w:val="24"/>
          <w:vertAlign w:val="superscript"/>
        </w:rPr>
        <w:t>6</w:t>
      </w:r>
      <w:r w:rsidR="00AB5A04">
        <w:rPr>
          <w:rFonts w:ascii="Times New Roman" w:eastAsia="宋体" w:hAnsi="Times New Roman" w:cs="Times New Roman"/>
          <w:sz w:val="24"/>
          <w:szCs w:val="24"/>
        </w:rPr>
        <w:fldChar w:fldCharType="end"/>
      </w:r>
      <w:r w:rsidRPr="00524023">
        <w:rPr>
          <w:rFonts w:ascii="Times New Roman" w:eastAsia="宋体" w:hAnsi="Times New Roman" w:cs="Times New Roman"/>
          <w:sz w:val="24"/>
          <w:szCs w:val="24"/>
        </w:rPr>
        <w:t>:</w:t>
      </w:r>
    </w:p>
    <w:p w14:paraId="09FFD8FB" w14:textId="78C2A0DD" w:rsidR="007D1AB2" w:rsidRDefault="007D1AB2" w:rsidP="007D1AB2">
      <w:pPr>
        <w:spacing w:line="360" w:lineRule="auto"/>
        <w:ind w:firstLineChars="100" w:firstLine="240"/>
        <w:rPr>
          <w:rFonts w:ascii="Times New Roman" w:eastAsia="宋体" w:hAnsi="Times New Roman" w:cs="Times New Roman"/>
          <w:sz w:val="24"/>
          <w:szCs w:val="24"/>
        </w:rPr>
      </w:pPr>
      <w:r w:rsidRPr="00524023">
        <w:rPr>
          <w:rFonts w:ascii="Times New Roman" w:eastAsia="宋体" w:hAnsi="Times New Roman" w:cs="Times New Roman"/>
          <w:sz w:val="24"/>
          <w:szCs w:val="24"/>
        </w:rPr>
        <w:t>Two distances were used to investigate scattering over a wide</w:t>
      </w:r>
      <w:r w:rsidRPr="00524023">
        <w:rPr>
          <w:rFonts w:ascii="Times New Roman" w:eastAsia="宋体" w:hAnsi="Times New Roman" w:cs="Times New Roman" w:hint="eastAsia"/>
          <w:sz w:val="24"/>
          <w:szCs w:val="24"/>
        </w:rPr>
        <w:t xml:space="preserve"> </w:t>
      </w:r>
      <w:r w:rsidRPr="00524023">
        <w:rPr>
          <w:rFonts w:ascii="Times New Roman" w:eastAsia="宋体" w:hAnsi="Times New Roman" w:cs="Times New Roman"/>
          <w:sz w:val="24"/>
          <w:szCs w:val="24"/>
        </w:rPr>
        <w:t xml:space="preserve">range of scattering vectors </w:t>
      </w:r>
      <w:r w:rsidRPr="00AB5A04">
        <w:rPr>
          <w:rFonts w:ascii="Times New Roman" w:eastAsia="宋体" w:hAnsi="Times New Roman" w:cs="Times New Roman"/>
          <w:i/>
          <w:sz w:val="24"/>
          <w:szCs w:val="24"/>
        </w:rPr>
        <w:t>q</w:t>
      </w:r>
      <w:bookmarkStart w:id="10" w:name="OLE_LINK25"/>
      <w:r w:rsidRPr="00524023">
        <w:rPr>
          <w:rFonts w:ascii="Times New Roman" w:eastAsia="宋体" w:hAnsi="Times New Roman" w:cs="Times New Roman"/>
          <w:sz w:val="24"/>
          <w:szCs w:val="24"/>
        </w:rPr>
        <w:t xml:space="preserve">, as in </w:t>
      </w:r>
      <w:r w:rsidRPr="00524023">
        <w:rPr>
          <w:rFonts w:ascii="Times New Roman" w:eastAsia="宋体" w:hAnsi="Times New Roman" w:cs="Times New Roman" w:hint="eastAsia"/>
          <w:sz w:val="24"/>
          <w:szCs w:val="24"/>
        </w:rPr>
        <w:t>e</w:t>
      </w:r>
      <w:r w:rsidRPr="00524023">
        <w:rPr>
          <w:rFonts w:ascii="Times New Roman" w:eastAsia="宋体" w:hAnsi="Times New Roman" w:cs="Times New Roman"/>
          <w:sz w:val="24"/>
          <w:szCs w:val="24"/>
        </w:rPr>
        <w:t xml:space="preserve">quation </w:t>
      </w:r>
      <w:bookmarkEnd w:id="10"/>
      <w:r w:rsidR="00AB5A04">
        <w:rPr>
          <w:rFonts w:ascii="Times New Roman" w:eastAsia="宋体" w:hAnsi="Times New Roman" w:cs="Times New Roman" w:hint="eastAsia"/>
          <w:sz w:val="24"/>
          <w:szCs w:val="24"/>
        </w:rPr>
        <w:t>2.</w:t>
      </w:r>
    </w:p>
    <w:p w14:paraId="3733B87A" w14:textId="03D545C9" w:rsidR="007D1AB2" w:rsidRDefault="00AB5A04" w:rsidP="00AB5A04">
      <w:pPr>
        <w:spacing w:line="360" w:lineRule="auto"/>
        <w:jc w:val="right"/>
        <w:rPr>
          <w:rFonts w:ascii="Times New Roman" w:hAnsi="Times New Roman" w:cs="Times New Roman"/>
          <w:b/>
          <w:bCs/>
          <w:color w:val="000000"/>
          <w:sz w:val="24"/>
          <w:szCs w:val="24"/>
        </w:rPr>
      </w:pPr>
      <w:r w:rsidRPr="00AB5A04">
        <w:rPr>
          <w:rFonts w:ascii="Times New Roman" w:hAnsi="Times New Roman" w:cs="Times New Roman"/>
          <w:position w:val="-24"/>
          <w:sz w:val="24"/>
          <w:szCs w:val="24"/>
        </w:rPr>
        <w:object w:dxaOrig="1300" w:dyaOrig="620" w14:anchorId="16F885EA">
          <v:shape id="_x0000_i1028" type="#_x0000_t75" style="width:67.8pt;height:32.65pt" o:ole="">
            <v:imagedata r:id="rId15" o:title=""/>
          </v:shape>
          <o:OLEObject Type="Embed" ProgID="Equation.DSMT4" ShapeID="_x0000_i1028" DrawAspect="Content" ObjectID="_1721676315" r:id="rId16"/>
        </w:object>
      </w:r>
      <w:r w:rsidRPr="006B2F43">
        <w:rPr>
          <w:rFonts w:ascii="Times New Roman" w:hAnsi="Times New Roman" w:cs="Times New Roman"/>
          <w:sz w:val="24"/>
          <w:szCs w:val="24"/>
        </w:rPr>
        <w:tab/>
      </w:r>
      <w:r w:rsidRPr="006B2F43">
        <w:rPr>
          <w:rFonts w:ascii="Times New Roman" w:hAnsi="Times New Roman" w:cs="Times New Roman"/>
          <w:sz w:val="24"/>
          <w:szCs w:val="24"/>
        </w:rPr>
        <w:tab/>
      </w:r>
      <w:r>
        <w:rPr>
          <w:rFonts w:ascii="Times New Roman" w:hAnsi="Times New Roman" w:cs="Times New Roman" w:hint="eastAsia"/>
          <w:sz w:val="24"/>
          <w:szCs w:val="24"/>
        </w:rPr>
        <w:tab/>
      </w:r>
      <w:r>
        <w:rPr>
          <w:rFonts w:ascii="Times New Roman" w:hAnsi="Times New Roman" w:cs="Times New Roman" w:hint="eastAsia"/>
          <w:sz w:val="24"/>
          <w:szCs w:val="24"/>
        </w:rPr>
        <w:tab/>
      </w:r>
      <w:r>
        <w:rPr>
          <w:rFonts w:ascii="Times New Roman" w:hAnsi="Times New Roman" w:cs="Times New Roman" w:hint="eastAsia"/>
          <w:sz w:val="24"/>
          <w:szCs w:val="24"/>
        </w:rPr>
        <w:tab/>
      </w:r>
      <w:r>
        <w:rPr>
          <w:rFonts w:ascii="Times New Roman" w:hAnsi="Times New Roman" w:cs="Times New Roman" w:hint="eastAsia"/>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hint="eastAsia"/>
          <w:sz w:val="24"/>
          <w:szCs w:val="24"/>
        </w:rPr>
        <w:t>2</w:t>
      </w:r>
      <w:r w:rsidRPr="006B2F43">
        <w:rPr>
          <w:rFonts w:ascii="Times New Roman" w:hAnsi="Times New Roman" w:cs="Times New Roman"/>
          <w:sz w:val="24"/>
          <w:szCs w:val="24"/>
        </w:rPr>
        <w:t>)</w:t>
      </w:r>
    </w:p>
    <w:p w14:paraId="5638E900" w14:textId="71F935B8" w:rsidR="007D1AB2" w:rsidRPr="00524023" w:rsidRDefault="00AB5A04" w:rsidP="00AB5A0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w:t>
      </w:r>
      <w:r w:rsidR="007D1AB2" w:rsidRPr="00524023">
        <w:rPr>
          <w:rFonts w:ascii="Times New Roman" w:eastAsia="宋体" w:hAnsi="Times New Roman" w:cs="Times New Roman"/>
          <w:sz w:val="24"/>
          <w:szCs w:val="24"/>
        </w:rPr>
        <w:t>here</w:t>
      </w:r>
      <w:r>
        <w:rPr>
          <w:rFonts w:ascii="Times New Roman" w:eastAsia="宋体" w:hAnsi="Times New Roman" w:cs="Times New Roman" w:hint="eastAsia"/>
          <w:sz w:val="24"/>
          <w:szCs w:val="24"/>
        </w:rPr>
        <w:t>,</w:t>
      </w:r>
      <w:r w:rsidR="007D1AB2" w:rsidRPr="00524023">
        <w:rPr>
          <w:rFonts w:ascii="Times New Roman" w:eastAsia="宋体" w:hAnsi="Times New Roman" w:cs="Times New Roman"/>
          <w:sz w:val="24"/>
          <w:szCs w:val="24"/>
        </w:rPr>
        <w:t xml:space="preserve"> θ is the scattering angle and λ is the wavelength. The incident energy was set to 50 kV and the λ was 0.156 nm. </w:t>
      </w:r>
      <w:r>
        <w:rPr>
          <w:rFonts w:ascii="Times New Roman" w:eastAsia="宋体" w:hAnsi="Times New Roman" w:cs="Times New Roman" w:hint="eastAsia"/>
          <w:sz w:val="24"/>
          <w:szCs w:val="24"/>
        </w:rPr>
        <w:t>A</w:t>
      </w:r>
      <w:r w:rsidR="007D1AB2" w:rsidRPr="00524023">
        <w:rPr>
          <w:rFonts w:ascii="Times New Roman" w:eastAsia="宋体" w:hAnsi="Times New Roman" w:cs="Times New Roman"/>
          <w:sz w:val="24"/>
          <w:szCs w:val="24"/>
        </w:rPr>
        <w:t xml:space="preserve"> Vantec-2000 detector with an effective pixel size of 68 μm</w:t>
      </w:r>
      <w:r>
        <w:rPr>
          <w:rFonts w:ascii="Times New Roman" w:eastAsia="宋体" w:hAnsi="Times New Roman" w:cs="Times New Roman" w:hint="eastAsia"/>
          <w:sz w:val="24"/>
          <w:szCs w:val="24"/>
        </w:rPr>
        <w:t xml:space="preserve"> was used</w:t>
      </w:r>
      <w:r w:rsidR="007D1AB2" w:rsidRPr="00524023">
        <w:rPr>
          <w:rFonts w:ascii="Times New Roman" w:eastAsia="宋体" w:hAnsi="Times New Roman" w:cs="Times New Roman"/>
          <w:sz w:val="24"/>
          <w:szCs w:val="24"/>
        </w:rPr>
        <w:t>.</w:t>
      </w:r>
    </w:p>
    <w:p w14:paraId="604F862E" w14:textId="4D5D926A" w:rsidR="007D1AB2" w:rsidRPr="00524023" w:rsidRDefault="007D1AB2" w:rsidP="007D1AB2">
      <w:pPr>
        <w:spacing w:line="360" w:lineRule="auto"/>
        <w:ind w:firstLineChars="100" w:firstLine="240"/>
        <w:rPr>
          <w:rFonts w:ascii="Times New Roman" w:eastAsia="宋体" w:hAnsi="Times New Roman" w:cs="Times New Roman"/>
          <w:sz w:val="24"/>
          <w:szCs w:val="24"/>
        </w:rPr>
      </w:pPr>
      <w:r w:rsidRPr="00ED366E">
        <w:rPr>
          <w:rFonts w:ascii="Times New Roman" w:eastAsia="宋体" w:hAnsi="Times New Roman" w:cs="Times New Roman"/>
          <w:sz w:val="24"/>
          <w:szCs w:val="24"/>
        </w:rPr>
        <w:t xml:space="preserve">Figure </w:t>
      </w:r>
      <w:r w:rsidR="00AB5A04" w:rsidRPr="00ED366E">
        <w:rPr>
          <w:rFonts w:ascii="Times New Roman" w:eastAsia="宋体" w:hAnsi="Times New Roman" w:cs="Times New Roman" w:hint="eastAsia"/>
          <w:sz w:val="24"/>
          <w:szCs w:val="24"/>
        </w:rPr>
        <w:t>1f</w:t>
      </w:r>
      <w:r w:rsidRPr="00ED366E">
        <w:rPr>
          <w:rFonts w:ascii="Times New Roman" w:eastAsia="宋体" w:hAnsi="Times New Roman" w:cs="Times New Roman"/>
          <w:sz w:val="24"/>
          <w:szCs w:val="24"/>
        </w:rPr>
        <w:t xml:space="preserve"> s</w:t>
      </w:r>
      <w:r w:rsidRPr="00524023">
        <w:rPr>
          <w:rFonts w:ascii="Times New Roman" w:eastAsia="宋体" w:hAnsi="Times New Roman" w:cs="Times New Roman"/>
          <w:sz w:val="24"/>
          <w:szCs w:val="24"/>
        </w:rPr>
        <w:t>hows the variation of the intensity I scattered by His-CDP as</w:t>
      </w:r>
      <w:r w:rsidRPr="00524023">
        <w:rPr>
          <w:rFonts w:ascii="Times New Roman" w:eastAsia="宋体" w:hAnsi="Times New Roman" w:cs="Times New Roman" w:hint="eastAsia"/>
          <w:sz w:val="24"/>
          <w:szCs w:val="24"/>
        </w:rPr>
        <w:t xml:space="preserve"> </w:t>
      </w:r>
      <w:r w:rsidRPr="00524023">
        <w:rPr>
          <w:rFonts w:ascii="Times New Roman" w:eastAsia="宋体" w:hAnsi="Times New Roman" w:cs="Times New Roman"/>
          <w:sz w:val="24"/>
          <w:szCs w:val="24"/>
        </w:rPr>
        <w:t xml:space="preserve">a function of </w:t>
      </w:r>
      <w:r w:rsidRPr="00AB5A04">
        <w:rPr>
          <w:rFonts w:ascii="Times New Roman" w:eastAsia="宋体" w:hAnsi="Times New Roman" w:cs="Times New Roman"/>
          <w:i/>
          <w:sz w:val="24"/>
          <w:szCs w:val="24"/>
        </w:rPr>
        <w:t>q</w:t>
      </w:r>
      <w:r w:rsidRPr="00524023">
        <w:rPr>
          <w:rFonts w:ascii="Times New Roman" w:eastAsia="宋体" w:hAnsi="Times New Roman" w:cs="Times New Roman"/>
          <w:sz w:val="24"/>
          <w:szCs w:val="24"/>
        </w:rPr>
        <w:t>. The curve can be fitted in the low-q domain by the G</w:t>
      </w:r>
      <w:r w:rsidR="00AB5A04">
        <w:rPr>
          <w:rFonts w:ascii="Times New Roman" w:eastAsia="宋体" w:hAnsi="Times New Roman" w:cs="Times New Roman"/>
          <w:sz w:val="24"/>
          <w:szCs w:val="24"/>
        </w:rPr>
        <w:t>uinier equation, as in equation</w:t>
      </w:r>
      <w:r w:rsidR="00AB5A04">
        <w:rPr>
          <w:rFonts w:ascii="Times New Roman" w:eastAsia="宋体" w:hAnsi="Times New Roman" w:cs="Times New Roman" w:hint="eastAsia"/>
          <w:sz w:val="24"/>
          <w:szCs w:val="24"/>
        </w:rPr>
        <w:t xml:space="preserve"> 3.</w:t>
      </w:r>
    </w:p>
    <w:p w14:paraId="65DB831A" w14:textId="253124BD" w:rsidR="007D1AB2" w:rsidRPr="009B4342" w:rsidRDefault="00AB5A04" w:rsidP="00AB5A04">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9B4342">
        <w:rPr>
          <w:rFonts w:ascii="Times New Roman" w:hAnsi="Times New Roman" w:cs="Times New Roman"/>
          <w:b w:val="0"/>
          <w:position w:val="-14"/>
          <w:sz w:val="24"/>
          <w:szCs w:val="24"/>
        </w:rPr>
        <w:object w:dxaOrig="1320" w:dyaOrig="600" w14:anchorId="7303B71F">
          <v:shape id="_x0000_i1029" type="#_x0000_t75" style="width:67pt;height:32.65pt" o:ole="">
            <v:imagedata r:id="rId17" o:title=""/>
          </v:shape>
          <o:OLEObject Type="Embed" ProgID="Equation.DSMT4" ShapeID="_x0000_i1029" DrawAspect="Content" ObjectID="_1721676316" r:id="rId18"/>
        </w:object>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sidRPr="009B4342">
        <w:rPr>
          <w:rFonts w:ascii="Times New Roman" w:hAnsi="Times New Roman" w:cs="Times New Roman" w:hint="eastAsia"/>
          <w:b w:val="0"/>
          <w:sz w:val="24"/>
          <w:szCs w:val="24"/>
        </w:rPr>
        <w:t>3</w:t>
      </w:r>
      <w:r w:rsidRPr="009B4342">
        <w:rPr>
          <w:rFonts w:ascii="Times New Roman" w:hAnsi="Times New Roman" w:cs="Times New Roman"/>
          <w:b w:val="0"/>
          <w:sz w:val="24"/>
          <w:szCs w:val="24"/>
        </w:rPr>
        <w:t>)</w:t>
      </w:r>
    </w:p>
    <w:p w14:paraId="314167F8" w14:textId="5FE02EC1" w:rsidR="007D1AB2" w:rsidRPr="00524023" w:rsidRDefault="007D1AB2" w:rsidP="007D1AB2">
      <w:pPr>
        <w:spacing w:line="360" w:lineRule="auto"/>
        <w:ind w:firstLineChars="100" w:firstLine="240"/>
        <w:rPr>
          <w:rFonts w:ascii="Times New Roman" w:eastAsia="宋体" w:hAnsi="Times New Roman" w:cs="Times New Roman"/>
          <w:sz w:val="24"/>
          <w:szCs w:val="24"/>
        </w:rPr>
      </w:pPr>
      <w:r w:rsidRPr="00524023">
        <w:rPr>
          <w:rFonts w:ascii="Times New Roman" w:eastAsia="宋体" w:hAnsi="Times New Roman" w:cs="Times New Roman"/>
          <w:sz w:val="24"/>
          <w:szCs w:val="24"/>
        </w:rPr>
        <w:t>The radius of gyration (</w:t>
      </w:r>
      <w:r w:rsidRPr="00AB5A04">
        <w:rPr>
          <w:rFonts w:ascii="Times New Roman" w:eastAsia="宋体" w:hAnsi="Times New Roman" w:cs="Times New Roman"/>
          <w:i/>
          <w:sz w:val="24"/>
          <w:szCs w:val="24"/>
        </w:rPr>
        <w:t>R</w:t>
      </w:r>
      <w:r w:rsidRPr="00AB5A04">
        <w:rPr>
          <w:rFonts w:ascii="Times New Roman" w:eastAsia="宋体" w:hAnsi="Times New Roman" w:cs="Times New Roman"/>
          <w:sz w:val="24"/>
          <w:szCs w:val="24"/>
          <w:vertAlign w:val="subscript"/>
        </w:rPr>
        <w:t>G</w:t>
      </w:r>
      <w:r w:rsidRPr="00524023">
        <w:rPr>
          <w:rFonts w:ascii="Times New Roman" w:eastAsia="宋体" w:hAnsi="Times New Roman" w:cs="Times New Roman"/>
          <w:sz w:val="24"/>
          <w:szCs w:val="24"/>
        </w:rPr>
        <w:t xml:space="preserve">) of the His-CDP particle can be obtained from </w:t>
      </w:r>
      <w:r w:rsidR="00AB5A04">
        <w:rPr>
          <w:rFonts w:ascii="Times New Roman" w:eastAsia="宋体" w:hAnsi="Times New Roman" w:cs="Times New Roman" w:hint="eastAsia"/>
          <w:sz w:val="24"/>
          <w:szCs w:val="24"/>
        </w:rPr>
        <w:t>e</w:t>
      </w:r>
      <w:r w:rsidRPr="00524023">
        <w:rPr>
          <w:rFonts w:ascii="Times New Roman" w:eastAsia="宋体" w:hAnsi="Times New Roman" w:cs="Times New Roman"/>
          <w:sz w:val="24"/>
          <w:szCs w:val="24"/>
        </w:rPr>
        <w:t xml:space="preserve">quation </w:t>
      </w:r>
      <w:r w:rsidR="00AB5A04">
        <w:rPr>
          <w:rFonts w:ascii="Times New Roman" w:eastAsia="宋体" w:hAnsi="Times New Roman" w:cs="Times New Roman" w:hint="eastAsia"/>
          <w:sz w:val="24"/>
          <w:szCs w:val="24"/>
        </w:rPr>
        <w:t>3</w:t>
      </w:r>
      <w:r w:rsidRPr="00524023">
        <w:rPr>
          <w:rFonts w:ascii="Times New Roman" w:eastAsia="宋体" w:hAnsi="Times New Roman" w:cs="Times New Roman"/>
          <w:sz w:val="24"/>
          <w:szCs w:val="24"/>
        </w:rPr>
        <w:t xml:space="preserve">. </w:t>
      </w:r>
      <w:r w:rsidR="009B4342">
        <w:rPr>
          <w:rFonts w:ascii="Times New Roman" w:eastAsia="宋体" w:hAnsi="Times New Roman" w:cs="Times New Roman"/>
          <w:sz w:val="24"/>
          <w:szCs w:val="24"/>
        </w:rPr>
        <w:t>Suppos</w:t>
      </w:r>
      <w:r w:rsidR="009B4342">
        <w:rPr>
          <w:rFonts w:ascii="Times New Roman" w:eastAsia="宋体" w:hAnsi="Times New Roman" w:cs="Times New Roman" w:hint="eastAsia"/>
          <w:sz w:val="24"/>
          <w:szCs w:val="24"/>
        </w:rPr>
        <w:t>ing</w:t>
      </w:r>
      <w:r w:rsidRPr="00524023">
        <w:rPr>
          <w:rFonts w:ascii="Times New Roman" w:eastAsia="宋体" w:hAnsi="Times New Roman" w:cs="Times New Roman"/>
          <w:sz w:val="24"/>
          <w:szCs w:val="24"/>
        </w:rPr>
        <w:t xml:space="preserve"> the </w:t>
      </w:r>
      <w:bookmarkStart w:id="11" w:name="OLE_LINK26"/>
      <w:r w:rsidRPr="00524023">
        <w:rPr>
          <w:rFonts w:ascii="Times New Roman" w:eastAsia="宋体" w:hAnsi="Times New Roman" w:cs="Times New Roman"/>
          <w:sz w:val="24"/>
          <w:szCs w:val="24"/>
        </w:rPr>
        <w:t>His-CDP</w:t>
      </w:r>
      <w:bookmarkEnd w:id="11"/>
      <w:r w:rsidRPr="00524023">
        <w:rPr>
          <w:rFonts w:ascii="Times New Roman" w:eastAsia="宋体" w:hAnsi="Times New Roman" w:cs="Times New Roman"/>
          <w:sz w:val="24"/>
          <w:szCs w:val="24"/>
        </w:rPr>
        <w:t xml:space="preserve"> particles are spherical. Therefore, the diameter (</w:t>
      </w:r>
      <w:r w:rsidRPr="00AB5A04">
        <w:rPr>
          <w:rFonts w:ascii="Times New Roman" w:eastAsia="宋体" w:hAnsi="Times New Roman" w:cs="Times New Roman" w:hint="eastAsia"/>
          <w:i/>
          <w:sz w:val="24"/>
          <w:szCs w:val="24"/>
        </w:rPr>
        <w:t>d</w:t>
      </w:r>
      <w:r w:rsidRPr="00AB5A04">
        <w:rPr>
          <w:rFonts w:ascii="Times New Roman" w:eastAsia="宋体" w:hAnsi="Times New Roman" w:cs="Times New Roman"/>
          <w:sz w:val="24"/>
          <w:szCs w:val="24"/>
          <w:vertAlign w:val="subscript"/>
        </w:rPr>
        <w:t>c</w:t>
      </w:r>
      <w:r w:rsidRPr="00524023">
        <w:rPr>
          <w:rFonts w:ascii="Times New Roman" w:eastAsia="宋体" w:hAnsi="Times New Roman" w:cs="Times New Roman"/>
          <w:sz w:val="24"/>
          <w:szCs w:val="24"/>
        </w:rPr>
        <w:t xml:space="preserve">) of </w:t>
      </w:r>
      <w:r w:rsidR="00AB5A04">
        <w:rPr>
          <w:rFonts w:ascii="Times New Roman" w:eastAsia="宋体" w:hAnsi="Times New Roman" w:cs="Times New Roman" w:hint="eastAsia"/>
          <w:sz w:val="24"/>
          <w:szCs w:val="24"/>
        </w:rPr>
        <w:t xml:space="preserve">the </w:t>
      </w:r>
      <w:r w:rsidRPr="00524023">
        <w:rPr>
          <w:rFonts w:ascii="Times New Roman" w:eastAsia="宋体" w:hAnsi="Times New Roman" w:cs="Times New Roman"/>
          <w:sz w:val="24"/>
          <w:szCs w:val="24"/>
        </w:rPr>
        <w:t xml:space="preserve">His-CDP particles can be derived from equation </w:t>
      </w:r>
      <w:r w:rsidR="00AB5A04">
        <w:rPr>
          <w:rFonts w:ascii="Times New Roman" w:eastAsia="宋体" w:hAnsi="Times New Roman" w:cs="Times New Roman" w:hint="eastAsia"/>
          <w:sz w:val="24"/>
          <w:szCs w:val="24"/>
        </w:rPr>
        <w:t>4.</w:t>
      </w:r>
    </w:p>
    <w:p w14:paraId="353E61AC" w14:textId="5149F15B" w:rsidR="007D1AB2" w:rsidRPr="009B4342" w:rsidRDefault="009B4342" w:rsidP="009B4342">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9B4342">
        <w:rPr>
          <w:rFonts w:ascii="Times New Roman" w:hAnsi="Times New Roman" w:cs="Times New Roman"/>
          <w:b w:val="0"/>
          <w:position w:val="-26"/>
          <w:sz w:val="24"/>
          <w:szCs w:val="24"/>
        </w:rPr>
        <w:object w:dxaOrig="1340" w:dyaOrig="700" w14:anchorId="5CB92E28">
          <v:shape id="_x0000_i1030" type="#_x0000_t75" style="width:67.8pt;height:37.65pt" o:ole="">
            <v:imagedata r:id="rId19" o:title=""/>
          </v:shape>
          <o:OLEObject Type="Embed" ProgID="Equation.DSMT4" ShapeID="_x0000_i1030" DrawAspect="Content" ObjectID="_1721676317" r:id="rId20"/>
        </w:object>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4</w:t>
      </w:r>
      <w:r w:rsidRPr="009B4342">
        <w:rPr>
          <w:rFonts w:ascii="Times New Roman" w:hAnsi="Times New Roman" w:cs="Times New Roman"/>
          <w:b w:val="0"/>
          <w:sz w:val="24"/>
          <w:szCs w:val="24"/>
        </w:rPr>
        <w:t>)</w:t>
      </w:r>
    </w:p>
    <w:p w14:paraId="3535CF63" w14:textId="48C04A6A" w:rsidR="007D1AB2" w:rsidRPr="00524023" w:rsidRDefault="007D1AB2" w:rsidP="007D1AB2">
      <w:pPr>
        <w:spacing w:line="360" w:lineRule="auto"/>
        <w:ind w:firstLineChars="100" w:firstLine="240"/>
        <w:rPr>
          <w:rFonts w:ascii="Times New Roman" w:eastAsia="宋体" w:hAnsi="Times New Roman" w:cs="Times New Roman"/>
          <w:sz w:val="24"/>
          <w:szCs w:val="24"/>
        </w:rPr>
      </w:pPr>
      <w:r w:rsidRPr="00524023">
        <w:rPr>
          <w:rFonts w:ascii="Times New Roman" w:eastAsia="宋体" w:hAnsi="Times New Roman" w:cs="Times New Roman"/>
          <w:sz w:val="24"/>
          <w:szCs w:val="24"/>
        </w:rPr>
        <w:t xml:space="preserve">The specific surface area </w:t>
      </w:r>
      <w:r w:rsidR="009B4342" w:rsidRPr="00524023">
        <w:rPr>
          <w:rFonts w:ascii="Times New Roman" w:eastAsia="宋体" w:hAnsi="Times New Roman" w:cs="Times New Roman"/>
          <w:sz w:val="24"/>
          <w:szCs w:val="24"/>
        </w:rPr>
        <w:t>(m</w:t>
      </w:r>
      <w:r w:rsidR="009B4342" w:rsidRPr="009B4342">
        <w:rPr>
          <w:rFonts w:ascii="Times New Roman" w:eastAsia="宋体" w:hAnsi="Times New Roman" w:cs="Times New Roman"/>
          <w:sz w:val="24"/>
          <w:szCs w:val="24"/>
          <w:vertAlign w:val="superscript"/>
        </w:rPr>
        <w:t>2</w:t>
      </w:r>
      <w:r w:rsidR="009B4342" w:rsidRPr="006B2F43">
        <w:rPr>
          <w:rFonts w:ascii="Times New Roman" w:eastAsia="宋体" w:hAnsi="Times New Roman" w:cs="Times New Roman"/>
          <w:sz w:val="24"/>
          <w:szCs w:val="24"/>
        </w:rPr>
        <w:t>∙g</w:t>
      </w:r>
      <w:r w:rsidR="009B4342" w:rsidRPr="006B2F43">
        <w:rPr>
          <w:rFonts w:ascii="Times New Roman" w:eastAsia="宋体" w:hAnsi="Times New Roman" w:cs="Times New Roman"/>
          <w:sz w:val="24"/>
          <w:szCs w:val="24"/>
          <w:vertAlign w:val="superscript"/>
        </w:rPr>
        <w:t>−1</w:t>
      </w:r>
      <w:r w:rsidR="009B4342" w:rsidRPr="00524023">
        <w:rPr>
          <w:rFonts w:ascii="Times New Roman" w:eastAsia="宋体" w:hAnsi="Times New Roman" w:cs="Times New Roman"/>
          <w:sz w:val="24"/>
          <w:szCs w:val="24"/>
        </w:rPr>
        <w:t>)</w:t>
      </w:r>
      <w:r w:rsidR="009B4342">
        <w:rPr>
          <w:rFonts w:ascii="Times New Roman" w:eastAsia="宋体" w:hAnsi="Times New Roman" w:cs="Times New Roman" w:hint="eastAsia"/>
          <w:sz w:val="24"/>
          <w:szCs w:val="24"/>
        </w:rPr>
        <w:t xml:space="preserve"> </w:t>
      </w:r>
      <w:r w:rsidRPr="00524023">
        <w:rPr>
          <w:rFonts w:ascii="Times New Roman" w:eastAsia="宋体" w:hAnsi="Times New Roman" w:cs="Times New Roman"/>
          <w:sz w:val="24"/>
          <w:szCs w:val="24"/>
        </w:rPr>
        <w:t>fr</w:t>
      </w:r>
      <w:r w:rsidR="009B4342">
        <w:rPr>
          <w:rFonts w:ascii="Times New Roman" w:eastAsia="宋体" w:hAnsi="Times New Roman" w:cs="Times New Roman"/>
          <w:sz w:val="24"/>
          <w:szCs w:val="24"/>
        </w:rPr>
        <w:t>om the SAXS data was calculated</w:t>
      </w:r>
      <w:r w:rsidRPr="00524023">
        <w:rPr>
          <w:rFonts w:ascii="Times New Roman" w:eastAsia="宋体" w:hAnsi="Times New Roman" w:cs="Times New Roman"/>
          <w:sz w:val="24"/>
          <w:szCs w:val="24"/>
        </w:rPr>
        <w:t xml:space="preserve"> </w:t>
      </w:r>
      <w:r w:rsidR="0021672B">
        <w:rPr>
          <w:rFonts w:ascii="Times New Roman" w:eastAsia="宋体" w:hAnsi="Times New Roman" w:cs="Times New Roman" w:hint="eastAsia"/>
          <w:sz w:val="24"/>
          <w:szCs w:val="24"/>
        </w:rPr>
        <w:t>by</w:t>
      </w:r>
      <w:r w:rsidRPr="00524023">
        <w:rPr>
          <w:rFonts w:ascii="Times New Roman" w:eastAsia="宋体" w:hAnsi="Times New Roman" w:cs="Times New Roman"/>
          <w:sz w:val="24"/>
          <w:szCs w:val="24"/>
        </w:rPr>
        <w:t xml:space="preserve"> equation</w:t>
      </w:r>
      <w:r w:rsidR="009B4342">
        <w:rPr>
          <w:rFonts w:ascii="Times New Roman" w:eastAsia="宋体" w:hAnsi="Times New Roman" w:cs="Times New Roman" w:hint="eastAsia"/>
          <w:sz w:val="24"/>
          <w:szCs w:val="24"/>
        </w:rPr>
        <w:t xml:space="preserve"> 5.</w:t>
      </w:r>
    </w:p>
    <w:p w14:paraId="1A837987" w14:textId="39175517" w:rsidR="009B4342" w:rsidRPr="009B4342" w:rsidRDefault="009B4342" w:rsidP="009B4342">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9B4342">
        <w:rPr>
          <w:rFonts w:ascii="Times New Roman" w:hAnsi="Times New Roman" w:cs="Times New Roman"/>
          <w:b w:val="0"/>
          <w:position w:val="-30"/>
          <w:sz w:val="24"/>
          <w:szCs w:val="24"/>
        </w:rPr>
        <w:object w:dxaOrig="2560" w:dyaOrig="680" w14:anchorId="5AFF9852">
          <v:shape id="_x0000_i1031" type="#_x0000_t75" style="width:128.95pt;height:34.35pt" o:ole="">
            <v:imagedata r:id="rId21" o:title=""/>
          </v:shape>
          <o:OLEObject Type="Embed" ProgID="Equation.DSMT4" ShapeID="_x0000_i1031" DrawAspect="Content" ObjectID="_1721676318" r:id="rId22"/>
        </w:object>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5</w:t>
      </w:r>
      <w:r w:rsidRPr="009B4342">
        <w:rPr>
          <w:rFonts w:ascii="Times New Roman" w:hAnsi="Times New Roman" w:cs="Times New Roman"/>
          <w:b w:val="0"/>
          <w:sz w:val="24"/>
          <w:szCs w:val="24"/>
        </w:rPr>
        <w:t>)</w:t>
      </w:r>
    </w:p>
    <w:p w14:paraId="0249AA62" w14:textId="37E7C9AC" w:rsidR="007D1AB2" w:rsidRPr="00524023" w:rsidRDefault="007D1AB2" w:rsidP="009B4342">
      <w:pPr>
        <w:spacing w:line="360" w:lineRule="auto"/>
        <w:rPr>
          <w:rFonts w:ascii="Times New Roman" w:eastAsia="宋体" w:hAnsi="Times New Roman" w:cs="Times New Roman"/>
          <w:sz w:val="24"/>
          <w:szCs w:val="24"/>
        </w:rPr>
      </w:pPr>
      <w:r w:rsidRPr="00524023">
        <w:rPr>
          <w:rFonts w:ascii="Times New Roman" w:eastAsia="宋体" w:hAnsi="Times New Roman" w:cs="Times New Roman"/>
          <w:sz w:val="24"/>
          <w:szCs w:val="24"/>
        </w:rPr>
        <w:t>whe</w:t>
      </w:r>
      <w:r w:rsidR="009B4342">
        <w:rPr>
          <w:rFonts w:ascii="Times New Roman" w:eastAsia="宋体" w:hAnsi="Times New Roman" w:cs="Times New Roman" w:hint="eastAsia"/>
          <w:sz w:val="24"/>
          <w:szCs w:val="24"/>
        </w:rPr>
        <w:t>re,</w:t>
      </w:r>
      <w:r w:rsidRPr="00524023">
        <w:rPr>
          <w:rFonts w:ascii="Times New Roman" w:eastAsia="宋体" w:hAnsi="Times New Roman" w:cs="Times New Roman"/>
          <w:sz w:val="24"/>
          <w:szCs w:val="24"/>
        </w:rPr>
        <w:t xml:space="preserve"> </w:t>
      </w:r>
      <w:r w:rsidR="009B4342" w:rsidRPr="009B4342">
        <w:rPr>
          <w:rFonts w:ascii="Times New Roman" w:hAnsi="Times New Roman" w:cs="Times New Roman"/>
          <w:b/>
          <w:position w:val="-12"/>
          <w:sz w:val="24"/>
          <w:szCs w:val="24"/>
        </w:rPr>
        <w:object w:dxaOrig="1040" w:dyaOrig="360" w14:anchorId="33B75546">
          <v:shape id="_x0000_i1032" type="#_x0000_t75" style="width:53.6pt;height:18.4pt" o:ole="">
            <v:imagedata r:id="rId23" o:title=""/>
          </v:shape>
          <o:OLEObject Type="Embed" ProgID="Equation.DSMT4" ShapeID="_x0000_i1032" DrawAspect="Content" ObjectID="_1721676319" r:id="rId24"/>
        </w:object>
      </w:r>
      <w:r w:rsidRPr="00524023">
        <w:rPr>
          <w:rFonts w:ascii="Times New Roman" w:eastAsia="宋体" w:hAnsi="Times New Roman" w:cs="Times New Roman"/>
          <w:sz w:val="24"/>
          <w:szCs w:val="24"/>
        </w:rPr>
        <w:t xml:space="preserve"> </w:t>
      </w:r>
      <w:r w:rsidR="009B4342">
        <w:rPr>
          <w:rFonts w:ascii="Times New Roman" w:eastAsia="宋体" w:hAnsi="Times New Roman" w:cs="Times New Roman" w:hint="eastAsia"/>
          <w:sz w:val="24"/>
          <w:szCs w:val="24"/>
        </w:rPr>
        <w:t xml:space="preserve">is </w:t>
      </w:r>
      <w:r w:rsidRPr="00524023">
        <w:rPr>
          <w:rFonts w:ascii="Times New Roman" w:eastAsia="宋体" w:hAnsi="Times New Roman" w:cs="Times New Roman"/>
          <w:sz w:val="24"/>
          <w:szCs w:val="24"/>
        </w:rPr>
        <w:t>the volume fraction of H</w:t>
      </w:r>
      <w:r w:rsidRPr="00524023">
        <w:rPr>
          <w:rFonts w:ascii="Times New Roman" w:eastAsia="宋体" w:hAnsi="Times New Roman" w:cs="Times New Roman" w:hint="eastAsia"/>
          <w:sz w:val="24"/>
          <w:szCs w:val="24"/>
        </w:rPr>
        <w:t>is</w:t>
      </w:r>
      <w:r w:rsidRPr="00524023">
        <w:rPr>
          <w:rFonts w:ascii="Times New Roman" w:eastAsia="宋体" w:hAnsi="Times New Roman" w:cs="Times New Roman"/>
          <w:sz w:val="24"/>
          <w:szCs w:val="24"/>
        </w:rPr>
        <w:t>-CDP.</w:t>
      </w:r>
      <w:r w:rsidRPr="00524023">
        <w:rPr>
          <w:rFonts w:ascii="Times New Roman" w:eastAsia="宋体" w:hAnsi="Times New Roman" w:cs="Times New Roman" w:hint="eastAsia"/>
          <w:sz w:val="24"/>
          <w:szCs w:val="24"/>
        </w:rPr>
        <w:t xml:space="preserve"> </w:t>
      </w:r>
      <w:r w:rsidRPr="009B4342">
        <w:rPr>
          <w:rFonts w:ascii="Times New Roman" w:eastAsia="宋体" w:hAnsi="Times New Roman" w:cs="Times New Roman"/>
          <w:i/>
          <w:sz w:val="24"/>
          <w:szCs w:val="24"/>
        </w:rPr>
        <w:t>K</w:t>
      </w:r>
      <w:r w:rsidRPr="00524023">
        <w:rPr>
          <w:rFonts w:ascii="Times New Roman" w:eastAsia="宋体" w:hAnsi="Times New Roman" w:cs="Times New Roman"/>
          <w:sz w:val="24"/>
          <w:szCs w:val="24"/>
        </w:rPr>
        <w:t xml:space="preserve"> is Polode constant, which is obtained from equation </w:t>
      </w:r>
      <w:r w:rsidR="0021672B">
        <w:rPr>
          <w:rFonts w:ascii="Times New Roman" w:eastAsia="宋体" w:hAnsi="Times New Roman" w:cs="Times New Roman" w:hint="eastAsia"/>
          <w:sz w:val="24"/>
          <w:szCs w:val="24"/>
        </w:rPr>
        <w:t>6</w:t>
      </w:r>
      <w:r w:rsidRPr="00524023">
        <w:rPr>
          <w:rFonts w:ascii="Times New Roman" w:eastAsia="宋体" w:hAnsi="Times New Roman" w:cs="Times New Roman"/>
          <w:sz w:val="24"/>
          <w:szCs w:val="24"/>
        </w:rPr>
        <w:t xml:space="preserve">. </w:t>
      </w:r>
      <w:r w:rsidRPr="0021672B">
        <w:rPr>
          <w:rFonts w:ascii="Times New Roman" w:eastAsia="宋体" w:hAnsi="Times New Roman" w:cs="Times New Roman"/>
          <w:i/>
          <w:sz w:val="24"/>
          <w:szCs w:val="24"/>
        </w:rPr>
        <w:t>Q</w:t>
      </w:r>
      <w:r w:rsidRPr="00524023">
        <w:rPr>
          <w:rFonts w:ascii="Times New Roman" w:eastAsia="宋体" w:hAnsi="Times New Roman" w:cs="Times New Roman"/>
          <w:sz w:val="24"/>
          <w:szCs w:val="24"/>
        </w:rPr>
        <w:t xml:space="preserve"> is an invariant, obtained from equation </w:t>
      </w:r>
      <w:r w:rsidR="0021672B">
        <w:rPr>
          <w:rFonts w:ascii="Times New Roman" w:eastAsia="宋体" w:hAnsi="Times New Roman" w:cs="Times New Roman" w:hint="eastAsia"/>
          <w:sz w:val="24"/>
          <w:szCs w:val="24"/>
        </w:rPr>
        <w:t>7</w:t>
      </w:r>
      <w:r w:rsidRPr="00524023">
        <w:rPr>
          <w:rFonts w:ascii="Times New Roman" w:eastAsia="宋体" w:hAnsi="Times New Roman" w:cs="Times New Roman"/>
          <w:sz w:val="24"/>
          <w:szCs w:val="24"/>
        </w:rPr>
        <w:t>.</w:t>
      </w:r>
    </w:p>
    <w:p w14:paraId="5F1A2094" w14:textId="799E7780" w:rsidR="007D1AB2" w:rsidRDefault="0021672B" w:rsidP="0021672B">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21672B">
        <w:rPr>
          <w:rFonts w:ascii="Times New Roman" w:hAnsi="Times New Roman" w:cs="Times New Roman"/>
          <w:b w:val="0"/>
          <w:position w:val="-28"/>
          <w:sz w:val="24"/>
          <w:szCs w:val="24"/>
        </w:rPr>
        <w:object w:dxaOrig="1160" w:dyaOrig="700" w14:anchorId="2B99ACF4">
          <v:shape id="_x0000_i1033" type="#_x0000_t75" style="width:57.75pt;height:37.65pt" o:ole="">
            <v:imagedata r:id="rId25" o:title=""/>
          </v:shape>
          <o:OLEObject Type="Embed" ProgID="Equation.DSMT4" ShapeID="_x0000_i1033" DrawAspect="Content" ObjectID="_1721676320" r:id="rId26"/>
        </w:object>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6</w:t>
      </w:r>
      <w:r w:rsidRPr="009B4342">
        <w:rPr>
          <w:rFonts w:ascii="Times New Roman" w:hAnsi="Times New Roman" w:cs="Times New Roman"/>
          <w:b w:val="0"/>
          <w:sz w:val="24"/>
          <w:szCs w:val="24"/>
        </w:rPr>
        <w:t>)</w:t>
      </w:r>
    </w:p>
    <w:p w14:paraId="59F577F5" w14:textId="55E24DE4" w:rsidR="0021672B" w:rsidRDefault="0021672B" w:rsidP="0021672B">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21672B">
        <w:rPr>
          <w:rFonts w:ascii="Times New Roman" w:hAnsi="Times New Roman" w:cs="Times New Roman"/>
          <w:b w:val="0"/>
          <w:position w:val="-18"/>
          <w:sz w:val="24"/>
          <w:szCs w:val="24"/>
        </w:rPr>
        <w:object w:dxaOrig="1939" w:dyaOrig="520" w14:anchorId="32C8BC88">
          <v:shape id="_x0000_i1034" type="#_x0000_t75" style="width:97.1pt;height:26.8pt" o:ole="">
            <v:imagedata r:id="rId27" o:title=""/>
          </v:shape>
          <o:OLEObject Type="Embed" ProgID="Equation.DSMT4" ShapeID="_x0000_i1034" DrawAspect="Content" ObjectID="_1721676321" r:id="rId28"/>
        </w:object>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7</w:t>
      </w:r>
      <w:r w:rsidRPr="009B4342">
        <w:rPr>
          <w:rFonts w:ascii="Times New Roman" w:hAnsi="Times New Roman" w:cs="Times New Roman"/>
          <w:b w:val="0"/>
          <w:sz w:val="24"/>
          <w:szCs w:val="24"/>
        </w:rPr>
        <w:t>)</w:t>
      </w:r>
    </w:p>
    <w:p w14:paraId="0426B325" w14:textId="14A03E3E" w:rsidR="007D1AB2" w:rsidRPr="00524023" w:rsidRDefault="007D1AB2" w:rsidP="007D1AB2">
      <w:pPr>
        <w:spacing w:line="360" w:lineRule="auto"/>
        <w:ind w:firstLineChars="100" w:firstLine="240"/>
        <w:rPr>
          <w:rFonts w:ascii="Times New Roman" w:eastAsia="宋体" w:hAnsi="Times New Roman" w:cs="Times New Roman"/>
          <w:sz w:val="24"/>
          <w:szCs w:val="24"/>
        </w:rPr>
      </w:pPr>
      <w:r w:rsidRPr="00524023">
        <w:rPr>
          <w:rFonts w:ascii="Times New Roman" w:eastAsia="宋体" w:hAnsi="Times New Roman" w:cs="Times New Roman"/>
          <w:sz w:val="24"/>
          <w:szCs w:val="24"/>
        </w:rPr>
        <w:t xml:space="preserve">The value of </w:t>
      </w:r>
      <w:r w:rsidRPr="0021672B">
        <w:rPr>
          <w:rFonts w:ascii="Times New Roman" w:eastAsia="宋体" w:hAnsi="Times New Roman" w:cs="Times New Roman"/>
          <w:i/>
          <w:sz w:val="24"/>
          <w:szCs w:val="24"/>
        </w:rPr>
        <w:t>Q</w:t>
      </w:r>
      <w:r w:rsidRPr="00524023">
        <w:rPr>
          <w:rFonts w:ascii="Times New Roman" w:eastAsia="宋体" w:hAnsi="Times New Roman" w:cs="Times New Roman"/>
          <w:sz w:val="24"/>
          <w:szCs w:val="24"/>
        </w:rPr>
        <w:t xml:space="preserve"> is sensitive to both the lower and upper bounds used on integration of Equation </w:t>
      </w:r>
      <w:r w:rsidR="0021672B">
        <w:rPr>
          <w:rFonts w:ascii="Times New Roman" w:eastAsia="宋体" w:hAnsi="Times New Roman" w:cs="Times New Roman" w:hint="eastAsia"/>
          <w:sz w:val="24"/>
          <w:szCs w:val="24"/>
        </w:rPr>
        <w:t>7</w:t>
      </w:r>
      <w:r w:rsidRPr="00524023">
        <w:rPr>
          <w:rFonts w:ascii="Times New Roman" w:eastAsia="宋体" w:hAnsi="Times New Roman" w:cs="Times New Roman"/>
          <w:sz w:val="24"/>
          <w:szCs w:val="24"/>
        </w:rPr>
        <w:t xml:space="preserve"> (since the experimental </w:t>
      </w:r>
      <w:r w:rsidRPr="0021672B">
        <w:rPr>
          <w:rFonts w:ascii="Times New Roman" w:eastAsia="宋体" w:hAnsi="Times New Roman" w:cs="Times New Roman" w:hint="eastAsia"/>
          <w:i/>
          <w:sz w:val="24"/>
          <w:szCs w:val="24"/>
        </w:rPr>
        <w:t>q</w:t>
      </w:r>
      <w:r w:rsidRPr="00524023">
        <w:rPr>
          <w:rFonts w:ascii="Times New Roman" w:eastAsia="宋体" w:hAnsi="Times New Roman" w:cs="Times New Roman"/>
          <w:sz w:val="24"/>
          <w:szCs w:val="24"/>
        </w:rPr>
        <w:t xml:space="preserve"> value </w:t>
      </w:r>
      <w:r w:rsidRPr="00524023">
        <w:rPr>
          <w:rFonts w:ascii="Times New Roman" w:eastAsia="宋体" w:hAnsi="Times New Roman" w:cs="Times New Roman" w:hint="eastAsia"/>
          <w:sz w:val="24"/>
          <w:szCs w:val="24"/>
        </w:rPr>
        <w:t>are</w:t>
      </w:r>
      <w:r w:rsidRPr="00524023">
        <w:rPr>
          <w:rFonts w:ascii="Times New Roman" w:eastAsia="宋体" w:hAnsi="Times New Roman" w:cs="Times New Roman"/>
          <w:sz w:val="24"/>
          <w:szCs w:val="24"/>
        </w:rPr>
        <w:t xml:space="preserve"> measured between the </w:t>
      </w:r>
      <w:r w:rsidRPr="0021672B">
        <w:rPr>
          <w:rFonts w:ascii="Times New Roman" w:eastAsia="宋体" w:hAnsi="Times New Roman" w:cs="Times New Roman"/>
          <w:i/>
          <w:sz w:val="24"/>
          <w:szCs w:val="24"/>
        </w:rPr>
        <w:t>q</w:t>
      </w:r>
      <w:r w:rsidRPr="0021672B">
        <w:rPr>
          <w:rFonts w:ascii="Times New Roman" w:eastAsia="宋体" w:hAnsi="Times New Roman" w:cs="Times New Roman"/>
          <w:sz w:val="24"/>
          <w:szCs w:val="24"/>
          <w:vertAlign w:val="subscript"/>
        </w:rPr>
        <w:t>min</w:t>
      </w:r>
      <w:r w:rsidRPr="00524023">
        <w:rPr>
          <w:rFonts w:ascii="Times New Roman" w:eastAsia="宋体" w:hAnsi="Times New Roman" w:cs="Times New Roman"/>
          <w:sz w:val="24"/>
          <w:szCs w:val="24"/>
        </w:rPr>
        <w:t xml:space="preserve"> and </w:t>
      </w:r>
      <w:r w:rsidRPr="0021672B">
        <w:rPr>
          <w:rFonts w:ascii="Times New Roman" w:eastAsia="宋体" w:hAnsi="Times New Roman" w:cs="Times New Roman"/>
          <w:i/>
          <w:sz w:val="24"/>
          <w:szCs w:val="24"/>
        </w:rPr>
        <w:t>q</w:t>
      </w:r>
      <w:r w:rsidRPr="0021672B">
        <w:rPr>
          <w:rFonts w:ascii="Times New Roman" w:eastAsia="宋体" w:hAnsi="Times New Roman" w:cs="Times New Roman"/>
          <w:sz w:val="24"/>
          <w:szCs w:val="24"/>
          <w:vertAlign w:val="subscript"/>
        </w:rPr>
        <w:t>max</w:t>
      </w:r>
      <w:r w:rsidRPr="00524023">
        <w:rPr>
          <w:rFonts w:ascii="Times New Roman" w:eastAsia="宋体" w:hAnsi="Times New Roman" w:cs="Times New Roman"/>
          <w:sz w:val="24"/>
          <w:szCs w:val="24"/>
        </w:rPr>
        <w:t xml:space="preserve"> values different from 0 </w:t>
      </w:r>
      <w:r w:rsidR="0021672B">
        <w:rPr>
          <w:rFonts w:ascii="Times New Roman" w:eastAsia="宋体" w:hAnsi="Times New Roman" w:cs="Times New Roman" w:hint="eastAsia"/>
          <w:sz w:val="24"/>
          <w:szCs w:val="24"/>
        </w:rPr>
        <w:t>to</w:t>
      </w:r>
      <w:r w:rsidRPr="00524023">
        <w:rPr>
          <w:rFonts w:ascii="Times New Roman" w:eastAsia="宋体" w:hAnsi="Times New Roman" w:cs="Times New Roman"/>
          <w:sz w:val="24"/>
          <w:szCs w:val="24"/>
        </w:rPr>
        <w:t xml:space="preserve"> </w:t>
      </w:r>
      <m:oMath>
        <m:r>
          <m:rPr>
            <m:sty m:val="p"/>
          </m:rPr>
          <w:rPr>
            <w:rFonts w:ascii="Cambria Math" w:eastAsia="宋体" w:hAnsi="Cambria Math" w:cs="Times New Roman"/>
            <w:sz w:val="24"/>
            <w:szCs w:val="24"/>
          </w:rPr>
          <m:t>∞</m:t>
        </m:r>
      </m:oMath>
      <w:r w:rsidRPr="00524023">
        <w:rPr>
          <w:rFonts w:ascii="Times New Roman" w:eastAsia="宋体" w:hAnsi="Times New Roman" w:cs="Times New Roman"/>
          <w:sz w:val="24"/>
          <w:szCs w:val="24"/>
        </w:rPr>
        <w:t xml:space="preserve">). Therefore, the constant value </w:t>
      </w:r>
      <w:r w:rsidRPr="0021672B">
        <w:rPr>
          <w:rFonts w:ascii="Times New Roman" w:eastAsia="宋体" w:hAnsi="Times New Roman" w:cs="Times New Roman"/>
          <w:i/>
          <w:sz w:val="24"/>
          <w:szCs w:val="24"/>
        </w:rPr>
        <w:t>Q</w:t>
      </w:r>
      <w:r w:rsidRPr="00524023">
        <w:rPr>
          <w:rFonts w:ascii="Times New Roman" w:eastAsia="宋体" w:hAnsi="Times New Roman" w:cs="Times New Roman"/>
          <w:sz w:val="24"/>
          <w:szCs w:val="24"/>
        </w:rPr>
        <w:t xml:space="preserve"> is calculated </w:t>
      </w:r>
      <w:r w:rsidR="0021672B">
        <w:rPr>
          <w:rFonts w:ascii="Times New Roman" w:eastAsia="宋体" w:hAnsi="Times New Roman" w:cs="Times New Roman" w:hint="eastAsia"/>
          <w:sz w:val="24"/>
          <w:szCs w:val="24"/>
        </w:rPr>
        <w:t>by</w:t>
      </w:r>
      <w:r w:rsidRPr="00524023">
        <w:rPr>
          <w:rFonts w:ascii="Times New Roman" w:eastAsia="宋体" w:hAnsi="Times New Roman" w:cs="Times New Roman"/>
          <w:sz w:val="24"/>
          <w:szCs w:val="24"/>
        </w:rPr>
        <w:t xml:space="preserve"> equations </w:t>
      </w:r>
      <w:r w:rsidR="0021672B">
        <w:rPr>
          <w:rFonts w:ascii="Times New Roman" w:eastAsia="宋体" w:hAnsi="Times New Roman" w:cs="Times New Roman" w:hint="eastAsia"/>
          <w:sz w:val="24"/>
          <w:szCs w:val="24"/>
        </w:rPr>
        <w:t>8.</w:t>
      </w:r>
    </w:p>
    <w:p w14:paraId="58525ACD" w14:textId="691A3121" w:rsidR="0021672B" w:rsidRDefault="0021672B" w:rsidP="0021672B">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21672B">
        <w:rPr>
          <w:rFonts w:ascii="Times New Roman" w:hAnsi="Times New Roman" w:cs="Times New Roman"/>
          <w:b w:val="0"/>
          <w:position w:val="-32"/>
          <w:sz w:val="24"/>
          <w:szCs w:val="24"/>
        </w:rPr>
        <w:object w:dxaOrig="2820" w:dyaOrig="740" w14:anchorId="7D26E5FF">
          <v:shape id="_x0000_i1035" type="#_x0000_t75" style="width:142.35pt;height:39.35pt" o:ole="">
            <v:imagedata r:id="rId29" o:title=""/>
          </v:shape>
          <o:OLEObject Type="Embed" ProgID="Equation.DSMT4" ShapeID="_x0000_i1035" DrawAspect="Content" ObjectID="_1721676322" r:id="rId30"/>
        </w:object>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8</w:t>
      </w:r>
      <w:r w:rsidRPr="009B4342">
        <w:rPr>
          <w:rFonts w:ascii="Times New Roman" w:hAnsi="Times New Roman" w:cs="Times New Roman"/>
          <w:b w:val="0"/>
          <w:sz w:val="24"/>
          <w:szCs w:val="24"/>
        </w:rPr>
        <w:t>)</w:t>
      </w:r>
    </w:p>
    <w:p w14:paraId="06D62253" w14:textId="2E452AD2" w:rsidR="007D1AB2" w:rsidRPr="00524023" w:rsidRDefault="007D1AB2" w:rsidP="0021672B">
      <w:pPr>
        <w:spacing w:line="360" w:lineRule="auto"/>
        <w:rPr>
          <w:rFonts w:ascii="Times New Roman" w:eastAsia="宋体" w:hAnsi="Times New Roman" w:cs="Times New Roman"/>
          <w:sz w:val="24"/>
          <w:szCs w:val="24"/>
        </w:rPr>
      </w:pPr>
      <w:r w:rsidRPr="00524023">
        <w:rPr>
          <w:rFonts w:ascii="Times New Roman" w:eastAsia="宋体" w:hAnsi="Times New Roman" w:cs="Times New Roman"/>
          <w:sz w:val="24"/>
          <w:szCs w:val="24"/>
        </w:rPr>
        <w:t>where</w:t>
      </w:r>
      <w:r w:rsidR="0021672B">
        <w:rPr>
          <w:rFonts w:ascii="Times New Roman" w:eastAsia="宋体" w:hAnsi="Times New Roman" w:cs="Times New Roman" w:hint="eastAsia"/>
          <w:sz w:val="24"/>
          <w:szCs w:val="24"/>
        </w:rPr>
        <w:t>,</w:t>
      </w:r>
      <w:r w:rsidRPr="00524023">
        <w:rPr>
          <w:rFonts w:ascii="Times New Roman" w:eastAsia="宋体" w:hAnsi="Times New Roman" w:cs="Times New Roman"/>
          <w:sz w:val="24"/>
          <w:szCs w:val="24"/>
        </w:rPr>
        <w:t xml:space="preserve"> </w:t>
      </w:r>
      <w:r w:rsidRPr="0021672B">
        <w:rPr>
          <w:rFonts w:ascii="Times New Roman" w:eastAsia="宋体" w:hAnsi="Times New Roman" w:cs="Times New Roman"/>
          <w:i/>
          <w:sz w:val="24"/>
          <w:szCs w:val="24"/>
        </w:rPr>
        <w:t>b</w:t>
      </w:r>
      <w:r w:rsidRPr="00524023">
        <w:rPr>
          <w:rFonts w:ascii="Times New Roman" w:eastAsia="宋体" w:hAnsi="Times New Roman" w:cs="Times New Roman"/>
          <w:sz w:val="24"/>
          <w:szCs w:val="24"/>
        </w:rPr>
        <w:t xml:space="preserve"> </w:t>
      </w:r>
      <w:r w:rsidR="0021672B">
        <w:rPr>
          <w:rFonts w:ascii="Times New Roman" w:eastAsia="宋体" w:hAnsi="Times New Roman" w:cs="Times New Roman"/>
          <w:sz w:val="24"/>
          <w:szCs w:val="24"/>
        </w:rPr>
        <w:t xml:space="preserve">is a constant determined </w:t>
      </w:r>
      <w:r w:rsidR="0021672B">
        <w:rPr>
          <w:rFonts w:ascii="Times New Roman" w:eastAsia="宋体" w:hAnsi="Times New Roman" w:cs="Times New Roman" w:hint="eastAsia"/>
          <w:sz w:val="24"/>
          <w:szCs w:val="24"/>
        </w:rPr>
        <w:t>by</w:t>
      </w:r>
      <w:r w:rsidR="0021672B">
        <w:rPr>
          <w:rFonts w:ascii="Times New Roman" w:eastAsia="宋体" w:hAnsi="Times New Roman" w:cs="Times New Roman"/>
          <w:sz w:val="24"/>
          <w:szCs w:val="24"/>
        </w:rPr>
        <w:t xml:space="preserve"> </w:t>
      </w:r>
      <w:r w:rsidR="0021672B">
        <w:rPr>
          <w:rFonts w:ascii="Times New Roman" w:eastAsia="宋体" w:hAnsi="Times New Roman" w:cs="Times New Roman" w:hint="eastAsia"/>
          <w:sz w:val="24"/>
          <w:szCs w:val="24"/>
        </w:rPr>
        <w:t>e</w:t>
      </w:r>
      <w:r w:rsidRPr="00524023">
        <w:rPr>
          <w:rFonts w:ascii="Times New Roman" w:eastAsia="宋体" w:hAnsi="Times New Roman" w:cs="Times New Roman"/>
          <w:sz w:val="24"/>
          <w:szCs w:val="24"/>
        </w:rPr>
        <w:t xml:space="preserve">quations </w:t>
      </w:r>
      <w:r w:rsidR="0021672B">
        <w:rPr>
          <w:rFonts w:ascii="Times New Roman" w:eastAsia="宋体" w:hAnsi="Times New Roman" w:cs="Times New Roman" w:hint="eastAsia"/>
          <w:sz w:val="24"/>
          <w:szCs w:val="24"/>
        </w:rPr>
        <w:t>9</w:t>
      </w:r>
      <w:r w:rsidR="00991916">
        <w:rPr>
          <w:rFonts w:ascii="Times New Roman" w:eastAsia="宋体" w:hAnsi="Times New Roman" w:cs="Times New Roman" w:hint="eastAsia"/>
          <w:sz w:val="24"/>
          <w:szCs w:val="24"/>
        </w:rPr>
        <w:t>.</w:t>
      </w:r>
    </w:p>
    <w:p w14:paraId="2689E1D4" w14:textId="6F240D6B" w:rsidR="0021672B" w:rsidRDefault="0021672B" w:rsidP="0021672B">
      <w:pPr>
        <w:pStyle w:val="3"/>
        <w:shd w:val="clear" w:color="auto" w:fill="FFFFFF"/>
        <w:spacing w:before="0" w:beforeAutospacing="0" w:after="0" w:afterAutospacing="0" w:line="360" w:lineRule="auto"/>
        <w:jc w:val="right"/>
        <w:rPr>
          <w:rFonts w:ascii="Times New Roman" w:hAnsi="Times New Roman" w:cs="Times New Roman"/>
          <w:b w:val="0"/>
          <w:bCs w:val="0"/>
          <w:color w:val="000000"/>
          <w:sz w:val="24"/>
          <w:szCs w:val="24"/>
        </w:rPr>
      </w:pPr>
      <w:r w:rsidRPr="0021672B">
        <w:rPr>
          <w:rFonts w:ascii="Times New Roman" w:hAnsi="Times New Roman" w:cs="Times New Roman"/>
          <w:b w:val="0"/>
          <w:position w:val="-14"/>
          <w:sz w:val="24"/>
          <w:szCs w:val="24"/>
        </w:rPr>
        <w:object w:dxaOrig="1500" w:dyaOrig="400" w14:anchorId="0637D242">
          <v:shape id="_x0000_i1036" type="#_x0000_t75" style="width:75.35pt;height:20.1pt" o:ole="">
            <v:imagedata r:id="rId31" o:title=""/>
          </v:shape>
          <o:OLEObject Type="Embed" ProgID="Equation.DSMT4" ShapeID="_x0000_i1036" DrawAspect="Content" ObjectID="_1721676323" r:id="rId32"/>
        </w:object>
      </w:r>
      <w:r w:rsidRPr="009B4342">
        <w:rPr>
          <w:rFonts w:ascii="Times New Roman" w:hAnsi="Times New Roman" w:cs="Times New Roman"/>
          <w:b w:val="0"/>
          <w:sz w:val="24"/>
          <w:szCs w:val="24"/>
        </w:rPr>
        <w:tab/>
      </w:r>
      <w:r w:rsidRPr="009B4342">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Pr>
          <w:rFonts w:ascii="Times New Roman" w:hAnsi="Times New Roman" w:cs="Times New Roman" w:hint="eastAsia"/>
          <w:b w:val="0"/>
          <w:sz w:val="24"/>
          <w:szCs w:val="24"/>
        </w:rPr>
        <w:tab/>
      </w:r>
      <w:r w:rsidRPr="009B4342">
        <w:rPr>
          <w:rFonts w:ascii="Times New Roman" w:hAnsi="Times New Roman" w:cs="Times New Roman" w:hint="eastAsia"/>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r>
      <w:r w:rsidRPr="009B4342">
        <w:rPr>
          <w:rFonts w:ascii="Times New Roman" w:hAnsi="Times New Roman" w:cs="Times New Roman"/>
          <w:b w:val="0"/>
          <w:sz w:val="24"/>
          <w:szCs w:val="24"/>
        </w:rPr>
        <w:tab/>
        <w:t>(</w:t>
      </w:r>
      <w:r>
        <w:rPr>
          <w:rFonts w:ascii="Times New Roman" w:hAnsi="Times New Roman" w:cs="Times New Roman" w:hint="eastAsia"/>
          <w:b w:val="0"/>
          <w:sz w:val="24"/>
          <w:szCs w:val="24"/>
        </w:rPr>
        <w:t>9</w:t>
      </w:r>
      <w:r w:rsidRPr="009B4342">
        <w:rPr>
          <w:rFonts w:ascii="Times New Roman" w:hAnsi="Times New Roman" w:cs="Times New Roman"/>
          <w:b w:val="0"/>
          <w:sz w:val="24"/>
          <w:szCs w:val="24"/>
        </w:rPr>
        <w:t>)</w:t>
      </w:r>
    </w:p>
    <w:p w14:paraId="0F07993E" w14:textId="77777777" w:rsidR="0039178D" w:rsidRDefault="0039178D" w:rsidP="007D1AB2">
      <w:pPr>
        <w:spacing w:line="360" w:lineRule="auto"/>
        <w:rPr>
          <w:rFonts w:ascii="Times New Roman" w:hAnsi="Times New Roman" w:cs="Times New Roman"/>
          <w:b/>
          <w:sz w:val="24"/>
          <w:szCs w:val="24"/>
        </w:rPr>
      </w:pPr>
    </w:p>
    <w:p w14:paraId="1D01EC69" w14:textId="0A545EC6" w:rsidR="007E4AAF" w:rsidRPr="006B2F43" w:rsidRDefault="007E4AAF" w:rsidP="007D1AB2">
      <w:pPr>
        <w:spacing w:line="360" w:lineRule="auto"/>
        <w:rPr>
          <w:rFonts w:ascii="Times New Roman" w:eastAsia="宋体" w:hAnsi="Times New Roman" w:cs="Times New Roman"/>
          <w:sz w:val="24"/>
          <w:szCs w:val="24"/>
        </w:rPr>
      </w:pPr>
      <w:r>
        <w:rPr>
          <w:rFonts w:ascii="Times New Roman" w:eastAsia="宋体" w:hAnsi="Times New Roman" w:cs="Times New Roman" w:hint="eastAsia"/>
          <w:b/>
          <w:bCs/>
          <w:sz w:val="24"/>
          <w:szCs w:val="24"/>
        </w:rPr>
        <w:t>1.</w:t>
      </w:r>
      <w:r w:rsidR="007D1AB2">
        <w:rPr>
          <w:rFonts w:ascii="Times New Roman" w:eastAsia="宋体" w:hAnsi="Times New Roman" w:cs="Times New Roman" w:hint="eastAsia"/>
          <w:b/>
          <w:bCs/>
          <w:sz w:val="24"/>
          <w:szCs w:val="24"/>
        </w:rPr>
        <w:t>8</w:t>
      </w:r>
      <w:r w:rsidRPr="006B2F43">
        <w:rPr>
          <w:rFonts w:ascii="Times New Roman" w:eastAsia="宋体" w:hAnsi="Times New Roman" w:cs="Times New Roman"/>
          <w:b/>
          <w:bCs/>
          <w:sz w:val="24"/>
          <w:szCs w:val="24"/>
        </w:rPr>
        <w:t>. Regeneration</w:t>
      </w:r>
    </w:p>
    <w:p w14:paraId="6DD72998" w14:textId="77777777" w:rsidR="007E4AAF" w:rsidRPr="006B2F43" w:rsidRDefault="007E4AAF" w:rsidP="007D1AB2">
      <w:pPr>
        <w:spacing w:line="360" w:lineRule="auto"/>
        <w:rPr>
          <w:rFonts w:ascii="Times New Roman" w:eastAsia="宋体" w:hAnsi="Times New Roman" w:cs="Times New Roman"/>
          <w:sz w:val="24"/>
          <w:szCs w:val="24"/>
        </w:rPr>
      </w:pPr>
      <w:r w:rsidRPr="006B2F43">
        <w:rPr>
          <w:rFonts w:ascii="Times New Roman" w:eastAsia="宋体" w:hAnsi="Times New Roman" w:cs="Times New Roman"/>
          <w:sz w:val="24"/>
          <w:szCs w:val="24"/>
        </w:rPr>
        <w:t xml:space="preserve">10 mg of </w:t>
      </w:r>
      <w:r>
        <w:rPr>
          <w:rFonts w:ascii="Times New Roman" w:eastAsia="宋体" w:hAnsi="Times New Roman" w:cs="Times New Roman"/>
          <w:sz w:val="24"/>
          <w:szCs w:val="24"/>
        </w:rPr>
        <w:t>His</w:t>
      </w:r>
      <w:r w:rsidRPr="006B2F43">
        <w:rPr>
          <w:rFonts w:ascii="Times New Roman" w:eastAsia="宋体" w:hAnsi="Times New Roman" w:cs="Times New Roman"/>
          <w:sz w:val="24"/>
          <w:szCs w:val="24"/>
        </w:rPr>
        <w:t>-CDP was mixed with 10 mL of pollutant solution. The concentrations of BPA, CV, MB, Cu</w:t>
      </w:r>
      <w:r w:rsidRPr="006B2F43">
        <w:rPr>
          <w:rFonts w:ascii="Times New Roman" w:eastAsia="宋体" w:hAnsi="Times New Roman" w:cs="Times New Roman"/>
          <w:sz w:val="24"/>
          <w:szCs w:val="24"/>
          <w:vertAlign w:val="superscript"/>
        </w:rPr>
        <w:t>2+</w:t>
      </w:r>
      <w:r w:rsidRPr="006B2F43">
        <w:rPr>
          <w:rFonts w:ascii="Times New Roman" w:eastAsia="宋体" w:hAnsi="Times New Roman" w:cs="Times New Roman"/>
          <w:sz w:val="24"/>
          <w:szCs w:val="24"/>
        </w:rPr>
        <w:t xml:space="preserve"> and Pb</w:t>
      </w:r>
      <w:r w:rsidRPr="006B2F43">
        <w:rPr>
          <w:rFonts w:ascii="Times New Roman" w:eastAsia="宋体" w:hAnsi="Times New Roman" w:cs="Times New Roman"/>
          <w:sz w:val="24"/>
          <w:szCs w:val="24"/>
          <w:vertAlign w:val="superscript"/>
        </w:rPr>
        <w:t>2+</w:t>
      </w:r>
      <w:r w:rsidRPr="006B2F43">
        <w:rPr>
          <w:rFonts w:ascii="Times New Roman" w:eastAsia="宋体" w:hAnsi="Times New Roman" w:cs="Times New Roman"/>
          <w:sz w:val="24"/>
          <w:szCs w:val="24"/>
        </w:rPr>
        <w:t xml:space="preserve"> were 0.1 mM, 200 mg∙L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200 mg∙L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100 mg∙L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xml:space="preserve"> and 100 mg∙L</w:t>
      </w:r>
      <w:r w:rsidRPr="006B2F43">
        <w:rPr>
          <w:rFonts w:ascii="Times New Roman" w:eastAsia="宋体" w:hAnsi="Times New Roman" w:cs="Times New Roman"/>
          <w:sz w:val="24"/>
          <w:szCs w:val="24"/>
          <w:vertAlign w:val="superscript"/>
        </w:rPr>
        <w:t>−1</w:t>
      </w:r>
      <w:r w:rsidRPr="006B2F43">
        <w:rPr>
          <w:rFonts w:ascii="Times New Roman" w:eastAsia="宋体" w:hAnsi="Times New Roman" w:cs="Times New Roman"/>
          <w:sz w:val="24"/>
          <w:szCs w:val="24"/>
        </w:rPr>
        <w:t>, respectively. The mixture was stirred for 6 hours. The adsorbent was separated from the solution using a 0.45 μm polypropylene syringe filter. The organics concentration in the filtrate was determined by UV-Vis spectrophotometer (UV-2600, Shimadzu, Japan). After being diluted with 2% nitric acid, the metal concentration was analyzed by ICP-MS (ICAPQ 1890, Thermo Scientific, USA).</w:t>
      </w:r>
    </w:p>
    <w:p w14:paraId="7263A7EC" w14:textId="2FCE207E" w:rsidR="007E4AAF" w:rsidRDefault="007E4AAF" w:rsidP="007D1AB2">
      <w:pPr>
        <w:spacing w:line="360" w:lineRule="auto"/>
        <w:ind w:firstLineChars="100" w:firstLine="240"/>
        <w:rPr>
          <w:rFonts w:ascii="Times New Roman" w:eastAsia="宋体" w:hAnsi="Times New Roman" w:cs="Times New Roman"/>
          <w:sz w:val="24"/>
          <w:szCs w:val="24"/>
        </w:rPr>
      </w:pPr>
      <w:r w:rsidRPr="006B2F43">
        <w:rPr>
          <w:rFonts w:ascii="Times New Roman" w:eastAsia="宋体" w:hAnsi="Times New Roman" w:cs="Times New Roman"/>
          <w:sz w:val="24"/>
          <w:szCs w:val="24"/>
        </w:rPr>
        <w:t>The adsorbent was regenerated by soaking it in 20 mL of methanol after BPA adsorption, 20 mL of 1 M HNO</w:t>
      </w:r>
      <w:r w:rsidRPr="006B2F43">
        <w:rPr>
          <w:rFonts w:ascii="Times New Roman" w:eastAsia="宋体" w:hAnsi="Times New Roman" w:cs="Times New Roman"/>
          <w:sz w:val="24"/>
          <w:szCs w:val="24"/>
          <w:vertAlign w:val="subscript"/>
        </w:rPr>
        <w:t>3</w:t>
      </w:r>
      <w:r w:rsidRPr="006B2F43">
        <w:rPr>
          <w:rFonts w:ascii="Times New Roman" w:eastAsia="宋体" w:hAnsi="Times New Roman" w:cs="Times New Roman"/>
          <w:sz w:val="24"/>
          <w:szCs w:val="24"/>
        </w:rPr>
        <w:t xml:space="preserve"> after Cu</w:t>
      </w:r>
      <w:r w:rsidRPr="006B2F43">
        <w:rPr>
          <w:rFonts w:ascii="Times New Roman" w:eastAsia="宋体" w:hAnsi="Times New Roman" w:cs="Times New Roman"/>
          <w:sz w:val="24"/>
          <w:szCs w:val="24"/>
          <w:vertAlign w:val="superscript"/>
        </w:rPr>
        <w:t>2+</w:t>
      </w:r>
      <w:r w:rsidRPr="006B2F43">
        <w:rPr>
          <w:rFonts w:ascii="Times New Roman" w:eastAsia="宋体" w:hAnsi="Times New Roman" w:cs="Times New Roman"/>
          <w:sz w:val="24"/>
          <w:szCs w:val="24"/>
        </w:rPr>
        <w:t xml:space="preserve"> and Pb</w:t>
      </w:r>
      <w:r w:rsidRPr="006B2F43">
        <w:rPr>
          <w:rFonts w:ascii="Times New Roman" w:eastAsia="宋体" w:hAnsi="Times New Roman" w:cs="Times New Roman"/>
          <w:sz w:val="24"/>
          <w:szCs w:val="24"/>
          <w:vertAlign w:val="superscript"/>
        </w:rPr>
        <w:t>2+</w:t>
      </w:r>
      <w:r w:rsidRPr="006B2F43">
        <w:rPr>
          <w:rFonts w:ascii="Times New Roman" w:eastAsia="宋体" w:hAnsi="Times New Roman" w:cs="Times New Roman"/>
          <w:sz w:val="24"/>
          <w:szCs w:val="24"/>
        </w:rPr>
        <w:t xml:space="preserve"> adsorption, and 20 mL of </w:t>
      </w:r>
      <w:r w:rsidRPr="006B2F43">
        <w:rPr>
          <w:rFonts w:ascii="Times New Roman" w:hAnsi="Times New Roman" w:cs="Times New Roman"/>
          <w:sz w:val="24"/>
          <w:szCs w:val="24"/>
        </w:rPr>
        <w:t>0.5 M</w:t>
      </w:r>
      <w:r w:rsidRPr="006B2F43">
        <w:rPr>
          <w:rFonts w:ascii="Times New Roman" w:eastAsia="宋体" w:hAnsi="Times New Roman" w:cs="Times New Roman"/>
          <w:sz w:val="24"/>
          <w:szCs w:val="24"/>
        </w:rPr>
        <w:t xml:space="preserve"> HCl, followed by methanol after MB and CV adsorption. After soaking for 10 minutes, the adsorbent was filtered and washed with deionized water. The adsorption/desorption cycle was performed five times.</w:t>
      </w:r>
    </w:p>
    <w:p w14:paraId="11C14570" w14:textId="3E918DFD" w:rsidR="00DB7F5A" w:rsidRDefault="00DB7F5A" w:rsidP="007D1AB2">
      <w:pPr>
        <w:spacing w:line="360" w:lineRule="auto"/>
        <w:rPr>
          <w:rFonts w:ascii="Times New Roman" w:eastAsia="宋体" w:hAnsi="Times New Roman" w:cs="Times New Roman"/>
          <w:sz w:val="24"/>
          <w:szCs w:val="24"/>
        </w:rPr>
      </w:pPr>
    </w:p>
    <w:p w14:paraId="3EF9066C" w14:textId="4D697F7E" w:rsidR="00DB7F5A" w:rsidRPr="00B81E3C" w:rsidRDefault="00DB7F5A" w:rsidP="007D1AB2">
      <w:pPr>
        <w:spacing w:line="360" w:lineRule="auto"/>
        <w:rPr>
          <w:rFonts w:ascii="Times New Roman" w:eastAsia="宋体" w:hAnsi="Times New Roman" w:cs="Times New Roman"/>
          <w:b/>
          <w:bCs/>
          <w:sz w:val="24"/>
          <w:szCs w:val="24"/>
        </w:rPr>
      </w:pPr>
      <w:r w:rsidRPr="00B81E3C">
        <w:rPr>
          <w:rFonts w:ascii="Times New Roman" w:eastAsia="宋体" w:hAnsi="Times New Roman" w:cs="Times New Roman" w:hint="eastAsia"/>
          <w:b/>
          <w:bCs/>
          <w:sz w:val="24"/>
          <w:szCs w:val="24"/>
        </w:rPr>
        <w:t>1.</w:t>
      </w:r>
      <w:r w:rsidR="007D1AB2">
        <w:rPr>
          <w:rFonts w:ascii="Times New Roman" w:eastAsia="宋体" w:hAnsi="Times New Roman" w:cs="Times New Roman" w:hint="eastAsia"/>
          <w:b/>
          <w:bCs/>
          <w:sz w:val="24"/>
          <w:szCs w:val="24"/>
        </w:rPr>
        <w:t>9</w:t>
      </w:r>
      <w:r w:rsidRPr="00B81E3C">
        <w:rPr>
          <w:rFonts w:ascii="Times New Roman" w:eastAsia="宋体" w:hAnsi="Times New Roman" w:cs="Times New Roman"/>
          <w:b/>
          <w:bCs/>
          <w:sz w:val="24"/>
          <w:szCs w:val="24"/>
        </w:rPr>
        <w:t>. Theoretical calculation</w:t>
      </w:r>
    </w:p>
    <w:p w14:paraId="3BCDF4B3" w14:textId="1E088CA3" w:rsidR="00DB7F5A" w:rsidRPr="00DB7F5A" w:rsidRDefault="00DB7F5A" w:rsidP="00991916">
      <w:pPr>
        <w:spacing w:line="360" w:lineRule="auto"/>
        <w:rPr>
          <w:rFonts w:ascii="Times New Roman" w:eastAsia="宋体" w:hAnsi="Times New Roman" w:cs="Times New Roman"/>
          <w:sz w:val="24"/>
          <w:szCs w:val="24"/>
        </w:rPr>
      </w:pPr>
      <w:r w:rsidRPr="00DB7F5A">
        <w:rPr>
          <w:rFonts w:ascii="Times New Roman" w:eastAsia="宋体" w:hAnsi="Times New Roman" w:cs="Times New Roman"/>
          <w:sz w:val="24"/>
          <w:szCs w:val="24"/>
        </w:rPr>
        <w:t xml:space="preserve">Computationally, </w:t>
      </w:r>
      <w:r w:rsidR="0079507E" w:rsidRPr="0079507E">
        <w:rPr>
          <w:rFonts w:ascii="Times New Roman" w:eastAsia="宋体" w:hAnsi="Times New Roman" w:cs="Times New Roman"/>
          <w:sz w:val="24"/>
          <w:szCs w:val="24"/>
        </w:rPr>
        <w:t>optimal structural geometry, partial density of states</w:t>
      </w:r>
      <w:r w:rsidR="0079507E">
        <w:rPr>
          <w:rFonts w:ascii="Times New Roman" w:eastAsia="宋体" w:hAnsi="Times New Roman" w:cs="Times New Roman" w:hint="eastAsia"/>
          <w:sz w:val="24"/>
          <w:szCs w:val="24"/>
        </w:rPr>
        <w:t>,</w:t>
      </w:r>
      <w:r w:rsidR="0079507E" w:rsidRPr="0079507E">
        <w:rPr>
          <w:rFonts w:ascii="Times New Roman" w:eastAsia="宋体" w:hAnsi="Times New Roman" w:cs="Times New Roman"/>
          <w:sz w:val="24"/>
          <w:szCs w:val="24"/>
        </w:rPr>
        <w:t xml:space="preserve"> difference charge density</w:t>
      </w:r>
      <w:r w:rsidR="0079507E">
        <w:rPr>
          <w:rFonts w:ascii="Times New Roman" w:eastAsia="宋体" w:hAnsi="Times New Roman" w:cs="Times New Roman" w:hint="eastAsia"/>
          <w:sz w:val="24"/>
          <w:szCs w:val="24"/>
        </w:rPr>
        <w:t xml:space="preserve"> and </w:t>
      </w:r>
      <w:r w:rsidR="0079507E" w:rsidRPr="0079507E">
        <w:rPr>
          <w:rFonts w:ascii="Times New Roman" w:eastAsia="宋体" w:hAnsi="Times New Roman" w:cs="Times New Roman"/>
          <w:sz w:val="24"/>
          <w:szCs w:val="24"/>
        </w:rPr>
        <w:t>the binding energ</w:t>
      </w:r>
      <w:r w:rsidR="0079507E">
        <w:rPr>
          <w:rFonts w:ascii="Times New Roman" w:eastAsia="宋体" w:hAnsi="Times New Roman" w:cs="Times New Roman" w:hint="eastAsia"/>
          <w:sz w:val="24"/>
          <w:szCs w:val="24"/>
        </w:rPr>
        <w:t>y</w:t>
      </w:r>
      <w:r w:rsidR="0079507E">
        <w:rPr>
          <w:rFonts w:ascii="Times New Roman" w:eastAsia="宋体" w:hAnsi="Times New Roman" w:cs="Times New Roman"/>
          <w:sz w:val="24"/>
          <w:szCs w:val="24"/>
        </w:rPr>
        <w:t xml:space="preserve"> were</w:t>
      </w:r>
      <w:r w:rsidR="0079507E" w:rsidRPr="0079507E">
        <w:rPr>
          <w:rFonts w:ascii="Times New Roman" w:eastAsia="宋体" w:hAnsi="Times New Roman" w:cs="Times New Roman"/>
          <w:sz w:val="24"/>
          <w:szCs w:val="24"/>
        </w:rPr>
        <w:t xml:space="preserve"> presented</w:t>
      </w:r>
      <w:r w:rsidRPr="00DB7F5A">
        <w:rPr>
          <w:rFonts w:ascii="Times New Roman" w:eastAsia="宋体" w:hAnsi="Times New Roman" w:cs="Times New Roman"/>
          <w:sz w:val="24"/>
          <w:szCs w:val="24"/>
        </w:rPr>
        <w:t xml:space="preserve"> for </w:t>
      </w:r>
      <w:r>
        <w:rPr>
          <w:rFonts w:ascii="Times New Roman" w:hAnsi="Times New Roman" w:cs="Times New Roman"/>
          <w:sz w:val="24"/>
          <w:szCs w:val="24"/>
        </w:rPr>
        <w:t>His</w:t>
      </w:r>
      <w:r w:rsidRPr="006B2F43">
        <w:rPr>
          <w:rFonts w:ascii="Times New Roman" w:hAnsi="Times New Roman" w:cs="Times New Roman"/>
          <w:sz w:val="24"/>
          <w:szCs w:val="24"/>
        </w:rPr>
        <w:t>-CDP</w:t>
      </w:r>
      <w:r w:rsidRPr="00DB7F5A">
        <w:rPr>
          <w:rFonts w:ascii="Times New Roman" w:eastAsia="宋体" w:hAnsi="Times New Roman" w:cs="Times New Roman"/>
          <w:sz w:val="24"/>
          <w:szCs w:val="24"/>
        </w:rPr>
        <w:t xml:space="preserve">-Cu, </w:t>
      </w:r>
      <w:bookmarkStart w:id="12" w:name="_Hlk107860259"/>
      <w:r>
        <w:rPr>
          <w:rFonts w:ascii="Times New Roman" w:hAnsi="Times New Roman" w:cs="Times New Roman"/>
          <w:sz w:val="24"/>
          <w:szCs w:val="24"/>
        </w:rPr>
        <w:t>His</w:t>
      </w:r>
      <w:r w:rsidRPr="006B2F43">
        <w:rPr>
          <w:rFonts w:ascii="Times New Roman" w:hAnsi="Times New Roman" w:cs="Times New Roman"/>
          <w:sz w:val="24"/>
          <w:szCs w:val="24"/>
        </w:rPr>
        <w:t>-CDP</w:t>
      </w:r>
      <w:bookmarkEnd w:id="12"/>
      <w:r w:rsidRPr="00DB7F5A">
        <w:rPr>
          <w:rFonts w:ascii="Times New Roman" w:eastAsia="宋体" w:hAnsi="Times New Roman" w:cs="Times New Roman"/>
          <w:sz w:val="24"/>
          <w:szCs w:val="24"/>
        </w:rPr>
        <w:t>-MB</w:t>
      </w:r>
      <w:r w:rsidR="0079507E">
        <w:rPr>
          <w:rFonts w:ascii="Times New Roman" w:eastAsia="宋体" w:hAnsi="Times New Roman" w:cs="Times New Roman" w:hint="eastAsia"/>
          <w:sz w:val="24"/>
          <w:szCs w:val="24"/>
        </w:rPr>
        <w:t xml:space="preserve"> and</w:t>
      </w:r>
      <w:r w:rsidRPr="00DB7F5A">
        <w:rPr>
          <w:rFonts w:ascii="Times New Roman" w:hAnsi="Times New Roman" w:cs="Times New Roman"/>
          <w:sz w:val="24"/>
          <w:szCs w:val="24"/>
        </w:rPr>
        <w:t xml:space="preserve"> </w:t>
      </w:r>
      <w:r>
        <w:rPr>
          <w:rFonts w:ascii="Times New Roman" w:hAnsi="Times New Roman" w:cs="Times New Roman"/>
          <w:sz w:val="24"/>
          <w:szCs w:val="24"/>
        </w:rPr>
        <w:t>His</w:t>
      </w:r>
      <w:r w:rsidRPr="006B2F43">
        <w:rPr>
          <w:rFonts w:ascii="Times New Roman" w:hAnsi="Times New Roman" w:cs="Times New Roman"/>
          <w:sz w:val="24"/>
          <w:szCs w:val="24"/>
        </w:rPr>
        <w:t>-CDP</w:t>
      </w:r>
      <w:r w:rsidRPr="00DB7F5A">
        <w:rPr>
          <w:rFonts w:ascii="Times New Roman" w:eastAsia="宋体" w:hAnsi="Times New Roman" w:cs="Times New Roman"/>
          <w:sz w:val="24"/>
          <w:szCs w:val="24"/>
        </w:rPr>
        <w:t>-BPA. Gaussian software package</w:t>
      </w:r>
      <w:r w:rsidR="005916BE" w:rsidRPr="00DB7F5A">
        <w:rPr>
          <w:rFonts w:ascii="Times New Roman" w:eastAsia="宋体" w:hAnsi="Times New Roman" w:cs="Times New Roman"/>
          <w:sz w:val="24"/>
          <w:szCs w:val="24"/>
        </w:rPr>
        <w:t xml:space="preserve"> was employed, with the functional of ωB97XD</w:t>
      </w:r>
      <w:r w:rsidR="00C149AC">
        <w:rPr>
          <w:rFonts w:ascii="Times New Roman" w:eastAsia="宋体" w:hAnsi="Times New Roman" w:cs="Times New Roman"/>
          <w:sz w:val="24"/>
          <w:szCs w:val="24"/>
        </w:rPr>
        <w:fldChar w:fldCharType="begin">
          <w:fldData xml:space="preserve">PEVuZE5vdGU+PENpdGU+PEF1dGhvcj5GcmlzY2g8L0F1dGhvcj48WWVhcj4yMDEzPC9ZZWFyPjxS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</w:fldData>
        </w:fldChar>
      </w:r>
      <w:r w:rsidR="00AB5A04">
        <w:rPr>
          <w:rFonts w:ascii="Times New Roman" w:eastAsia="宋体" w:hAnsi="Times New Roman" w:cs="Times New Roman"/>
          <w:sz w:val="24"/>
          <w:szCs w:val="24"/>
        </w:rPr>
        <w:instrText xml:space="preserve"> ADDIN EN.CITE </w:instrText>
      </w:r>
      <w:r w:rsidR="00AB5A04">
        <w:rPr>
          <w:rFonts w:ascii="Times New Roman" w:eastAsia="宋体" w:hAnsi="Times New Roman" w:cs="Times New Roman"/>
          <w:sz w:val="24"/>
          <w:szCs w:val="24"/>
        </w:rPr>
        <w:fldChar w:fldCharType="begin">
          <w:fldData xml:space="preserve">PEVuZE5vdGU+PENpdGU+PEF1dGhvcj5GcmlzY2g8L0F1dGhvcj48WWVhcj4yMDEzPC9ZZWFyPjxS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</w:fldData>
        </w:fldChar>
      </w:r>
      <w:r w:rsidR="00AB5A04">
        <w:rPr>
          <w:rFonts w:ascii="Times New Roman" w:eastAsia="宋体" w:hAnsi="Times New Roman" w:cs="Times New Roman"/>
          <w:sz w:val="24"/>
          <w:szCs w:val="24"/>
        </w:rPr>
        <w:instrText xml:space="preserve"> ADDIN EN.CITE.DATA </w:instrText>
      </w:r>
      <w:r w:rsidR="00AB5A04">
        <w:rPr>
          <w:rFonts w:ascii="Times New Roman" w:eastAsia="宋体" w:hAnsi="Times New Roman" w:cs="Times New Roman"/>
          <w:sz w:val="24"/>
          <w:szCs w:val="24"/>
        </w:rPr>
      </w:r>
      <w:r w:rsidR="00AB5A04">
        <w:rPr>
          <w:rFonts w:ascii="Times New Roman" w:eastAsia="宋体" w:hAnsi="Times New Roman" w:cs="Times New Roman"/>
          <w:sz w:val="24"/>
          <w:szCs w:val="24"/>
        </w:rPr>
        <w:fldChar w:fldCharType="end"/>
      </w:r>
      <w:r w:rsidR="00C149AC">
        <w:rPr>
          <w:rFonts w:ascii="Times New Roman" w:eastAsia="宋体" w:hAnsi="Times New Roman" w:cs="Times New Roman"/>
          <w:sz w:val="24"/>
          <w:szCs w:val="24"/>
        </w:rPr>
      </w:r>
      <w:r w:rsidR="00C149AC">
        <w:rPr>
          <w:rFonts w:ascii="Times New Roman" w:eastAsia="宋体" w:hAnsi="Times New Roman" w:cs="Times New Roman"/>
          <w:sz w:val="24"/>
          <w:szCs w:val="24"/>
        </w:rPr>
        <w:fldChar w:fldCharType="separate"/>
      </w:r>
      <w:r w:rsidR="00AB5A04" w:rsidRPr="00AB5A04">
        <w:rPr>
          <w:rFonts w:ascii="Times New Roman" w:eastAsia="宋体" w:hAnsi="Times New Roman" w:cs="Times New Roman"/>
          <w:noProof/>
          <w:sz w:val="24"/>
          <w:szCs w:val="24"/>
          <w:vertAlign w:val="superscript"/>
        </w:rPr>
        <w:t>7</w:t>
      </w:r>
      <w:r w:rsidR="00C149AC">
        <w:rPr>
          <w:rFonts w:ascii="Times New Roman" w:eastAsia="宋体" w:hAnsi="Times New Roman" w:cs="Times New Roman"/>
          <w:sz w:val="24"/>
          <w:szCs w:val="24"/>
        </w:rPr>
        <w:fldChar w:fldCharType="end"/>
      </w:r>
      <w:r w:rsidRPr="00DB7F5A">
        <w:rPr>
          <w:rFonts w:ascii="Times New Roman" w:eastAsia="宋体" w:hAnsi="Times New Roman" w:cs="Times New Roman"/>
          <w:sz w:val="24"/>
          <w:szCs w:val="24"/>
        </w:rPr>
        <w:t>. For light atoms such as H, C, N, O and S, def2-SVP basis set</w:t>
      </w:r>
      <w:r w:rsidR="0079507E">
        <w:rPr>
          <w:rFonts w:ascii="Times New Roman" w:eastAsia="宋体" w:hAnsi="Times New Roman" w:cs="Times New Roman" w:hint="eastAsia"/>
          <w:sz w:val="24"/>
          <w:szCs w:val="24"/>
        </w:rPr>
        <w:t>s</w:t>
      </w:r>
      <w:r w:rsidRPr="00DB7F5A">
        <w:rPr>
          <w:rFonts w:ascii="Times New Roman" w:eastAsia="宋体" w:hAnsi="Times New Roman" w:cs="Times New Roman"/>
          <w:sz w:val="24"/>
          <w:szCs w:val="24"/>
        </w:rPr>
        <w:t xml:space="preserve"> </w:t>
      </w:r>
      <w:r w:rsidR="00C149AC">
        <w:rPr>
          <w:rFonts w:ascii="Times New Roman" w:eastAsia="宋体" w:hAnsi="Times New Roman" w:cs="Times New Roman" w:hint="eastAsia"/>
          <w:sz w:val="24"/>
          <w:szCs w:val="24"/>
        </w:rPr>
        <w:t>w</w:t>
      </w:r>
      <w:r w:rsidR="0079507E">
        <w:rPr>
          <w:rFonts w:ascii="Times New Roman" w:eastAsia="宋体" w:hAnsi="Times New Roman" w:cs="Times New Roman" w:hint="eastAsia"/>
          <w:sz w:val="24"/>
          <w:szCs w:val="24"/>
        </w:rPr>
        <w:t>ere</w:t>
      </w:r>
      <w:r w:rsidRPr="00DB7F5A">
        <w:rPr>
          <w:rFonts w:ascii="Times New Roman" w:eastAsia="宋体" w:hAnsi="Times New Roman" w:cs="Times New Roman"/>
          <w:sz w:val="24"/>
          <w:szCs w:val="24"/>
        </w:rPr>
        <w:t xml:space="preserve"> used</w:t>
      </w:r>
      <w:r w:rsidR="0079507E">
        <w:rPr>
          <w:rFonts w:ascii="Times New Roman" w:eastAsia="宋体" w:hAnsi="Times New Roman" w:cs="Times New Roman" w:hint="eastAsia"/>
          <w:sz w:val="24"/>
          <w:szCs w:val="24"/>
        </w:rPr>
        <w:t>, while f</w:t>
      </w:r>
      <w:r w:rsidRPr="00DB7F5A">
        <w:rPr>
          <w:rFonts w:ascii="Times New Roman" w:eastAsia="宋体" w:hAnsi="Times New Roman" w:cs="Times New Roman"/>
          <w:sz w:val="24"/>
          <w:szCs w:val="24"/>
        </w:rPr>
        <w:t>or heavy atoms Cu, def2-TZVP basis set</w:t>
      </w:r>
      <w:r w:rsidR="0079507E">
        <w:rPr>
          <w:rFonts w:ascii="Times New Roman" w:eastAsia="宋体" w:hAnsi="Times New Roman" w:cs="Times New Roman" w:hint="eastAsia"/>
          <w:sz w:val="24"/>
          <w:szCs w:val="24"/>
        </w:rPr>
        <w:t>s</w:t>
      </w:r>
      <w:r w:rsidRPr="00DB7F5A">
        <w:rPr>
          <w:rFonts w:ascii="Times New Roman" w:eastAsia="宋体" w:hAnsi="Times New Roman" w:cs="Times New Roman"/>
          <w:sz w:val="24"/>
          <w:szCs w:val="24"/>
        </w:rPr>
        <w:t xml:space="preserve"> </w:t>
      </w:r>
      <w:r w:rsidR="00C149AC">
        <w:rPr>
          <w:rFonts w:ascii="Times New Roman" w:eastAsia="宋体" w:hAnsi="Times New Roman" w:cs="Times New Roman" w:hint="eastAsia"/>
          <w:sz w:val="24"/>
          <w:szCs w:val="24"/>
        </w:rPr>
        <w:t>w</w:t>
      </w:r>
      <w:r w:rsidR="0079507E">
        <w:rPr>
          <w:rFonts w:ascii="Times New Roman" w:eastAsia="宋体" w:hAnsi="Times New Roman" w:cs="Times New Roman" w:hint="eastAsia"/>
          <w:sz w:val="24"/>
          <w:szCs w:val="24"/>
        </w:rPr>
        <w:t>ere</w:t>
      </w:r>
      <w:r w:rsidRPr="00DB7F5A">
        <w:rPr>
          <w:rFonts w:ascii="Times New Roman" w:eastAsia="宋体" w:hAnsi="Times New Roman" w:cs="Times New Roman"/>
          <w:sz w:val="24"/>
          <w:szCs w:val="24"/>
        </w:rPr>
        <w:t xml:space="preserve"> used. Dispersion effects have been included in the ωB97XD functional, which uses a version of Grimme’s D2 dispersion model. The convergence parameters of default threshold were retained (maximum force within 4.5×10</w:t>
      </w:r>
      <w:r w:rsidR="00C149AC">
        <w:rPr>
          <w:rFonts w:ascii="Times New Roman" w:eastAsia="宋体" w:hAnsi="Times New Roman" w:cs="Times New Roman"/>
          <w:sz w:val="24"/>
          <w:szCs w:val="24"/>
          <w:vertAlign w:val="superscript"/>
        </w:rPr>
        <w:t>−</w:t>
      </w:r>
      <w:r w:rsidRPr="00DB7F5A">
        <w:rPr>
          <w:rFonts w:ascii="Times New Roman" w:eastAsia="宋体" w:hAnsi="Times New Roman" w:cs="Times New Roman"/>
          <w:sz w:val="24"/>
          <w:szCs w:val="24"/>
          <w:vertAlign w:val="superscript"/>
        </w:rPr>
        <w:t>4</w:t>
      </w:r>
      <w:r w:rsidRPr="00DB7F5A">
        <w:rPr>
          <w:rFonts w:ascii="Times New Roman" w:eastAsia="宋体" w:hAnsi="Times New Roman" w:cs="Times New Roman"/>
          <w:sz w:val="24"/>
          <w:szCs w:val="24"/>
        </w:rPr>
        <w:t xml:space="preserve"> Hartrees/Bohr, and root mean square (RMS) force within 3.0×10</w:t>
      </w:r>
      <w:r w:rsidR="00C149AC">
        <w:rPr>
          <w:rFonts w:ascii="Times New Roman" w:eastAsia="宋体" w:hAnsi="Times New Roman" w:cs="Times New Roman"/>
          <w:sz w:val="24"/>
          <w:szCs w:val="24"/>
          <w:vertAlign w:val="superscript"/>
        </w:rPr>
        <w:t>−</w:t>
      </w:r>
      <w:r w:rsidRPr="00DB7F5A">
        <w:rPr>
          <w:rFonts w:ascii="Times New Roman" w:eastAsia="宋体" w:hAnsi="Times New Roman" w:cs="Times New Roman"/>
          <w:sz w:val="24"/>
          <w:szCs w:val="24"/>
          <w:vertAlign w:val="superscript"/>
        </w:rPr>
        <w:t>4</w:t>
      </w:r>
      <w:r w:rsidRPr="00DB7F5A">
        <w:rPr>
          <w:rFonts w:ascii="Times New Roman" w:eastAsia="宋体" w:hAnsi="Times New Roman" w:cs="Times New Roman"/>
          <w:sz w:val="24"/>
          <w:szCs w:val="24"/>
        </w:rPr>
        <w:t xml:space="preserve"> Hartrees/Radian) to obtain the optimized structure. The corresponding bond length, bond angle and electrostatic potential (ESP) were obtained. </w:t>
      </w:r>
      <w:r w:rsidR="00CC67CB" w:rsidRPr="00CC67CB">
        <w:rPr>
          <w:rFonts w:ascii="Times New Roman" w:eastAsia="宋体" w:hAnsi="Times New Roman" w:cs="Times New Roman"/>
          <w:sz w:val="24"/>
          <w:szCs w:val="24"/>
        </w:rPr>
        <w:t xml:space="preserve">The charge density difference and density of states were calculated </w:t>
      </w:r>
      <w:r w:rsidR="0079507E">
        <w:rPr>
          <w:rFonts w:ascii="Times New Roman" w:eastAsia="宋体" w:hAnsi="Times New Roman" w:cs="Times New Roman" w:hint="eastAsia"/>
          <w:sz w:val="24"/>
          <w:szCs w:val="24"/>
        </w:rPr>
        <w:t>with</w:t>
      </w:r>
      <w:r w:rsidR="00CC67CB" w:rsidRPr="00CC67CB">
        <w:rPr>
          <w:rFonts w:ascii="Times New Roman" w:eastAsia="宋体" w:hAnsi="Times New Roman" w:cs="Times New Roman"/>
          <w:sz w:val="24"/>
          <w:szCs w:val="24"/>
        </w:rPr>
        <w:t xml:space="preserve"> VASPKIT</w:t>
      </w:r>
      <w:r w:rsidR="00C149AC">
        <w:rPr>
          <w:rFonts w:ascii="Times New Roman" w:eastAsia="宋体" w:hAnsi="Times New Roman" w:cs="Times New Roman"/>
          <w:sz w:val="24"/>
          <w:szCs w:val="24"/>
        </w:rPr>
        <w:fldChar w:fldCharType="begin">
          <w:fldData xml:space="preserve">PEVuZE5vdGU+PENpdGU+PEF1dGhvcj5XYW5nPC9BdXRob3I+PFllYXI+MjAyMTwvWWVhcj48UmVj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</w:fldData>
        </w:fldChar>
      </w:r>
      <w:r w:rsidR="00AB5A04">
        <w:rPr>
          <w:rFonts w:ascii="Times New Roman" w:eastAsia="宋体" w:hAnsi="Times New Roman" w:cs="Times New Roman"/>
          <w:sz w:val="24"/>
          <w:szCs w:val="24"/>
        </w:rPr>
        <w:instrText xml:space="preserve"> ADDIN EN.CITE </w:instrText>
      </w:r>
      <w:r w:rsidR="00AB5A04">
        <w:rPr>
          <w:rFonts w:ascii="Times New Roman" w:eastAsia="宋体" w:hAnsi="Times New Roman" w:cs="Times New Roman"/>
          <w:sz w:val="24"/>
          <w:szCs w:val="24"/>
        </w:rPr>
        <w:fldChar w:fldCharType="begin">
          <w:fldData xml:space="preserve">PEVuZE5vdGU+PENpdGU+PEF1dGhvcj5XYW5nPC9BdXRob3I+PFllYXI+MjAyMTwvWWVhcj48UmVj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</w:fldData>
        </w:fldChar>
      </w:r>
      <w:r w:rsidR="00AB5A04">
        <w:rPr>
          <w:rFonts w:ascii="Times New Roman" w:eastAsia="宋体" w:hAnsi="Times New Roman" w:cs="Times New Roman"/>
          <w:sz w:val="24"/>
          <w:szCs w:val="24"/>
        </w:rPr>
        <w:instrText xml:space="preserve"> ADDIN EN.CITE.DATA </w:instrText>
      </w:r>
      <w:r w:rsidR="00AB5A04">
        <w:rPr>
          <w:rFonts w:ascii="Times New Roman" w:eastAsia="宋体" w:hAnsi="Times New Roman" w:cs="Times New Roman"/>
          <w:sz w:val="24"/>
          <w:szCs w:val="24"/>
        </w:rPr>
      </w:r>
      <w:r w:rsidR="00AB5A04">
        <w:rPr>
          <w:rFonts w:ascii="Times New Roman" w:eastAsia="宋体" w:hAnsi="Times New Roman" w:cs="Times New Roman"/>
          <w:sz w:val="24"/>
          <w:szCs w:val="24"/>
        </w:rPr>
        <w:fldChar w:fldCharType="end"/>
      </w:r>
      <w:r w:rsidR="00C149AC">
        <w:rPr>
          <w:rFonts w:ascii="Times New Roman" w:eastAsia="宋体" w:hAnsi="Times New Roman" w:cs="Times New Roman"/>
          <w:sz w:val="24"/>
          <w:szCs w:val="24"/>
        </w:rPr>
      </w:r>
      <w:r w:rsidR="00C149AC">
        <w:rPr>
          <w:rFonts w:ascii="Times New Roman" w:eastAsia="宋体" w:hAnsi="Times New Roman" w:cs="Times New Roman"/>
          <w:sz w:val="24"/>
          <w:szCs w:val="24"/>
        </w:rPr>
        <w:fldChar w:fldCharType="separate"/>
      </w:r>
      <w:r w:rsidR="00AB5A04" w:rsidRPr="00AB5A04">
        <w:rPr>
          <w:rFonts w:ascii="Times New Roman" w:eastAsia="宋体" w:hAnsi="Times New Roman" w:cs="Times New Roman"/>
          <w:noProof/>
          <w:sz w:val="24"/>
          <w:szCs w:val="24"/>
          <w:vertAlign w:val="superscript"/>
        </w:rPr>
        <w:t>8</w:t>
      </w:r>
      <w:r w:rsidR="00C149AC">
        <w:rPr>
          <w:rFonts w:ascii="Times New Roman" w:eastAsia="宋体" w:hAnsi="Times New Roman" w:cs="Times New Roman"/>
          <w:sz w:val="24"/>
          <w:szCs w:val="24"/>
        </w:rPr>
        <w:fldChar w:fldCharType="end"/>
      </w:r>
      <w:r w:rsidR="00CC67CB">
        <w:rPr>
          <w:rFonts w:ascii="Times New Roman" w:eastAsia="宋体" w:hAnsi="Times New Roman" w:cs="Times New Roman" w:hint="eastAsia"/>
          <w:sz w:val="24"/>
          <w:szCs w:val="24"/>
        </w:rPr>
        <w:t>.</w:t>
      </w:r>
      <w:r w:rsidR="00CC67CB">
        <w:rPr>
          <w:rFonts w:ascii="Times New Roman" w:eastAsia="宋体" w:hAnsi="Times New Roman" w:cs="Times New Roman"/>
          <w:sz w:val="24"/>
          <w:szCs w:val="24"/>
        </w:rPr>
        <w:t xml:space="preserve"> </w:t>
      </w:r>
      <w:r w:rsidRPr="00DB7F5A">
        <w:rPr>
          <w:rFonts w:ascii="Times New Roman" w:eastAsia="宋体" w:hAnsi="Times New Roman" w:cs="Times New Roman"/>
          <w:sz w:val="24"/>
          <w:szCs w:val="24"/>
        </w:rPr>
        <w:t xml:space="preserve">The exchange and association of electrons were processed by the PBE function under the GGA which describes the ground state, and the projection plus wave method was used to describe the interaction between electrons and ions. The above methods </w:t>
      </w:r>
      <w:r w:rsidR="00C149AC">
        <w:rPr>
          <w:rFonts w:ascii="Times New Roman" w:eastAsia="宋体" w:hAnsi="Times New Roman" w:cs="Times New Roman" w:hint="eastAsia"/>
          <w:sz w:val="24"/>
          <w:szCs w:val="24"/>
        </w:rPr>
        <w:t>we</w:t>
      </w:r>
      <w:r w:rsidRPr="00DB7F5A">
        <w:rPr>
          <w:rFonts w:ascii="Times New Roman" w:eastAsia="宋体" w:hAnsi="Times New Roman" w:cs="Times New Roman"/>
          <w:sz w:val="24"/>
          <w:szCs w:val="24"/>
        </w:rPr>
        <w:t xml:space="preserve">re used to analyze the adsorption properties of </w:t>
      </w:r>
      <w:r w:rsidR="000736B9">
        <w:rPr>
          <w:rFonts w:ascii="Times New Roman" w:hAnsi="Times New Roman" w:cs="Times New Roman"/>
          <w:sz w:val="24"/>
          <w:szCs w:val="24"/>
        </w:rPr>
        <w:t>His</w:t>
      </w:r>
      <w:r w:rsidR="000736B9" w:rsidRPr="006B2F43">
        <w:rPr>
          <w:rFonts w:ascii="Times New Roman" w:hAnsi="Times New Roman" w:cs="Times New Roman"/>
          <w:sz w:val="24"/>
          <w:szCs w:val="24"/>
        </w:rPr>
        <w:t>-CDP</w:t>
      </w:r>
      <w:r w:rsidRPr="00DB7F5A">
        <w:rPr>
          <w:rFonts w:ascii="Times New Roman" w:eastAsia="宋体" w:hAnsi="Times New Roman" w:cs="Times New Roman"/>
          <w:sz w:val="24"/>
          <w:szCs w:val="24"/>
        </w:rPr>
        <w:t xml:space="preserve"> with organic</w:t>
      </w:r>
      <w:r w:rsidR="00991916">
        <w:rPr>
          <w:rFonts w:ascii="Times New Roman" w:eastAsia="宋体" w:hAnsi="Times New Roman" w:cs="Times New Roman" w:hint="eastAsia"/>
          <w:sz w:val="24"/>
          <w:szCs w:val="24"/>
        </w:rPr>
        <w:t>s</w:t>
      </w:r>
      <w:r w:rsidRPr="00DB7F5A">
        <w:rPr>
          <w:rFonts w:ascii="Times New Roman" w:eastAsia="宋体" w:hAnsi="Times New Roman" w:cs="Times New Roman"/>
          <w:sz w:val="24"/>
          <w:szCs w:val="24"/>
        </w:rPr>
        <w:t xml:space="preserve"> and metal ions. The binding energy </w:t>
      </w:r>
      <w:r w:rsidR="0079507E">
        <w:rPr>
          <w:rFonts w:ascii="Times New Roman" w:eastAsia="宋体" w:hAnsi="Times New Roman" w:cs="Times New Roman" w:hint="eastAsia"/>
          <w:sz w:val="24"/>
          <w:szCs w:val="24"/>
        </w:rPr>
        <w:t>wa</w:t>
      </w:r>
      <w:r w:rsidRPr="00DB7F5A">
        <w:rPr>
          <w:rFonts w:ascii="Times New Roman" w:eastAsia="宋体" w:hAnsi="Times New Roman" w:cs="Times New Roman"/>
          <w:sz w:val="24"/>
          <w:szCs w:val="24"/>
        </w:rPr>
        <w:t xml:space="preserve">s calculated by </w:t>
      </w:r>
      <w:r w:rsidR="00D6232D" w:rsidRPr="006B2F43">
        <w:rPr>
          <w:rFonts w:ascii="Times New Roman" w:eastAsia="宋体" w:hAnsi="Times New Roman" w:cs="Times New Roman"/>
          <w:sz w:val="24"/>
          <w:szCs w:val="24"/>
        </w:rPr>
        <w:t>equation</w:t>
      </w:r>
      <w:r w:rsidRPr="00DB7F5A">
        <w:rPr>
          <w:rFonts w:ascii="Times New Roman" w:eastAsia="宋体" w:hAnsi="Times New Roman" w:cs="Times New Roman"/>
          <w:sz w:val="24"/>
          <w:szCs w:val="24"/>
        </w:rPr>
        <w:t xml:space="preserve"> </w:t>
      </w:r>
      <w:r w:rsidR="004B7717">
        <w:rPr>
          <w:rFonts w:ascii="Times New Roman" w:eastAsia="宋体" w:hAnsi="Times New Roman" w:cs="Times New Roman" w:hint="eastAsia"/>
          <w:sz w:val="24"/>
          <w:szCs w:val="24"/>
        </w:rPr>
        <w:t>10</w:t>
      </w:r>
      <w:r w:rsidR="00991916">
        <w:rPr>
          <w:rFonts w:ascii="Times New Roman" w:eastAsia="宋体" w:hAnsi="Times New Roman" w:cs="Times New Roman" w:hint="eastAsia"/>
          <w:sz w:val="24"/>
          <w:szCs w:val="24"/>
        </w:rPr>
        <w:t xml:space="preserve"> </w:t>
      </w:r>
      <w:r w:rsidR="007D1AB2">
        <w:rPr>
          <w:rFonts w:ascii="Times New Roman" w:eastAsia="宋体" w:hAnsi="Times New Roman" w:cs="Times New Roman"/>
          <w:sz w:val="24"/>
          <w:szCs w:val="24"/>
        </w:rPr>
        <w:fldChar w:fldCharType="begin">
          <w:fldData xml:space="preserve">PEVuZE5vdGU+PENpdGU+PEF1dGhvcj5TYWZpYTwvQXV0aG9yPjxZZWFyPjIwMTk8L1llYXI+PFJl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</w:fldData>
        </w:fldChar>
      </w:r>
      <w:r w:rsidR="00AB5A04">
        <w:rPr>
          <w:rFonts w:ascii="Times New Roman" w:eastAsia="宋体" w:hAnsi="Times New Roman" w:cs="Times New Roman"/>
          <w:sz w:val="24"/>
          <w:szCs w:val="24"/>
        </w:rPr>
        <w:instrText xml:space="preserve"> ADDIN EN.CITE </w:instrText>
      </w:r>
      <w:r w:rsidR="00AB5A04">
        <w:rPr>
          <w:rFonts w:ascii="Times New Roman" w:eastAsia="宋体" w:hAnsi="Times New Roman" w:cs="Times New Roman"/>
          <w:sz w:val="24"/>
          <w:szCs w:val="24"/>
        </w:rPr>
        <w:fldChar w:fldCharType="begin">
          <w:fldData xml:space="preserve">PEVuZE5vdGU+PENpdGU+PEF1dGhvcj5TYWZpYTwvQXV0aG9yPjxZZWFyPjIwMTk8L1llYXI+PFJl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</w:fldData>
        </w:fldChar>
      </w:r>
      <w:r w:rsidR="00AB5A04">
        <w:rPr>
          <w:rFonts w:ascii="Times New Roman" w:eastAsia="宋体" w:hAnsi="Times New Roman" w:cs="Times New Roman"/>
          <w:sz w:val="24"/>
          <w:szCs w:val="24"/>
        </w:rPr>
        <w:instrText xml:space="preserve"> ADDIN EN.CITE.DATA </w:instrText>
      </w:r>
      <w:r w:rsidR="00AB5A04">
        <w:rPr>
          <w:rFonts w:ascii="Times New Roman" w:eastAsia="宋体" w:hAnsi="Times New Roman" w:cs="Times New Roman"/>
          <w:sz w:val="24"/>
          <w:szCs w:val="24"/>
        </w:rPr>
      </w:r>
      <w:r w:rsidR="00AB5A04">
        <w:rPr>
          <w:rFonts w:ascii="Times New Roman" w:eastAsia="宋体" w:hAnsi="Times New Roman" w:cs="Times New Roman"/>
          <w:sz w:val="24"/>
          <w:szCs w:val="24"/>
        </w:rPr>
        <w:fldChar w:fldCharType="end"/>
      </w:r>
      <w:r w:rsidR="007D1AB2">
        <w:rPr>
          <w:rFonts w:ascii="Times New Roman" w:eastAsia="宋体" w:hAnsi="Times New Roman" w:cs="Times New Roman"/>
          <w:sz w:val="24"/>
          <w:szCs w:val="24"/>
        </w:rPr>
      </w:r>
      <w:r w:rsidR="007D1AB2">
        <w:rPr>
          <w:rFonts w:ascii="Times New Roman" w:eastAsia="宋体" w:hAnsi="Times New Roman" w:cs="Times New Roman"/>
          <w:sz w:val="24"/>
          <w:szCs w:val="24"/>
        </w:rPr>
        <w:fldChar w:fldCharType="separate"/>
      </w:r>
      <w:r w:rsidR="00AB5A04" w:rsidRPr="00AB5A04">
        <w:rPr>
          <w:rFonts w:ascii="Times New Roman" w:eastAsia="宋体" w:hAnsi="Times New Roman" w:cs="Times New Roman"/>
          <w:noProof/>
          <w:sz w:val="24"/>
          <w:szCs w:val="24"/>
          <w:vertAlign w:val="superscript"/>
        </w:rPr>
        <w:t>9</w:t>
      </w:r>
      <w:r w:rsidR="007D1AB2">
        <w:rPr>
          <w:rFonts w:ascii="Times New Roman" w:eastAsia="宋体" w:hAnsi="Times New Roman" w:cs="Times New Roman"/>
          <w:sz w:val="24"/>
          <w:szCs w:val="24"/>
        </w:rPr>
        <w:fldChar w:fldCharType="end"/>
      </w:r>
      <w:r w:rsidRPr="00DB7F5A">
        <w:rPr>
          <w:rFonts w:ascii="Times New Roman" w:eastAsia="宋体" w:hAnsi="Times New Roman" w:cs="Times New Roman"/>
          <w:sz w:val="24"/>
          <w:szCs w:val="24"/>
        </w:rPr>
        <w:t>, where “adsorbate” includes organics and metal ions.</w:t>
      </w:r>
    </w:p>
    <w:p w14:paraId="461934E4" w14:textId="568A4689" w:rsidR="00DB7F5A" w:rsidRPr="00DB7F5A" w:rsidRDefault="007D1AB2" w:rsidP="007D1AB2">
      <w:pPr>
        <w:spacing w:line="360" w:lineRule="auto"/>
        <w:jc w:val="right"/>
        <w:rPr>
          <w:rFonts w:ascii="Times New Roman" w:hAnsi="Times New Roman" w:cs="Times New Roman"/>
          <w:sz w:val="24"/>
          <w:szCs w:val="24"/>
        </w:rPr>
      </w:pPr>
      <w:r w:rsidRPr="007D1AB2">
        <w:rPr>
          <w:rFonts w:ascii="Times New Roman" w:hAnsi="Times New Roman" w:cs="Times New Roman"/>
          <w:position w:val="-14"/>
          <w:sz w:val="24"/>
          <w:szCs w:val="24"/>
        </w:rPr>
        <w:object w:dxaOrig="4160" w:dyaOrig="380" w14:anchorId="465EF500">
          <v:shape id="_x0000_i1037" type="#_x0000_t75" style="width:211pt;height:18.4pt" o:ole="">
            <v:imagedata r:id="rId33" o:title=""/>
          </v:shape>
          <o:OLEObject Type="Embed" ProgID="Equation.DSMT4" ShapeID="_x0000_i1037" DrawAspect="Content" ObjectID="_1721676324" r:id="rId34"/>
        </w:object>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r>
      <w:r w:rsidRPr="006B2F43">
        <w:rPr>
          <w:rFonts w:ascii="Times New Roman" w:hAnsi="Times New Roman" w:cs="Times New Roman"/>
          <w:sz w:val="24"/>
          <w:szCs w:val="24"/>
        </w:rPr>
        <w:tab/>
        <w:t>(</w:t>
      </w:r>
      <w:r w:rsidR="004B7717">
        <w:rPr>
          <w:rFonts w:ascii="Times New Roman" w:hAnsi="Times New Roman" w:cs="Times New Roman" w:hint="eastAsia"/>
          <w:sz w:val="24"/>
          <w:szCs w:val="24"/>
        </w:rPr>
        <w:t>10</w:t>
      </w:r>
      <w:r w:rsidRPr="006B2F43">
        <w:rPr>
          <w:rFonts w:ascii="Times New Roman" w:hAnsi="Times New Roman" w:cs="Times New Roman"/>
          <w:sz w:val="24"/>
          <w:szCs w:val="24"/>
        </w:rPr>
        <w:t>)</w:t>
      </w:r>
    </w:p>
    <w:p w14:paraId="128EF0B2" w14:textId="488D5554" w:rsidR="00524023" w:rsidRPr="00ED366E" w:rsidRDefault="00DB7F5A" w:rsidP="007D1AB2">
      <w:pPr>
        <w:spacing w:line="360" w:lineRule="auto"/>
        <w:ind w:firstLineChars="100" w:firstLine="240"/>
        <w:rPr>
          <w:rFonts w:ascii="Times New Roman" w:eastAsia="宋体" w:hAnsi="Times New Roman" w:cs="Times New Roman"/>
          <w:sz w:val="24"/>
          <w:szCs w:val="24"/>
        </w:rPr>
      </w:pPr>
      <w:r w:rsidRPr="00DB7F5A">
        <w:rPr>
          <w:rFonts w:ascii="Times New Roman" w:eastAsia="宋体" w:hAnsi="Times New Roman" w:cs="Times New Roman"/>
          <w:sz w:val="24"/>
          <w:szCs w:val="24"/>
        </w:rPr>
        <w:t>The stability order</w:t>
      </w:r>
      <w:r w:rsidR="00991916">
        <w:rPr>
          <w:rFonts w:ascii="Times New Roman" w:eastAsia="宋体" w:hAnsi="Times New Roman" w:cs="Times New Roman" w:hint="eastAsia"/>
          <w:sz w:val="24"/>
          <w:szCs w:val="24"/>
        </w:rPr>
        <w:t xml:space="preserve">s </w:t>
      </w:r>
      <w:r>
        <w:rPr>
          <w:rFonts w:ascii="Times New Roman" w:hAnsi="Times New Roman" w:cs="Times New Roman"/>
          <w:sz w:val="24"/>
          <w:szCs w:val="24"/>
        </w:rPr>
        <w:t>His</w:t>
      </w:r>
      <w:r w:rsidRPr="006B2F43">
        <w:rPr>
          <w:rFonts w:ascii="Times New Roman" w:hAnsi="Times New Roman" w:cs="Times New Roman"/>
          <w:sz w:val="24"/>
          <w:szCs w:val="24"/>
        </w:rPr>
        <w:t>-CDP</w:t>
      </w:r>
      <w:r w:rsidRPr="00DB7F5A">
        <w:rPr>
          <w:rFonts w:ascii="Times New Roman" w:eastAsia="宋体" w:hAnsi="Times New Roman" w:cs="Times New Roman"/>
          <w:sz w:val="24"/>
          <w:szCs w:val="24"/>
        </w:rPr>
        <w:t>-Cu</w:t>
      </w:r>
      <w:r w:rsidR="007D1AB2">
        <w:rPr>
          <w:rFonts w:ascii="Times New Roman" w:eastAsia="宋体" w:hAnsi="Times New Roman" w:cs="Times New Roman" w:hint="eastAsia"/>
          <w:sz w:val="24"/>
          <w:szCs w:val="24"/>
        </w:rPr>
        <w:t xml:space="preserve"> </w:t>
      </w:r>
      <w:r w:rsidRPr="00DB7F5A">
        <w:rPr>
          <w:rFonts w:ascii="Times New Roman" w:eastAsia="宋体" w:hAnsi="Times New Roman" w:cs="Times New Roman"/>
          <w:sz w:val="24"/>
          <w:szCs w:val="24"/>
        </w:rPr>
        <w:t>&gt;</w:t>
      </w:r>
      <w:r>
        <w:rPr>
          <w:rFonts w:ascii="Times New Roman" w:eastAsia="宋体" w:hAnsi="Times New Roman" w:cs="Times New Roman"/>
          <w:sz w:val="24"/>
          <w:szCs w:val="24"/>
        </w:rPr>
        <w:t xml:space="preserve"> </w:t>
      </w:r>
      <w:r>
        <w:rPr>
          <w:rFonts w:ascii="Times New Roman" w:hAnsi="Times New Roman" w:cs="Times New Roman"/>
          <w:sz w:val="24"/>
          <w:szCs w:val="24"/>
        </w:rPr>
        <w:t>His</w:t>
      </w:r>
      <w:r w:rsidRPr="006B2F43">
        <w:rPr>
          <w:rFonts w:ascii="Times New Roman" w:hAnsi="Times New Roman" w:cs="Times New Roman"/>
          <w:sz w:val="24"/>
          <w:szCs w:val="24"/>
        </w:rPr>
        <w:t>-CDP</w:t>
      </w:r>
      <w:r w:rsidRPr="00DB7F5A">
        <w:rPr>
          <w:rFonts w:ascii="Times New Roman" w:eastAsia="宋体" w:hAnsi="Times New Roman" w:cs="Times New Roman"/>
          <w:sz w:val="24"/>
          <w:szCs w:val="24"/>
        </w:rPr>
        <w:t>-MB</w:t>
      </w:r>
      <w:r>
        <w:rPr>
          <w:rFonts w:ascii="Times New Roman" w:eastAsia="宋体" w:hAnsi="Times New Roman" w:cs="Times New Roman"/>
          <w:sz w:val="24"/>
          <w:szCs w:val="24"/>
        </w:rPr>
        <w:t xml:space="preserve"> </w:t>
      </w:r>
      <w:r w:rsidRPr="00DB7F5A">
        <w:rPr>
          <w:rFonts w:ascii="Times New Roman" w:eastAsia="宋体" w:hAnsi="Times New Roman" w:cs="Times New Roman"/>
          <w:sz w:val="24"/>
          <w:szCs w:val="24"/>
        </w:rPr>
        <w:t>&gt;</w:t>
      </w:r>
      <w:r>
        <w:rPr>
          <w:rFonts w:ascii="Times New Roman" w:eastAsia="宋体" w:hAnsi="Times New Roman" w:cs="Times New Roman"/>
          <w:sz w:val="24"/>
          <w:szCs w:val="24"/>
        </w:rPr>
        <w:t xml:space="preserve"> </w:t>
      </w:r>
      <w:r>
        <w:rPr>
          <w:rFonts w:ascii="Times New Roman" w:hAnsi="Times New Roman" w:cs="Times New Roman"/>
          <w:sz w:val="24"/>
          <w:szCs w:val="24"/>
        </w:rPr>
        <w:t>His</w:t>
      </w:r>
      <w:r w:rsidRPr="006B2F43">
        <w:rPr>
          <w:rFonts w:ascii="Times New Roman" w:hAnsi="Times New Roman" w:cs="Times New Roman"/>
          <w:sz w:val="24"/>
          <w:szCs w:val="24"/>
        </w:rPr>
        <w:t>-CDP</w:t>
      </w:r>
      <w:r w:rsidRPr="00DB7F5A">
        <w:rPr>
          <w:rFonts w:ascii="Times New Roman" w:eastAsia="宋体" w:hAnsi="Times New Roman" w:cs="Times New Roman"/>
          <w:sz w:val="24"/>
          <w:szCs w:val="24"/>
        </w:rPr>
        <w:t xml:space="preserve">-BPA, derived from DFT </w:t>
      </w:r>
      <w:r w:rsidRPr="00ED366E">
        <w:rPr>
          <w:rFonts w:ascii="Times New Roman" w:eastAsia="宋体" w:hAnsi="Times New Roman" w:cs="Times New Roman"/>
          <w:sz w:val="24"/>
          <w:szCs w:val="24"/>
        </w:rPr>
        <w:t>calculation.</w:t>
      </w:r>
    </w:p>
    <w:p w14:paraId="364B193E" w14:textId="77777777" w:rsidR="004E2C8B" w:rsidRPr="00ED366E" w:rsidRDefault="004E2C8B" w:rsidP="00170C08">
      <w:pPr>
        <w:spacing w:line="360" w:lineRule="auto"/>
        <w:rPr>
          <w:rFonts w:ascii="Times New Roman" w:eastAsia="宋体" w:hAnsi="Times New Roman" w:cs="Times New Roman"/>
          <w:bCs/>
          <w:sz w:val="24"/>
          <w:szCs w:val="24"/>
        </w:rPr>
      </w:pPr>
    </w:p>
    <w:p w14:paraId="710F5BC4" w14:textId="6073867D" w:rsidR="00170C08" w:rsidRPr="00ED366E" w:rsidRDefault="00170C08" w:rsidP="00170C08">
      <w:pPr>
        <w:spacing w:line="360" w:lineRule="auto"/>
        <w:rPr>
          <w:rFonts w:ascii="Times New Roman" w:eastAsia="宋体" w:hAnsi="Times New Roman" w:cs="Times New Roman"/>
          <w:b/>
          <w:bCs/>
          <w:sz w:val="24"/>
          <w:szCs w:val="24"/>
        </w:rPr>
      </w:pPr>
      <w:r w:rsidRPr="00ED366E">
        <w:rPr>
          <w:rFonts w:ascii="Times New Roman" w:eastAsia="宋体" w:hAnsi="Times New Roman" w:cs="Times New Roman"/>
          <w:b/>
          <w:bCs/>
          <w:sz w:val="24"/>
          <w:szCs w:val="24"/>
        </w:rPr>
        <w:t>1.10</w:t>
      </w:r>
      <w:r w:rsidR="004E2C8B" w:rsidRPr="00ED366E">
        <w:rPr>
          <w:rFonts w:ascii="Times New Roman" w:eastAsia="宋体" w:hAnsi="Times New Roman" w:cs="Times New Roman" w:hint="eastAsia"/>
          <w:b/>
          <w:bCs/>
          <w:sz w:val="24"/>
          <w:szCs w:val="24"/>
        </w:rPr>
        <w:t>.</w:t>
      </w:r>
      <w:r w:rsidRPr="00ED366E">
        <w:rPr>
          <w:rFonts w:ascii="Times New Roman" w:eastAsia="宋体" w:hAnsi="Times New Roman" w:cs="Times New Roman"/>
          <w:b/>
          <w:bCs/>
          <w:sz w:val="24"/>
          <w:szCs w:val="24"/>
        </w:rPr>
        <w:t xml:space="preserve"> </w:t>
      </w:r>
      <w:bookmarkStart w:id="13" w:name="_Hlk108466649"/>
      <w:r w:rsidRPr="00ED366E">
        <w:rPr>
          <w:rFonts w:ascii="Times New Roman" w:eastAsia="宋体" w:hAnsi="Times New Roman" w:cs="Times New Roman"/>
          <w:b/>
          <w:bCs/>
          <w:sz w:val="24"/>
          <w:szCs w:val="24"/>
        </w:rPr>
        <w:t xml:space="preserve">Ya-Er </w:t>
      </w:r>
      <w:r w:rsidR="004E2C8B" w:rsidRPr="00ED366E">
        <w:rPr>
          <w:rFonts w:ascii="Times New Roman" w:eastAsia="宋体" w:hAnsi="Times New Roman" w:cs="Times New Roman"/>
          <w:b/>
          <w:bCs/>
          <w:sz w:val="24"/>
          <w:szCs w:val="24"/>
        </w:rPr>
        <w:t>l</w:t>
      </w:r>
      <w:r w:rsidRPr="00ED366E">
        <w:rPr>
          <w:rFonts w:ascii="Times New Roman" w:eastAsia="宋体" w:hAnsi="Times New Roman" w:cs="Times New Roman"/>
          <w:b/>
          <w:bCs/>
          <w:sz w:val="24"/>
          <w:szCs w:val="24"/>
        </w:rPr>
        <w:t>ake</w:t>
      </w:r>
      <w:bookmarkEnd w:id="13"/>
      <w:r w:rsidRPr="00ED366E">
        <w:rPr>
          <w:rFonts w:ascii="Times New Roman" w:eastAsia="宋体" w:hAnsi="Times New Roman" w:cs="Times New Roman"/>
          <w:b/>
          <w:bCs/>
          <w:sz w:val="24"/>
          <w:szCs w:val="24"/>
        </w:rPr>
        <w:t xml:space="preserve"> </w:t>
      </w:r>
      <w:r w:rsidR="004E2C8B" w:rsidRPr="00ED366E">
        <w:rPr>
          <w:rFonts w:ascii="Times New Roman" w:eastAsia="宋体" w:hAnsi="Times New Roman" w:cs="Times New Roman"/>
          <w:b/>
          <w:bCs/>
          <w:sz w:val="24"/>
          <w:szCs w:val="24"/>
        </w:rPr>
        <w:t>t</w:t>
      </w:r>
      <w:r w:rsidRPr="00ED366E">
        <w:rPr>
          <w:rFonts w:ascii="Times New Roman" w:eastAsia="宋体" w:hAnsi="Times New Roman" w:cs="Times New Roman"/>
          <w:b/>
          <w:bCs/>
          <w:sz w:val="24"/>
          <w:szCs w:val="24"/>
        </w:rPr>
        <w:t xml:space="preserve">reatment </w:t>
      </w:r>
      <w:r w:rsidR="004E2C8B" w:rsidRPr="00ED366E">
        <w:rPr>
          <w:rFonts w:ascii="Times New Roman" w:eastAsia="宋体" w:hAnsi="Times New Roman" w:cs="Times New Roman"/>
          <w:b/>
          <w:bCs/>
          <w:sz w:val="24"/>
          <w:szCs w:val="24"/>
        </w:rPr>
        <w:t>b</w:t>
      </w:r>
      <w:r w:rsidRPr="00ED366E">
        <w:rPr>
          <w:rFonts w:ascii="Times New Roman" w:eastAsia="宋体" w:hAnsi="Times New Roman" w:cs="Times New Roman"/>
          <w:b/>
          <w:bCs/>
          <w:sz w:val="24"/>
          <w:szCs w:val="24"/>
        </w:rPr>
        <w:t>udget</w:t>
      </w:r>
    </w:p>
    <w:p w14:paraId="09CF029B" w14:textId="60887E9B" w:rsidR="007F6888" w:rsidRPr="00ED366E" w:rsidRDefault="004E2C8B" w:rsidP="00BD5C00">
      <w:pPr>
        <w:spacing w:line="360" w:lineRule="auto"/>
        <w:rPr>
          <w:rFonts w:ascii="Times New Roman" w:eastAsia="宋体" w:hAnsi="Times New Roman" w:cs="Times New Roman"/>
          <w:sz w:val="24"/>
          <w:szCs w:val="24"/>
        </w:rPr>
      </w:pPr>
      <w:r w:rsidRPr="00ED366E">
        <w:rPr>
          <w:rFonts w:ascii="Times New Roman" w:eastAsia="宋体" w:hAnsi="Times New Roman" w:cs="Times New Roman"/>
          <w:sz w:val="24"/>
          <w:szCs w:val="24"/>
        </w:rPr>
        <w:t>Assume</w:t>
      </w:r>
      <w:r w:rsidR="00D54BD2" w:rsidRPr="00ED366E">
        <w:rPr>
          <w:rFonts w:ascii="Times New Roman" w:eastAsia="宋体" w:hAnsi="Times New Roman" w:cs="Times New Roman"/>
          <w:sz w:val="24"/>
          <w:szCs w:val="24"/>
        </w:rPr>
        <w:t xml:space="preserve"> that the concentration of </w:t>
      </w:r>
      <w:r w:rsidR="00D54BD2" w:rsidRPr="00ED366E">
        <w:rPr>
          <w:rFonts w:ascii="Times New Roman" w:hAnsi="Times New Roman" w:cs="Times New Roman"/>
          <w:sz w:val="24"/>
          <w:szCs w:val="24"/>
        </w:rPr>
        <w:t>Cu</w:t>
      </w:r>
      <w:r w:rsidR="00D54BD2" w:rsidRPr="00ED366E">
        <w:rPr>
          <w:rFonts w:ascii="Times New Roman" w:hAnsi="Times New Roman" w:cs="Times New Roman"/>
          <w:sz w:val="24"/>
          <w:szCs w:val="24"/>
          <w:vertAlign w:val="superscript"/>
        </w:rPr>
        <w:t>2+</w:t>
      </w:r>
      <w:r w:rsidR="00D54BD2" w:rsidRPr="00ED366E">
        <w:rPr>
          <w:rFonts w:ascii="Times New Roman" w:eastAsia="宋体" w:hAnsi="Times New Roman" w:cs="Times New Roman"/>
          <w:sz w:val="24"/>
          <w:szCs w:val="24"/>
        </w:rPr>
        <w:t xml:space="preserve"> in Ya-Er Lake is 94 </w:t>
      </w:r>
      <w:r w:rsidR="00D54BD2" w:rsidRPr="00ED366E">
        <w:rPr>
          <w:rFonts w:ascii="Times New Roman" w:hAnsi="Times New Roman" w:cs="Times New Roman"/>
          <w:sz w:val="24"/>
          <w:szCs w:val="24"/>
        </w:rPr>
        <w:t>μg∙L</w:t>
      </w:r>
      <w:r w:rsidRPr="00ED366E">
        <w:rPr>
          <w:rFonts w:ascii="Times New Roman" w:eastAsia="宋体" w:hAnsi="Times New Roman" w:cs="Times New Roman"/>
          <w:sz w:val="24"/>
          <w:szCs w:val="24"/>
          <w:vertAlign w:val="superscript"/>
        </w:rPr>
        <w:t>−</w:t>
      </w:r>
      <w:r w:rsidR="00D54BD2" w:rsidRPr="00ED366E">
        <w:rPr>
          <w:rFonts w:ascii="Times New Roman" w:hAnsi="Times New Roman" w:cs="Times New Roman"/>
          <w:sz w:val="24"/>
          <w:szCs w:val="24"/>
          <w:vertAlign w:val="superscript"/>
        </w:rPr>
        <w:t>1</w:t>
      </w:r>
      <w:r w:rsidR="00D54BD2" w:rsidRPr="00ED366E">
        <w:rPr>
          <w:rFonts w:ascii="Times New Roman" w:eastAsia="宋体" w:hAnsi="Times New Roman" w:cs="Times New Roman"/>
          <w:sz w:val="24"/>
          <w:szCs w:val="24"/>
        </w:rPr>
        <w:t xml:space="preserve">. </w:t>
      </w:r>
      <w:r w:rsidR="00D54BD2" w:rsidRPr="00ED366E">
        <w:rPr>
          <w:rFonts w:ascii="Times New Roman" w:hAnsi="Times New Roman" w:cs="Times New Roman"/>
          <w:sz w:val="24"/>
          <w:szCs w:val="24"/>
        </w:rPr>
        <w:t>The removal efficiency of Cu</w:t>
      </w:r>
      <w:r w:rsidR="00D54BD2" w:rsidRPr="00ED366E">
        <w:rPr>
          <w:rFonts w:ascii="Times New Roman" w:hAnsi="Times New Roman" w:cs="Times New Roman"/>
          <w:sz w:val="24"/>
          <w:szCs w:val="24"/>
          <w:vertAlign w:val="superscript"/>
        </w:rPr>
        <w:t>2+</w:t>
      </w:r>
      <w:r w:rsidR="00D54BD2" w:rsidRPr="00ED366E">
        <w:rPr>
          <w:rFonts w:ascii="Times New Roman" w:hAnsi="Times New Roman" w:cs="Times New Roman"/>
          <w:sz w:val="24"/>
          <w:szCs w:val="24"/>
        </w:rPr>
        <w:t xml:space="preserve"> by His-CDP is about 85%</w:t>
      </w:r>
      <w:r w:rsidR="00D54BD2" w:rsidRPr="00ED366E">
        <w:rPr>
          <w:rFonts w:ascii="Times New Roman" w:eastAsia="宋体" w:hAnsi="Times New Roman" w:cs="Times New Roman"/>
          <w:sz w:val="24"/>
          <w:szCs w:val="24"/>
        </w:rPr>
        <w:t xml:space="preserve">. The maximum adsorption capacity of His-CDP for </w:t>
      </w:r>
      <w:r w:rsidR="00D54BD2" w:rsidRPr="00ED366E">
        <w:rPr>
          <w:rFonts w:ascii="Times New Roman" w:hAnsi="Times New Roman" w:cs="Times New Roman"/>
          <w:sz w:val="24"/>
          <w:szCs w:val="24"/>
        </w:rPr>
        <w:t>Cu</w:t>
      </w:r>
      <w:r w:rsidR="00D54BD2" w:rsidRPr="00ED366E">
        <w:rPr>
          <w:rFonts w:ascii="Times New Roman" w:hAnsi="Times New Roman" w:cs="Times New Roman"/>
          <w:sz w:val="24"/>
          <w:szCs w:val="24"/>
          <w:vertAlign w:val="superscript"/>
        </w:rPr>
        <w:t>2+</w:t>
      </w:r>
      <w:r w:rsidR="00D54BD2" w:rsidRPr="00ED366E">
        <w:rPr>
          <w:rFonts w:ascii="Times New Roman" w:eastAsia="宋体" w:hAnsi="Times New Roman" w:cs="Times New Roman"/>
          <w:sz w:val="24"/>
          <w:szCs w:val="24"/>
        </w:rPr>
        <w:t xml:space="preserve"> is 1.95</w:t>
      </w:r>
      <w:r w:rsidR="007F6888" w:rsidRPr="00ED366E">
        <w:rPr>
          <w:rFonts w:ascii="Times New Roman" w:eastAsia="宋体" w:hAnsi="Times New Roman" w:cs="Times New Roman"/>
          <w:sz w:val="24"/>
          <w:szCs w:val="24"/>
        </w:rPr>
        <w:t xml:space="preserve"> </w:t>
      </w:r>
      <w:r w:rsidR="00D54BD2" w:rsidRPr="00ED366E">
        <w:rPr>
          <w:rFonts w:ascii="Times New Roman" w:eastAsia="宋体" w:hAnsi="Times New Roman" w:cs="Times New Roman"/>
          <w:sz w:val="24"/>
          <w:szCs w:val="24"/>
        </w:rPr>
        <w:t>mmol</w:t>
      </w:r>
      <w:r w:rsidR="00847AD2" w:rsidRPr="00ED366E">
        <w:rPr>
          <w:rFonts w:ascii="Times New Roman" w:hAnsi="Times New Roman" w:cs="Times New Roman"/>
          <w:sz w:val="24"/>
          <w:szCs w:val="24"/>
        </w:rPr>
        <w:t>∙</w:t>
      </w:r>
      <w:r w:rsidR="00D54BD2" w:rsidRPr="00ED366E">
        <w:rPr>
          <w:rFonts w:ascii="Times New Roman" w:eastAsia="宋体" w:hAnsi="Times New Roman" w:cs="Times New Roman"/>
          <w:sz w:val="24"/>
          <w:szCs w:val="24"/>
        </w:rPr>
        <w:t>g</w:t>
      </w:r>
      <w:r w:rsidRPr="00ED366E">
        <w:rPr>
          <w:rFonts w:ascii="Times New Roman" w:eastAsia="宋体" w:hAnsi="Times New Roman" w:cs="Times New Roman"/>
          <w:sz w:val="24"/>
          <w:szCs w:val="24"/>
          <w:vertAlign w:val="superscript"/>
        </w:rPr>
        <w:t>−</w:t>
      </w:r>
      <w:r w:rsidR="00D54BD2" w:rsidRPr="00ED366E">
        <w:rPr>
          <w:rFonts w:ascii="Times New Roman" w:eastAsia="宋体" w:hAnsi="Times New Roman" w:cs="Times New Roman"/>
          <w:sz w:val="24"/>
          <w:szCs w:val="24"/>
          <w:vertAlign w:val="superscript"/>
        </w:rPr>
        <w:t>1</w:t>
      </w:r>
      <w:r w:rsidR="00D54BD2" w:rsidRPr="00ED366E">
        <w:rPr>
          <w:rFonts w:ascii="Times New Roman" w:eastAsia="宋体" w:hAnsi="Times New Roman" w:cs="Times New Roman"/>
          <w:sz w:val="24"/>
          <w:szCs w:val="24"/>
        </w:rPr>
        <w:t>.</w:t>
      </w:r>
      <w:r w:rsidR="007F6888" w:rsidRPr="00ED366E">
        <w:rPr>
          <w:rFonts w:ascii="Times New Roman" w:eastAsia="宋体" w:hAnsi="Times New Roman" w:cs="Times New Roman"/>
          <w:sz w:val="24"/>
          <w:szCs w:val="24"/>
        </w:rPr>
        <w:t xml:space="preserve"> The volume of lake water that</w:t>
      </w:r>
      <w:r w:rsidRPr="00ED366E">
        <w:rPr>
          <w:rFonts w:ascii="Times New Roman" w:eastAsia="宋体" w:hAnsi="Times New Roman" w:cs="Times New Roman"/>
          <w:sz w:val="24"/>
          <w:szCs w:val="24"/>
        </w:rPr>
        <w:t xml:space="preserve"> per kilogram of His-CDP</w:t>
      </w:r>
      <w:r w:rsidR="007F6888" w:rsidRPr="00ED366E">
        <w:rPr>
          <w:rFonts w:ascii="Times New Roman" w:eastAsia="宋体" w:hAnsi="Times New Roman" w:cs="Times New Roman"/>
          <w:sz w:val="24"/>
          <w:szCs w:val="24"/>
        </w:rPr>
        <w:t xml:space="preserve"> can</w:t>
      </w:r>
      <w:r w:rsidRPr="00ED366E">
        <w:rPr>
          <w:rFonts w:ascii="Times New Roman" w:eastAsia="宋体" w:hAnsi="Times New Roman" w:cs="Times New Roman"/>
          <w:sz w:val="24"/>
          <w:szCs w:val="24"/>
        </w:rPr>
        <w:t xml:space="preserve"> treat</w:t>
      </w:r>
      <w:r w:rsidR="007F6888" w:rsidRPr="00ED366E">
        <w:rPr>
          <w:rFonts w:ascii="Times New Roman" w:eastAsia="宋体" w:hAnsi="Times New Roman" w:cs="Times New Roman"/>
          <w:sz w:val="24"/>
          <w:szCs w:val="24"/>
        </w:rPr>
        <w:t xml:space="preserve"> </w:t>
      </w:r>
      <w:r w:rsidRPr="00ED366E">
        <w:rPr>
          <w:rFonts w:ascii="Times New Roman" w:eastAsia="宋体" w:hAnsi="Times New Roman" w:cs="Times New Roman"/>
          <w:sz w:val="24"/>
          <w:szCs w:val="24"/>
        </w:rPr>
        <w:t>is</w:t>
      </w:r>
      <w:r w:rsidRPr="00ED366E">
        <w:rPr>
          <w:rFonts w:ascii="Times New Roman" w:eastAsia="宋体" w:hAnsi="Times New Roman" w:cs="Times New Roman" w:hint="eastAsia"/>
          <w:sz w:val="24"/>
          <w:szCs w:val="24"/>
        </w:rPr>
        <w:t xml:space="preserve"> 1.95</w:t>
      </w:r>
      <w:r w:rsidRPr="00ED366E">
        <w:rPr>
          <w:rFonts w:ascii="Times New Roman" w:eastAsia="宋体" w:hAnsi="Times New Roman" w:cs="Times New Roman"/>
          <w:sz w:val="24"/>
          <w:szCs w:val="24"/>
        </w:rPr>
        <w:t>×</w:t>
      </w:r>
      <w:r w:rsidRPr="00ED366E">
        <w:rPr>
          <w:rFonts w:ascii="Times New Roman" w:eastAsia="宋体" w:hAnsi="Times New Roman" w:cs="Times New Roman" w:hint="eastAsia"/>
          <w:sz w:val="24"/>
          <w:szCs w:val="24"/>
        </w:rPr>
        <w:t>63.5/(0.094</w:t>
      </w:r>
      <w:r w:rsidRPr="00ED366E">
        <w:rPr>
          <w:rFonts w:ascii="Times New Roman" w:eastAsia="宋体" w:hAnsi="Times New Roman" w:cs="Times New Roman"/>
          <w:sz w:val="24"/>
          <w:szCs w:val="24"/>
        </w:rPr>
        <w:t>×</w:t>
      </w:r>
      <w:r w:rsidRPr="00ED366E">
        <w:rPr>
          <w:rFonts w:ascii="Times New Roman" w:eastAsia="宋体" w:hAnsi="Times New Roman" w:cs="Times New Roman" w:hint="eastAsia"/>
          <w:sz w:val="24"/>
          <w:szCs w:val="24"/>
        </w:rPr>
        <w:t>85%) m</w:t>
      </w:r>
      <w:r w:rsidRPr="00ED366E">
        <w:rPr>
          <w:rFonts w:ascii="Times New Roman" w:eastAsia="宋体" w:hAnsi="Times New Roman" w:cs="Times New Roman" w:hint="eastAsia"/>
          <w:sz w:val="24"/>
          <w:szCs w:val="24"/>
          <w:vertAlign w:val="superscript"/>
        </w:rPr>
        <w:t>3</w:t>
      </w:r>
      <w:r w:rsidRPr="00ED366E">
        <w:rPr>
          <w:rFonts w:ascii="Times New Roman" w:eastAsia="宋体" w:hAnsi="Times New Roman" w:cs="Times New Roman" w:hint="eastAsia"/>
          <w:sz w:val="24"/>
          <w:szCs w:val="24"/>
        </w:rPr>
        <w:t xml:space="preserve"> = 1550 m</w:t>
      </w:r>
      <w:r w:rsidRPr="00ED366E">
        <w:rPr>
          <w:rFonts w:ascii="Times New Roman" w:eastAsia="宋体" w:hAnsi="Times New Roman" w:cs="Times New Roman" w:hint="eastAsia"/>
          <w:sz w:val="24"/>
          <w:szCs w:val="24"/>
          <w:vertAlign w:val="superscript"/>
        </w:rPr>
        <w:t>3</w:t>
      </w:r>
      <w:r w:rsidRPr="00ED366E">
        <w:rPr>
          <w:rFonts w:ascii="Times New Roman" w:eastAsia="宋体" w:hAnsi="Times New Roman" w:cs="Times New Roman" w:hint="eastAsia"/>
          <w:sz w:val="24"/>
          <w:szCs w:val="24"/>
        </w:rPr>
        <w:t>.</w:t>
      </w:r>
    </w:p>
    <w:p w14:paraId="383E3E44" w14:textId="18C54625" w:rsidR="007F6888" w:rsidRPr="00ED366E" w:rsidRDefault="007F6888" w:rsidP="004E2C8B">
      <w:pPr>
        <w:spacing w:line="360" w:lineRule="auto"/>
        <w:ind w:firstLineChars="100" w:firstLine="240"/>
        <w:rPr>
          <w:rFonts w:ascii="Times New Roman" w:hAnsi="Times New Roman" w:cs="Times New Roman"/>
          <w:sz w:val="24"/>
          <w:szCs w:val="24"/>
          <w:vertAlign w:val="subscript"/>
        </w:rPr>
      </w:pPr>
      <w:r w:rsidRPr="00ED366E">
        <w:rPr>
          <w:rFonts w:ascii="Times New Roman" w:hAnsi="Times New Roman" w:cs="Times New Roman"/>
          <w:sz w:val="24"/>
          <w:szCs w:val="24"/>
        </w:rPr>
        <w:t>According to the functional cost analysis, the price of His-CDP is 18.7 $</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k</w:t>
      </w:r>
      <w:r w:rsidR="004E2C8B" w:rsidRPr="00ED366E">
        <w:rPr>
          <w:rFonts w:ascii="Times New Roman" w:eastAsia="宋体" w:hAnsi="Times New Roman" w:cs="Times New Roman"/>
          <w:sz w:val="24"/>
          <w:szCs w:val="24"/>
        </w:rPr>
        <w:t>g</w:t>
      </w:r>
      <w:r w:rsidR="004E2C8B" w:rsidRPr="00ED366E">
        <w:rPr>
          <w:rFonts w:ascii="Times New Roman" w:eastAsia="宋体" w:hAnsi="Times New Roman" w:cs="Times New Roman"/>
          <w:sz w:val="24"/>
          <w:szCs w:val="24"/>
          <w:vertAlign w:val="superscript"/>
        </w:rPr>
        <w:t>−1</w:t>
      </w:r>
      <w:r w:rsidRPr="00ED366E">
        <w:rPr>
          <w:rFonts w:ascii="Times New Roman" w:hAnsi="Times New Roman" w:cs="Times New Roman"/>
          <w:sz w:val="24"/>
          <w:szCs w:val="24"/>
        </w:rPr>
        <w:t>. The lake water tr</w:t>
      </w:r>
      <w:r w:rsidR="004E2C8B" w:rsidRPr="00ED366E">
        <w:rPr>
          <w:rFonts w:ascii="Times New Roman" w:hAnsi="Times New Roman" w:cs="Times New Roman"/>
          <w:sz w:val="24"/>
          <w:szCs w:val="24"/>
        </w:rPr>
        <w:t>eatment cost per cubic meter is</w:t>
      </w:r>
      <w:r w:rsidR="004E2C8B" w:rsidRPr="00ED366E">
        <w:rPr>
          <w:rFonts w:ascii="Times New Roman" w:hAnsi="Times New Roman" w:cs="Times New Roman" w:hint="eastAsia"/>
          <w:sz w:val="24"/>
          <w:szCs w:val="24"/>
        </w:rPr>
        <w:t xml:space="preserve"> 18.7/1550 </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m</w:t>
      </w:r>
      <w:r w:rsidR="004E2C8B" w:rsidRPr="00ED366E">
        <w:rPr>
          <w:rFonts w:ascii="Times New Roman" w:eastAsia="宋体" w:hAnsi="Times New Roman" w:cs="Times New Roman"/>
          <w:sz w:val="24"/>
          <w:szCs w:val="24"/>
          <w:vertAlign w:val="superscript"/>
        </w:rPr>
        <w:t>−</w:t>
      </w:r>
      <w:r w:rsidR="004E2C8B" w:rsidRPr="00ED366E">
        <w:rPr>
          <w:rFonts w:ascii="Times New Roman" w:eastAsia="宋体" w:hAnsi="Times New Roman" w:cs="Times New Roman" w:hint="eastAsia"/>
          <w:sz w:val="24"/>
          <w:szCs w:val="24"/>
          <w:vertAlign w:val="superscript"/>
        </w:rPr>
        <w:t>3</w:t>
      </w:r>
      <w:r w:rsidR="004E2C8B" w:rsidRPr="00ED366E">
        <w:rPr>
          <w:rFonts w:ascii="Times New Roman" w:eastAsia="宋体" w:hAnsi="Times New Roman" w:cs="Times New Roman" w:hint="eastAsia"/>
          <w:sz w:val="24"/>
          <w:szCs w:val="24"/>
        </w:rPr>
        <w:t xml:space="preserve"> = 0.012 </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m</w:t>
      </w:r>
      <w:r w:rsidR="004E2C8B" w:rsidRPr="00ED366E">
        <w:rPr>
          <w:rFonts w:ascii="Times New Roman" w:eastAsia="宋体" w:hAnsi="Times New Roman" w:cs="Times New Roman"/>
          <w:sz w:val="24"/>
          <w:szCs w:val="24"/>
          <w:vertAlign w:val="superscript"/>
        </w:rPr>
        <w:t>−</w:t>
      </w:r>
      <w:r w:rsidR="004E2C8B" w:rsidRPr="00ED366E">
        <w:rPr>
          <w:rFonts w:ascii="Times New Roman" w:eastAsia="宋体" w:hAnsi="Times New Roman" w:cs="Times New Roman" w:hint="eastAsia"/>
          <w:sz w:val="24"/>
          <w:szCs w:val="24"/>
          <w:vertAlign w:val="superscript"/>
        </w:rPr>
        <w:t>3</w:t>
      </w:r>
      <w:r w:rsidR="004E2C8B" w:rsidRPr="00ED366E">
        <w:rPr>
          <w:rFonts w:ascii="Times New Roman" w:eastAsia="宋体" w:hAnsi="Times New Roman" w:cs="Times New Roman" w:hint="eastAsia"/>
          <w:sz w:val="24"/>
          <w:szCs w:val="24"/>
          <w:vertAlign w:val="subscript"/>
        </w:rPr>
        <w:t>.</w:t>
      </w:r>
    </w:p>
    <w:p w14:paraId="1C54E019" w14:textId="44EC8887" w:rsidR="0033650B" w:rsidRPr="00ED366E" w:rsidRDefault="0033650B" w:rsidP="004E2C8B">
      <w:pPr>
        <w:spacing w:line="360" w:lineRule="auto"/>
        <w:ind w:firstLineChars="100" w:firstLine="240"/>
        <w:rPr>
          <w:rFonts w:ascii="Times New Roman" w:hAnsi="Times New Roman" w:cs="Times New Roman"/>
          <w:sz w:val="24"/>
          <w:szCs w:val="24"/>
        </w:rPr>
      </w:pPr>
      <w:r w:rsidRPr="00ED366E">
        <w:rPr>
          <w:rFonts w:ascii="Times New Roman" w:hAnsi="Times New Roman" w:cs="Times New Roman"/>
          <w:sz w:val="24"/>
          <w:szCs w:val="24"/>
        </w:rPr>
        <w:t>The water storage capacity of Ya-Er Lake is about 3.78×10</w:t>
      </w:r>
      <w:r w:rsidRPr="00ED366E">
        <w:rPr>
          <w:rFonts w:ascii="Times New Roman" w:hAnsi="Times New Roman" w:cs="Times New Roman"/>
          <w:sz w:val="24"/>
          <w:szCs w:val="24"/>
          <w:vertAlign w:val="superscript"/>
        </w:rPr>
        <w:t>7</w:t>
      </w:r>
      <w:r w:rsidRPr="00ED366E">
        <w:rPr>
          <w:rFonts w:ascii="Times New Roman" w:hAnsi="Times New Roman" w:cs="Times New Roman"/>
          <w:sz w:val="24"/>
          <w:szCs w:val="24"/>
        </w:rPr>
        <w:t xml:space="preserve"> m</w:t>
      </w:r>
      <w:r w:rsidRPr="00ED366E">
        <w:rPr>
          <w:rFonts w:ascii="Times New Roman" w:hAnsi="Times New Roman" w:cs="Times New Roman"/>
          <w:sz w:val="24"/>
          <w:szCs w:val="24"/>
          <w:vertAlign w:val="superscript"/>
        </w:rPr>
        <w:t>3</w:t>
      </w:r>
      <w:r w:rsidRPr="00ED366E">
        <w:rPr>
          <w:rFonts w:ascii="Times New Roman" w:hAnsi="Times New Roman" w:cs="Times New Roman"/>
          <w:sz w:val="24"/>
          <w:szCs w:val="24"/>
        </w:rPr>
        <w:t>,</w:t>
      </w:r>
      <w:r w:rsidRPr="00ED366E">
        <w:rPr>
          <w:rFonts w:ascii="Times New Roman" w:hAnsi="Times New Roman" w:cs="Times New Roman"/>
        </w:rPr>
        <w:t xml:space="preserve"> </w:t>
      </w:r>
      <w:r w:rsidRPr="00ED366E">
        <w:rPr>
          <w:rFonts w:ascii="Times New Roman" w:hAnsi="Times New Roman" w:cs="Times New Roman"/>
          <w:sz w:val="24"/>
          <w:szCs w:val="24"/>
        </w:rPr>
        <w:t>so the</w:t>
      </w:r>
      <w:r w:rsidR="00847AD2" w:rsidRPr="00ED366E">
        <w:rPr>
          <w:rFonts w:ascii="Times New Roman" w:hAnsi="Times New Roman" w:cs="Times New Roman"/>
          <w:sz w:val="24"/>
          <w:szCs w:val="24"/>
        </w:rPr>
        <w:t xml:space="preserve"> restore</w:t>
      </w:r>
      <w:r w:rsidRPr="00ED366E">
        <w:rPr>
          <w:rFonts w:ascii="Times New Roman" w:hAnsi="Times New Roman" w:cs="Times New Roman"/>
          <w:sz w:val="24"/>
          <w:szCs w:val="24"/>
        </w:rPr>
        <w:t xml:space="preserve"> cost of Ya-Er Lake is about:</w:t>
      </w:r>
      <w:r w:rsidR="004E2C8B" w:rsidRPr="00ED366E">
        <w:rPr>
          <w:rFonts w:ascii="Times New Roman" w:hAnsi="Times New Roman" w:cs="Times New Roman" w:hint="eastAsia"/>
          <w:sz w:val="24"/>
          <w:szCs w:val="24"/>
        </w:rPr>
        <w:t xml:space="preserve"> </w:t>
      </w:r>
      <w:r w:rsidR="004E2C8B" w:rsidRPr="00ED366E">
        <w:rPr>
          <w:rFonts w:ascii="Times New Roman" w:hAnsi="Times New Roman" w:cs="Times New Roman"/>
          <w:sz w:val="24"/>
          <w:szCs w:val="24"/>
        </w:rPr>
        <w:t>3.78×10</w:t>
      </w:r>
      <w:r w:rsidR="004E2C8B" w:rsidRPr="00ED366E">
        <w:rPr>
          <w:rFonts w:ascii="Times New Roman" w:hAnsi="Times New Roman" w:cs="Times New Roman"/>
          <w:sz w:val="24"/>
          <w:szCs w:val="24"/>
          <w:vertAlign w:val="superscript"/>
        </w:rPr>
        <w:t>7</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 xml:space="preserve">0.012 </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 xml:space="preserve"> = 453600 </w:t>
      </w:r>
      <w:r w:rsidR="004E2C8B" w:rsidRPr="00ED366E">
        <w:rPr>
          <w:rFonts w:ascii="Times New Roman" w:hAnsi="Times New Roman" w:cs="Times New Roman"/>
          <w:sz w:val="24"/>
          <w:szCs w:val="24"/>
        </w:rPr>
        <w:t>$</w:t>
      </w:r>
      <w:r w:rsidR="004E2C8B" w:rsidRPr="00ED366E">
        <w:rPr>
          <w:rFonts w:ascii="Times New Roman" w:hAnsi="Times New Roman" w:cs="Times New Roman" w:hint="eastAsia"/>
          <w:sz w:val="24"/>
          <w:szCs w:val="24"/>
        </w:rPr>
        <w:t>.</w:t>
      </w:r>
    </w:p>
    <w:p w14:paraId="673EABBD" w14:textId="5AF49AD3" w:rsidR="0033650B" w:rsidRPr="00ED366E" w:rsidRDefault="004E2C8B" w:rsidP="004E2C8B">
      <w:pPr>
        <w:spacing w:line="360" w:lineRule="auto"/>
        <w:ind w:firstLineChars="100" w:firstLine="240"/>
        <w:rPr>
          <w:rFonts w:ascii="Times New Roman" w:hAnsi="Times New Roman" w:cs="Times New Roman"/>
          <w:sz w:val="24"/>
          <w:szCs w:val="24"/>
        </w:rPr>
      </w:pPr>
      <w:r w:rsidRPr="00ED366E">
        <w:rPr>
          <w:rFonts w:ascii="Times New Roman" w:hAnsi="Times New Roman" w:cs="Times New Roman" w:hint="eastAsia"/>
          <w:sz w:val="24"/>
          <w:szCs w:val="24"/>
        </w:rPr>
        <w:t>With r</w:t>
      </w:r>
      <w:r w:rsidRPr="00ED366E">
        <w:rPr>
          <w:rFonts w:ascii="Times New Roman" w:hAnsi="Times New Roman" w:cs="Times New Roman"/>
          <w:sz w:val="24"/>
          <w:szCs w:val="24"/>
        </w:rPr>
        <w:t>efer</w:t>
      </w:r>
      <w:r w:rsidRPr="00ED366E">
        <w:rPr>
          <w:rFonts w:ascii="Times New Roman" w:hAnsi="Times New Roman" w:cs="Times New Roman" w:hint="eastAsia"/>
          <w:sz w:val="24"/>
          <w:szCs w:val="24"/>
        </w:rPr>
        <w:t>ence</w:t>
      </w:r>
      <w:r w:rsidR="0033650B" w:rsidRPr="00ED366E">
        <w:rPr>
          <w:rFonts w:ascii="Times New Roman" w:hAnsi="Times New Roman" w:cs="Times New Roman"/>
          <w:sz w:val="24"/>
          <w:szCs w:val="24"/>
        </w:rPr>
        <w:t xml:space="preserve"> to the </w:t>
      </w:r>
      <w:r w:rsidR="00C32381" w:rsidRPr="00ED366E">
        <w:rPr>
          <w:rFonts w:ascii="Times New Roman" w:hAnsi="Times New Roman" w:cs="Times New Roman" w:hint="eastAsia"/>
          <w:sz w:val="24"/>
          <w:szCs w:val="24"/>
        </w:rPr>
        <w:t>a</w:t>
      </w:r>
      <w:r w:rsidR="0033650B" w:rsidRPr="00ED366E">
        <w:rPr>
          <w:rFonts w:ascii="Times New Roman" w:hAnsi="Times New Roman" w:cs="Times New Roman"/>
          <w:sz w:val="24"/>
          <w:szCs w:val="24"/>
        </w:rPr>
        <w:t xml:space="preserve">pproval on the Prevention and Control of the Pollution Problem of Ya-Er Lake issued by the State Planning Commission of China </w:t>
      </w:r>
      <w:r w:rsidR="00070202" w:rsidRPr="00ED366E">
        <w:rPr>
          <w:rFonts w:ascii="Times New Roman" w:hAnsi="Times New Roman" w:cs="Times New Roman" w:hint="eastAsia"/>
          <w:sz w:val="24"/>
          <w:szCs w:val="24"/>
        </w:rPr>
        <w:t xml:space="preserve">on August 17, </w:t>
      </w:r>
      <w:r w:rsidR="0033650B" w:rsidRPr="00ED366E">
        <w:rPr>
          <w:rFonts w:ascii="Times New Roman" w:hAnsi="Times New Roman" w:cs="Times New Roman"/>
          <w:sz w:val="24"/>
          <w:szCs w:val="24"/>
        </w:rPr>
        <w:t xml:space="preserve">1976, </w:t>
      </w:r>
      <w:r w:rsidR="00C32381" w:rsidRPr="00ED366E">
        <w:rPr>
          <w:rFonts w:ascii="Times New Roman" w:hAnsi="Times New Roman" w:cs="Times New Roman" w:hint="eastAsia"/>
          <w:sz w:val="24"/>
          <w:szCs w:val="24"/>
        </w:rPr>
        <w:t>the</w:t>
      </w:r>
      <w:r w:rsidR="0033650B" w:rsidRPr="00ED366E">
        <w:rPr>
          <w:rFonts w:ascii="Times New Roman" w:hAnsi="Times New Roman" w:cs="Times New Roman"/>
          <w:sz w:val="24"/>
          <w:szCs w:val="24"/>
        </w:rPr>
        <w:t xml:space="preserve"> total investment </w:t>
      </w:r>
      <w:r w:rsidR="00070202" w:rsidRPr="00ED366E">
        <w:rPr>
          <w:rFonts w:ascii="Times New Roman" w:hAnsi="Times New Roman" w:cs="Times New Roman" w:hint="eastAsia"/>
          <w:sz w:val="24"/>
          <w:szCs w:val="24"/>
        </w:rPr>
        <w:t>wa</w:t>
      </w:r>
      <w:r w:rsidR="00C32381" w:rsidRPr="00ED366E">
        <w:rPr>
          <w:rFonts w:ascii="Times New Roman" w:hAnsi="Times New Roman" w:cs="Times New Roman" w:hint="eastAsia"/>
          <w:sz w:val="24"/>
          <w:szCs w:val="24"/>
        </w:rPr>
        <w:t>s</w:t>
      </w:r>
      <w:r w:rsidR="0033650B" w:rsidRPr="00ED366E">
        <w:rPr>
          <w:rFonts w:ascii="Times New Roman" w:hAnsi="Times New Roman" w:cs="Times New Roman"/>
          <w:sz w:val="24"/>
          <w:szCs w:val="24"/>
        </w:rPr>
        <w:t xml:space="preserve"> </w:t>
      </w:r>
      <w:bookmarkStart w:id="14" w:name="_Hlk108904283"/>
      <w:r w:rsidR="00770799" w:rsidRPr="00ED366E">
        <w:rPr>
          <w:rFonts w:ascii="Times New Roman" w:hAnsi="Times New Roman" w:cs="Times New Roman"/>
          <w:sz w:val="24"/>
          <w:szCs w:val="24"/>
        </w:rPr>
        <w:t>6.53 million</w:t>
      </w:r>
      <w:r w:rsidR="0033650B" w:rsidRPr="00ED366E">
        <w:rPr>
          <w:rFonts w:ascii="Times New Roman" w:hAnsi="Times New Roman" w:cs="Times New Roman"/>
          <w:sz w:val="24"/>
          <w:szCs w:val="24"/>
        </w:rPr>
        <w:t xml:space="preserve"> </w:t>
      </w:r>
      <w:bookmarkEnd w:id="14"/>
      <w:r w:rsidR="00770799" w:rsidRPr="00ED366E">
        <w:rPr>
          <w:rFonts w:ascii="Times New Roman" w:hAnsi="Times New Roman" w:cs="Times New Roman"/>
          <w:sz w:val="24"/>
          <w:szCs w:val="24"/>
        </w:rPr>
        <w:t xml:space="preserve">RMB </w:t>
      </w:r>
      <w:r w:rsidR="0033650B" w:rsidRPr="00ED366E">
        <w:rPr>
          <w:rFonts w:ascii="Times New Roman" w:hAnsi="Times New Roman" w:cs="Times New Roman"/>
          <w:sz w:val="24"/>
          <w:szCs w:val="24"/>
        </w:rPr>
        <w:t>to restore the water quality of Ya-Er Lake</w:t>
      </w:r>
      <w:r w:rsidR="00C32381" w:rsidRPr="00ED366E">
        <w:rPr>
          <w:rFonts w:ascii="Times New Roman" w:hAnsi="Times New Roman" w:cs="Times New Roman" w:hint="eastAsia"/>
          <w:sz w:val="24"/>
          <w:szCs w:val="24"/>
        </w:rPr>
        <w:t xml:space="preserve"> by oxidation treatment</w:t>
      </w:r>
      <w:r w:rsidR="0033650B" w:rsidRPr="00ED366E">
        <w:rPr>
          <w:rFonts w:ascii="Times New Roman" w:hAnsi="Times New Roman" w:cs="Times New Roman"/>
          <w:sz w:val="24"/>
          <w:szCs w:val="24"/>
        </w:rPr>
        <w:t>.</w:t>
      </w:r>
      <w:r w:rsidR="006D40BD" w:rsidRPr="00ED366E">
        <w:rPr>
          <w:rFonts w:ascii="Times New Roman" w:hAnsi="Times New Roman" w:cs="Times New Roman"/>
        </w:rPr>
        <w:t xml:space="preserve"> </w:t>
      </w:r>
      <w:r w:rsidR="00C32381" w:rsidRPr="00ED366E">
        <w:rPr>
          <w:rFonts w:ascii="Times New Roman" w:hAnsi="Times New Roman" w:cs="Times New Roman" w:hint="eastAsia"/>
          <w:sz w:val="24"/>
          <w:szCs w:val="24"/>
        </w:rPr>
        <w:t>T</w:t>
      </w:r>
      <w:r w:rsidR="006D40BD" w:rsidRPr="00ED366E">
        <w:rPr>
          <w:rFonts w:ascii="Times New Roman" w:hAnsi="Times New Roman" w:cs="Times New Roman"/>
          <w:sz w:val="24"/>
          <w:szCs w:val="24"/>
        </w:rPr>
        <w:t xml:space="preserve">he US dollar to </w:t>
      </w:r>
      <w:r w:rsidR="00C32381" w:rsidRPr="00ED366E">
        <w:rPr>
          <w:rFonts w:ascii="Times New Roman" w:hAnsi="Times New Roman" w:cs="Times New Roman" w:hint="eastAsia"/>
          <w:sz w:val="24"/>
          <w:szCs w:val="24"/>
        </w:rPr>
        <w:t>RMB</w:t>
      </w:r>
      <w:r w:rsidR="00BF6C0C" w:rsidRPr="00ED366E">
        <w:rPr>
          <w:rFonts w:ascii="Times New Roman" w:hAnsi="Times New Roman" w:cs="Times New Roman"/>
          <w:sz w:val="24"/>
          <w:szCs w:val="24"/>
        </w:rPr>
        <w:t xml:space="preserve"> </w:t>
      </w:r>
      <w:r w:rsidR="006D40BD" w:rsidRPr="00ED366E">
        <w:rPr>
          <w:rFonts w:ascii="Times New Roman" w:hAnsi="Times New Roman" w:cs="Times New Roman"/>
          <w:sz w:val="24"/>
          <w:szCs w:val="24"/>
        </w:rPr>
        <w:t xml:space="preserve">exchange rate </w:t>
      </w:r>
      <w:r w:rsidR="00070202" w:rsidRPr="00ED366E">
        <w:rPr>
          <w:rFonts w:ascii="Times New Roman" w:hAnsi="Times New Roman" w:cs="Times New Roman" w:hint="eastAsia"/>
          <w:sz w:val="24"/>
          <w:szCs w:val="24"/>
        </w:rPr>
        <w:t>wa</w:t>
      </w:r>
      <w:r w:rsidR="00C32381" w:rsidRPr="00ED366E">
        <w:rPr>
          <w:rFonts w:ascii="Times New Roman" w:hAnsi="Times New Roman" w:cs="Times New Roman" w:hint="eastAsia"/>
          <w:sz w:val="24"/>
          <w:szCs w:val="24"/>
        </w:rPr>
        <w:t>s</w:t>
      </w:r>
      <w:r w:rsidR="006D40BD" w:rsidRPr="00ED366E">
        <w:rPr>
          <w:rFonts w:ascii="Times New Roman" w:hAnsi="Times New Roman" w:cs="Times New Roman"/>
          <w:sz w:val="24"/>
          <w:szCs w:val="24"/>
        </w:rPr>
        <w:t xml:space="preserve"> 1.8803</w:t>
      </w:r>
      <w:r w:rsidR="00BF6C0C" w:rsidRPr="00ED366E">
        <w:rPr>
          <w:rFonts w:ascii="Times New Roman" w:hAnsi="Times New Roman" w:cs="Times New Roman"/>
          <w:sz w:val="24"/>
          <w:szCs w:val="24"/>
        </w:rPr>
        <w:t xml:space="preserve"> in 1976. The international </w:t>
      </w:r>
      <w:r w:rsidR="00F16962">
        <w:rPr>
          <w:rFonts w:ascii="Times New Roman" w:hAnsi="Times New Roman" w:cs="Times New Roman" w:hint="eastAsia"/>
          <w:sz w:val="24"/>
          <w:szCs w:val="24"/>
        </w:rPr>
        <w:t xml:space="preserve">low </w:t>
      </w:r>
      <w:r w:rsidR="00BF6C0C" w:rsidRPr="00ED366E">
        <w:rPr>
          <w:rFonts w:ascii="Times New Roman" w:hAnsi="Times New Roman" w:cs="Times New Roman"/>
          <w:sz w:val="24"/>
          <w:szCs w:val="24"/>
        </w:rPr>
        <w:t xml:space="preserve">gold price </w:t>
      </w:r>
      <w:r w:rsidR="00070202" w:rsidRPr="00ED366E">
        <w:rPr>
          <w:rFonts w:ascii="Times New Roman" w:hAnsi="Times New Roman" w:cs="Times New Roman" w:hint="eastAsia"/>
          <w:sz w:val="24"/>
          <w:szCs w:val="24"/>
        </w:rPr>
        <w:t>on August</w:t>
      </w:r>
      <w:r w:rsidR="0073202C">
        <w:rPr>
          <w:rFonts w:ascii="Times New Roman" w:hAnsi="Times New Roman" w:cs="Times New Roman" w:hint="eastAsia"/>
          <w:sz w:val="24"/>
          <w:szCs w:val="24"/>
        </w:rPr>
        <w:t xml:space="preserve"> 31</w:t>
      </w:r>
      <w:r w:rsidR="00070202" w:rsidRPr="00ED366E">
        <w:rPr>
          <w:rFonts w:ascii="Times New Roman" w:hAnsi="Times New Roman" w:cs="Times New Roman" w:hint="eastAsia"/>
          <w:sz w:val="24"/>
          <w:szCs w:val="24"/>
        </w:rPr>
        <w:t xml:space="preserve">, </w:t>
      </w:r>
      <w:r w:rsidR="00070202" w:rsidRPr="00ED366E">
        <w:rPr>
          <w:rFonts w:ascii="Times New Roman" w:hAnsi="Times New Roman" w:cs="Times New Roman"/>
          <w:sz w:val="24"/>
          <w:szCs w:val="24"/>
        </w:rPr>
        <w:t>1976</w:t>
      </w:r>
      <w:r w:rsidR="00BF6C0C" w:rsidRPr="00ED366E">
        <w:rPr>
          <w:rFonts w:ascii="Times New Roman" w:hAnsi="Times New Roman" w:cs="Times New Roman"/>
          <w:sz w:val="24"/>
          <w:szCs w:val="24"/>
        </w:rPr>
        <w:t xml:space="preserve"> </w:t>
      </w:r>
      <w:r w:rsidR="00ED366E" w:rsidRPr="00ED366E">
        <w:rPr>
          <w:rFonts w:ascii="Times New Roman" w:hAnsi="Times New Roman" w:cs="Times New Roman" w:hint="eastAsia"/>
          <w:sz w:val="24"/>
          <w:szCs w:val="24"/>
        </w:rPr>
        <w:t>wa</w:t>
      </w:r>
      <w:r w:rsidR="00ED366E" w:rsidRPr="00ED366E">
        <w:rPr>
          <w:rFonts w:ascii="Times New Roman" w:hAnsi="Times New Roman" w:cs="Times New Roman"/>
          <w:sz w:val="24"/>
          <w:szCs w:val="24"/>
        </w:rPr>
        <w:t xml:space="preserve">s </w:t>
      </w:r>
      <w:r w:rsidR="00F16962">
        <w:rPr>
          <w:rFonts w:ascii="Times New Roman" w:hAnsi="Times New Roman" w:cs="Times New Roman" w:hint="eastAsia"/>
          <w:sz w:val="24"/>
          <w:szCs w:val="24"/>
        </w:rPr>
        <w:t>10</w:t>
      </w:r>
      <w:r w:rsidR="0073202C">
        <w:rPr>
          <w:rFonts w:ascii="Times New Roman" w:hAnsi="Times New Roman" w:cs="Times New Roman" w:hint="eastAsia"/>
          <w:sz w:val="24"/>
          <w:szCs w:val="24"/>
        </w:rPr>
        <w:t>4.1</w:t>
      </w:r>
      <w:r w:rsidR="00ED366E" w:rsidRPr="00ED366E">
        <w:rPr>
          <w:rFonts w:ascii="Times New Roman" w:hAnsi="Times New Roman" w:cs="Times New Roman"/>
          <w:sz w:val="24"/>
          <w:szCs w:val="24"/>
        </w:rPr>
        <w:t xml:space="preserve"> $/oz</w:t>
      </w:r>
      <w:r w:rsidR="00BF6C0C" w:rsidRPr="00ED366E">
        <w:rPr>
          <w:rFonts w:ascii="Times New Roman" w:hAnsi="Times New Roman" w:cs="Times New Roman"/>
          <w:sz w:val="24"/>
          <w:szCs w:val="24"/>
        </w:rPr>
        <w:t xml:space="preserve"> and</w:t>
      </w:r>
      <w:r w:rsidR="00070202" w:rsidRPr="00ED366E">
        <w:rPr>
          <w:rFonts w:ascii="Times New Roman" w:hAnsi="Times New Roman" w:cs="Times New Roman"/>
          <w:sz w:val="24"/>
          <w:szCs w:val="24"/>
        </w:rPr>
        <w:t xml:space="preserve"> the international gold price </w:t>
      </w:r>
      <w:r w:rsidR="00070202" w:rsidRPr="00ED366E">
        <w:rPr>
          <w:rFonts w:ascii="Times New Roman" w:hAnsi="Times New Roman" w:cs="Times New Roman" w:hint="eastAsia"/>
          <w:sz w:val="24"/>
          <w:szCs w:val="24"/>
        </w:rPr>
        <w:t>on July 15,</w:t>
      </w:r>
      <w:r w:rsidR="00BF6C0C" w:rsidRPr="00ED366E">
        <w:rPr>
          <w:rFonts w:ascii="Times New Roman" w:hAnsi="Times New Roman" w:cs="Times New Roman"/>
          <w:sz w:val="24"/>
          <w:szCs w:val="24"/>
        </w:rPr>
        <w:t xml:space="preserve"> 202</w:t>
      </w:r>
      <w:r w:rsidR="00070202" w:rsidRPr="00ED366E">
        <w:rPr>
          <w:rFonts w:ascii="Times New Roman" w:hAnsi="Times New Roman" w:cs="Times New Roman" w:hint="eastAsia"/>
          <w:sz w:val="24"/>
          <w:szCs w:val="24"/>
        </w:rPr>
        <w:t>2</w:t>
      </w:r>
      <w:r w:rsidR="00BF6C0C" w:rsidRPr="00ED366E">
        <w:rPr>
          <w:rFonts w:ascii="Times New Roman" w:hAnsi="Times New Roman" w:cs="Times New Roman"/>
          <w:sz w:val="24"/>
          <w:szCs w:val="24"/>
        </w:rPr>
        <w:t xml:space="preserve"> </w:t>
      </w:r>
      <w:r w:rsidR="00ED366E" w:rsidRPr="00ED366E">
        <w:rPr>
          <w:rFonts w:ascii="Times New Roman" w:hAnsi="Times New Roman" w:cs="Times New Roman" w:hint="eastAsia"/>
          <w:sz w:val="24"/>
          <w:szCs w:val="24"/>
        </w:rPr>
        <w:t>wa</w:t>
      </w:r>
      <w:r w:rsidR="00070202" w:rsidRPr="00ED366E">
        <w:rPr>
          <w:rFonts w:ascii="Times New Roman" w:hAnsi="Times New Roman" w:cs="Times New Roman" w:hint="eastAsia"/>
          <w:sz w:val="24"/>
          <w:szCs w:val="24"/>
        </w:rPr>
        <w:t>s</w:t>
      </w:r>
      <w:r w:rsidR="00BF6C0C" w:rsidRPr="00ED366E">
        <w:rPr>
          <w:rFonts w:ascii="Times New Roman" w:hAnsi="Times New Roman" w:cs="Times New Roman"/>
          <w:sz w:val="24"/>
          <w:szCs w:val="24"/>
        </w:rPr>
        <w:t xml:space="preserve"> 1</w:t>
      </w:r>
      <w:r w:rsidR="00070202" w:rsidRPr="00ED366E">
        <w:rPr>
          <w:rFonts w:ascii="Times New Roman" w:hAnsi="Times New Roman" w:cs="Times New Roman" w:hint="eastAsia"/>
          <w:sz w:val="24"/>
          <w:szCs w:val="24"/>
        </w:rPr>
        <w:t>703.6</w:t>
      </w:r>
      <w:r w:rsidR="00BF6C0C" w:rsidRPr="00ED366E">
        <w:rPr>
          <w:rFonts w:ascii="Times New Roman" w:hAnsi="Times New Roman" w:cs="Times New Roman"/>
          <w:sz w:val="24"/>
          <w:szCs w:val="24"/>
        </w:rPr>
        <w:t xml:space="preserve"> $/oz.</w:t>
      </w:r>
      <w:r w:rsidR="00BF6C0C" w:rsidRPr="00ED366E">
        <w:rPr>
          <w:rFonts w:ascii="Times New Roman" w:hAnsi="Times New Roman" w:cs="Times New Roman"/>
        </w:rPr>
        <w:t xml:space="preserve"> </w:t>
      </w:r>
      <w:r w:rsidR="00BF6C0C" w:rsidRPr="00ED366E">
        <w:rPr>
          <w:rFonts w:ascii="Times New Roman" w:hAnsi="Times New Roman" w:cs="Times New Roman"/>
          <w:sz w:val="24"/>
          <w:szCs w:val="24"/>
        </w:rPr>
        <w:t xml:space="preserve">Therefore, the </w:t>
      </w:r>
      <w:r w:rsidR="00070202" w:rsidRPr="00ED366E">
        <w:rPr>
          <w:rFonts w:ascii="Times New Roman" w:hAnsi="Times New Roman" w:cs="Times New Roman"/>
          <w:sz w:val="24"/>
          <w:szCs w:val="24"/>
        </w:rPr>
        <w:t>budgeted oxidation treatment</w:t>
      </w:r>
      <w:r w:rsidR="00BF6C0C" w:rsidRPr="00ED366E">
        <w:rPr>
          <w:rFonts w:ascii="Times New Roman" w:hAnsi="Times New Roman" w:cs="Times New Roman"/>
          <w:sz w:val="24"/>
          <w:szCs w:val="24"/>
        </w:rPr>
        <w:t xml:space="preserve"> cost of </w:t>
      </w:r>
      <w:r w:rsidR="00847AD2" w:rsidRPr="00ED366E">
        <w:rPr>
          <w:rFonts w:ascii="Times New Roman" w:hAnsi="Times New Roman" w:cs="Times New Roman"/>
          <w:sz w:val="24"/>
          <w:szCs w:val="24"/>
        </w:rPr>
        <w:t>Ya-Er Lake</w:t>
      </w:r>
      <w:r w:rsidR="00070202" w:rsidRPr="00ED366E">
        <w:rPr>
          <w:rFonts w:ascii="Times New Roman" w:hAnsi="Times New Roman" w:cs="Times New Roman"/>
          <w:sz w:val="24"/>
          <w:szCs w:val="24"/>
        </w:rPr>
        <w:t xml:space="preserve"> is </w:t>
      </w:r>
      <w:r w:rsidR="00ED366E" w:rsidRPr="00ED366E">
        <w:rPr>
          <w:rFonts w:ascii="Times New Roman" w:hAnsi="Times New Roman" w:cs="Times New Roman" w:hint="eastAsia"/>
          <w:sz w:val="24"/>
          <w:szCs w:val="24"/>
        </w:rPr>
        <w:t>6.53/1.8803/1</w:t>
      </w:r>
      <w:r w:rsidR="00F16962">
        <w:rPr>
          <w:rFonts w:ascii="Times New Roman" w:hAnsi="Times New Roman" w:cs="Times New Roman" w:hint="eastAsia"/>
          <w:sz w:val="24"/>
          <w:szCs w:val="24"/>
        </w:rPr>
        <w:t>0</w:t>
      </w:r>
      <w:r w:rsidR="0073202C">
        <w:rPr>
          <w:rFonts w:ascii="Times New Roman" w:hAnsi="Times New Roman" w:cs="Times New Roman" w:hint="eastAsia"/>
          <w:sz w:val="24"/>
          <w:szCs w:val="24"/>
        </w:rPr>
        <w:t>4.1</w:t>
      </w:r>
      <w:r w:rsidR="00ED366E" w:rsidRPr="00ED366E">
        <w:rPr>
          <w:rFonts w:ascii="Times New Roman" w:hAnsi="Times New Roman" w:cs="Times New Roman"/>
          <w:sz w:val="24"/>
          <w:szCs w:val="24"/>
        </w:rPr>
        <w:t>×</w:t>
      </w:r>
      <w:r w:rsidR="00ED366E" w:rsidRPr="00ED366E">
        <w:rPr>
          <w:rFonts w:ascii="Times New Roman" w:hAnsi="Times New Roman" w:cs="Times New Roman" w:hint="eastAsia"/>
          <w:sz w:val="24"/>
          <w:szCs w:val="24"/>
        </w:rPr>
        <w:t xml:space="preserve">1703.6 </w:t>
      </w:r>
      <w:r w:rsidR="00ED366E" w:rsidRPr="00ED366E">
        <w:rPr>
          <w:rFonts w:ascii="Times New Roman" w:hAnsi="Times New Roman" w:cs="Times New Roman"/>
          <w:sz w:val="24"/>
          <w:szCs w:val="24"/>
        </w:rPr>
        <w:t>million</w:t>
      </w:r>
      <w:r w:rsidR="00ED366E" w:rsidRPr="00ED366E">
        <w:rPr>
          <w:rFonts w:ascii="Times New Roman" w:hAnsi="Times New Roman" w:cs="Times New Roman" w:hint="eastAsia"/>
          <w:sz w:val="24"/>
          <w:szCs w:val="24"/>
        </w:rPr>
        <w:t xml:space="preserve"> USD = </w:t>
      </w:r>
      <w:r w:rsidR="00F16962">
        <w:rPr>
          <w:rFonts w:ascii="Times New Roman" w:hAnsi="Times New Roman" w:cs="Times New Roman" w:hint="eastAsia"/>
          <w:sz w:val="24"/>
          <w:szCs w:val="24"/>
        </w:rPr>
        <w:t>5</w:t>
      </w:r>
      <w:r w:rsidR="0073202C">
        <w:rPr>
          <w:rFonts w:ascii="Times New Roman" w:hAnsi="Times New Roman" w:cs="Times New Roman" w:hint="eastAsia"/>
          <w:sz w:val="24"/>
          <w:szCs w:val="24"/>
        </w:rPr>
        <w:t>6.83</w:t>
      </w:r>
      <w:r w:rsidR="00F16962">
        <w:rPr>
          <w:rFonts w:ascii="Times New Roman" w:hAnsi="Times New Roman" w:cs="Times New Roman" w:hint="eastAsia"/>
          <w:sz w:val="24"/>
          <w:szCs w:val="24"/>
        </w:rPr>
        <w:t xml:space="preserve"> </w:t>
      </w:r>
      <w:r w:rsidR="00ED366E" w:rsidRPr="00ED366E">
        <w:rPr>
          <w:rFonts w:ascii="Times New Roman" w:hAnsi="Times New Roman" w:cs="Times New Roman"/>
          <w:sz w:val="24"/>
          <w:szCs w:val="24"/>
        </w:rPr>
        <w:t>million</w:t>
      </w:r>
      <w:r w:rsidR="00ED366E" w:rsidRPr="00ED366E">
        <w:rPr>
          <w:rFonts w:ascii="Times New Roman" w:hAnsi="Times New Roman" w:cs="Times New Roman" w:hint="eastAsia"/>
          <w:sz w:val="24"/>
          <w:szCs w:val="24"/>
        </w:rPr>
        <w:t xml:space="preserve"> USD</w:t>
      </w:r>
      <w:r w:rsidR="00ED366E">
        <w:rPr>
          <w:rFonts w:ascii="Times New Roman" w:hAnsi="Times New Roman" w:cs="Times New Roman" w:hint="eastAsia"/>
          <w:sz w:val="24"/>
          <w:szCs w:val="24"/>
        </w:rPr>
        <w:t>.</w:t>
      </w:r>
    </w:p>
    <w:p w14:paraId="46651044" w14:textId="45D924D4" w:rsidR="00DD72C2" w:rsidRDefault="0039178D">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0A79150" w14:textId="184F6AFD" w:rsidR="000E4EED" w:rsidRPr="000E4EED" w:rsidRDefault="000E4EED" w:rsidP="000E4EED">
      <w:pPr>
        <w:widowControl/>
        <w:spacing w:line="360" w:lineRule="auto"/>
        <w:jc w:val="left"/>
        <w:rPr>
          <w:rFonts w:ascii="Times New Roman" w:hAnsi="Times New Roman" w:cs="Times New Roman"/>
          <w:b/>
          <w:sz w:val="24"/>
          <w:szCs w:val="24"/>
        </w:rPr>
      </w:pPr>
      <w:r w:rsidRPr="000E4EED">
        <w:rPr>
          <w:rFonts w:ascii="Times New Roman" w:hAnsi="Times New Roman" w:cs="Times New Roman"/>
          <w:b/>
          <w:sz w:val="24"/>
          <w:szCs w:val="24"/>
        </w:rPr>
        <w:t xml:space="preserve">2. </w:t>
      </w:r>
      <w:r w:rsidR="00991916">
        <w:rPr>
          <w:rFonts w:ascii="Times New Roman" w:hAnsi="Times New Roman" w:cs="Times New Roman" w:hint="eastAsia"/>
          <w:b/>
          <w:sz w:val="24"/>
          <w:szCs w:val="24"/>
        </w:rPr>
        <w:t>C</w:t>
      </w:r>
      <w:r w:rsidRPr="000E4EED">
        <w:rPr>
          <w:rFonts w:ascii="Times New Roman" w:hAnsi="Times New Roman" w:cs="Times New Roman"/>
          <w:b/>
          <w:sz w:val="24"/>
          <w:szCs w:val="24"/>
        </w:rPr>
        <w:t>haracterization</w:t>
      </w:r>
    </w:p>
    <w:p w14:paraId="674266AD" w14:textId="7E9048E6" w:rsidR="00506E6F" w:rsidRPr="008479FA" w:rsidRDefault="00144B5F" w:rsidP="008479FA">
      <w:pPr>
        <w:spacing w:line="360" w:lineRule="auto"/>
        <w:jc w:val="center"/>
        <w:rPr>
          <w:rFonts w:ascii="Times New Roman" w:hAnsi="Times New Roman" w:cs="Times New Roman"/>
          <w:sz w:val="24"/>
          <w:szCs w:val="24"/>
        </w:rPr>
      </w:pPr>
      <w:r w:rsidRPr="002B6E24">
        <w:rPr>
          <w:noProof/>
        </w:rPr>
        <w:drawing>
          <wp:inline distT="0" distB="0" distL="0" distR="0" wp14:anchorId="0049A801" wp14:editId="4983459F">
            <wp:extent cx="3034800" cy="4478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467" t="3778" r="10903" b="730"/>
                    <a:stretch/>
                  </pic:blipFill>
                  <pic:spPr bwMode="auto">
                    <a:xfrm>
                      <a:off x="0" y="0"/>
                      <a:ext cx="3034800" cy="4478400"/>
                    </a:xfrm>
                    <a:prstGeom prst="rect">
                      <a:avLst/>
                    </a:prstGeom>
                    <a:noFill/>
                    <a:ln>
                      <a:noFill/>
                    </a:ln>
                    <a:extLst>
                      <a:ext uri="{53640926-AAD7-44D8-BBD7-CCE9431645EC}">
                        <a14:shadowObscured xmlns:a14="http://schemas.microsoft.com/office/drawing/2010/main"/>
                      </a:ext>
                    </a:extLst>
                  </pic:spPr>
                </pic:pic>
              </a:graphicData>
            </a:graphic>
          </wp:inline>
        </w:drawing>
      </w:r>
    </w:p>
    <w:p w14:paraId="033E32A2" w14:textId="03F93099" w:rsidR="007C1262" w:rsidRDefault="00506E6F" w:rsidP="008479FA">
      <w:pPr>
        <w:spacing w:line="360" w:lineRule="auto"/>
        <w:rPr>
          <w:rFonts w:ascii="Times New Roman" w:hAnsi="Times New Roman" w:cs="Times New Roman"/>
          <w:bCs/>
          <w:sz w:val="24"/>
          <w:szCs w:val="24"/>
        </w:rPr>
      </w:pPr>
      <w:bookmarkStart w:id="15" w:name="OLE_LINK2"/>
      <w:r w:rsidRPr="008479FA">
        <w:rPr>
          <w:rFonts w:ascii="Times New Roman" w:hAnsi="Times New Roman" w:cs="Times New Roman"/>
          <w:b/>
          <w:sz w:val="24"/>
          <w:szCs w:val="24"/>
        </w:rPr>
        <w:t>Figure S</w:t>
      </w:r>
      <w:bookmarkEnd w:id="15"/>
      <w:r w:rsidR="007E1A16">
        <w:rPr>
          <w:rFonts w:ascii="Times New Roman" w:hAnsi="Times New Roman" w:cs="Times New Roman" w:hint="eastAsia"/>
          <w:b/>
          <w:sz w:val="24"/>
          <w:szCs w:val="24"/>
        </w:rPr>
        <w:t>1</w:t>
      </w:r>
      <w:r w:rsidRPr="008479FA">
        <w:rPr>
          <w:rFonts w:ascii="Times New Roman" w:hAnsi="Times New Roman" w:cs="Times New Roman"/>
          <w:b/>
          <w:sz w:val="24"/>
          <w:szCs w:val="24"/>
        </w:rPr>
        <w:t>.</w:t>
      </w:r>
      <w:r w:rsidR="00AD323A" w:rsidRPr="008479FA">
        <w:rPr>
          <w:rFonts w:ascii="Times New Roman" w:hAnsi="Times New Roman" w:cs="Times New Roman"/>
          <w:sz w:val="24"/>
          <w:szCs w:val="24"/>
        </w:rPr>
        <w:t xml:space="preserve"> </w:t>
      </w:r>
      <w:r w:rsidR="007C7049" w:rsidRPr="008479FA">
        <w:rPr>
          <w:rFonts w:ascii="Times New Roman" w:hAnsi="Times New Roman" w:cs="Times New Roman"/>
          <w:sz w:val="24"/>
          <w:szCs w:val="24"/>
        </w:rPr>
        <w:t>Quantitative analysis of</w:t>
      </w:r>
      <w:r w:rsidR="00AD323A" w:rsidRPr="008479FA">
        <w:rPr>
          <w:rFonts w:ascii="Times New Roman" w:hAnsi="Times New Roman" w:cs="Times New Roman"/>
          <w:sz w:val="24"/>
          <w:szCs w:val="24"/>
        </w:rPr>
        <w:t xml:space="preserve"> </w:t>
      </w:r>
      <w:r w:rsidR="007C7049" w:rsidRPr="008479FA">
        <w:rPr>
          <w:rFonts w:ascii="Times New Roman" w:hAnsi="Times New Roman" w:cs="Times New Roman"/>
          <w:sz w:val="24"/>
          <w:szCs w:val="24"/>
        </w:rPr>
        <w:t xml:space="preserve">the amount of </w:t>
      </w:r>
      <w:r w:rsidR="007C7049" w:rsidRPr="002F2E86">
        <w:rPr>
          <w:rFonts w:ascii="Times New Roman" w:hAnsi="Times New Roman" w:cs="Times New Roman"/>
          <w:i/>
          <w:sz w:val="24"/>
          <w:szCs w:val="24"/>
        </w:rPr>
        <w:t>β</w:t>
      </w:r>
      <w:r w:rsidR="007C7049" w:rsidRPr="008479FA">
        <w:rPr>
          <w:rFonts w:ascii="Times New Roman" w:hAnsi="Times New Roman" w:cs="Times New Roman"/>
          <w:sz w:val="24"/>
          <w:szCs w:val="24"/>
        </w:rPr>
        <w:t>-CD cavity in</w:t>
      </w:r>
      <w:r w:rsidR="00617A6C">
        <w:rPr>
          <w:rFonts w:ascii="Times New Roman" w:hAnsi="Times New Roman" w:cs="Times New Roman" w:hint="eastAsia"/>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sz w:val="24"/>
          <w:szCs w:val="24"/>
        </w:rPr>
        <w:t xml:space="preserve"> polymers </w:t>
      </w:r>
      <w:r w:rsidR="00AD323A" w:rsidRPr="008479FA">
        <w:rPr>
          <w:rFonts w:ascii="Times New Roman" w:hAnsi="Times New Roman" w:cs="Times New Roman"/>
          <w:sz w:val="24"/>
          <w:szCs w:val="24"/>
        </w:rPr>
        <w:t xml:space="preserve">by photometric titration. </w:t>
      </w:r>
      <w:r w:rsidR="007C7049" w:rsidRPr="008479FA">
        <w:rPr>
          <w:rFonts w:ascii="Times New Roman" w:hAnsi="Times New Roman" w:cs="Times New Roman"/>
          <w:sz w:val="24"/>
          <w:szCs w:val="24"/>
        </w:rPr>
        <w:t>(</w:t>
      </w:r>
      <w:r w:rsidR="00AD323A" w:rsidRPr="008479FA">
        <w:rPr>
          <w:rFonts w:ascii="Times New Roman" w:hAnsi="Times New Roman" w:cs="Times New Roman"/>
          <w:sz w:val="24"/>
          <w:szCs w:val="24"/>
        </w:rPr>
        <w:t>a</w:t>
      </w:r>
      <w:r w:rsidR="007C7049" w:rsidRPr="008479FA">
        <w:rPr>
          <w:rFonts w:ascii="Times New Roman" w:hAnsi="Times New Roman" w:cs="Times New Roman"/>
          <w:sz w:val="24"/>
          <w:szCs w:val="24"/>
        </w:rPr>
        <w:t>)</w:t>
      </w:r>
      <w:r w:rsidR="00AD323A" w:rsidRPr="008479FA">
        <w:rPr>
          <w:rFonts w:ascii="Times New Roman" w:hAnsi="Times New Roman" w:cs="Times New Roman"/>
          <w:sz w:val="24"/>
          <w:szCs w:val="24"/>
        </w:rPr>
        <w:t xml:space="preserve"> </w:t>
      </w:r>
      <w:r w:rsidR="00AD323A" w:rsidRPr="008479FA">
        <w:rPr>
          <w:rFonts w:ascii="Times New Roman" w:hAnsi="Times New Roman" w:cs="Times New Roman"/>
          <w:bCs/>
          <w:sz w:val="24"/>
          <w:szCs w:val="24"/>
        </w:rPr>
        <w:t>UV</w:t>
      </w:r>
      <w:r w:rsidR="007C7049" w:rsidRPr="008479FA">
        <w:rPr>
          <w:rFonts w:ascii="Times New Roman" w:hAnsi="Times New Roman" w:cs="Times New Roman"/>
          <w:bCs/>
          <w:sz w:val="24"/>
          <w:szCs w:val="24"/>
        </w:rPr>
        <w:t>-Vis</w:t>
      </w:r>
      <w:r w:rsidR="00AD323A" w:rsidRPr="008479FA">
        <w:rPr>
          <w:rFonts w:ascii="Times New Roman" w:hAnsi="Times New Roman" w:cs="Times New Roman"/>
          <w:bCs/>
          <w:sz w:val="24"/>
          <w:szCs w:val="24"/>
        </w:rPr>
        <w:t xml:space="preserve"> absorption spectra of phenolphthalein solution treated with different </w:t>
      </w:r>
      <w:r w:rsidR="008755EA">
        <w:rPr>
          <w:rFonts w:ascii="Times New Roman" w:hAnsi="Times New Roman" w:cs="Times New Roman" w:hint="eastAsia"/>
          <w:bCs/>
          <w:sz w:val="24"/>
          <w:szCs w:val="24"/>
        </w:rPr>
        <w:t>weights</w:t>
      </w:r>
      <w:r w:rsidR="00AD323A" w:rsidRPr="008479FA">
        <w:rPr>
          <w:rFonts w:ascii="Times New Roman" w:hAnsi="Times New Roman" w:cs="Times New Roman"/>
          <w:bCs/>
          <w:sz w:val="24"/>
          <w:szCs w:val="24"/>
        </w:rPr>
        <w:t xml:space="preserve"> of </w:t>
      </w:r>
      <w:r w:rsidR="00AD323A" w:rsidRPr="002F2E86">
        <w:rPr>
          <w:rFonts w:ascii="Times New Roman" w:hAnsi="Times New Roman" w:cs="Times New Roman"/>
          <w:bCs/>
          <w:i/>
          <w:sz w:val="24"/>
          <w:szCs w:val="24"/>
        </w:rPr>
        <w:t>β</w:t>
      </w:r>
      <w:r w:rsidR="00AD323A" w:rsidRPr="008479FA">
        <w:rPr>
          <w:rFonts w:ascii="Times New Roman" w:hAnsi="Times New Roman" w:cs="Times New Roman"/>
          <w:bCs/>
          <w:sz w:val="24"/>
          <w:szCs w:val="24"/>
        </w:rPr>
        <w:t xml:space="preserve">-CD </w:t>
      </w:r>
      <w:r w:rsidR="007C7049" w:rsidRPr="008479FA">
        <w:rPr>
          <w:rFonts w:ascii="Times New Roman" w:hAnsi="Times New Roman" w:cs="Times New Roman"/>
          <w:bCs/>
          <w:sz w:val="24"/>
          <w:szCs w:val="24"/>
        </w:rPr>
        <w:t>or</w:t>
      </w:r>
      <w:r w:rsidR="00AD323A" w:rsidRPr="008479FA">
        <w:rPr>
          <w:rFonts w:ascii="Times New Roman" w:hAnsi="Times New Roman" w:cs="Times New Roman"/>
          <w:bCs/>
          <w:sz w:val="24"/>
          <w:szCs w:val="24"/>
        </w:rPr>
        <w:t xml:space="preserve"> 20 mg</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bCs/>
          <w:sz w:val="24"/>
          <w:szCs w:val="24"/>
        </w:rPr>
        <w:t xml:space="preserve"> polymer</w:t>
      </w:r>
      <w:r w:rsidR="00AD323A" w:rsidRPr="008479FA">
        <w:rPr>
          <w:rFonts w:ascii="Times New Roman" w:hAnsi="Times New Roman" w:cs="Times New Roman"/>
          <w:bCs/>
          <w:sz w:val="24"/>
          <w:szCs w:val="24"/>
        </w:rPr>
        <w:t xml:space="preserve">. </w:t>
      </w:r>
      <w:r w:rsidR="007C7049" w:rsidRPr="008479FA">
        <w:rPr>
          <w:rFonts w:ascii="Times New Roman" w:hAnsi="Times New Roman" w:cs="Times New Roman"/>
          <w:bCs/>
          <w:sz w:val="24"/>
          <w:szCs w:val="24"/>
        </w:rPr>
        <w:t>(</w:t>
      </w:r>
      <w:r w:rsidR="007C7049" w:rsidRPr="008479FA">
        <w:rPr>
          <w:rFonts w:ascii="Times New Roman" w:hAnsi="Times New Roman" w:cs="Times New Roman"/>
          <w:sz w:val="24"/>
          <w:szCs w:val="24"/>
        </w:rPr>
        <w:t>b)</w:t>
      </w:r>
      <w:r w:rsidR="00AD323A" w:rsidRPr="008479FA">
        <w:rPr>
          <w:rFonts w:ascii="Times New Roman" w:hAnsi="Times New Roman" w:cs="Times New Roman"/>
          <w:sz w:val="24"/>
          <w:szCs w:val="24"/>
        </w:rPr>
        <w:t xml:space="preserve"> </w:t>
      </w:r>
      <w:r w:rsidR="00AD323A" w:rsidRPr="008479FA">
        <w:rPr>
          <w:rFonts w:ascii="Times New Roman" w:hAnsi="Times New Roman" w:cs="Times New Roman"/>
          <w:bCs/>
          <w:sz w:val="24"/>
          <w:szCs w:val="24"/>
        </w:rPr>
        <w:t xml:space="preserve">Standard curve from the weight of </w:t>
      </w:r>
      <w:r w:rsidR="00AD323A" w:rsidRPr="002F2E86">
        <w:rPr>
          <w:rFonts w:ascii="Times New Roman" w:hAnsi="Times New Roman" w:cs="Times New Roman"/>
          <w:bCs/>
          <w:i/>
          <w:sz w:val="24"/>
          <w:szCs w:val="24"/>
        </w:rPr>
        <w:t>β</w:t>
      </w:r>
      <w:r w:rsidR="00AD323A" w:rsidRPr="008479FA">
        <w:rPr>
          <w:rFonts w:ascii="Times New Roman" w:hAnsi="Times New Roman" w:cs="Times New Roman"/>
          <w:bCs/>
          <w:sz w:val="24"/>
          <w:szCs w:val="24"/>
        </w:rPr>
        <w:t>-CD and the absorb</w:t>
      </w:r>
      <w:r w:rsidR="007C7049" w:rsidRPr="008479FA">
        <w:rPr>
          <w:rFonts w:ascii="Times New Roman" w:hAnsi="Times New Roman" w:cs="Times New Roman"/>
          <w:bCs/>
          <w:sz w:val="24"/>
          <w:szCs w:val="24"/>
        </w:rPr>
        <w:t>a</w:t>
      </w:r>
      <w:r w:rsidR="00AD323A" w:rsidRPr="008479FA">
        <w:rPr>
          <w:rFonts w:ascii="Times New Roman" w:hAnsi="Times New Roman" w:cs="Times New Roman"/>
          <w:bCs/>
          <w:sz w:val="24"/>
          <w:szCs w:val="24"/>
        </w:rPr>
        <w:t>nc</w:t>
      </w:r>
      <w:r w:rsidR="007C7049" w:rsidRPr="008479FA">
        <w:rPr>
          <w:rFonts w:ascii="Times New Roman" w:hAnsi="Times New Roman" w:cs="Times New Roman"/>
          <w:bCs/>
          <w:sz w:val="24"/>
          <w:szCs w:val="24"/>
        </w:rPr>
        <w:t>e</w:t>
      </w:r>
      <w:r w:rsidR="00AD323A" w:rsidRPr="008479FA">
        <w:rPr>
          <w:rFonts w:ascii="Times New Roman" w:hAnsi="Times New Roman" w:cs="Times New Roman"/>
          <w:bCs/>
          <w:sz w:val="24"/>
          <w:szCs w:val="24"/>
        </w:rPr>
        <w:t xml:space="preserve"> of phenolphthalein</w:t>
      </w:r>
      <w:r w:rsidR="007C7049" w:rsidRPr="008479FA">
        <w:rPr>
          <w:rFonts w:ascii="Times New Roman" w:hAnsi="Times New Roman" w:cs="Times New Roman"/>
          <w:bCs/>
          <w:sz w:val="24"/>
          <w:szCs w:val="24"/>
        </w:rPr>
        <w:t xml:space="preserve"> at 552 nm</w:t>
      </w:r>
      <w:r w:rsidR="00AD323A" w:rsidRPr="008479FA">
        <w:rPr>
          <w:rFonts w:ascii="Times New Roman" w:hAnsi="Times New Roman" w:cs="Times New Roman"/>
          <w:bCs/>
          <w:sz w:val="24"/>
          <w:szCs w:val="24"/>
        </w:rPr>
        <w:t>.</w:t>
      </w:r>
      <w:r w:rsidR="004E7E6F" w:rsidRPr="008479FA">
        <w:rPr>
          <w:rFonts w:ascii="Times New Roman" w:hAnsi="Times New Roman" w:cs="Times New Roman"/>
          <w:sz w:val="24"/>
          <w:szCs w:val="24"/>
        </w:rPr>
        <w:t xml:space="preserve"> </w:t>
      </w:r>
      <w:r w:rsidR="004E7E6F" w:rsidRPr="008479FA">
        <w:rPr>
          <w:rFonts w:ascii="Times New Roman" w:hAnsi="Times New Roman" w:cs="Times New Roman"/>
          <w:bCs/>
          <w:sz w:val="24"/>
          <w:szCs w:val="24"/>
        </w:rPr>
        <w:t>Insert:</w:t>
      </w:r>
      <w:r w:rsidR="004E7E6F" w:rsidRPr="008479FA">
        <w:rPr>
          <w:rFonts w:ascii="Times New Roman" w:hAnsi="Times New Roman" w:cs="Times New Roman"/>
          <w:sz w:val="24"/>
          <w:szCs w:val="24"/>
        </w:rPr>
        <w:t xml:space="preserve"> </w:t>
      </w:r>
      <w:r w:rsidR="007C7049" w:rsidRPr="008479FA">
        <w:rPr>
          <w:rFonts w:ascii="Times New Roman" w:hAnsi="Times New Roman" w:cs="Times New Roman"/>
          <w:bCs/>
          <w:sz w:val="24"/>
          <w:szCs w:val="24"/>
        </w:rPr>
        <w:t>a</w:t>
      </w:r>
      <w:r w:rsidR="004E7E6F" w:rsidRPr="008479FA">
        <w:rPr>
          <w:rFonts w:ascii="Times New Roman" w:hAnsi="Times New Roman" w:cs="Times New Roman"/>
          <w:bCs/>
          <w:sz w:val="24"/>
          <w:szCs w:val="24"/>
        </w:rPr>
        <w:t xml:space="preserve">lkaline phenolphthalein solution treated with 0, 4, 6, 8, 10 mg </w:t>
      </w:r>
      <w:r w:rsidR="004E7E6F" w:rsidRPr="002F2E86">
        <w:rPr>
          <w:rFonts w:ascii="Times New Roman" w:hAnsi="Times New Roman" w:cs="Times New Roman"/>
          <w:bCs/>
          <w:i/>
          <w:sz w:val="24"/>
          <w:szCs w:val="24"/>
        </w:rPr>
        <w:t>β</w:t>
      </w:r>
      <w:r w:rsidR="004E7E6F" w:rsidRPr="008479FA">
        <w:rPr>
          <w:rFonts w:ascii="Times New Roman" w:hAnsi="Times New Roman" w:cs="Times New Roman"/>
          <w:bCs/>
          <w:sz w:val="24"/>
          <w:szCs w:val="24"/>
        </w:rPr>
        <w:t>-CD (from left to right).</w:t>
      </w:r>
      <w:r w:rsidR="007C7049" w:rsidRPr="008479FA">
        <w:rPr>
          <w:rFonts w:ascii="Times New Roman" w:hAnsi="Times New Roman" w:cs="Times New Roman"/>
          <w:bCs/>
          <w:sz w:val="24"/>
          <w:szCs w:val="24"/>
        </w:rPr>
        <w:t xml:space="preserve"> Scale bar: 1 cm.</w:t>
      </w:r>
    </w:p>
    <w:p w14:paraId="111DCB26" w14:textId="77777777" w:rsidR="004B7717" w:rsidRDefault="008479FA" w:rsidP="004B7717">
      <w:pPr>
        <w:widowControl/>
        <w:rPr>
          <w:rFonts w:ascii="Times New Roman" w:hAnsi="Times New Roman" w:cs="Times New Roman"/>
          <w:bCs/>
          <w:sz w:val="24"/>
          <w:szCs w:val="24"/>
        </w:rPr>
      </w:pPr>
      <w:r>
        <w:rPr>
          <w:rFonts w:ascii="Times New Roman" w:hAnsi="Times New Roman" w:cs="Times New Roman"/>
          <w:bCs/>
          <w:sz w:val="24"/>
          <w:szCs w:val="24"/>
        </w:rPr>
        <w:br w:type="page"/>
      </w:r>
    </w:p>
    <w:p w14:paraId="1340AAB7" w14:textId="69EC0245" w:rsidR="004B7717" w:rsidRPr="004B7717" w:rsidRDefault="004B7717" w:rsidP="004B7717">
      <w:pPr>
        <w:widowControl/>
        <w:jc w:val="center"/>
        <w:rPr>
          <w:rFonts w:ascii="Times New Roman" w:hAnsi="Times New Roman" w:cs="Times New Roman"/>
          <w:bCs/>
          <w:sz w:val="24"/>
          <w:szCs w:val="24"/>
        </w:rPr>
      </w:pPr>
      <w:r w:rsidRPr="004B7717">
        <w:rPr>
          <w:noProof/>
        </w:rPr>
        <w:drawing>
          <wp:inline distT="0" distB="0" distL="0" distR="0" wp14:anchorId="0C8CFB93" wp14:editId="3E1BBF36">
            <wp:extent cx="2934000" cy="225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4954" t="7258" r="11882" b="1254"/>
                    <a:stretch/>
                  </pic:blipFill>
                  <pic:spPr bwMode="auto">
                    <a:xfrm>
                      <a:off x="0" y="0"/>
                      <a:ext cx="2934000" cy="2250000"/>
                    </a:xfrm>
                    <a:prstGeom prst="rect">
                      <a:avLst/>
                    </a:prstGeom>
                    <a:noFill/>
                    <a:ln>
                      <a:noFill/>
                    </a:ln>
                    <a:extLst>
                      <a:ext uri="{53640926-AAD7-44D8-BBD7-CCE9431645EC}">
                        <a14:shadowObscured xmlns:a14="http://schemas.microsoft.com/office/drawing/2010/main"/>
                      </a:ext>
                    </a:extLst>
                  </pic:spPr>
                </pic:pic>
              </a:graphicData>
            </a:graphic>
          </wp:inline>
        </w:drawing>
      </w:r>
    </w:p>
    <w:p w14:paraId="5F549161" w14:textId="3F0739C9" w:rsidR="004B7717" w:rsidRDefault="004B7717" w:rsidP="004B7717">
      <w:pPr>
        <w:widowControl/>
        <w:jc w:val="center"/>
        <w:rPr>
          <w:rFonts w:ascii="Times New Roman" w:hAnsi="Times New Roman" w:cs="Times New Roman"/>
          <w:bCs/>
          <w:sz w:val="24"/>
          <w:szCs w:val="24"/>
        </w:rPr>
      </w:pPr>
      <w:r w:rsidRPr="004B7717">
        <w:rPr>
          <w:rFonts w:ascii="Times New Roman" w:hAnsi="Times New Roman" w:cs="Times New Roman" w:hint="eastAsia"/>
          <w:b/>
          <w:bCs/>
          <w:sz w:val="24"/>
          <w:szCs w:val="24"/>
        </w:rPr>
        <w:t>Figure S2.</w:t>
      </w:r>
      <w:r>
        <w:rPr>
          <w:rFonts w:ascii="Times New Roman" w:hAnsi="Times New Roman" w:cs="Times New Roman" w:hint="eastAsia"/>
          <w:bCs/>
          <w:sz w:val="24"/>
          <w:szCs w:val="24"/>
        </w:rPr>
        <w:t xml:space="preserve"> </w:t>
      </w:r>
      <w:r w:rsidRPr="008479FA">
        <w:rPr>
          <w:rFonts w:ascii="Times New Roman" w:hAnsi="Times New Roman" w:cs="Times New Roman"/>
          <w:bCs/>
          <w:sz w:val="24"/>
          <w:szCs w:val="24"/>
        </w:rPr>
        <w:t>Zeta potential of</w:t>
      </w:r>
      <w:r>
        <w:rPr>
          <w:rFonts w:ascii="Times New Roman" w:hAnsi="Times New Roman" w:cs="Times New Roman" w:hint="eastAsia"/>
          <w:bCs/>
          <w:sz w:val="24"/>
          <w:szCs w:val="24"/>
        </w:rPr>
        <w:t xml:space="preserve"> </w:t>
      </w:r>
      <w:r w:rsidRPr="001B1710">
        <w:rPr>
          <w:rFonts w:ascii="Times New Roman" w:eastAsia="宋体" w:hAnsi="Times New Roman" w:cs="Times New Roman"/>
          <w:i/>
          <w:sz w:val="24"/>
          <w:szCs w:val="24"/>
        </w:rPr>
        <w:t>β</w:t>
      </w:r>
      <w:r>
        <w:rPr>
          <w:rFonts w:ascii="Times New Roman" w:eastAsia="宋体" w:hAnsi="Times New Roman" w:cs="Times New Roman" w:hint="eastAsia"/>
          <w:sz w:val="24"/>
          <w:szCs w:val="24"/>
        </w:rPr>
        <w:t>-</w:t>
      </w:r>
      <w:r w:rsidRPr="006B2F43">
        <w:rPr>
          <w:rFonts w:ascii="Times New Roman" w:eastAsia="宋体" w:hAnsi="Times New Roman" w:cs="Times New Roman"/>
          <w:sz w:val="24"/>
          <w:szCs w:val="24"/>
        </w:rPr>
        <w:t>CD</w:t>
      </w:r>
      <w:r w:rsidRPr="008479FA">
        <w:rPr>
          <w:rFonts w:ascii="Times New Roman" w:hAnsi="Times New Roman" w:cs="Times New Roman"/>
          <w:bCs/>
          <w:sz w:val="24"/>
          <w:szCs w:val="24"/>
        </w:rPr>
        <w:t xml:space="preserve"> polymer</w:t>
      </w:r>
      <w:r>
        <w:rPr>
          <w:rFonts w:ascii="Times New Roman" w:hAnsi="Times New Roman" w:cs="Times New Roman" w:hint="eastAsia"/>
          <w:bCs/>
          <w:sz w:val="24"/>
          <w:szCs w:val="24"/>
        </w:rPr>
        <w:t>s</w:t>
      </w:r>
      <w:r w:rsidRPr="008479FA">
        <w:rPr>
          <w:rFonts w:ascii="Times New Roman" w:hAnsi="Times New Roman" w:cs="Times New Roman"/>
          <w:bCs/>
          <w:sz w:val="24"/>
          <w:szCs w:val="24"/>
        </w:rPr>
        <w:t xml:space="preserve"> in the solution.</w:t>
      </w:r>
    </w:p>
    <w:p w14:paraId="7D67D42C" w14:textId="4A5A28A7" w:rsidR="004B7717" w:rsidRDefault="004B7717">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3F80617E" w14:textId="5792AFC0" w:rsidR="007E1A16" w:rsidRPr="008479FA" w:rsidRDefault="007D7168" w:rsidP="007E1A16">
      <w:pPr>
        <w:spacing w:line="360" w:lineRule="auto"/>
        <w:jc w:val="center"/>
        <w:rPr>
          <w:rFonts w:ascii="Times New Roman" w:hAnsi="Times New Roman" w:cs="Times New Roman"/>
          <w:sz w:val="24"/>
          <w:szCs w:val="24"/>
        </w:rPr>
      </w:pPr>
      <w:r w:rsidRPr="002B6E24">
        <w:rPr>
          <w:noProof/>
        </w:rPr>
        <w:drawing>
          <wp:inline distT="0" distB="0" distL="0" distR="0" wp14:anchorId="316D4493" wp14:editId="7204D2E6">
            <wp:extent cx="3081600" cy="223560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1864" t="9249" r="10439" b="-551"/>
                    <a:stretch/>
                  </pic:blipFill>
                  <pic:spPr bwMode="auto">
                    <a:xfrm>
                      <a:off x="0" y="0"/>
                      <a:ext cx="3081600" cy="2235600"/>
                    </a:xfrm>
                    <a:prstGeom prst="rect">
                      <a:avLst/>
                    </a:prstGeom>
                    <a:noFill/>
                    <a:ln>
                      <a:noFill/>
                    </a:ln>
                    <a:extLst>
                      <a:ext uri="{53640926-AAD7-44D8-BBD7-CCE9431645EC}">
                        <a14:shadowObscured xmlns:a14="http://schemas.microsoft.com/office/drawing/2010/main"/>
                      </a:ext>
                    </a:extLst>
                  </pic:spPr>
                </pic:pic>
              </a:graphicData>
            </a:graphic>
          </wp:inline>
        </w:drawing>
      </w:r>
    </w:p>
    <w:p w14:paraId="3B28F3AB" w14:textId="68E1F2CB" w:rsidR="007E1A16" w:rsidRPr="008479FA" w:rsidRDefault="007E1A16" w:rsidP="007E1A16">
      <w:pPr>
        <w:spacing w:line="360" w:lineRule="auto"/>
        <w:jc w:val="center"/>
        <w:rPr>
          <w:rFonts w:ascii="Times New Roman" w:hAnsi="Times New Roman" w:cs="Times New Roman"/>
          <w:b/>
          <w:sz w:val="24"/>
          <w:szCs w:val="24"/>
        </w:rPr>
      </w:pPr>
      <w:r w:rsidRPr="008479FA">
        <w:rPr>
          <w:rFonts w:ascii="Times New Roman" w:hAnsi="Times New Roman" w:cs="Times New Roman"/>
          <w:b/>
          <w:sz w:val="24"/>
          <w:szCs w:val="24"/>
        </w:rPr>
        <w:t>Figure S</w:t>
      </w:r>
      <w:r w:rsidR="007D7168">
        <w:rPr>
          <w:rFonts w:ascii="Times New Roman" w:hAnsi="Times New Roman" w:cs="Times New Roman" w:hint="eastAsia"/>
          <w:b/>
          <w:sz w:val="24"/>
          <w:szCs w:val="24"/>
        </w:rPr>
        <w:t>3</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w:t>
      </w:r>
      <w:r w:rsidRPr="008479FA">
        <w:rPr>
          <w:rFonts w:ascii="Times New Roman" w:hAnsi="Times New Roman" w:cs="Times New Roman"/>
          <w:bCs/>
          <w:sz w:val="24"/>
          <w:szCs w:val="24"/>
        </w:rPr>
        <w:t>Thermogravimetric analysis (TGA) of</w:t>
      </w:r>
      <w:r>
        <w:rPr>
          <w:rFonts w:ascii="Times New Roman" w:hAnsi="Times New Roman" w:cs="Times New Roman" w:hint="eastAsia"/>
          <w:bCs/>
          <w:sz w:val="24"/>
          <w:szCs w:val="24"/>
        </w:rPr>
        <w:t xml:space="preserve"> </w:t>
      </w:r>
      <w:r w:rsidRPr="001B1710">
        <w:rPr>
          <w:rFonts w:ascii="Times New Roman" w:eastAsia="宋体" w:hAnsi="Times New Roman" w:cs="Times New Roman"/>
          <w:i/>
          <w:sz w:val="24"/>
          <w:szCs w:val="24"/>
        </w:rPr>
        <w:t>β</w:t>
      </w:r>
      <w:r>
        <w:rPr>
          <w:rFonts w:ascii="Times New Roman" w:eastAsia="宋体" w:hAnsi="Times New Roman" w:cs="Times New Roman" w:hint="eastAsia"/>
          <w:sz w:val="24"/>
          <w:szCs w:val="24"/>
        </w:rPr>
        <w:t>-</w:t>
      </w:r>
      <w:r w:rsidRPr="006B2F43">
        <w:rPr>
          <w:rFonts w:ascii="Times New Roman" w:eastAsia="宋体" w:hAnsi="Times New Roman" w:cs="Times New Roman"/>
          <w:sz w:val="24"/>
          <w:szCs w:val="24"/>
        </w:rPr>
        <w:t>CD</w:t>
      </w:r>
      <w:r w:rsidRPr="008479FA">
        <w:rPr>
          <w:rFonts w:ascii="Times New Roman" w:hAnsi="Times New Roman" w:cs="Times New Roman"/>
          <w:bCs/>
          <w:sz w:val="24"/>
          <w:szCs w:val="24"/>
        </w:rPr>
        <w:t xml:space="preserve"> polymers</w:t>
      </w:r>
      <w:r w:rsidRPr="008479FA">
        <w:rPr>
          <w:rFonts w:ascii="Times New Roman" w:hAnsi="Times New Roman" w:cs="Times New Roman"/>
          <w:sz w:val="24"/>
          <w:szCs w:val="24"/>
        </w:rPr>
        <w:t>.</w:t>
      </w:r>
    </w:p>
    <w:p w14:paraId="657E75F7" w14:textId="6BEF1148" w:rsidR="007E1A16" w:rsidRDefault="007E1A16">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04292814" w14:textId="61FA743A" w:rsidR="007C1262" w:rsidRPr="008479FA" w:rsidRDefault="007D7168" w:rsidP="008479FA">
      <w:pPr>
        <w:spacing w:line="360" w:lineRule="auto"/>
        <w:jc w:val="center"/>
        <w:rPr>
          <w:rFonts w:ascii="Times New Roman" w:hAnsi="Times New Roman" w:cs="Times New Roman"/>
          <w:sz w:val="24"/>
          <w:szCs w:val="24"/>
        </w:rPr>
      </w:pPr>
      <w:r w:rsidRPr="007E1A16">
        <w:rPr>
          <w:noProof/>
        </w:rPr>
        <w:drawing>
          <wp:inline distT="0" distB="0" distL="0" distR="0" wp14:anchorId="6049BD12" wp14:editId="31ADC254">
            <wp:extent cx="5270400" cy="2782800"/>
            <wp:effectExtent l="0" t="0" r="698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70400" cy="2782800"/>
                    </a:xfrm>
                    <a:prstGeom prst="rect">
                      <a:avLst/>
                    </a:prstGeom>
                    <a:noFill/>
                    <a:ln>
                      <a:noFill/>
                    </a:ln>
                  </pic:spPr>
                </pic:pic>
              </a:graphicData>
            </a:graphic>
          </wp:inline>
        </w:drawing>
      </w:r>
    </w:p>
    <w:p w14:paraId="1CB2E7AB" w14:textId="4DA5E479" w:rsidR="007C1262" w:rsidRPr="008479FA" w:rsidRDefault="007C1262" w:rsidP="007E1A16">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7D7168">
        <w:rPr>
          <w:rFonts w:ascii="Times New Roman" w:hAnsi="Times New Roman" w:cs="Times New Roman" w:hint="eastAsia"/>
          <w:b/>
          <w:sz w:val="24"/>
          <w:szCs w:val="24"/>
        </w:rPr>
        <w:t>4</w:t>
      </w:r>
      <w:r w:rsidRPr="008479FA">
        <w:rPr>
          <w:rFonts w:ascii="Times New Roman" w:hAnsi="Times New Roman" w:cs="Times New Roman"/>
          <w:b/>
          <w:sz w:val="24"/>
          <w:szCs w:val="24"/>
        </w:rPr>
        <w:t>.</w:t>
      </w:r>
      <w:r w:rsidR="004E7E6F" w:rsidRPr="008479FA">
        <w:rPr>
          <w:rFonts w:ascii="Times New Roman" w:hAnsi="Times New Roman" w:cs="Times New Roman"/>
          <w:sz w:val="24"/>
          <w:szCs w:val="24"/>
        </w:rPr>
        <w:t xml:space="preserve"> </w:t>
      </w:r>
      <w:r w:rsidR="007E1A16" w:rsidRPr="005F7129">
        <w:rPr>
          <w:rFonts w:ascii="Times New Roman" w:hAnsi="Times New Roman" w:cs="Times New Roman"/>
          <w:sz w:val="24"/>
          <w:szCs w:val="24"/>
        </w:rPr>
        <w:t>SEM image of</w:t>
      </w:r>
      <w:r w:rsidR="007E1A16">
        <w:rPr>
          <w:rFonts w:ascii="Times New Roman" w:hAnsi="Times New Roman" w:cs="Times New Roman" w:hint="eastAsia"/>
          <w:sz w:val="24"/>
          <w:szCs w:val="24"/>
        </w:rPr>
        <w:t xml:space="preserve"> </w:t>
      </w:r>
      <w:r w:rsidR="007E1A16" w:rsidRPr="00395B46">
        <w:rPr>
          <w:rFonts w:ascii="Times New Roman" w:hAnsi="Times New Roman" w:cs="Times New Roman"/>
          <w:i/>
          <w:sz w:val="24"/>
          <w:szCs w:val="24"/>
        </w:rPr>
        <w:t>β</w:t>
      </w:r>
      <w:r w:rsidR="007E1A16" w:rsidRPr="006B2F43">
        <w:rPr>
          <w:rFonts w:ascii="Times New Roman" w:hAnsi="Times New Roman" w:cs="Times New Roman"/>
          <w:sz w:val="24"/>
          <w:szCs w:val="24"/>
        </w:rPr>
        <w:t>-CD</w:t>
      </w:r>
      <w:r w:rsidR="007E1A16" w:rsidRPr="005F7129">
        <w:rPr>
          <w:rFonts w:ascii="Times New Roman" w:hAnsi="Times New Roman" w:cs="Times New Roman"/>
          <w:sz w:val="24"/>
          <w:szCs w:val="24"/>
        </w:rPr>
        <w:t xml:space="preserve"> polymers with different resolutions. Scale bar: 20 μm (</w:t>
      </w:r>
      <w:r w:rsidR="007E1A16">
        <w:rPr>
          <w:rFonts w:ascii="Times New Roman" w:hAnsi="Times New Roman" w:cs="Times New Roman" w:hint="eastAsia"/>
          <w:sz w:val="24"/>
          <w:szCs w:val="24"/>
        </w:rPr>
        <w:t>top</w:t>
      </w:r>
      <w:r w:rsidR="007E1A16" w:rsidRPr="005F7129">
        <w:rPr>
          <w:rFonts w:ascii="Times New Roman" w:hAnsi="Times New Roman" w:cs="Times New Roman"/>
          <w:sz w:val="24"/>
          <w:szCs w:val="24"/>
        </w:rPr>
        <w:t>), 5 μm (</w:t>
      </w:r>
      <w:r w:rsidR="007E1A16">
        <w:rPr>
          <w:rFonts w:ascii="Times New Roman" w:hAnsi="Times New Roman" w:cs="Times New Roman" w:hint="eastAsia"/>
          <w:sz w:val="24"/>
          <w:szCs w:val="24"/>
        </w:rPr>
        <w:t>bottom</w:t>
      </w:r>
      <w:r w:rsidR="007E1A16" w:rsidRPr="005F7129">
        <w:rPr>
          <w:rFonts w:ascii="Times New Roman" w:hAnsi="Times New Roman" w:cs="Times New Roman"/>
          <w:sz w:val="24"/>
          <w:szCs w:val="24"/>
        </w:rPr>
        <w:t>).</w:t>
      </w:r>
    </w:p>
    <w:p w14:paraId="12E9F96C" w14:textId="3140D4DB"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B8E96C4" w14:textId="028E313D" w:rsidR="002F16D9" w:rsidRPr="008479FA" w:rsidRDefault="007D7168" w:rsidP="008479FA">
      <w:pPr>
        <w:spacing w:line="360" w:lineRule="auto"/>
        <w:jc w:val="center"/>
        <w:rPr>
          <w:rFonts w:ascii="Times New Roman" w:hAnsi="Times New Roman" w:cs="Times New Roman"/>
          <w:sz w:val="24"/>
          <w:szCs w:val="24"/>
        </w:rPr>
      </w:pPr>
      <w:r w:rsidRPr="007D7168">
        <w:rPr>
          <w:noProof/>
        </w:rPr>
        <w:drawing>
          <wp:inline distT="0" distB="0" distL="0" distR="0" wp14:anchorId="780475A1" wp14:editId="68236A31">
            <wp:extent cx="5976000" cy="6775200"/>
            <wp:effectExtent l="0" t="0" r="5715"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3687" t="2430" r="6470" b="311"/>
                    <a:stretch/>
                  </pic:blipFill>
                  <pic:spPr bwMode="auto">
                    <a:xfrm>
                      <a:off x="0" y="0"/>
                      <a:ext cx="5976000" cy="6775200"/>
                    </a:xfrm>
                    <a:prstGeom prst="rect">
                      <a:avLst/>
                    </a:prstGeom>
                    <a:noFill/>
                    <a:ln>
                      <a:noFill/>
                    </a:ln>
                    <a:extLst>
                      <a:ext uri="{53640926-AAD7-44D8-BBD7-CCE9431645EC}">
                        <a14:shadowObscured xmlns:a14="http://schemas.microsoft.com/office/drawing/2010/main"/>
                      </a:ext>
                    </a:extLst>
                  </pic:spPr>
                </pic:pic>
              </a:graphicData>
            </a:graphic>
          </wp:inline>
        </w:drawing>
      </w:r>
    </w:p>
    <w:p w14:paraId="64776808" w14:textId="51E1C479" w:rsidR="008C250D" w:rsidRPr="008479FA" w:rsidRDefault="008C250D"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7D7168">
        <w:rPr>
          <w:rFonts w:ascii="Times New Roman" w:hAnsi="Times New Roman" w:cs="Times New Roman" w:hint="eastAsia"/>
          <w:b/>
          <w:sz w:val="24"/>
          <w:szCs w:val="24"/>
        </w:rPr>
        <w:t>5</w:t>
      </w:r>
      <w:r w:rsidRPr="008479FA">
        <w:rPr>
          <w:rFonts w:ascii="Times New Roman" w:hAnsi="Times New Roman" w:cs="Times New Roman"/>
          <w:b/>
          <w:sz w:val="24"/>
          <w:szCs w:val="24"/>
        </w:rPr>
        <w:t>.</w:t>
      </w:r>
      <w:r w:rsidR="00F34C3D" w:rsidRPr="008479FA">
        <w:rPr>
          <w:rFonts w:ascii="Times New Roman" w:hAnsi="Times New Roman" w:cs="Times New Roman"/>
          <w:sz w:val="24"/>
          <w:szCs w:val="24"/>
        </w:rPr>
        <w:t xml:space="preserve"> </w:t>
      </w:r>
      <w:r w:rsidR="007C7049" w:rsidRPr="008479FA">
        <w:rPr>
          <w:rFonts w:ascii="Times New Roman" w:hAnsi="Times New Roman" w:cs="Times New Roman"/>
          <w:bCs/>
          <w:sz w:val="24"/>
          <w:szCs w:val="24"/>
        </w:rPr>
        <w:t>Brunauer-Emmett-Teller (BET) adsorption of</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bCs/>
          <w:sz w:val="24"/>
          <w:szCs w:val="24"/>
        </w:rPr>
        <w:t xml:space="preserve"> polymers. N</w:t>
      </w:r>
      <w:r w:rsidR="007C7049" w:rsidRPr="008479FA">
        <w:rPr>
          <w:rFonts w:ascii="Times New Roman" w:hAnsi="Times New Roman" w:cs="Times New Roman"/>
          <w:bCs/>
          <w:sz w:val="24"/>
          <w:szCs w:val="24"/>
          <w:vertAlign w:val="subscript"/>
        </w:rPr>
        <w:t>2</w:t>
      </w:r>
      <w:r w:rsidR="007C7049" w:rsidRPr="008479FA">
        <w:rPr>
          <w:rFonts w:ascii="Times New Roman" w:hAnsi="Times New Roman" w:cs="Times New Roman"/>
          <w:bCs/>
          <w:sz w:val="24"/>
          <w:szCs w:val="24"/>
        </w:rPr>
        <w:t xml:space="preserve"> adsorption (blue circles) and desorption (red squares) isotherms of</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bCs/>
          <w:sz w:val="24"/>
          <w:szCs w:val="24"/>
        </w:rPr>
        <w:t xml:space="preserve"> polymers</w:t>
      </w:r>
      <w:r w:rsidR="007C7049" w:rsidRPr="008479FA">
        <w:rPr>
          <w:rFonts w:ascii="Times New Roman" w:hAnsi="Times New Roman" w:cs="Times New Roman" w:hint="eastAsia"/>
          <w:bCs/>
          <w:sz w:val="24"/>
          <w:szCs w:val="24"/>
        </w:rPr>
        <w:t xml:space="preserve"> (</w:t>
      </w:r>
      <w:r w:rsidR="007C7049" w:rsidRPr="008479FA">
        <w:rPr>
          <w:rFonts w:ascii="Times New Roman" w:hAnsi="Times New Roman" w:cs="Times New Roman"/>
          <w:bCs/>
          <w:sz w:val="24"/>
          <w:szCs w:val="24"/>
        </w:rPr>
        <w:t xml:space="preserve">left column). </w:t>
      </w:r>
      <w:r w:rsidR="007C7049" w:rsidRPr="008479FA">
        <w:rPr>
          <w:rFonts w:ascii="Times New Roman" w:hAnsi="Times New Roman" w:cs="Times New Roman"/>
          <w:bCs/>
          <w:i/>
          <w:sz w:val="24"/>
          <w:szCs w:val="24"/>
        </w:rPr>
        <w:t>S</w:t>
      </w:r>
      <w:r w:rsidR="007C7049" w:rsidRPr="008479FA">
        <w:rPr>
          <w:rFonts w:ascii="Times New Roman" w:hAnsi="Times New Roman" w:cs="Times New Roman"/>
          <w:bCs/>
          <w:sz w:val="24"/>
          <w:szCs w:val="24"/>
          <w:vertAlign w:val="subscript"/>
        </w:rPr>
        <w:t>BET</w:t>
      </w:r>
      <w:r w:rsidR="007C7049" w:rsidRPr="008479FA">
        <w:rPr>
          <w:rFonts w:ascii="Times New Roman" w:hAnsi="Times New Roman" w:cs="Times New Roman"/>
          <w:bCs/>
          <w:sz w:val="24"/>
          <w:szCs w:val="24"/>
        </w:rPr>
        <w:t xml:space="preserve"> is the BET surface area (in unit of m</w:t>
      </w:r>
      <w:r w:rsidR="007C7049" w:rsidRPr="008479FA">
        <w:rPr>
          <w:rFonts w:ascii="Times New Roman" w:hAnsi="Times New Roman" w:cs="Times New Roman"/>
          <w:bCs/>
          <w:sz w:val="24"/>
          <w:szCs w:val="24"/>
          <w:vertAlign w:val="superscript"/>
        </w:rPr>
        <w:t>2</w:t>
      </w:r>
      <w:r w:rsidR="007C7049"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of</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bCs/>
          <w:sz w:val="24"/>
          <w:szCs w:val="24"/>
        </w:rPr>
        <w:t xml:space="preserve"> polymers calculated from the N</w:t>
      </w:r>
      <w:r w:rsidR="007C7049" w:rsidRPr="008479FA">
        <w:rPr>
          <w:rFonts w:ascii="Times New Roman" w:hAnsi="Times New Roman" w:cs="Times New Roman"/>
          <w:bCs/>
          <w:sz w:val="24"/>
          <w:szCs w:val="24"/>
          <w:vertAlign w:val="subscript"/>
        </w:rPr>
        <w:t>2</w:t>
      </w:r>
      <w:r w:rsidR="007C7049" w:rsidRPr="008479FA">
        <w:rPr>
          <w:rFonts w:ascii="Times New Roman" w:hAnsi="Times New Roman" w:cs="Times New Roman"/>
          <w:bCs/>
          <w:sz w:val="24"/>
          <w:szCs w:val="24"/>
        </w:rPr>
        <w:t xml:space="preserve"> adsorption isotherm. The </w:t>
      </w:r>
      <w:r w:rsidR="00F34C3D" w:rsidRPr="008479FA">
        <w:rPr>
          <w:rFonts w:ascii="Times New Roman" w:hAnsi="Times New Roman" w:cs="Times New Roman"/>
          <w:bCs/>
          <w:sz w:val="24"/>
          <w:szCs w:val="24"/>
        </w:rPr>
        <w:t>cumulative pore volume</w:t>
      </w:r>
      <w:r w:rsidR="007C7049" w:rsidRPr="008479FA">
        <w:rPr>
          <w:rFonts w:ascii="Times New Roman" w:hAnsi="Times New Roman" w:cs="Times New Roman"/>
          <w:bCs/>
          <w:sz w:val="24"/>
          <w:szCs w:val="24"/>
        </w:rPr>
        <w:t xml:space="preserve"> of</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bCs/>
          <w:sz w:val="24"/>
          <w:szCs w:val="24"/>
        </w:rPr>
        <w:t xml:space="preserve"> polymers</w:t>
      </w:r>
      <w:r w:rsidR="007C7049" w:rsidRPr="008479FA">
        <w:rPr>
          <w:rFonts w:ascii="Times New Roman" w:hAnsi="Times New Roman" w:cs="Times New Roman" w:hint="eastAsia"/>
          <w:bCs/>
          <w:sz w:val="24"/>
          <w:szCs w:val="24"/>
        </w:rPr>
        <w:t xml:space="preserve"> (right</w:t>
      </w:r>
      <w:r w:rsidR="007C7049" w:rsidRPr="008479FA">
        <w:rPr>
          <w:rFonts w:ascii="Times New Roman" w:hAnsi="Times New Roman" w:cs="Times New Roman"/>
          <w:bCs/>
          <w:sz w:val="24"/>
          <w:szCs w:val="24"/>
        </w:rPr>
        <w:t xml:space="preserve"> column)</w:t>
      </w:r>
      <w:r w:rsidR="00F34C3D" w:rsidRPr="008479FA">
        <w:rPr>
          <w:rFonts w:ascii="Times New Roman" w:hAnsi="Times New Roman" w:cs="Times New Roman"/>
          <w:bCs/>
          <w:sz w:val="24"/>
          <w:szCs w:val="24"/>
        </w:rPr>
        <w:t>.</w:t>
      </w:r>
    </w:p>
    <w:p w14:paraId="3DD907F7" w14:textId="12D783E8"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73CB34B" w14:textId="5B573E84" w:rsidR="00241E25" w:rsidRPr="008479FA" w:rsidRDefault="007D7168" w:rsidP="008479FA">
      <w:pPr>
        <w:spacing w:line="360" w:lineRule="auto"/>
        <w:jc w:val="center"/>
        <w:rPr>
          <w:rFonts w:ascii="Times New Roman" w:hAnsi="Times New Roman" w:cs="Times New Roman"/>
          <w:sz w:val="24"/>
          <w:szCs w:val="24"/>
        </w:rPr>
      </w:pPr>
      <w:r w:rsidRPr="00520CAC">
        <w:rPr>
          <w:noProof/>
        </w:rPr>
        <w:drawing>
          <wp:inline distT="0" distB="0" distL="0" distR="0" wp14:anchorId="3D063C66" wp14:editId="3347E4DB">
            <wp:extent cx="6120000" cy="6814468"/>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790" t="2069" r="6275" b="222"/>
                    <a:stretch/>
                  </pic:blipFill>
                  <pic:spPr bwMode="auto">
                    <a:xfrm>
                      <a:off x="0" y="0"/>
                      <a:ext cx="6120000" cy="6814468"/>
                    </a:xfrm>
                    <a:prstGeom prst="rect">
                      <a:avLst/>
                    </a:prstGeom>
                    <a:noFill/>
                    <a:ln>
                      <a:noFill/>
                    </a:ln>
                    <a:extLst>
                      <a:ext uri="{53640926-AAD7-44D8-BBD7-CCE9431645EC}">
                        <a14:shadowObscured xmlns:a14="http://schemas.microsoft.com/office/drawing/2010/main"/>
                      </a:ext>
                    </a:extLst>
                  </pic:spPr>
                </pic:pic>
              </a:graphicData>
            </a:graphic>
          </wp:inline>
        </w:drawing>
      </w:r>
    </w:p>
    <w:p w14:paraId="05202D0D" w14:textId="43774D57" w:rsidR="00241E25" w:rsidRPr="008479FA" w:rsidRDefault="00241E25" w:rsidP="008479FA">
      <w:pPr>
        <w:spacing w:line="360" w:lineRule="auto"/>
        <w:rPr>
          <w:rFonts w:ascii="Times New Roman" w:hAnsi="Times New Roman" w:cs="Times New Roman"/>
          <w:b/>
          <w:sz w:val="24"/>
          <w:szCs w:val="24"/>
        </w:rPr>
      </w:pPr>
      <w:r w:rsidRPr="008479FA">
        <w:rPr>
          <w:rFonts w:ascii="Times New Roman" w:hAnsi="Times New Roman" w:cs="Times New Roman"/>
          <w:b/>
          <w:sz w:val="24"/>
          <w:szCs w:val="24"/>
        </w:rPr>
        <w:t>Figure S</w:t>
      </w:r>
      <w:r w:rsidR="007D7168">
        <w:rPr>
          <w:rFonts w:ascii="Times New Roman" w:hAnsi="Times New Roman" w:cs="Times New Roman" w:hint="eastAsia"/>
          <w:b/>
          <w:sz w:val="24"/>
          <w:szCs w:val="24"/>
        </w:rPr>
        <w:t>6</w:t>
      </w:r>
      <w:r w:rsidRPr="008479FA">
        <w:rPr>
          <w:rFonts w:ascii="Times New Roman" w:hAnsi="Times New Roman" w:cs="Times New Roman"/>
          <w:b/>
          <w:sz w:val="24"/>
          <w:szCs w:val="24"/>
        </w:rPr>
        <w:t>.</w:t>
      </w:r>
      <w:r w:rsidR="00F34C3D" w:rsidRPr="008479FA">
        <w:rPr>
          <w:rFonts w:ascii="Times New Roman" w:hAnsi="Times New Roman" w:cs="Times New Roman"/>
          <w:bCs/>
          <w:sz w:val="24"/>
          <w:szCs w:val="24"/>
        </w:rPr>
        <w:t xml:space="preserve"> </w:t>
      </w:r>
      <w:r w:rsidR="007C7049" w:rsidRPr="008479FA">
        <w:rPr>
          <w:rFonts w:ascii="Times New Roman" w:hAnsi="Times New Roman" w:cs="Times New Roman"/>
          <w:bCs/>
          <w:sz w:val="24"/>
          <w:szCs w:val="24"/>
        </w:rPr>
        <w:t>Brunauer-Emmett-Teller (BET) adsorption of activated carbons. N</w:t>
      </w:r>
      <w:r w:rsidR="007C7049" w:rsidRPr="008479FA">
        <w:rPr>
          <w:rFonts w:ascii="Times New Roman" w:hAnsi="Times New Roman" w:cs="Times New Roman"/>
          <w:bCs/>
          <w:sz w:val="24"/>
          <w:szCs w:val="24"/>
          <w:vertAlign w:val="subscript"/>
        </w:rPr>
        <w:t>2</w:t>
      </w:r>
      <w:r w:rsidR="007C7049" w:rsidRPr="008479FA">
        <w:rPr>
          <w:rFonts w:ascii="Times New Roman" w:hAnsi="Times New Roman" w:cs="Times New Roman"/>
          <w:bCs/>
          <w:sz w:val="24"/>
          <w:szCs w:val="24"/>
        </w:rPr>
        <w:t xml:space="preserve"> adsorption (blue circles) and desorption (red squares) isotherms of activated carbons </w:t>
      </w:r>
      <w:r w:rsidR="007C7049" w:rsidRPr="008479FA">
        <w:rPr>
          <w:rFonts w:ascii="Times New Roman" w:hAnsi="Times New Roman" w:cs="Times New Roman" w:hint="eastAsia"/>
          <w:bCs/>
          <w:sz w:val="24"/>
          <w:szCs w:val="24"/>
        </w:rPr>
        <w:t>(</w:t>
      </w:r>
      <w:r w:rsidR="007C7049" w:rsidRPr="008479FA">
        <w:rPr>
          <w:rFonts w:ascii="Times New Roman" w:hAnsi="Times New Roman" w:cs="Times New Roman"/>
          <w:bCs/>
          <w:sz w:val="24"/>
          <w:szCs w:val="24"/>
        </w:rPr>
        <w:t xml:space="preserve">left column). </w:t>
      </w:r>
      <w:r w:rsidR="007C7049" w:rsidRPr="008479FA">
        <w:rPr>
          <w:rFonts w:ascii="Times New Roman" w:hAnsi="Times New Roman" w:cs="Times New Roman"/>
          <w:bCs/>
          <w:i/>
          <w:sz w:val="24"/>
          <w:szCs w:val="24"/>
        </w:rPr>
        <w:t>S</w:t>
      </w:r>
      <w:r w:rsidR="007C7049" w:rsidRPr="008479FA">
        <w:rPr>
          <w:rFonts w:ascii="Times New Roman" w:hAnsi="Times New Roman" w:cs="Times New Roman"/>
          <w:bCs/>
          <w:sz w:val="24"/>
          <w:szCs w:val="24"/>
          <w:vertAlign w:val="subscript"/>
        </w:rPr>
        <w:t>BET</w:t>
      </w:r>
      <w:r w:rsidR="007C7049" w:rsidRPr="008479FA">
        <w:rPr>
          <w:rFonts w:ascii="Times New Roman" w:hAnsi="Times New Roman" w:cs="Times New Roman"/>
          <w:bCs/>
          <w:sz w:val="24"/>
          <w:szCs w:val="24"/>
        </w:rPr>
        <w:t xml:space="preserve"> is the BET surface area (in unit of m</w:t>
      </w:r>
      <w:r w:rsidR="007C7049" w:rsidRPr="008479FA">
        <w:rPr>
          <w:rFonts w:ascii="Times New Roman" w:hAnsi="Times New Roman" w:cs="Times New Roman"/>
          <w:bCs/>
          <w:sz w:val="24"/>
          <w:szCs w:val="24"/>
          <w:vertAlign w:val="superscript"/>
        </w:rPr>
        <w:t>2</w:t>
      </w:r>
      <w:r w:rsidR="007C7049"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of activated carbons calculated from the N</w:t>
      </w:r>
      <w:r w:rsidR="007C7049" w:rsidRPr="008479FA">
        <w:rPr>
          <w:rFonts w:ascii="Times New Roman" w:hAnsi="Times New Roman" w:cs="Times New Roman"/>
          <w:bCs/>
          <w:sz w:val="24"/>
          <w:szCs w:val="24"/>
          <w:vertAlign w:val="subscript"/>
        </w:rPr>
        <w:t>2</w:t>
      </w:r>
      <w:r w:rsidR="007C7049" w:rsidRPr="008479FA">
        <w:rPr>
          <w:rFonts w:ascii="Times New Roman" w:hAnsi="Times New Roman" w:cs="Times New Roman"/>
          <w:bCs/>
          <w:sz w:val="24"/>
          <w:szCs w:val="24"/>
        </w:rPr>
        <w:t xml:space="preserve"> adsorption isotherm. The cumulative pore volume of activated carbons</w:t>
      </w:r>
      <w:r w:rsidR="007C7049" w:rsidRPr="008479FA">
        <w:rPr>
          <w:rFonts w:ascii="Times New Roman" w:hAnsi="Times New Roman" w:cs="Times New Roman" w:hint="eastAsia"/>
          <w:bCs/>
          <w:sz w:val="24"/>
          <w:szCs w:val="24"/>
        </w:rPr>
        <w:t xml:space="preserve"> (right </w:t>
      </w:r>
      <w:r w:rsidR="007C7049" w:rsidRPr="008479FA">
        <w:rPr>
          <w:rFonts w:ascii="Times New Roman" w:hAnsi="Times New Roman" w:cs="Times New Roman"/>
          <w:bCs/>
          <w:sz w:val="24"/>
          <w:szCs w:val="24"/>
        </w:rPr>
        <w:t>column).</w:t>
      </w:r>
    </w:p>
    <w:p w14:paraId="7D3A989C" w14:textId="2A4FA20A"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D257985" w14:textId="2C052E51" w:rsidR="00241E25" w:rsidRPr="008479FA" w:rsidRDefault="00120521" w:rsidP="008479FA">
      <w:pPr>
        <w:spacing w:line="360" w:lineRule="auto"/>
        <w:jc w:val="center"/>
        <w:rPr>
          <w:rFonts w:ascii="Times New Roman" w:hAnsi="Times New Roman" w:cs="Times New Roman"/>
          <w:sz w:val="24"/>
          <w:szCs w:val="24"/>
        </w:rPr>
      </w:pPr>
      <w:r w:rsidRPr="00520CAC">
        <w:rPr>
          <w:noProof/>
        </w:rPr>
        <w:drawing>
          <wp:inline distT="0" distB="0" distL="0" distR="0" wp14:anchorId="5DCE9AE9" wp14:editId="2BD012CD">
            <wp:extent cx="5986800" cy="674280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303" t="2074" r="6517" b="541"/>
                    <a:stretch/>
                  </pic:blipFill>
                  <pic:spPr bwMode="auto">
                    <a:xfrm>
                      <a:off x="0" y="0"/>
                      <a:ext cx="5986800" cy="6742800"/>
                    </a:xfrm>
                    <a:prstGeom prst="rect">
                      <a:avLst/>
                    </a:prstGeom>
                    <a:noFill/>
                    <a:ln>
                      <a:noFill/>
                    </a:ln>
                    <a:extLst>
                      <a:ext uri="{53640926-AAD7-44D8-BBD7-CCE9431645EC}">
                        <a14:shadowObscured xmlns:a14="http://schemas.microsoft.com/office/drawing/2010/main"/>
                      </a:ext>
                    </a:extLst>
                  </pic:spPr>
                </pic:pic>
              </a:graphicData>
            </a:graphic>
          </wp:inline>
        </w:drawing>
      </w:r>
    </w:p>
    <w:p w14:paraId="5DEBF8B6" w14:textId="5275EC03" w:rsidR="00241E25" w:rsidRPr="008479FA" w:rsidRDefault="00241E25"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120521">
        <w:rPr>
          <w:rFonts w:ascii="Times New Roman" w:hAnsi="Times New Roman" w:cs="Times New Roman" w:hint="eastAsia"/>
          <w:b/>
          <w:sz w:val="24"/>
          <w:szCs w:val="24"/>
        </w:rPr>
        <w:t>7</w:t>
      </w:r>
      <w:r w:rsidRPr="008479FA">
        <w:rPr>
          <w:rFonts w:ascii="Times New Roman" w:hAnsi="Times New Roman" w:cs="Times New Roman"/>
          <w:b/>
          <w:sz w:val="24"/>
          <w:szCs w:val="24"/>
        </w:rPr>
        <w:t>.</w:t>
      </w:r>
      <w:r w:rsidR="00F34C3D" w:rsidRPr="008479FA">
        <w:rPr>
          <w:rFonts w:ascii="Times New Roman" w:hAnsi="Times New Roman" w:cs="Times New Roman"/>
          <w:sz w:val="24"/>
          <w:szCs w:val="24"/>
        </w:rPr>
        <w:t xml:space="preserve"> </w:t>
      </w:r>
      <w:r w:rsidR="00F34C3D" w:rsidRPr="008479FA">
        <w:rPr>
          <w:rFonts w:ascii="Times New Roman" w:hAnsi="Times New Roman" w:cs="Times New Roman"/>
          <w:bCs/>
          <w:sz w:val="24"/>
          <w:szCs w:val="24"/>
        </w:rPr>
        <w:t>Characterization of bisphenol A</w:t>
      </w:r>
      <w:r w:rsidR="00722134" w:rsidRPr="008479FA">
        <w:rPr>
          <w:rFonts w:ascii="Times New Roman" w:hAnsi="Times New Roman" w:cs="Times New Roman"/>
          <w:bCs/>
          <w:sz w:val="24"/>
          <w:szCs w:val="24"/>
        </w:rPr>
        <w:t xml:space="preserve"> (</w:t>
      </w:r>
      <w:r w:rsidR="00722134" w:rsidRPr="008479FA">
        <w:rPr>
          <w:rFonts w:ascii="Times New Roman" w:hAnsi="Times New Roman" w:cs="Times New Roman"/>
          <w:sz w:val="24"/>
          <w:szCs w:val="24"/>
        </w:rPr>
        <w:t>0.1 mM</w:t>
      </w:r>
      <w:r w:rsidR="00722134" w:rsidRPr="008479FA">
        <w:rPr>
          <w:rFonts w:ascii="Times New Roman" w:hAnsi="Times New Roman" w:cs="Times New Roman"/>
          <w:bCs/>
          <w:sz w:val="24"/>
          <w:szCs w:val="24"/>
        </w:rPr>
        <w:t>)</w:t>
      </w:r>
      <w:r w:rsidR="00F34C3D" w:rsidRPr="008479FA">
        <w:rPr>
          <w:rFonts w:ascii="Times New Roman" w:hAnsi="Times New Roman" w:cs="Times New Roman"/>
          <w:bCs/>
          <w:sz w:val="24"/>
          <w:szCs w:val="24"/>
        </w:rPr>
        <w:t xml:space="preserve"> uptake rate by</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hint="eastAsia"/>
          <w:bCs/>
          <w:sz w:val="24"/>
          <w:szCs w:val="24"/>
        </w:rPr>
        <w:t xml:space="preserve"> polymers</w:t>
      </w:r>
      <w:r w:rsidR="00F34C3D" w:rsidRPr="008479FA">
        <w:rPr>
          <w:rFonts w:ascii="Times New Roman" w:hAnsi="Times New Roman" w:cs="Times New Roman"/>
          <w:bCs/>
          <w:sz w:val="24"/>
          <w:szCs w:val="24"/>
        </w:rPr>
        <w:t>. UV</w:t>
      </w:r>
      <w:r w:rsidR="007C7049" w:rsidRPr="008479FA">
        <w:rPr>
          <w:rFonts w:ascii="Times New Roman" w:hAnsi="Times New Roman" w:cs="Times New Roman" w:hint="eastAsia"/>
          <w:bCs/>
          <w:sz w:val="24"/>
          <w:szCs w:val="24"/>
        </w:rPr>
        <w:t>-V</w:t>
      </w:r>
      <w:r w:rsidR="00F34C3D" w:rsidRPr="008479FA">
        <w:rPr>
          <w:rFonts w:ascii="Times New Roman" w:hAnsi="Times New Roman" w:cs="Times New Roman"/>
          <w:bCs/>
          <w:sz w:val="24"/>
          <w:szCs w:val="24"/>
        </w:rPr>
        <w:t xml:space="preserve">is </w:t>
      </w:r>
      <w:r w:rsidR="007C7049" w:rsidRPr="008479FA">
        <w:rPr>
          <w:rFonts w:ascii="Times New Roman" w:hAnsi="Times New Roman" w:cs="Times New Roman"/>
          <w:bCs/>
          <w:sz w:val="24"/>
          <w:szCs w:val="24"/>
        </w:rPr>
        <w:t xml:space="preserve">absorption </w:t>
      </w:r>
      <w:r w:rsidR="00F34C3D" w:rsidRPr="008479FA">
        <w:rPr>
          <w:rFonts w:ascii="Times New Roman" w:hAnsi="Times New Roman" w:cs="Times New Roman"/>
          <w:bCs/>
          <w:sz w:val="24"/>
          <w:szCs w:val="24"/>
        </w:rPr>
        <w:t>spectra recorded at di</w:t>
      </w:r>
      <w:r w:rsidR="007C7049" w:rsidRPr="008479FA">
        <w:rPr>
          <w:rFonts w:ascii="Times New Roman" w:hAnsi="Times New Roman" w:cs="Times New Roman"/>
          <w:bCs/>
          <w:sz w:val="24"/>
          <w:szCs w:val="24"/>
        </w:rPr>
        <w:t>fferent contact times (colo</w:t>
      </w:r>
      <w:r w:rsidR="00F34C3D" w:rsidRPr="008479FA">
        <w:rPr>
          <w:rFonts w:ascii="Times New Roman" w:hAnsi="Times New Roman" w:cs="Times New Roman"/>
          <w:bCs/>
          <w:sz w:val="24"/>
          <w:szCs w:val="24"/>
        </w:rPr>
        <w:t>red traces; left column) and pseudo-second-order plots (right column)</w:t>
      </w:r>
      <w:r w:rsidR="00763C7E" w:rsidRPr="008479FA">
        <w:rPr>
          <w:rFonts w:ascii="Times New Roman" w:hAnsi="Times New Roman" w:cs="Times New Roman"/>
          <w:bCs/>
          <w:sz w:val="24"/>
          <w:szCs w:val="24"/>
        </w:rPr>
        <w:t>.</w:t>
      </w:r>
      <w:r w:rsidR="00F34C3D" w:rsidRPr="008479FA">
        <w:rPr>
          <w:rFonts w:ascii="Times New Roman" w:hAnsi="Times New Roman" w:cs="Times New Roman"/>
          <w:bCs/>
          <w:sz w:val="24"/>
          <w:szCs w:val="24"/>
        </w:rPr>
        <w:t xml:space="preserve"> </w:t>
      </w:r>
      <w:r w:rsidR="00F34C3D" w:rsidRPr="008479FA">
        <w:rPr>
          <w:rFonts w:ascii="Times New Roman" w:hAnsi="Times New Roman" w:cs="Times New Roman"/>
          <w:bCs/>
          <w:i/>
          <w:sz w:val="24"/>
          <w:szCs w:val="24"/>
        </w:rPr>
        <w:t>t</w:t>
      </w:r>
      <w:r w:rsidR="00F34C3D" w:rsidRPr="008479FA">
        <w:rPr>
          <w:rFonts w:ascii="Times New Roman" w:hAnsi="Times New Roman" w:cs="Times New Roman"/>
          <w:bCs/>
          <w:sz w:val="24"/>
          <w:szCs w:val="24"/>
        </w:rPr>
        <w:t xml:space="preserve"> (in min) is the contact time of bisphenol A solution with the adsorbent, and </w:t>
      </w:r>
      <w:r w:rsidR="00F34C3D" w:rsidRPr="008479FA">
        <w:rPr>
          <w:rFonts w:ascii="Times New Roman" w:hAnsi="Times New Roman" w:cs="Times New Roman"/>
          <w:bCs/>
          <w:i/>
          <w:sz w:val="24"/>
          <w:szCs w:val="24"/>
        </w:rPr>
        <w:t>Q</w:t>
      </w:r>
      <w:r w:rsidR="00F34C3D" w:rsidRPr="008479FA">
        <w:rPr>
          <w:rFonts w:ascii="Times New Roman" w:hAnsi="Times New Roman" w:cs="Times New Roman"/>
          <w:bCs/>
          <w:sz w:val="24"/>
          <w:szCs w:val="24"/>
          <w:vertAlign w:val="subscript"/>
        </w:rPr>
        <w:t>t</w:t>
      </w:r>
      <w:r w:rsidR="00F34C3D" w:rsidRPr="008479FA">
        <w:rPr>
          <w:rFonts w:ascii="Times New Roman" w:hAnsi="Times New Roman" w:cs="Times New Roman"/>
          <w:bCs/>
          <w:sz w:val="24"/>
          <w:szCs w:val="24"/>
        </w:rPr>
        <w:t xml:space="preserve"> (in mg</w:t>
      </w:r>
      <w:r w:rsidR="007C7049" w:rsidRPr="008479FA">
        <w:rPr>
          <w:rFonts w:ascii="Times New Roman" w:eastAsia="宋体" w:hAnsi="Times New Roman" w:cs="Times New Roman"/>
          <w:sz w:val="24"/>
          <w:szCs w:val="24"/>
        </w:rPr>
        <w:t>∙</w:t>
      </w:r>
      <w:r w:rsidR="00F34C3D"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w:t>
      </w:r>
      <w:r w:rsidR="00F34C3D" w:rsidRPr="008479FA">
        <w:rPr>
          <w:rFonts w:ascii="Times New Roman" w:hAnsi="Times New Roman" w:cs="Times New Roman"/>
          <w:bCs/>
          <w:sz w:val="24"/>
          <w:szCs w:val="24"/>
          <w:vertAlign w:val="superscript"/>
        </w:rPr>
        <w:t>1</w:t>
      </w:r>
      <w:r w:rsidR="00F34C3D" w:rsidRPr="008479FA">
        <w:rPr>
          <w:rFonts w:ascii="Times New Roman" w:hAnsi="Times New Roman" w:cs="Times New Roman"/>
          <w:bCs/>
          <w:sz w:val="24"/>
          <w:szCs w:val="24"/>
        </w:rPr>
        <w:t>) is the amount of bisphenol A adsorbed per</w:t>
      </w:r>
      <w:r w:rsidR="00763C7E" w:rsidRPr="008479FA">
        <w:rPr>
          <w:rFonts w:ascii="Times New Roman" w:hAnsi="Times New Roman" w:cs="Times New Roman"/>
          <w:bCs/>
          <w:sz w:val="24"/>
          <w:szCs w:val="24"/>
        </w:rPr>
        <w:t xml:space="preserve"> </w:t>
      </w:r>
      <w:r w:rsidR="00F34C3D" w:rsidRPr="008479FA">
        <w:rPr>
          <w:rFonts w:ascii="Times New Roman" w:hAnsi="Times New Roman" w:cs="Times New Roman"/>
          <w:bCs/>
          <w:sz w:val="24"/>
          <w:szCs w:val="24"/>
        </w:rPr>
        <w:t>g adsorbent.</w:t>
      </w:r>
    </w:p>
    <w:p w14:paraId="31B3C16D" w14:textId="6F0AD8E3"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B13808" w14:textId="1E93D282" w:rsidR="00241E25" w:rsidRPr="008479FA" w:rsidRDefault="00120521" w:rsidP="008479FA">
      <w:pPr>
        <w:spacing w:line="360" w:lineRule="auto"/>
        <w:jc w:val="center"/>
        <w:rPr>
          <w:rFonts w:ascii="Times New Roman" w:hAnsi="Times New Roman" w:cs="Times New Roman"/>
          <w:sz w:val="24"/>
          <w:szCs w:val="24"/>
        </w:rPr>
      </w:pPr>
      <w:r w:rsidRPr="00520CAC">
        <w:rPr>
          <w:noProof/>
        </w:rPr>
        <w:drawing>
          <wp:inline distT="0" distB="0" distL="0" distR="0" wp14:anchorId="27FF7ACD" wp14:editId="1B8DD3FC">
            <wp:extent cx="5986800" cy="67608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541" t="2013" r="6372" b="403"/>
                    <a:stretch/>
                  </pic:blipFill>
                  <pic:spPr bwMode="auto">
                    <a:xfrm>
                      <a:off x="0" y="0"/>
                      <a:ext cx="5986800" cy="6760800"/>
                    </a:xfrm>
                    <a:prstGeom prst="rect">
                      <a:avLst/>
                    </a:prstGeom>
                    <a:noFill/>
                    <a:ln>
                      <a:noFill/>
                    </a:ln>
                    <a:extLst>
                      <a:ext uri="{53640926-AAD7-44D8-BBD7-CCE9431645EC}">
                        <a14:shadowObscured xmlns:a14="http://schemas.microsoft.com/office/drawing/2010/main"/>
                      </a:ext>
                    </a:extLst>
                  </pic:spPr>
                </pic:pic>
              </a:graphicData>
            </a:graphic>
          </wp:inline>
        </w:drawing>
      </w:r>
    </w:p>
    <w:p w14:paraId="2FCC17BE" w14:textId="7D2BFCCA" w:rsidR="00F14B9A" w:rsidRPr="008479FA" w:rsidRDefault="00F14B9A"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120521">
        <w:rPr>
          <w:rFonts w:ascii="Times New Roman" w:hAnsi="Times New Roman" w:cs="Times New Roman" w:hint="eastAsia"/>
          <w:b/>
          <w:sz w:val="24"/>
          <w:szCs w:val="24"/>
        </w:rPr>
        <w:t>8</w:t>
      </w:r>
      <w:r w:rsidRPr="008479FA">
        <w:rPr>
          <w:rFonts w:ascii="Times New Roman" w:hAnsi="Times New Roman" w:cs="Times New Roman"/>
          <w:b/>
          <w:sz w:val="24"/>
          <w:szCs w:val="24"/>
        </w:rPr>
        <w:t>.</w:t>
      </w:r>
      <w:r w:rsidR="00763C7E" w:rsidRPr="008479FA">
        <w:rPr>
          <w:rFonts w:ascii="Times New Roman" w:hAnsi="Times New Roman" w:cs="Times New Roman"/>
          <w:bCs/>
          <w:sz w:val="24"/>
          <w:szCs w:val="24"/>
        </w:rPr>
        <w:t xml:space="preserve"> </w:t>
      </w:r>
      <w:r w:rsidR="007C7049" w:rsidRPr="008479FA">
        <w:rPr>
          <w:rFonts w:ascii="Times New Roman" w:hAnsi="Times New Roman" w:cs="Times New Roman"/>
          <w:bCs/>
          <w:sz w:val="24"/>
          <w:szCs w:val="24"/>
        </w:rPr>
        <w:t>Characterization of bisphenol A (</w:t>
      </w:r>
      <w:r w:rsidR="007C7049" w:rsidRPr="008479FA">
        <w:rPr>
          <w:rFonts w:ascii="Times New Roman" w:hAnsi="Times New Roman" w:cs="Times New Roman"/>
          <w:sz w:val="24"/>
          <w:szCs w:val="24"/>
        </w:rPr>
        <w:t>0.1 mM</w:t>
      </w:r>
      <w:r w:rsidR="007C7049" w:rsidRPr="008479FA">
        <w:rPr>
          <w:rFonts w:ascii="Times New Roman" w:hAnsi="Times New Roman" w:cs="Times New Roman"/>
          <w:bCs/>
          <w:sz w:val="24"/>
          <w:szCs w:val="24"/>
        </w:rPr>
        <w:t>) uptake rate by activated carbon</w:t>
      </w:r>
      <w:r w:rsidR="007C7049" w:rsidRPr="008479FA">
        <w:rPr>
          <w:rFonts w:ascii="Times New Roman" w:hAnsi="Times New Roman" w:cs="Times New Roman" w:hint="eastAsia"/>
          <w:bCs/>
          <w:sz w:val="24"/>
          <w:szCs w:val="24"/>
        </w:rPr>
        <w:t>s</w:t>
      </w:r>
      <w:r w:rsidR="007C7049" w:rsidRPr="008479FA">
        <w:rPr>
          <w:rFonts w:ascii="Times New Roman" w:hAnsi="Times New Roman" w:cs="Times New Roman"/>
          <w:bCs/>
          <w:sz w:val="24"/>
          <w:szCs w:val="24"/>
        </w:rPr>
        <w:t>. UV</w:t>
      </w:r>
      <w:r w:rsidR="007C7049" w:rsidRPr="008479FA">
        <w:rPr>
          <w:rFonts w:ascii="Times New Roman" w:hAnsi="Times New Roman" w:cs="Times New Roman" w:hint="eastAsia"/>
          <w:bCs/>
          <w:sz w:val="24"/>
          <w:szCs w:val="24"/>
        </w:rPr>
        <w:t>-V</w:t>
      </w:r>
      <w:r w:rsidR="007C7049" w:rsidRPr="008479FA">
        <w:rPr>
          <w:rFonts w:ascii="Times New Roman" w:hAnsi="Times New Roman" w:cs="Times New Roman"/>
          <w:bCs/>
          <w:sz w:val="24"/>
          <w:szCs w:val="24"/>
        </w:rPr>
        <w:t xml:space="preserve">is absorption spectra recorded at different contact times (colored traces; left column) and pseudo-second-order plots (right column). </w:t>
      </w:r>
      <w:r w:rsidR="007C7049" w:rsidRPr="008479FA">
        <w:rPr>
          <w:rFonts w:ascii="Times New Roman" w:hAnsi="Times New Roman" w:cs="Times New Roman"/>
          <w:bCs/>
          <w:i/>
          <w:sz w:val="24"/>
          <w:szCs w:val="24"/>
        </w:rPr>
        <w:t>t</w:t>
      </w:r>
      <w:r w:rsidR="007C7049" w:rsidRPr="008479FA">
        <w:rPr>
          <w:rFonts w:ascii="Times New Roman" w:hAnsi="Times New Roman" w:cs="Times New Roman"/>
          <w:bCs/>
          <w:sz w:val="24"/>
          <w:szCs w:val="24"/>
        </w:rPr>
        <w:t xml:space="preserve"> (in min) is the contact time of bisphenol A solution with the adsorbent, and </w:t>
      </w:r>
      <w:r w:rsidR="007C7049" w:rsidRPr="008479FA">
        <w:rPr>
          <w:rFonts w:ascii="Times New Roman" w:hAnsi="Times New Roman" w:cs="Times New Roman"/>
          <w:bCs/>
          <w:i/>
          <w:sz w:val="24"/>
          <w:szCs w:val="24"/>
        </w:rPr>
        <w:t>Q</w:t>
      </w:r>
      <w:r w:rsidR="007C7049" w:rsidRPr="008479FA">
        <w:rPr>
          <w:rFonts w:ascii="Times New Roman" w:hAnsi="Times New Roman" w:cs="Times New Roman"/>
          <w:bCs/>
          <w:sz w:val="24"/>
          <w:szCs w:val="24"/>
          <w:vertAlign w:val="subscript"/>
        </w:rPr>
        <w:t>t</w:t>
      </w:r>
      <w:r w:rsidR="007C7049" w:rsidRPr="008479FA">
        <w:rPr>
          <w:rFonts w:ascii="Times New Roman" w:hAnsi="Times New Roman" w:cs="Times New Roman"/>
          <w:bCs/>
          <w:sz w:val="24"/>
          <w:szCs w:val="24"/>
        </w:rPr>
        <w:t xml:space="preserve"> (in mg</w:t>
      </w:r>
      <w:r w:rsidR="007C7049" w:rsidRPr="008479FA">
        <w:rPr>
          <w:rFonts w:ascii="Times New Roman" w:eastAsia="宋体" w:hAnsi="Times New Roman" w:cs="Times New Roman"/>
          <w:sz w:val="24"/>
          <w:szCs w:val="24"/>
        </w:rPr>
        <w:t>∙</w:t>
      </w:r>
      <w:r w:rsidR="007C7049"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is the amount of bisphenol A adsorbed per g adsorbent.</w:t>
      </w:r>
    </w:p>
    <w:p w14:paraId="71211C91" w14:textId="4F867597"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79071B9" w14:textId="2CE2A7BF" w:rsidR="00D07171" w:rsidRPr="008479FA" w:rsidRDefault="00120521" w:rsidP="008479FA">
      <w:pPr>
        <w:spacing w:line="360" w:lineRule="auto"/>
        <w:jc w:val="center"/>
        <w:rPr>
          <w:rFonts w:ascii="Times New Roman" w:hAnsi="Times New Roman" w:cs="Times New Roman"/>
          <w:sz w:val="24"/>
          <w:szCs w:val="24"/>
        </w:rPr>
      </w:pPr>
      <w:r w:rsidRPr="00520CAC">
        <w:rPr>
          <w:noProof/>
        </w:rPr>
        <w:drawing>
          <wp:inline distT="0" distB="0" distL="0" distR="0" wp14:anchorId="0E4A0668" wp14:editId="02972FEF">
            <wp:extent cx="6030000" cy="6764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1518" t="2321" r="5789" b="312"/>
                    <a:stretch/>
                  </pic:blipFill>
                  <pic:spPr bwMode="auto">
                    <a:xfrm>
                      <a:off x="0" y="0"/>
                      <a:ext cx="6030000" cy="6764400"/>
                    </a:xfrm>
                    <a:prstGeom prst="rect">
                      <a:avLst/>
                    </a:prstGeom>
                    <a:noFill/>
                    <a:ln>
                      <a:noFill/>
                    </a:ln>
                    <a:extLst>
                      <a:ext uri="{53640926-AAD7-44D8-BBD7-CCE9431645EC}">
                        <a14:shadowObscured xmlns:a14="http://schemas.microsoft.com/office/drawing/2010/main"/>
                      </a:ext>
                    </a:extLst>
                  </pic:spPr>
                </pic:pic>
              </a:graphicData>
            </a:graphic>
          </wp:inline>
        </w:drawing>
      </w:r>
    </w:p>
    <w:p w14:paraId="1B677A82" w14:textId="65A06331" w:rsidR="00D07171" w:rsidRPr="008479FA" w:rsidRDefault="00390253"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120521">
        <w:rPr>
          <w:rFonts w:ascii="Times New Roman" w:hAnsi="Times New Roman" w:cs="Times New Roman" w:hint="eastAsia"/>
          <w:b/>
          <w:sz w:val="24"/>
          <w:szCs w:val="24"/>
        </w:rPr>
        <w:t>9</w:t>
      </w:r>
      <w:r w:rsidRPr="008479FA">
        <w:rPr>
          <w:rFonts w:ascii="Times New Roman" w:hAnsi="Times New Roman" w:cs="Times New Roman"/>
          <w:b/>
          <w:sz w:val="24"/>
          <w:szCs w:val="24"/>
        </w:rPr>
        <w:t>.</w:t>
      </w:r>
      <w:r w:rsidR="007C7049" w:rsidRPr="008479FA">
        <w:rPr>
          <w:rFonts w:ascii="Times New Roman" w:hAnsi="Times New Roman" w:cs="Times New Roman" w:hint="eastAsia"/>
          <w:sz w:val="24"/>
          <w:szCs w:val="24"/>
        </w:rPr>
        <w:t xml:space="preserve"> </w:t>
      </w:r>
      <w:r w:rsidR="007C7049" w:rsidRPr="008479FA">
        <w:rPr>
          <w:rFonts w:ascii="Times New Roman" w:hAnsi="Times New Roman" w:cs="Times New Roman"/>
          <w:bCs/>
          <w:sz w:val="24"/>
          <w:szCs w:val="24"/>
        </w:rPr>
        <w:t xml:space="preserve">Characterization of </w:t>
      </w:r>
      <w:r w:rsidR="007C7049" w:rsidRPr="008479FA">
        <w:rPr>
          <w:rFonts w:ascii="Times New Roman" w:hAnsi="Times New Roman" w:cs="Times New Roman" w:hint="eastAsia"/>
          <w:bCs/>
          <w:sz w:val="24"/>
          <w:szCs w:val="24"/>
        </w:rPr>
        <w:t>MB</w:t>
      </w:r>
      <w:r w:rsidR="007C7049" w:rsidRPr="008479FA">
        <w:rPr>
          <w:rFonts w:ascii="Times New Roman" w:hAnsi="Times New Roman" w:cs="Times New Roman"/>
          <w:bCs/>
          <w:sz w:val="24"/>
          <w:szCs w:val="24"/>
        </w:rPr>
        <w:t xml:space="preserve"> (</w:t>
      </w:r>
      <w:r w:rsidR="007C7049" w:rsidRPr="008479FA">
        <w:rPr>
          <w:rFonts w:ascii="Times New Roman" w:hAnsi="Times New Roman" w:cs="Times New Roman"/>
          <w:sz w:val="24"/>
          <w:szCs w:val="24"/>
        </w:rPr>
        <w:t>200 mg</w:t>
      </w:r>
      <w:r w:rsidR="007C7049" w:rsidRPr="008479FA">
        <w:rPr>
          <w:rFonts w:ascii="Times New Roman" w:eastAsia="宋体" w:hAnsi="Times New Roman" w:cs="Times New Roman"/>
          <w:sz w:val="24"/>
          <w:szCs w:val="24"/>
        </w:rPr>
        <w:t>∙</w:t>
      </w:r>
      <w:r w:rsidR="007C7049" w:rsidRPr="008479FA">
        <w:rPr>
          <w:rFonts w:ascii="Times New Roman" w:hAnsi="Times New Roman" w:cs="Times New Roman"/>
          <w:sz w:val="24"/>
          <w:szCs w:val="24"/>
        </w:rPr>
        <w:t>L</w:t>
      </w:r>
      <w:r w:rsidR="007C7049" w:rsidRPr="008479FA">
        <w:rPr>
          <w:rFonts w:ascii="Times New Roman" w:eastAsia="宋体" w:hAnsi="Times New Roman" w:cs="Times New Roman"/>
          <w:sz w:val="24"/>
          <w:szCs w:val="24"/>
          <w:vertAlign w:val="superscript"/>
        </w:rPr>
        <w:t>−</w:t>
      </w:r>
      <w:r w:rsidR="007C7049" w:rsidRPr="008479FA">
        <w:rPr>
          <w:rFonts w:ascii="Times New Roman" w:hAnsi="Times New Roman" w:cs="Times New Roman"/>
          <w:sz w:val="24"/>
          <w:szCs w:val="24"/>
          <w:vertAlign w:val="superscript"/>
        </w:rPr>
        <w:t>1</w:t>
      </w:r>
      <w:r w:rsidR="007C7049" w:rsidRPr="008479FA">
        <w:rPr>
          <w:rFonts w:ascii="Times New Roman" w:hAnsi="Times New Roman" w:cs="Times New Roman"/>
          <w:bCs/>
          <w:sz w:val="24"/>
          <w:szCs w:val="24"/>
        </w:rPr>
        <w:t>) uptake rate by</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hint="eastAsia"/>
          <w:bCs/>
          <w:sz w:val="24"/>
          <w:szCs w:val="24"/>
        </w:rPr>
        <w:t xml:space="preserve"> polymers</w:t>
      </w:r>
      <w:r w:rsidR="007C7049" w:rsidRPr="008479FA">
        <w:rPr>
          <w:rFonts w:ascii="Times New Roman" w:hAnsi="Times New Roman" w:cs="Times New Roman"/>
          <w:bCs/>
          <w:sz w:val="24"/>
          <w:szCs w:val="24"/>
        </w:rPr>
        <w:t>. UV</w:t>
      </w:r>
      <w:r w:rsidR="007C7049" w:rsidRPr="008479FA">
        <w:rPr>
          <w:rFonts w:ascii="Times New Roman" w:hAnsi="Times New Roman" w:cs="Times New Roman" w:hint="eastAsia"/>
          <w:bCs/>
          <w:sz w:val="24"/>
          <w:szCs w:val="24"/>
        </w:rPr>
        <w:t>-V</w:t>
      </w:r>
      <w:r w:rsidR="007C7049" w:rsidRPr="008479FA">
        <w:rPr>
          <w:rFonts w:ascii="Times New Roman" w:hAnsi="Times New Roman" w:cs="Times New Roman"/>
          <w:bCs/>
          <w:sz w:val="24"/>
          <w:szCs w:val="24"/>
        </w:rPr>
        <w:t xml:space="preserve">is absorption spectra recorded at different contact times (colored traces; left column) and pseudo-second-order plots (right column). </w:t>
      </w:r>
      <w:r w:rsidR="007C7049" w:rsidRPr="008479FA">
        <w:rPr>
          <w:rFonts w:ascii="Times New Roman" w:hAnsi="Times New Roman" w:cs="Times New Roman"/>
          <w:bCs/>
          <w:i/>
          <w:sz w:val="24"/>
          <w:szCs w:val="24"/>
        </w:rPr>
        <w:t>t</w:t>
      </w:r>
      <w:r w:rsidR="007C7049" w:rsidRPr="008479FA">
        <w:rPr>
          <w:rFonts w:ascii="Times New Roman" w:hAnsi="Times New Roman" w:cs="Times New Roman"/>
          <w:bCs/>
          <w:sz w:val="24"/>
          <w:szCs w:val="24"/>
        </w:rPr>
        <w:t xml:space="preserve"> (in min) is the contact time of bisphenol A solution with the adsorbent, and </w:t>
      </w:r>
      <w:r w:rsidR="007C7049" w:rsidRPr="008479FA">
        <w:rPr>
          <w:rFonts w:ascii="Times New Roman" w:hAnsi="Times New Roman" w:cs="Times New Roman"/>
          <w:bCs/>
          <w:i/>
          <w:sz w:val="24"/>
          <w:szCs w:val="24"/>
        </w:rPr>
        <w:t>Q</w:t>
      </w:r>
      <w:r w:rsidR="007C7049" w:rsidRPr="008479FA">
        <w:rPr>
          <w:rFonts w:ascii="Times New Roman" w:hAnsi="Times New Roman" w:cs="Times New Roman"/>
          <w:bCs/>
          <w:sz w:val="24"/>
          <w:szCs w:val="24"/>
          <w:vertAlign w:val="subscript"/>
        </w:rPr>
        <w:t>t</w:t>
      </w:r>
      <w:r w:rsidR="007C7049" w:rsidRPr="008479FA">
        <w:rPr>
          <w:rFonts w:ascii="Times New Roman" w:hAnsi="Times New Roman" w:cs="Times New Roman"/>
          <w:bCs/>
          <w:sz w:val="24"/>
          <w:szCs w:val="24"/>
        </w:rPr>
        <w:t xml:space="preserve"> (in mg</w:t>
      </w:r>
      <w:r w:rsidR="007C7049" w:rsidRPr="008479FA">
        <w:rPr>
          <w:rFonts w:ascii="Times New Roman" w:eastAsia="宋体" w:hAnsi="Times New Roman" w:cs="Times New Roman"/>
          <w:sz w:val="24"/>
          <w:szCs w:val="24"/>
        </w:rPr>
        <w:t>∙</w:t>
      </w:r>
      <w:r w:rsidR="007C7049"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xml:space="preserve">) is the amount of </w:t>
      </w:r>
      <w:r w:rsidR="007C7049" w:rsidRPr="008479FA">
        <w:rPr>
          <w:rFonts w:ascii="Times New Roman" w:hAnsi="Times New Roman" w:cs="Times New Roman" w:hint="eastAsia"/>
          <w:bCs/>
          <w:sz w:val="24"/>
          <w:szCs w:val="24"/>
        </w:rPr>
        <w:t>MB</w:t>
      </w:r>
      <w:r w:rsidR="007C7049" w:rsidRPr="008479FA">
        <w:rPr>
          <w:rFonts w:ascii="Times New Roman" w:hAnsi="Times New Roman" w:cs="Times New Roman"/>
          <w:bCs/>
          <w:sz w:val="24"/>
          <w:szCs w:val="24"/>
        </w:rPr>
        <w:t xml:space="preserve"> adsorbed per g adsorbent.</w:t>
      </w:r>
    </w:p>
    <w:p w14:paraId="3EC7AE6F" w14:textId="3CCBB9CF"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D075E8C" w14:textId="761F88C1" w:rsidR="00390253" w:rsidRPr="008479FA" w:rsidRDefault="00120521" w:rsidP="008479FA">
      <w:pPr>
        <w:spacing w:line="360" w:lineRule="auto"/>
        <w:jc w:val="center"/>
        <w:rPr>
          <w:rFonts w:ascii="Times New Roman" w:hAnsi="Times New Roman" w:cs="Times New Roman"/>
          <w:sz w:val="24"/>
          <w:szCs w:val="24"/>
        </w:rPr>
      </w:pPr>
      <w:r w:rsidRPr="0021121F">
        <w:rPr>
          <w:noProof/>
        </w:rPr>
        <w:drawing>
          <wp:inline distT="0" distB="0" distL="0" distR="0" wp14:anchorId="32CE3D50" wp14:editId="4D12910A">
            <wp:extent cx="6030000" cy="6789600"/>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498" t="2110" r="6308" b="742"/>
                    <a:stretch/>
                  </pic:blipFill>
                  <pic:spPr bwMode="auto">
                    <a:xfrm>
                      <a:off x="0" y="0"/>
                      <a:ext cx="6030000" cy="6789600"/>
                    </a:xfrm>
                    <a:prstGeom prst="rect">
                      <a:avLst/>
                    </a:prstGeom>
                    <a:noFill/>
                    <a:ln>
                      <a:noFill/>
                    </a:ln>
                    <a:extLst>
                      <a:ext uri="{53640926-AAD7-44D8-BBD7-CCE9431645EC}">
                        <a14:shadowObscured xmlns:a14="http://schemas.microsoft.com/office/drawing/2010/main"/>
                      </a:ext>
                    </a:extLst>
                  </pic:spPr>
                </pic:pic>
              </a:graphicData>
            </a:graphic>
          </wp:inline>
        </w:drawing>
      </w:r>
    </w:p>
    <w:p w14:paraId="57514A74" w14:textId="79B743B6" w:rsidR="00390253" w:rsidRPr="008479FA" w:rsidRDefault="00390253" w:rsidP="008479FA">
      <w:pPr>
        <w:spacing w:line="360" w:lineRule="auto"/>
        <w:rPr>
          <w:rFonts w:ascii="Times New Roman" w:hAnsi="Times New Roman" w:cs="Times New Roman"/>
          <w:b/>
          <w:sz w:val="24"/>
          <w:szCs w:val="24"/>
        </w:rPr>
      </w:pPr>
      <w:r w:rsidRPr="008479FA">
        <w:rPr>
          <w:rFonts w:ascii="Times New Roman" w:hAnsi="Times New Roman" w:cs="Times New Roman"/>
          <w:b/>
          <w:sz w:val="24"/>
          <w:szCs w:val="24"/>
        </w:rPr>
        <w:t>Figure S</w:t>
      </w:r>
      <w:r w:rsidR="00120521">
        <w:rPr>
          <w:rFonts w:ascii="Times New Roman" w:hAnsi="Times New Roman" w:cs="Times New Roman" w:hint="eastAsia"/>
          <w:b/>
          <w:sz w:val="24"/>
          <w:szCs w:val="24"/>
        </w:rPr>
        <w:t>10</w:t>
      </w:r>
      <w:r w:rsidRPr="008479FA">
        <w:rPr>
          <w:rFonts w:ascii="Times New Roman" w:hAnsi="Times New Roman" w:cs="Times New Roman"/>
          <w:b/>
          <w:sz w:val="24"/>
          <w:szCs w:val="24"/>
        </w:rPr>
        <w:t>.</w:t>
      </w:r>
      <w:r w:rsidR="007F1B47" w:rsidRPr="008479FA">
        <w:rPr>
          <w:rFonts w:ascii="Times New Roman" w:hAnsi="Times New Roman" w:cs="Times New Roman"/>
          <w:bCs/>
          <w:sz w:val="24"/>
          <w:szCs w:val="24"/>
        </w:rPr>
        <w:t xml:space="preserve"> </w:t>
      </w:r>
      <w:r w:rsidR="007C7049" w:rsidRPr="008479FA">
        <w:rPr>
          <w:rFonts w:ascii="Times New Roman" w:hAnsi="Times New Roman" w:cs="Times New Roman"/>
          <w:bCs/>
          <w:sz w:val="24"/>
          <w:szCs w:val="24"/>
        </w:rPr>
        <w:t xml:space="preserve">Characterization of </w:t>
      </w:r>
      <w:r w:rsidR="007C7049" w:rsidRPr="008479FA">
        <w:rPr>
          <w:rFonts w:ascii="Times New Roman" w:hAnsi="Times New Roman" w:cs="Times New Roman" w:hint="eastAsia"/>
          <w:bCs/>
          <w:sz w:val="24"/>
          <w:szCs w:val="24"/>
        </w:rPr>
        <w:t>MB</w:t>
      </w:r>
      <w:r w:rsidR="007C7049" w:rsidRPr="008479FA">
        <w:rPr>
          <w:rFonts w:ascii="Times New Roman" w:hAnsi="Times New Roman" w:cs="Times New Roman"/>
          <w:bCs/>
          <w:sz w:val="24"/>
          <w:szCs w:val="24"/>
        </w:rPr>
        <w:t xml:space="preserve"> (</w:t>
      </w:r>
      <w:r w:rsidR="007C7049" w:rsidRPr="008479FA">
        <w:rPr>
          <w:rFonts w:ascii="Times New Roman" w:hAnsi="Times New Roman" w:cs="Times New Roman"/>
          <w:sz w:val="24"/>
          <w:szCs w:val="24"/>
        </w:rPr>
        <w:t>200 mg</w:t>
      </w:r>
      <w:r w:rsidR="007C7049" w:rsidRPr="008479FA">
        <w:rPr>
          <w:rFonts w:ascii="Times New Roman" w:eastAsia="宋体" w:hAnsi="Times New Roman" w:cs="Times New Roman"/>
          <w:sz w:val="24"/>
          <w:szCs w:val="24"/>
        </w:rPr>
        <w:t>∙</w:t>
      </w:r>
      <w:r w:rsidR="007C7049" w:rsidRPr="008479FA">
        <w:rPr>
          <w:rFonts w:ascii="Times New Roman" w:hAnsi="Times New Roman" w:cs="Times New Roman"/>
          <w:sz w:val="24"/>
          <w:szCs w:val="24"/>
        </w:rPr>
        <w:t>L</w:t>
      </w:r>
      <w:r w:rsidR="007C7049" w:rsidRPr="008479FA">
        <w:rPr>
          <w:rFonts w:ascii="Times New Roman" w:eastAsia="宋体" w:hAnsi="Times New Roman" w:cs="Times New Roman"/>
          <w:sz w:val="24"/>
          <w:szCs w:val="24"/>
          <w:vertAlign w:val="superscript"/>
        </w:rPr>
        <w:t>−</w:t>
      </w:r>
      <w:r w:rsidR="007C7049" w:rsidRPr="008479FA">
        <w:rPr>
          <w:rFonts w:ascii="Times New Roman" w:hAnsi="Times New Roman" w:cs="Times New Roman"/>
          <w:sz w:val="24"/>
          <w:szCs w:val="24"/>
          <w:vertAlign w:val="superscript"/>
        </w:rPr>
        <w:t>1</w:t>
      </w:r>
      <w:r w:rsidR="007C7049" w:rsidRPr="008479FA">
        <w:rPr>
          <w:rFonts w:ascii="Times New Roman" w:hAnsi="Times New Roman" w:cs="Times New Roman"/>
          <w:bCs/>
          <w:sz w:val="24"/>
          <w:szCs w:val="24"/>
        </w:rPr>
        <w:t>) uptake rate by activated carbon</w:t>
      </w:r>
      <w:r w:rsidR="007C7049" w:rsidRPr="008479FA">
        <w:rPr>
          <w:rFonts w:ascii="Times New Roman" w:hAnsi="Times New Roman" w:cs="Times New Roman" w:hint="eastAsia"/>
          <w:bCs/>
          <w:sz w:val="24"/>
          <w:szCs w:val="24"/>
        </w:rPr>
        <w:t>s</w:t>
      </w:r>
      <w:r w:rsidR="007C7049" w:rsidRPr="008479FA">
        <w:rPr>
          <w:rFonts w:ascii="Times New Roman" w:hAnsi="Times New Roman" w:cs="Times New Roman"/>
          <w:bCs/>
          <w:sz w:val="24"/>
          <w:szCs w:val="24"/>
        </w:rPr>
        <w:t>. UV</w:t>
      </w:r>
      <w:r w:rsidR="007C7049" w:rsidRPr="008479FA">
        <w:rPr>
          <w:rFonts w:ascii="Times New Roman" w:hAnsi="Times New Roman" w:cs="Times New Roman" w:hint="eastAsia"/>
          <w:bCs/>
          <w:sz w:val="24"/>
          <w:szCs w:val="24"/>
        </w:rPr>
        <w:t>-V</w:t>
      </w:r>
      <w:r w:rsidR="007C7049" w:rsidRPr="008479FA">
        <w:rPr>
          <w:rFonts w:ascii="Times New Roman" w:hAnsi="Times New Roman" w:cs="Times New Roman"/>
          <w:bCs/>
          <w:sz w:val="24"/>
          <w:szCs w:val="24"/>
        </w:rPr>
        <w:t xml:space="preserve">is absorption spectra recorded at different contact times (colored traces; left column) and pseudo-second-order plots (right column). </w:t>
      </w:r>
      <w:r w:rsidR="007C7049" w:rsidRPr="008479FA">
        <w:rPr>
          <w:rFonts w:ascii="Times New Roman" w:hAnsi="Times New Roman" w:cs="Times New Roman"/>
          <w:bCs/>
          <w:i/>
          <w:sz w:val="24"/>
          <w:szCs w:val="24"/>
        </w:rPr>
        <w:t>t</w:t>
      </w:r>
      <w:r w:rsidR="007C7049" w:rsidRPr="008479FA">
        <w:rPr>
          <w:rFonts w:ascii="Times New Roman" w:hAnsi="Times New Roman" w:cs="Times New Roman"/>
          <w:bCs/>
          <w:sz w:val="24"/>
          <w:szCs w:val="24"/>
        </w:rPr>
        <w:t xml:space="preserve"> (in min) is the contact time of bisphenol A solution with the adsorbent, and </w:t>
      </w:r>
      <w:r w:rsidR="007C7049" w:rsidRPr="008479FA">
        <w:rPr>
          <w:rFonts w:ascii="Times New Roman" w:hAnsi="Times New Roman" w:cs="Times New Roman"/>
          <w:bCs/>
          <w:i/>
          <w:sz w:val="24"/>
          <w:szCs w:val="24"/>
        </w:rPr>
        <w:t>Q</w:t>
      </w:r>
      <w:r w:rsidR="007C7049" w:rsidRPr="008479FA">
        <w:rPr>
          <w:rFonts w:ascii="Times New Roman" w:hAnsi="Times New Roman" w:cs="Times New Roman"/>
          <w:bCs/>
          <w:sz w:val="24"/>
          <w:szCs w:val="24"/>
          <w:vertAlign w:val="subscript"/>
        </w:rPr>
        <w:t>t</w:t>
      </w:r>
      <w:r w:rsidR="007C7049" w:rsidRPr="008479FA">
        <w:rPr>
          <w:rFonts w:ascii="Times New Roman" w:hAnsi="Times New Roman" w:cs="Times New Roman"/>
          <w:bCs/>
          <w:sz w:val="24"/>
          <w:szCs w:val="24"/>
        </w:rPr>
        <w:t xml:space="preserve"> (in mg</w:t>
      </w:r>
      <w:r w:rsidR="007C7049" w:rsidRPr="008479FA">
        <w:rPr>
          <w:rFonts w:ascii="Times New Roman" w:eastAsia="宋体" w:hAnsi="Times New Roman" w:cs="Times New Roman"/>
          <w:sz w:val="24"/>
          <w:szCs w:val="24"/>
        </w:rPr>
        <w:t>∙</w:t>
      </w:r>
      <w:r w:rsidR="007C7049"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xml:space="preserve">) is the amount of </w:t>
      </w:r>
      <w:r w:rsidR="007C7049" w:rsidRPr="008479FA">
        <w:rPr>
          <w:rFonts w:ascii="Times New Roman" w:hAnsi="Times New Roman" w:cs="Times New Roman" w:hint="eastAsia"/>
          <w:bCs/>
          <w:sz w:val="24"/>
          <w:szCs w:val="24"/>
        </w:rPr>
        <w:t>MB</w:t>
      </w:r>
      <w:r w:rsidR="007C7049" w:rsidRPr="008479FA">
        <w:rPr>
          <w:rFonts w:ascii="Times New Roman" w:hAnsi="Times New Roman" w:cs="Times New Roman"/>
          <w:bCs/>
          <w:sz w:val="24"/>
          <w:szCs w:val="24"/>
        </w:rPr>
        <w:t xml:space="preserve"> adsorbed per g adsorbent.</w:t>
      </w:r>
    </w:p>
    <w:p w14:paraId="3EC2EBCA" w14:textId="264E6491"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BB4A651" w14:textId="19EDCBEF" w:rsidR="008A4EBC" w:rsidRPr="008479FA" w:rsidRDefault="00120521" w:rsidP="008479FA">
      <w:pPr>
        <w:spacing w:line="360" w:lineRule="auto"/>
        <w:jc w:val="center"/>
        <w:rPr>
          <w:rFonts w:ascii="Times New Roman" w:hAnsi="Times New Roman" w:cs="Times New Roman"/>
          <w:sz w:val="24"/>
          <w:szCs w:val="24"/>
        </w:rPr>
      </w:pPr>
      <w:r w:rsidRPr="0007629D">
        <w:rPr>
          <w:noProof/>
        </w:rPr>
        <w:drawing>
          <wp:inline distT="0" distB="0" distL="0" distR="0" wp14:anchorId="52B5579B" wp14:editId="0CD355B4">
            <wp:extent cx="2970000" cy="2257200"/>
            <wp:effectExtent l="0" t="0" r="190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3671" t="7697" r="11670" b="-59"/>
                    <a:stretch/>
                  </pic:blipFill>
                  <pic:spPr bwMode="auto">
                    <a:xfrm>
                      <a:off x="0" y="0"/>
                      <a:ext cx="2970000" cy="2257200"/>
                    </a:xfrm>
                    <a:prstGeom prst="rect">
                      <a:avLst/>
                    </a:prstGeom>
                    <a:noFill/>
                    <a:ln>
                      <a:noFill/>
                    </a:ln>
                    <a:extLst>
                      <a:ext uri="{53640926-AAD7-44D8-BBD7-CCE9431645EC}">
                        <a14:shadowObscured xmlns:a14="http://schemas.microsoft.com/office/drawing/2010/main"/>
                      </a:ext>
                    </a:extLst>
                  </pic:spPr>
                </pic:pic>
              </a:graphicData>
            </a:graphic>
          </wp:inline>
        </w:drawing>
      </w:r>
    </w:p>
    <w:p w14:paraId="7DAB8723" w14:textId="242D94A0" w:rsidR="008A4EBC" w:rsidRPr="008479FA" w:rsidRDefault="008A4EBC"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w:t>
      </w:r>
      <w:r w:rsidR="00120521">
        <w:rPr>
          <w:rFonts w:ascii="Times New Roman" w:hAnsi="Times New Roman" w:cs="Times New Roman" w:hint="eastAsia"/>
          <w:b/>
          <w:sz w:val="24"/>
          <w:szCs w:val="24"/>
        </w:rPr>
        <w:t>11</w:t>
      </w:r>
      <w:r w:rsidRPr="008479FA">
        <w:rPr>
          <w:rFonts w:ascii="Times New Roman" w:hAnsi="Times New Roman" w:cs="Times New Roman"/>
          <w:b/>
          <w:sz w:val="24"/>
          <w:szCs w:val="24"/>
        </w:rPr>
        <w:t>.</w:t>
      </w:r>
      <w:r w:rsidR="007F1B47" w:rsidRPr="008479FA">
        <w:rPr>
          <w:rFonts w:ascii="Times New Roman" w:hAnsi="Times New Roman" w:cs="Times New Roman"/>
          <w:sz w:val="24"/>
          <w:szCs w:val="24"/>
        </w:rPr>
        <w:t xml:space="preserve"> </w:t>
      </w:r>
      <w:r w:rsidR="007F1B47" w:rsidRPr="008479FA">
        <w:rPr>
          <w:rFonts w:ascii="Times New Roman" w:hAnsi="Times New Roman" w:cs="Times New Roman"/>
          <w:bCs/>
          <w:sz w:val="24"/>
          <w:szCs w:val="24"/>
        </w:rPr>
        <w:t xml:space="preserve">Adsorption isotherms of cationic dyes </w:t>
      </w:r>
      <w:r w:rsidR="007C7049" w:rsidRPr="008479FA">
        <w:rPr>
          <w:rFonts w:ascii="Times New Roman" w:hAnsi="Times New Roman" w:cs="Times New Roman" w:hint="eastAsia"/>
          <w:bCs/>
          <w:sz w:val="24"/>
          <w:szCs w:val="24"/>
        </w:rPr>
        <w:t>by</w:t>
      </w:r>
      <w:r w:rsidR="007F1B47" w:rsidRPr="008479FA">
        <w:rPr>
          <w:rFonts w:ascii="Times New Roman" w:hAnsi="Times New Roman" w:cs="Times New Roman"/>
          <w:bCs/>
          <w:sz w:val="24"/>
          <w:szCs w:val="24"/>
        </w:rPr>
        <w:t xml:space="preserve"> </w:t>
      </w:r>
      <w:r w:rsidR="0076262C">
        <w:rPr>
          <w:rFonts w:ascii="Times New Roman" w:hAnsi="Times New Roman" w:cs="Times New Roman" w:hint="eastAsia"/>
          <w:bCs/>
          <w:sz w:val="24"/>
          <w:szCs w:val="24"/>
        </w:rPr>
        <w:t>His</w:t>
      </w:r>
      <w:r w:rsidR="007F1B47" w:rsidRPr="008479FA">
        <w:rPr>
          <w:rFonts w:ascii="Times New Roman" w:hAnsi="Times New Roman" w:cs="Times New Roman"/>
          <w:bCs/>
          <w:sz w:val="24"/>
          <w:szCs w:val="24"/>
        </w:rPr>
        <w:t>-CDP, fitting by Langmuir and Sips models.</w:t>
      </w:r>
    </w:p>
    <w:p w14:paraId="64A22A0B" w14:textId="261A77DF"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C33C309" w14:textId="7CA4FDBE" w:rsidR="00390253" w:rsidRPr="008479FA" w:rsidRDefault="00120521" w:rsidP="008479FA">
      <w:pPr>
        <w:spacing w:line="360" w:lineRule="auto"/>
        <w:jc w:val="center"/>
        <w:rPr>
          <w:rFonts w:ascii="Times New Roman" w:hAnsi="Times New Roman" w:cs="Times New Roman"/>
          <w:sz w:val="24"/>
          <w:szCs w:val="24"/>
        </w:rPr>
      </w:pPr>
      <w:r w:rsidRPr="0007629D">
        <w:rPr>
          <w:noProof/>
        </w:rPr>
        <w:drawing>
          <wp:inline distT="0" distB="0" distL="0" distR="0" wp14:anchorId="60A765F8" wp14:editId="41CF0CD1">
            <wp:extent cx="2955600" cy="2221200"/>
            <wp:effectExtent l="0" t="0" r="0" b="825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2878" t="8138" r="12796" b="878"/>
                    <a:stretch/>
                  </pic:blipFill>
                  <pic:spPr bwMode="auto">
                    <a:xfrm>
                      <a:off x="0" y="0"/>
                      <a:ext cx="2955600" cy="2221200"/>
                    </a:xfrm>
                    <a:prstGeom prst="rect">
                      <a:avLst/>
                    </a:prstGeom>
                    <a:noFill/>
                    <a:ln>
                      <a:noFill/>
                    </a:ln>
                    <a:extLst>
                      <a:ext uri="{53640926-AAD7-44D8-BBD7-CCE9431645EC}">
                        <a14:shadowObscured xmlns:a14="http://schemas.microsoft.com/office/drawing/2010/main"/>
                      </a:ext>
                    </a:extLst>
                  </pic:spPr>
                </pic:pic>
              </a:graphicData>
            </a:graphic>
          </wp:inline>
        </w:drawing>
      </w:r>
    </w:p>
    <w:p w14:paraId="0A470CAC" w14:textId="047736B5" w:rsidR="008D3E2A" w:rsidRPr="008479FA" w:rsidRDefault="008D3E2A" w:rsidP="008479FA">
      <w:pPr>
        <w:spacing w:line="360" w:lineRule="auto"/>
        <w:jc w:val="center"/>
        <w:rPr>
          <w:rFonts w:ascii="Times New Roman" w:hAnsi="Times New Roman" w:cs="Times New Roman"/>
          <w:b/>
          <w:sz w:val="24"/>
          <w:szCs w:val="24"/>
        </w:rPr>
      </w:pPr>
      <w:r w:rsidRPr="008479FA">
        <w:rPr>
          <w:rFonts w:ascii="Times New Roman" w:hAnsi="Times New Roman" w:cs="Times New Roman"/>
          <w:b/>
          <w:sz w:val="24"/>
          <w:szCs w:val="24"/>
        </w:rPr>
        <w:t>Figure S1</w:t>
      </w:r>
      <w:r w:rsidR="00120521">
        <w:rPr>
          <w:rFonts w:ascii="Times New Roman" w:hAnsi="Times New Roman" w:cs="Times New Roman" w:hint="eastAsia"/>
          <w:b/>
          <w:sz w:val="24"/>
          <w:szCs w:val="24"/>
        </w:rPr>
        <w:t>2</w:t>
      </w:r>
      <w:r w:rsidRPr="008479FA">
        <w:rPr>
          <w:rFonts w:ascii="Times New Roman" w:hAnsi="Times New Roman" w:cs="Times New Roman"/>
          <w:b/>
          <w:sz w:val="24"/>
          <w:szCs w:val="24"/>
        </w:rPr>
        <w:t>.</w:t>
      </w:r>
      <w:r w:rsidR="007F1B47" w:rsidRPr="008479FA">
        <w:rPr>
          <w:rFonts w:ascii="Times New Roman" w:hAnsi="Times New Roman" w:cs="Times New Roman"/>
          <w:sz w:val="24"/>
          <w:szCs w:val="24"/>
        </w:rPr>
        <w:t xml:space="preserve"> </w:t>
      </w:r>
      <w:r w:rsidR="007F1B47" w:rsidRPr="008479FA">
        <w:rPr>
          <w:rFonts w:ascii="Times New Roman" w:hAnsi="Times New Roman" w:cs="Times New Roman"/>
          <w:bCs/>
          <w:sz w:val="24"/>
          <w:szCs w:val="24"/>
        </w:rPr>
        <w:t xml:space="preserve">Adsorption isotherms of </w:t>
      </w:r>
      <w:r w:rsidR="007C7049" w:rsidRPr="008479FA">
        <w:rPr>
          <w:rFonts w:ascii="Times New Roman" w:hAnsi="Times New Roman" w:cs="Times New Roman"/>
          <w:bCs/>
          <w:sz w:val="24"/>
          <w:szCs w:val="24"/>
        </w:rPr>
        <w:t>MB</w:t>
      </w:r>
      <w:r w:rsidR="007C7049" w:rsidRPr="008479FA">
        <w:rPr>
          <w:rFonts w:ascii="Times New Roman" w:hAnsi="Times New Roman" w:cs="Times New Roman"/>
          <w:sz w:val="24"/>
          <w:szCs w:val="24"/>
        </w:rPr>
        <w:t xml:space="preserve"> </w:t>
      </w:r>
      <w:r w:rsidR="007C7049" w:rsidRPr="008479FA">
        <w:rPr>
          <w:rFonts w:ascii="Times New Roman" w:hAnsi="Times New Roman" w:cs="Times New Roman" w:hint="eastAsia"/>
          <w:sz w:val="24"/>
          <w:szCs w:val="24"/>
        </w:rPr>
        <w:t xml:space="preserve">by </w:t>
      </w:r>
      <w:r w:rsidR="00DE0E86" w:rsidRPr="008479FA">
        <w:rPr>
          <w:rFonts w:ascii="Times New Roman" w:hAnsi="Times New Roman" w:cs="Times New Roman"/>
          <w:sz w:val="24"/>
          <w:szCs w:val="24"/>
        </w:rPr>
        <w:t>each adsorbent</w:t>
      </w:r>
      <w:r w:rsidR="007F1B47" w:rsidRPr="008479FA">
        <w:rPr>
          <w:rFonts w:ascii="Times New Roman" w:hAnsi="Times New Roman" w:cs="Times New Roman"/>
          <w:bCs/>
          <w:sz w:val="24"/>
          <w:szCs w:val="24"/>
        </w:rPr>
        <w:t>, fitting by Langmuir and Sips models.</w:t>
      </w:r>
    </w:p>
    <w:p w14:paraId="441C3C6D" w14:textId="13A3034E"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9BF638B" w14:textId="2FEA4166" w:rsidR="00241E25" w:rsidRPr="008479FA" w:rsidRDefault="00120521" w:rsidP="008479FA">
      <w:pPr>
        <w:spacing w:line="360" w:lineRule="auto"/>
        <w:jc w:val="center"/>
        <w:rPr>
          <w:rFonts w:ascii="Times New Roman" w:hAnsi="Times New Roman" w:cs="Times New Roman"/>
          <w:sz w:val="24"/>
          <w:szCs w:val="24"/>
        </w:rPr>
      </w:pPr>
      <w:r w:rsidRPr="0007629D">
        <w:rPr>
          <w:noProof/>
        </w:rPr>
        <w:drawing>
          <wp:inline distT="0" distB="0" distL="0" distR="0" wp14:anchorId="48DBB3FB" wp14:editId="45F660F1">
            <wp:extent cx="2988000" cy="2221200"/>
            <wp:effectExtent l="0" t="0" r="3175"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3364" t="8541" r="11612" b="785"/>
                    <a:stretch/>
                  </pic:blipFill>
                  <pic:spPr bwMode="auto">
                    <a:xfrm>
                      <a:off x="0" y="0"/>
                      <a:ext cx="2988000" cy="2221200"/>
                    </a:xfrm>
                    <a:prstGeom prst="rect">
                      <a:avLst/>
                    </a:prstGeom>
                    <a:noFill/>
                    <a:ln>
                      <a:noFill/>
                    </a:ln>
                    <a:extLst>
                      <a:ext uri="{53640926-AAD7-44D8-BBD7-CCE9431645EC}">
                        <a14:shadowObscured xmlns:a14="http://schemas.microsoft.com/office/drawing/2010/main"/>
                      </a:ext>
                    </a:extLst>
                  </pic:spPr>
                </pic:pic>
              </a:graphicData>
            </a:graphic>
          </wp:inline>
        </w:drawing>
      </w:r>
    </w:p>
    <w:p w14:paraId="2D02EC8D" w14:textId="325CDA76" w:rsidR="008D3E2A" w:rsidRPr="008479FA" w:rsidRDefault="008D3E2A"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S1</w:t>
      </w:r>
      <w:r w:rsidR="00120521">
        <w:rPr>
          <w:rFonts w:ascii="Times New Roman" w:hAnsi="Times New Roman" w:cs="Times New Roman" w:hint="eastAsia"/>
          <w:b/>
          <w:sz w:val="24"/>
          <w:szCs w:val="24"/>
        </w:rPr>
        <w:t>3</w:t>
      </w:r>
      <w:r w:rsidRPr="008479FA">
        <w:rPr>
          <w:rFonts w:ascii="Times New Roman" w:hAnsi="Times New Roman" w:cs="Times New Roman"/>
          <w:b/>
          <w:sz w:val="24"/>
          <w:szCs w:val="24"/>
        </w:rPr>
        <w:t>.</w:t>
      </w:r>
      <w:r w:rsidR="007F1B47" w:rsidRPr="008479FA">
        <w:rPr>
          <w:rFonts w:ascii="Times New Roman" w:hAnsi="Times New Roman" w:cs="Times New Roman"/>
          <w:bCs/>
          <w:sz w:val="24"/>
          <w:szCs w:val="24"/>
        </w:rPr>
        <w:t xml:space="preserve"> Adsorpt</w:t>
      </w:r>
      <w:r w:rsidR="007C7049" w:rsidRPr="008479FA">
        <w:rPr>
          <w:rFonts w:ascii="Times New Roman" w:hAnsi="Times New Roman" w:cs="Times New Roman"/>
          <w:bCs/>
          <w:sz w:val="24"/>
          <w:szCs w:val="24"/>
        </w:rPr>
        <w:t xml:space="preserve">ion isotherms of metal ions </w:t>
      </w:r>
      <w:r w:rsidR="007C7049" w:rsidRPr="008479FA">
        <w:rPr>
          <w:rFonts w:ascii="Times New Roman" w:hAnsi="Times New Roman" w:cs="Times New Roman" w:hint="eastAsia"/>
          <w:bCs/>
          <w:sz w:val="24"/>
          <w:szCs w:val="24"/>
        </w:rPr>
        <w:t>by</w:t>
      </w:r>
      <w:r w:rsidR="007F1B47" w:rsidRPr="008479FA">
        <w:rPr>
          <w:rFonts w:ascii="Times New Roman" w:hAnsi="Times New Roman" w:cs="Times New Roman"/>
          <w:bCs/>
          <w:sz w:val="24"/>
          <w:szCs w:val="24"/>
        </w:rPr>
        <w:t xml:space="preserve"> </w:t>
      </w:r>
      <w:r w:rsidR="0076262C">
        <w:rPr>
          <w:rFonts w:ascii="Times New Roman" w:hAnsi="Times New Roman" w:cs="Times New Roman" w:hint="eastAsia"/>
          <w:bCs/>
          <w:sz w:val="24"/>
          <w:szCs w:val="24"/>
        </w:rPr>
        <w:t>His</w:t>
      </w:r>
      <w:r w:rsidR="007F1B47" w:rsidRPr="008479FA">
        <w:rPr>
          <w:rFonts w:ascii="Times New Roman" w:hAnsi="Times New Roman" w:cs="Times New Roman"/>
          <w:bCs/>
          <w:sz w:val="24"/>
          <w:szCs w:val="24"/>
        </w:rPr>
        <w:t>-CDP, fitting by Langmuir and Sips models.</w:t>
      </w:r>
    </w:p>
    <w:p w14:paraId="319E9D3D" w14:textId="155B334E" w:rsidR="008479FA" w:rsidRDefault="008479FA">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6BCBF85F" w14:textId="12FD63DD" w:rsidR="008D3E2A" w:rsidRPr="008479FA" w:rsidRDefault="00120521" w:rsidP="008479FA">
      <w:pPr>
        <w:spacing w:line="360" w:lineRule="auto"/>
        <w:jc w:val="center"/>
        <w:rPr>
          <w:rFonts w:ascii="Times New Roman" w:hAnsi="Times New Roman" w:cs="Times New Roman"/>
          <w:sz w:val="24"/>
          <w:szCs w:val="24"/>
        </w:rPr>
      </w:pPr>
      <w:r w:rsidRPr="00A01FF8">
        <w:rPr>
          <w:noProof/>
        </w:rPr>
        <w:drawing>
          <wp:inline distT="0" distB="0" distL="0" distR="0" wp14:anchorId="1DECD580" wp14:editId="7C19AF9F">
            <wp:extent cx="2984400" cy="2275200"/>
            <wp:effectExtent l="0" t="0" r="698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411" t="7568" r="11925" b="-166"/>
                    <a:stretch/>
                  </pic:blipFill>
                  <pic:spPr bwMode="auto">
                    <a:xfrm>
                      <a:off x="0" y="0"/>
                      <a:ext cx="2984400" cy="2275200"/>
                    </a:xfrm>
                    <a:prstGeom prst="rect">
                      <a:avLst/>
                    </a:prstGeom>
                    <a:noFill/>
                    <a:ln>
                      <a:noFill/>
                    </a:ln>
                    <a:extLst>
                      <a:ext uri="{53640926-AAD7-44D8-BBD7-CCE9431645EC}">
                        <a14:shadowObscured xmlns:a14="http://schemas.microsoft.com/office/drawing/2010/main"/>
                      </a:ext>
                    </a:extLst>
                  </pic:spPr>
                </pic:pic>
              </a:graphicData>
            </a:graphic>
          </wp:inline>
        </w:drawing>
      </w:r>
    </w:p>
    <w:p w14:paraId="6E8C5BE3" w14:textId="360BC1E1" w:rsidR="007F1B47" w:rsidRPr="008479FA" w:rsidRDefault="008D3E2A" w:rsidP="008479FA">
      <w:pPr>
        <w:spacing w:line="360" w:lineRule="auto"/>
        <w:jc w:val="center"/>
        <w:rPr>
          <w:rFonts w:ascii="Times New Roman" w:hAnsi="Times New Roman" w:cs="Times New Roman"/>
          <w:b/>
          <w:sz w:val="24"/>
          <w:szCs w:val="24"/>
        </w:rPr>
      </w:pPr>
      <w:r w:rsidRPr="008479FA">
        <w:rPr>
          <w:rFonts w:ascii="Times New Roman" w:hAnsi="Times New Roman" w:cs="Times New Roman"/>
          <w:b/>
          <w:sz w:val="24"/>
          <w:szCs w:val="24"/>
        </w:rPr>
        <w:t>Figure S1</w:t>
      </w:r>
      <w:r w:rsidR="00120521">
        <w:rPr>
          <w:rFonts w:ascii="Times New Roman" w:hAnsi="Times New Roman" w:cs="Times New Roman" w:hint="eastAsia"/>
          <w:b/>
          <w:sz w:val="24"/>
          <w:szCs w:val="24"/>
        </w:rPr>
        <w:t>4</w:t>
      </w:r>
      <w:r w:rsidRPr="008479FA">
        <w:rPr>
          <w:rFonts w:ascii="Times New Roman" w:hAnsi="Times New Roman" w:cs="Times New Roman"/>
          <w:b/>
          <w:sz w:val="24"/>
          <w:szCs w:val="24"/>
        </w:rPr>
        <w:t>.</w:t>
      </w:r>
      <w:r w:rsidR="007F1B47" w:rsidRPr="008479FA">
        <w:rPr>
          <w:rFonts w:ascii="Times New Roman" w:hAnsi="Times New Roman" w:cs="Times New Roman"/>
          <w:bCs/>
          <w:sz w:val="24"/>
          <w:szCs w:val="24"/>
        </w:rPr>
        <w:t xml:space="preserve"> Adsorption isotherms of</w:t>
      </w:r>
      <w:r w:rsidR="007C7049" w:rsidRPr="008479FA">
        <w:rPr>
          <w:rFonts w:ascii="Times New Roman" w:hAnsi="Times New Roman" w:cs="Times New Roman"/>
          <w:sz w:val="24"/>
          <w:szCs w:val="24"/>
        </w:rPr>
        <w:t xml:space="preserve"> Cu</w:t>
      </w:r>
      <w:r w:rsidR="007C7049" w:rsidRPr="008479FA">
        <w:rPr>
          <w:rFonts w:ascii="Times New Roman" w:hAnsi="Times New Roman" w:cs="Times New Roman"/>
          <w:sz w:val="24"/>
          <w:szCs w:val="24"/>
          <w:vertAlign w:val="superscript"/>
        </w:rPr>
        <w:t>2+</w:t>
      </w:r>
      <w:r w:rsidR="007F1B47" w:rsidRPr="008479FA">
        <w:rPr>
          <w:rFonts w:ascii="Times New Roman" w:hAnsi="Times New Roman" w:cs="Times New Roman"/>
          <w:bCs/>
          <w:sz w:val="24"/>
          <w:szCs w:val="24"/>
        </w:rPr>
        <w:t xml:space="preserve"> </w:t>
      </w:r>
      <w:r w:rsidR="007C7049" w:rsidRPr="008479FA">
        <w:rPr>
          <w:rFonts w:ascii="Times New Roman" w:hAnsi="Times New Roman" w:cs="Times New Roman" w:hint="eastAsia"/>
          <w:bCs/>
          <w:sz w:val="24"/>
          <w:szCs w:val="24"/>
        </w:rPr>
        <w:t xml:space="preserve">by </w:t>
      </w:r>
      <w:r w:rsidR="00DE0E86" w:rsidRPr="008479FA">
        <w:rPr>
          <w:rFonts w:ascii="Times New Roman" w:hAnsi="Times New Roman" w:cs="Times New Roman"/>
          <w:sz w:val="24"/>
          <w:szCs w:val="24"/>
        </w:rPr>
        <w:t>each adsorbent</w:t>
      </w:r>
      <w:r w:rsidR="007F1B47" w:rsidRPr="008479FA">
        <w:rPr>
          <w:rFonts w:ascii="Times New Roman" w:hAnsi="Times New Roman" w:cs="Times New Roman"/>
          <w:bCs/>
          <w:sz w:val="24"/>
          <w:szCs w:val="24"/>
        </w:rPr>
        <w:t>, fitting by Langmuir and Sips models.</w:t>
      </w:r>
    </w:p>
    <w:p w14:paraId="0B043399" w14:textId="36BFCD76" w:rsidR="008479FA" w:rsidRDefault="008479F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EE885D5" w14:textId="6E492021" w:rsidR="0072655C" w:rsidRPr="008479FA" w:rsidRDefault="00120521" w:rsidP="008479FA">
      <w:pPr>
        <w:spacing w:line="360" w:lineRule="auto"/>
        <w:jc w:val="center"/>
        <w:rPr>
          <w:rFonts w:ascii="Times New Roman" w:hAnsi="Times New Roman" w:cs="Times New Roman"/>
          <w:sz w:val="24"/>
          <w:szCs w:val="24"/>
        </w:rPr>
      </w:pPr>
      <w:r w:rsidRPr="00A01FF8">
        <w:rPr>
          <w:noProof/>
        </w:rPr>
        <w:drawing>
          <wp:inline distT="0" distB="0" distL="0" distR="0" wp14:anchorId="06628F7F" wp14:editId="24D27E28">
            <wp:extent cx="2991600" cy="22176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035" t="7351" r="10900" b="1997"/>
                    <a:stretch/>
                  </pic:blipFill>
                  <pic:spPr bwMode="auto">
                    <a:xfrm>
                      <a:off x="0" y="0"/>
                      <a:ext cx="2991600" cy="2217600"/>
                    </a:xfrm>
                    <a:prstGeom prst="rect">
                      <a:avLst/>
                    </a:prstGeom>
                    <a:noFill/>
                    <a:ln>
                      <a:noFill/>
                    </a:ln>
                    <a:extLst>
                      <a:ext uri="{53640926-AAD7-44D8-BBD7-CCE9431645EC}">
                        <a14:shadowObscured xmlns:a14="http://schemas.microsoft.com/office/drawing/2010/main"/>
                      </a:ext>
                    </a:extLst>
                  </pic:spPr>
                </pic:pic>
              </a:graphicData>
            </a:graphic>
          </wp:inline>
        </w:drawing>
      </w:r>
    </w:p>
    <w:p w14:paraId="467BBFEC" w14:textId="0AED66A0" w:rsidR="0072655C" w:rsidRDefault="0072655C" w:rsidP="008479FA">
      <w:pPr>
        <w:spacing w:line="360" w:lineRule="auto"/>
        <w:rPr>
          <w:rFonts w:ascii="Times New Roman" w:hAnsi="Times New Roman" w:cs="Times New Roman"/>
          <w:bCs/>
          <w:sz w:val="24"/>
          <w:szCs w:val="24"/>
        </w:rPr>
      </w:pPr>
      <w:r w:rsidRPr="008479FA">
        <w:rPr>
          <w:rFonts w:ascii="Times New Roman" w:hAnsi="Times New Roman" w:cs="Times New Roman"/>
          <w:b/>
          <w:sz w:val="24"/>
          <w:szCs w:val="24"/>
        </w:rPr>
        <w:t>Figure S1</w:t>
      </w:r>
      <w:r w:rsidR="00120521">
        <w:rPr>
          <w:rFonts w:ascii="Times New Roman" w:hAnsi="Times New Roman" w:cs="Times New Roman" w:hint="eastAsia"/>
          <w:b/>
          <w:sz w:val="24"/>
          <w:szCs w:val="24"/>
        </w:rPr>
        <w:t>5</w:t>
      </w:r>
      <w:r w:rsidRPr="008479FA">
        <w:rPr>
          <w:rFonts w:ascii="Times New Roman" w:hAnsi="Times New Roman" w:cs="Times New Roman"/>
          <w:b/>
          <w:sz w:val="24"/>
          <w:szCs w:val="24"/>
        </w:rPr>
        <w:t>.</w:t>
      </w:r>
      <w:r w:rsidR="00E82093" w:rsidRPr="008479FA">
        <w:rPr>
          <w:rFonts w:ascii="Times New Roman" w:hAnsi="Times New Roman" w:cs="Times New Roman"/>
          <w:sz w:val="24"/>
          <w:szCs w:val="24"/>
        </w:rPr>
        <w:t xml:space="preserve"> </w:t>
      </w:r>
      <w:r w:rsidR="00E82093" w:rsidRPr="008479FA">
        <w:rPr>
          <w:rFonts w:ascii="Times New Roman" w:hAnsi="Times New Roman" w:cs="Times New Roman"/>
          <w:bCs/>
          <w:sz w:val="24"/>
          <w:szCs w:val="24"/>
        </w:rPr>
        <w:t xml:space="preserve">Langmuir isotherm of bisphenol A adsorption by </w:t>
      </w:r>
      <w:r w:rsidR="00180906">
        <w:rPr>
          <w:rFonts w:ascii="Times New Roman" w:hAnsi="Times New Roman" w:cs="Times New Roman" w:hint="eastAsia"/>
          <w:bCs/>
          <w:sz w:val="24"/>
          <w:szCs w:val="24"/>
        </w:rPr>
        <w:t>His-</w:t>
      </w:r>
      <w:r w:rsidR="00E82093" w:rsidRPr="008479FA">
        <w:rPr>
          <w:rFonts w:ascii="Times New Roman" w:hAnsi="Times New Roman" w:cs="Times New Roman"/>
          <w:bCs/>
          <w:sz w:val="24"/>
          <w:szCs w:val="24"/>
        </w:rPr>
        <w:t xml:space="preserve">CDP. The equilibrium uptake of bisphenol A, </w:t>
      </w:r>
      <w:r w:rsidR="00E82093" w:rsidRPr="008479FA">
        <w:rPr>
          <w:rFonts w:ascii="Times New Roman" w:hAnsi="Times New Roman" w:cs="Times New Roman"/>
          <w:bCs/>
          <w:i/>
          <w:sz w:val="24"/>
          <w:szCs w:val="24"/>
        </w:rPr>
        <w:t>q</w:t>
      </w:r>
      <w:r w:rsidR="00E82093" w:rsidRPr="008479FA">
        <w:rPr>
          <w:rFonts w:ascii="Times New Roman" w:hAnsi="Times New Roman" w:cs="Times New Roman"/>
          <w:bCs/>
          <w:sz w:val="24"/>
          <w:szCs w:val="24"/>
          <w:vertAlign w:val="subscript"/>
        </w:rPr>
        <w:t>e</w:t>
      </w:r>
      <w:r w:rsidR="00E82093" w:rsidRPr="008479FA">
        <w:rPr>
          <w:rFonts w:ascii="Times New Roman" w:hAnsi="Times New Roman" w:cs="Times New Roman"/>
          <w:bCs/>
          <w:sz w:val="24"/>
          <w:szCs w:val="24"/>
        </w:rPr>
        <w:t xml:space="preserve"> (in mg</w:t>
      </w:r>
      <w:bookmarkStart w:id="16" w:name="OLE_LINK1"/>
      <w:r w:rsidR="00E82093" w:rsidRPr="008479FA">
        <w:rPr>
          <w:rFonts w:ascii="Times New Roman" w:eastAsia="宋体" w:hAnsi="Times New Roman" w:cs="Times New Roman"/>
          <w:sz w:val="24"/>
          <w:szCs w:val="24"/>
        </w:rPr>
        <w:t>∙</w:t>
      </w:r>
      <w:bookmarkEnd w:id="16"/>
      <w:r w:rsidR="00E82093" w:rsidRPr="008479FA">
        <w:rPr>
          <w:rFonts w:ascii="Times New Roman" w:hAnsi="Times New Roman" w:cs="Times New Roman"/>
          <w:bCs/>
          <w:sz w:val="24"/>
          <w:szCs w:val="24"/>
        </w:rPr>
        <w:t>g</w:t>
      </w:r>
      <w:r w:rsidR="007C7049" w:rsidRPr="008479FA">
        <w:rPr>
          <w:rFonts w:ascii="Times New Roman" w:hAnsi="Times New Roman" w:cs="Times New Roman"/>
          <w:bCs/>
          <w:sz w:val="24"/>
          <w:szCs w:val="24"/>
          <w:vertAlign w:val="superscript"/>
        </w:rPr>
        <w:t>−</w:t>
      </w:r>
      <w:r w:rsidR="00E82093" w:rsidRPr="008479FA">
        <w:rPr>
          <w:rFonts w:ascii="Times New Roman" w:hAnsi="Times New Roman" w:cs="Times New Roman"/>
          <w:bCs/>
          <w:sz w:val="24"/>
          <w:szCs w:val="24"/>
          <w:vertAlign w:val="superscript"/>
        </w:rPr>
        <w:t>1</w:t>
      </w:r>
      <w:r w:rsidR="00E82093" w:rsidRPr="008479FA">
        <w:rPr>
          <w:rFonts w:ascii="Times New Roman" w:hAnsi="Times New Roman" w:cs="Times New Roman"/>
          <w:bCs/>
          <w:sz w:val="24"/>
          <w:szCs w:val="24"/>
        </w:rPr>
        <w:t xml:space="preserve">), by </w:t>
      </w:r>
      <w:r w:rsidR="00180906">
        <w:rPr>
          <w:rFonts w:ascii="Times New Roman" w:hAnsi="Times New Roman" w:cs="Times New Roman" w:hint="eastAsia"/>
          <w:bCs/>
          <w:sz w:val="24"/>
          <w:szCs w:val="24"/>
        </w:rPr>
        <w:t>His</w:t>
      </w:r>
      <w:r w:rsidR="00E82093" w:rsidRPr="008479FA">
        <w:rPr>
          <w:rFonts w:ascii="Times New Roman" w:hAnsi="Times New Roman" w:cs="Times New Roman"/>
          <w:bCs/>
          <w:sz w:val="24"/>
          <w:szCs w:val="24"/>
        </w:rPr>
        <w:t>-CDP as a function of bisphenol A residual concentration (</w:t>
      </w:r>
      <w:r w:rsidR="00E82093" w:rsidRPr="008479FA">
        <w:rPr>
          <w:rFonts w:ascii="Times New Roman" w:hAnsi="Times New Roman" w:cs="Times New Roman"/>
          <w:bCs/>
          <w:i/>
          <w:sz w:val="24"/>
          <w:szCs w:val="24"/>
        </w:rPr>
        <w:t>C</w:t>
      </w:r>
      <w:r w:rsidR="00E82093" w:rsidRPr="008479FA">
        <w:rPr>
          <w:rFonts w:ascii="Times New Roman" w:hAnsi="Times New Roman" w:cs="Times New Roman"/>
          <w:bCs/>
          <w:sz w:val="24"/>
          <w:szCs w:val="24"/>
        </w:rPr>
        <w:t>, in mol</w:t>
      </w:r>
      <w:r w:rsidR="00E82093" w:rsidRPr="008479FA">
        <w:rPr>
          <w:rFonts w:ascii="Times New Roman" w:eastAsia="宋体" w:hAnsi="Times New Roman" w:cs="Times New Roman"/>
          <w:sz w:val="24"/>
          <w:szCs w:val="24"/>
        </w:rPr>
        <w:t>∙</w:t>
      </w:r>
      <w:r w:rsidR="00E82093" w:rsidRPr="008479FA">
        <w:rPr>
          <w:rFonts w:ascii="Times New Roman" w:hAnsi="Times New Roman" w:cs="Times New Roman"/>
          <w:bCs/>
          <w:sz w:val="24"/>
          <w:szCs w:val="24"/>
        </w:rPr>
        <w:t>L</w:t>
      </w:r>
      <w:r w:rsidR="007C7049" w:rsidRPr="008479FA">
        <w:rPr>
          <w:rFonts w:ascii="Times New Roman" w:hAnsi="Times New Roman" w:cs="Times New Roman"/>
          <w:bCs/>
          <w:sz w:val="24"/>
          <w:szCs w:val="24"/>
          <w:vertAlign w:val="superscript"/>
        </w:rPr>
        <w:t>−</w:t>
      </w:r>
      <w:r w:rsidR="00E82093" w:rsidRPr="008479FA">
        <w:rPr>
          <w:rFonts w:ascii="Times New Roman" w:hAnsi="Times New Roman" w:cs="Times New Roman"/>
          <w:bCs/>
          <w:sz w:val="24"/>
          <w:szCs w:val="24"/>
          <w:vertAlign w:val="superscript"/>
        </w:rPr>
        <w:t>1</w:t>
      </w:r>
      <w:r w:rsidR="00E82093" w:rsidRPr="008479FA">
        <w:rPr>
          <w:rFonts w:ascii="Times New Roman" w:hAnsi="Times New Roman" w:cs="Times New Roman"/>
          <w:bCs/>
          <w:sz w:val="24"/>
          <w:szCs w:val="24"/>
        </w:rPr>
        <w:t>) fits the Langmuir model.</w:t>
      </w:r>
    </w:p>
    <w:p w14:paraId="33A4398C" w14:textId="3E4080C8" w:rsidR="007E1A16" w:rsidRDefault="007E1A16">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76DEA83D" w14:textId="5801B74E" w:rsidR="00B944AB" w:rsidRPr="008479FA" w:rsidRDefault="00120521" w:rsidP="008479FA">
      <w:pPr>
        <w:spacing w:line="360" w:lineRule="auto"/>
        <w:jc w:val="center"/>
        <w:rPr>
          <w:rFonts w:ascii="Times New Roman" w:hAnsi="Times New Roman" w:cs="Times New Roman"/>
          <w:sz w:val="24"/>
          <w:szCs w:val="24"/>
        </w:rPr>
      </w:pPr>
      <w:r w:rsidRPr="00120521">
        <w:rPr>
          <w:noProof/>
        </w:rPr>
        <w:drawing>
          <wp:inline distT="0" distB="0" distL="0" distR="0" wp14:anchorId="31ADA66C" wp14:editId="596B252D">
            <wp:extent cx="2919600" cy="2228400"/>
            <wp:effectExtent l="0" t="0" r="0"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4775" t="8201" r="11939" b="497"/>
                    <a:stretch/>
                  </pic:blipFill>
                  <pic:spPr bwMode="auto">
                    <a:xfrm>
                      <a:off x="0" y="0"/>
                      <a:ext cx="2919600" cy="2228400"/>
                    </a:xfrm>
                    <a:prstGeom prst="rect">
                      <a:avLst/>
                    </a:prstGeom>
                    <a:noFill/>
                    <a:ln>
                      <a:noFill/>
                    </a:ln>
                    <a:extLst>
                      <a:ext uri="{53640926-AAD7-44D8-BBD7-CCE9431645EC}">
                        <a14:shadowObscured xmlns:a14="http://schemas.microsoft.com/office/drawing/2010/main"/>
                      </a:ext>
                    </a:extLst>
                  </pic:spPr>
                </pic:pic>
              </a:graphicData>
            </a:graphic>
          </wp:inline>
        </w:drawing>
      </w:r>
    </w:p>
    <w:p w14:paraId="5D4E0FB4" w14:textId="68E7F404" w:rsidR="00A50995" w:rsidRPr="008479FA" w:rsidRDefault="00A50995" w:rsidP="008479FA">
      <w:pPr>
        <w:spacing w:line="360" w:lineRule="auto"/>
        <w:rPr>
          <w:rFonts w:ascii="Times New Roman" w:hAnsi="Times New Roman" w:cs="Times New Roman"/>
          <w:b/>
          <w:sz w:val="24"/>
          <w:szCs w:val="24"/>
        </w:rPr>
      </w:pPr>
      <w:r w:rsidRPr="008479FA">
        <w:rPr>
          <w:rFonts w:ascii="Times New Roman" w:hAnsi="Times New Roman" w:cs="Times New Roman"/>
          <w:b/>
          <w:sz w:val="24"/>
          <w:szCs w:val="24"/>
        </w:rPr>
        <w:t>Figure S</w:t>
      </w:r>
      <w:r w:rsidR="006A3613">
        <w:rPr>
          <w:rFonts w:ascii="Times New Roman" w:hAnsi="Times New Roman" w:cs="Times New Roman" w:hint="eastAsia"/>
          <w:b/>
          <w:sz w:val="24"/>
          <w:szCs w:val="24"/>
        </w:rPr>
        <w:t>1</w:t>
      </w:r>
      <w:r w:rsidR="001103E0">
        <w:rPr>
          <w:rFonts w:ascii="Times New Roman" w:hAnsi="Times New Roman" w:cs="Times New Roman" w:hint="eastAsia"/>
          <w:b/>
          <w:sz w:val="24"/>
          <w:szCs w:val="24"/>
        </w:rPr>
        <w:t>6</w:t>
      </w:r>
      <w:r w:rsidRPr="008479FA">
        <w:rPr>
          <w:rFonts w:ascii="Times New Roman" w:hAnsi="Times New Roman" w:cs="Times New Roman"/>
          <w:b/>
          <w:sz w:val="24"/>
          <w:szCs w:val="24"/>
        </w:rPr>
        <w:t>.</w:t>
      </w:r>
      <w:r w:rsidR="00CB0153" w:rsidRPr="008479FA">
        <w:rPr>
          <w:rFonts w:ascii="Times New Roman" w:hAnsi="Times New Roman" w:cs="Times New Roman"/>
          <w:b/>
          <w:noProof/>
          <w:sz w:val="24"/>
          <w:szCs w:val="24"/>
        </w:rPr>
        <w:t xml:space="preserve"> </w:t>
      </w:r>
      <w:r w:rsidR="00CB0153" w:rsidRPr="008479FA">
        <w:rPr>
          <w:rFonts w:ascii="Times New Roman" w:hAnsi="Times New Roman" w:cs="Times New Roman"/>
          <w:bCs/>
          <w:sz w:val="24"/>
          <w:szCs w:val="24"/>
        </w:rPr>
        <w:t>Effect of pH on</w:t>
      </w:r>
      <w:r w:rsidR="007C7049" w:rsidRPr="008479FA">
        <w:rPr>
          <w:rFonts w:ascii="Times New Roman" w:hAnsi="Times New Roman" w:cs="Times New Roman"/>
          <w:bCs/>
          <w:sz w:val="24"/>
          <w:szCs w:val="24"/>
        </w:rPr>
        <w:t xml:space="preserve"> bisphenol A </w:t>
      </w:r>
      <w:r w:rsidR="007C7049" w:rsidRPr="008479FA">
        <w:rPr>
          <w:rFonts w:ascii="Times New Roman" w:hAnsi="Times New Roman" w:cs="Times New Roman" w:hint="eastAsia"/>
          <w:bCs/>
          <w:sz w:val="24"/>
          <w:szCs w:val="24"/>
        </w:rPr>
        <w:t>or</w:t>
      </w:r>
      <w:r w:rsidR="007C7049" w:rsidRPr="008479FA">
        <w:rPr>
          <w:rFonts w:ascii="Times New Roman" w:hAnsi="Times New Roman" w:cs="Times New Roman"/>
          <w:bCs/>
          <w:sz w:val="24"/>
          <w:szCs w:val="24"/>
        </w:rPr>
        <w:t xml:space="preserve"> </w:t>
      </w:r>
      <w:r w:rsidR="00CB0153" w:rsidRPr="008479FA">
        <w:rPr>
          <w:rFonts w:ascii="Times New Roman" w:hAnsi="Times New Roman" w:cs="Times New Roman"/>
          <w:bCs/>
          <w:sz w:val="24"/>
          <w:szCs w:val="24"/>
        </w:rPr>
        <w:t>CV</w:t>
      </w:r>
      <w:r w:rsidR="007C7049" w:rsidRPr="008479FA">
        <w:rPr>
          <w:rFonts w:ascii="Times New Roman" w:hAnsi="Times New Roman" w:cs="Times New Roman"/>
          <w:bCs/>
          <w:sz w:val="24"/>
          <w:szCs w:val="24"/>
        </w:rPr>
        <w:t xml:space="preserve"> adsorption</w:t>
      </w:r>
      <w:r w:rsidR="00CB0153" w:rsidRPr="008479FA">
        <w:rPr>
          <w:rFonts w:ascii="Times New Roman" w:hAnsi="Times New Roman" w:cs="Times New Roman"/>
          <w:bCs/>
          <w:sz w:val="24"/>
          <w:szCs w:val="24"/>
        </w:rPr>
        <w:t xml:space="preserve"> by</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hint="eastAsia"/>
          <w:bCs/>
          <w:sz w:val="24"/>
          <w:szCs w:val="24"/>
        </w:rPr>
        <w:t xml:space="preserve"> polymers</w:t>
      </w:r>
      <w:r w:rsidR="00CB0153" w:rsidRPr="008479FA">
        <w:rPr>
          <w:rFonts w:ascii="Times New Roman" w:hAnsi="Times New Roman" w:cs="Times New Roman"/>
          <w:bCs/>
          <w:sz w:val="24"/>
          <w:szCs w:val="24"/>
        </w:rPr>
        <w:t xml:space="preserve">. Experimental conditions: </w:t>
      </w:r>
      <w:r w:rsidR="007C7049" w:rsidRPr="008479FA">
        <w:rPr>
          <w:rFonts w:ascii="Times New Roman" w:hAnsi="Times New Roman" w:cs="Times New Roman" w:hint="eastAsia"/>
          <w:bCs/>
          <w:sz w:val="24"/>
          <w:szCs w:val="24"/>
        </w:rPr>
        <w:t xml:space="preserve">adsorbent </w:t>
      </w:r>
      <w:r w:rsidR="00CB0153" w:rsidRPr="008479FA">
        <w:rPr>
          <w:rFonts w:ascii="Times New Roman" w:hAnsi="Times New Roman" w:cs="Times New Roman"/>
          <w:bCs/>
          <w:sz w:val="24"/>
          <w:szCs w:val="24"/>
        </w:rPr>
        <w:t>dose</w:t>
      </w:r>
      <w:r w:rsidR="007C7049" w:rsidRPr="008479FA">
        <w:rPr>
          <w:rFonts w:ascii="Times New Roman" w:hAnsi="Times New Roman" w:cs="Times New Roman" w:hint="eastAsia"/>
          <w:bCs/>
          <w:sz w:val="24"/>
          <w:szCs w:val="24"/>
        </w:rPr>
        <w:t>,</w:t>
      </w:r>
      <w:r w:rsidR="00CB0153" w:rsidRPr="008479FA">
        <w:rPr>
          <w:rFonts w:ascii="Times New Roman" w:hAnsi="Times New Roman" w:cs="Times New Roman"/>
          <w:bCs/>
          <w:sz w:val="24"/>
          <w:szCs w:val="24"/>
        </w:rPr>
        <w:t xml:space="preserve"> 1 g</w:t>
      </w:r>
      <w:r w:rsidR="007C7049" w:rsidRPr="008479FA">
        <w:rPr>
          <w:rFonts w:ascii="Times New Roman" w:hAnsi="Times New Roman" w:cs="Times New Roman"/>
          <w:bCs/>
          <w:sz w:val="24"/>
          <w:szCs w:val="24"/>
        </w:rPr>
        <w:t>∙</w:t>
      </w:r>
      <w:r w:rsidR="00CB0153" w:rsidRPr="008479FA">
        <w:rPr>
          <w:rFonts w:ascii="Times New Roman" w:hAnsi="Times New Roman" w:cs="Times New Roman"/>
          <w:bCs/>
          <w:sz w:val="24"/>
          <w:szCs w:val="24"/>
        </w:rPr>
        <w:t>L</w:t>
      </w:r>
      <w:r w:rsidR="007C7049" w:rsidRPr="008479FA">
        <w:rPr>
          <w:rFonts w:ascii="Times New Roman" w:hAnsi="Times New Roman" w:cs="Times New Roman"/>
          <w:bCs/>
          <w:sz w:val="24"/>
          <w:szCs w:val="24"/>
          <w:vertAlign w:val="superscript"/>
        </w:rPr>
        <w:t>−</w:t>
      </w:r>
      <w:r w:rsidR="00CB0153" w:rsidRPr="008479FA">
        <w:rPr>
          <w:rFonts w:ascii="Times New Roman" w:hAnsi="Times New Roman" w:cs="Times New Roman"/>
          <w:bCs/>
          <w:sz w:val="24"/>
          <w:szCs w:val="24"/>
          <w:vertAlign w:val="superscript"/>
        </w:rPr>
        <w:t>1</w:t>
      </w:r>
      <w:r w:rsidR="00CB0153" w:rsidRPr="008479FA">
        <w:rPr>
          <w:rFonts w:ascii="Times New Roman" w:hAnsi="Times New Roman" w:cs="Times New Roman"/>
          <w:bCs/>
          <w:sz w:val="24"/>
          <w:szCs w:val="24"/>
        </w:rPr>
        <w:t>, contact time</w:t>
      </w:r>
      <w:r w:rsidR="007C7049" w:rsidRPr="008479FA">
        <w:rPr>
          <w:rFonts w:ascii="Times New Roman" w:hAnsi="Times New Roman" w:cs="Times New Roman" w:hint="eastAsia"/>
          <w:bCs/>
          <w:sz w:val="24"/>
          <w:szCs w:val="24"/>
        </w:rPr>
        <w:t>,</w:t>
      </w:r>
      <w:r w:rsidR="00CB0153" w:rsidRPr="008479FA">
        <w:rPr>
          <w:rFonts w:ascii="Times New Roman" w:hAnsi="Times New Roman" w:cs="Times New Roman"/>
          <w:bCs/>
          <w:sz w:val="24"/>
          <w:szCs w:val="24"/>
        </w:rPr>
        <w:t xml:space="preserve"> 360 min, </w:t>
      </w:r>
      <w:r w:rsidR="007C7049" w:rsidRPr="008479FA">
        <w:rPr>
          <w:rFonts w:ascii="Times New Roman" w:hAnsi="Times New Roman" w:cs="Times New Roman" w:hint="eastAsia"/>
          <w:bCs/>
          <w:i/>
          <w:sz w:val="24"/>
          <w:szCs w:val="24"/>
        </w:rPr>
        <w:t>c</w:t>
      </w:r>
      <w:r w:rsidR="007C7049" w:rsidRPr="008479FA">
        <w:rPr>
          <w:rFonts w:ascii="Times New Roman" w:hAnsi="Times New Roman" w:cs="Times New Roman" w:hint="eastAsia"/>
          <w:bCs/>
          <w:sz w:val="24"/>
          <w:szCs w:val="24"/>
          <w:vertAlign w:val="subscript"/>
        </w:rPr>
        <w:t>0</w:t>
      </w:r>
      <w:r w:rsidR="007C7049" w:rsidRPr="008479FA">
        <w:rPr>
          <w:rFonts w:ascii="Times New Roman" w:hAnsi="Times New Roman" w:cs="Times New Roman" w:hint="eastAsia"/>
          <w:bCs/>
          <w:sz w:val="24"/>
          <w:szCs w:val="24"/>
        </w:rPr>
        <w:t>(</w:t>
      </w:r>
      <w:r w:rsidR="00EF0AEF" w:rsidRPr="008479FA">
        <w:rPr>
          <w:rFonts w:ascii="Times New Roman" w:hAnsi="Times New Roman" w:cs="Times New Roman"/>
          <w:bCs/>
          <w:sz w:val="24"/>
          <w:szCs w:val="24"/>
        </w:rPr>
        <w:t>bisphenol A</w:t>
      </w:r>
      <w:r w:rsidR="007C7049" w:rsidRPr="008479FA">
        <w:rPr>
          <w:rFonts w:ascii="Times New Roman" w:hAnsi="Times New Roman" w:cs="Times New Roman" w:hint="eastAsia"/>
          <w:bCs/>
          <w:sz w:val="24"/>
          <w:szCs w:val="24"/>
        </w:rPr>
        <w:t>),</w:t>
      </w:r>
      <w:r w:rsidR="00EF0AEF" w:rsidRPr="008479FA">
        <w:rPr>
          <w:rFonts w:ascii="Times New Roman" w:hAnsi="Times New Roman" w:cs="Times New Roman"/>
          <w:bCs/>
          <w:sz w:val="24"/>
          <w:szCs w:val="24"/>
        </w:rPr>
        <w:t xml:space="preserve"> 0.1 mM</w:t>
      </w:r>
      <w:r w:rsidR="007C7049" w:rsidRPr="008479FA">
        <w:rPr>
          <w:rFonts w:ascii="Times New Roman" w:hAnsi="Times New Roman" w:cs="Times New Roman" w:hint="eastAsia"/>
          <w:bCs/>
          <w:sz w:val="24"/>
          <w:szCs w:val="24"/>
        </w:rPr>
        <w:t xml:space="preserve">, </w:t>
      </w:r>
      <w:r w:rsidR="007C7049" w:rsidRPr="008479FA">
        <w:rPr>
          <w:rFonts w:ascii="Times New Roman" w:hAnsi="Times New Roman" w:cs="Times New Roman" w:hint="eastAsia"/>
          <w:bCs/>
          <w:i/>
          <w:sz w:val="24"/>
          <w:szCs w:val="24"/>
        </w:rPr>
        <w:t>c</w:t>
      </w:r>
      <w:r w:rsidR="007C7049" w:rsidRPr="008479FA">
        <w:rPr>
          <w:rFonts w:ascii="Times New Roman" w:hAnsi="Times New Roman" w:cs="Times New Roman" w:hint="eastAsia"/>
          <w:bCs/>
          <w:sz w:val="24"/>
          <w:szCs w:val="24"/>
          <w:vertAlign w:val="subscript"/>
        </w:rPr>
        <w:t>0</w:t>
      </w:r>
      <w:r w:rsidR="007C7049" w:rsidRPr="008479FA">
        <w:rPr>
          <w:rFonts w:ascii="Times New Roman" w:hAnsi="Times New Roman" w:cs="Times New Roman" w:hint="eastAsia"/>
          <w:bCs/>
          <w:sz w:val="24"/>
          <w:szCs w:val="24"/>
        </w:rPr>
        <w:t>(</w:t>
      </w:r>
      <w:r w:rsidR="00EF0AEF" w:rsidRPr="008479FA">
        <w:rPr>
          <w:rFonts w:ascii="Times New Roman" w:hAnsi="Times New Roman" w:cs="Times New Roman"/>
          <w:bCs/>
          <w:sz w:val="24"/>
          <w:szCs w:val="24"/>
        </w:rPr>
        <w:t>CV</w:t>
      </w:r>
      <w:r w:rsidR="007C7049" w:rsidRPr="008479FA">
        <w:rPr>
          <w:rFonts w:ascii="Times New Roman" w:hAnsi="Times New Roman" w:cs="Times New Roman" w:hint="eastAsia"/>
          <w:bCs/>
          <w:sz w:val="24"/>
          <w:szCs w:val="24"/>
        </w:rPr>
        <w:t>),</w:t>
      </w:r>
      <w:r w:rsidR="00EF0AEF" w:rsidRPr="008479FA">
        <w:rPr>
          <w:rFonts w:ascii="Times New Roman" w:hAnsi="Times New Roman" w:cs="Times New Roman"/>
          <w:bCs/>
          <w:sz w:val="24"/>
          <w:szCs w:val="24"/>
        </w:rPr>
        <w:t xml:space="preserve"> 200 m</w:t>
      </w:r>
      <w:r w:rsidR="007C7049" w:rsidRPr="008479FA">
        <w:rPr>
          <w:rFonts w:ascii="Times New Roman" w:hAnsi="Times New Roman" w:cs="Times New Roman"/>
          <w:bCs/>
          <w:sz w:val="24"/>
          <w:szCs w:val="24"/>
        </w:rPr>
        <w:t>g∙L</w:t>
      </w:r>
      <w:r w:rsidR="007C7049" w:rsidRPr="008479FA">
        <w:rPr>
          <w:rFonts w:ascii="Times New Roman" w:hAnsi="Times New Roman" w:cs="Times New Roman"/>
          <w:bCs/>
          <w:sz w:val="24"/>
          <w:szCs w:val="24"/>
          <w:vertAlign w:val="superscript"/>
        </w:rPr>
        <w:t>−1</w:t>
      </w:r>
      <w:r w:rsidR="00CB0153" w:rsidRPr="008479FA">
        <w:rPr>
          <w:rFonts w:ascii="Times New Roman" w:hAnsi="Times New Roman" w:cs="Times New Roman"/>
          <w:bCs/>
          <w:sz w:val="24"/>
          <w:szCs w:val="24"/>
        </w:rPr>
        <w:t>.</w:t>
      </w:r>
    </w:p>
    <w:p w14:paraId="10EC3380" w14:textId="584AC633"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4DD8CCB" w14:textId="2706DDC7" w:rsidR="00A50995" w:rsidRPr="008479FA" w:rsidRDefault="00120521" w:rsidP="008479FA">
      <w:pPr>
        <w:spacing w:line="360" w:lineRule="auto"/>
        <w:jc w:val="center"/>
        <w:rPr>
          <w:rFonts w:ascii="Times New Roman" w:hAnsi="Times New Roman" w:cs="Times New Roman"/>
          <w:sz w:val="24"/>
          <w:szCs w:val="24"/>
        </w:rPr>
      </w:pPr>
      <w:r w:rsidRPr="00A01FF8">
        <w:rPr>
          <w:noProof/>
        </w:rPr>
        <w:drawing>
          <wp:inline distT="0" distB="0" distL="0" distR="0" wp14:anchorId="4D76D729" wp14:editId="3B8DAA4E">
            <wp:extent cx="2905200" cy="22464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4547" t="8065" r="12906" b="292"/>
                    <a:stretch/>
                  </pic:blipFill>
                  <pic:spPr bwMode="auto">
                    <a:xfrm>
                      <a:off x="0" y="0"/>
                      <a:ext cx="2905200" cy="2246400"/>
                    </a:xfrm>
                    <a:prstGeom prst="rect">
                      <a:avLst/>
                    </a:prstGeom>
                    <a:noFill/>
                    <a:ln>
                      <a:noFill/>
                    </a:ln>
                    <a:extLst>
                      <a:ext uri="{53640926-AAD7-44D8-BBD7-CCE9431645EC}">
                        <a14:shadowObscured xmlns:a14="http://schemas.microsoft.com/office/drawing/2010/main"/>
                      </a:ext>
                    </a:extLst>
                  </pic:spPr>
                </pic:pic>
              </a:graphicData>
            </a:graphic>
          </wp:inline>
        </w:drawing>
      </w:r>
    </w:p>
    <w:p w14:paraId="427EC08A" w14:textId="1857DE06" w:rsidR="007C7049" w:rsidRPr="008479FA" w:rsidRDefault="0088508F" w:rsidP="008479FA">
      <w:pPr>
        <w:spacing w:line="360" w:lineRule="auto"/>
        <w:rPr>
          <w:rFonts w:ascii="Times New Roman" w:hAnsi="Times New Roman" w:cs="Times New Roman"/>
          <w:bCs/>
          <w:sz w:val="24"/>
          <w:szCs w:val="24"/>
        </w:rPr>
      </w:pPr>
      <w:r>
        <w:rPr>
          <w:rFonts w:ascii="Times New Roman" w:hAnsi="Times New Roman" w:cs="Times New Roman"/>
          <w:b/>
          <w:sz w:val="24"/>
          <w:szCs w:val="24"/>
        </w:rPr>
        <w:t>Figure S</w:t>
      </w:r>
      <w:r>
        <w:rPr>
          <w:rFonts w:ascii="Times New Roman" w:hAnsi="Times New Roman" w:cs="Times New Roman" w:hint="eastAsia"/>
          <w:b/>
          <w:sz w:val="24"/>
          <w:szCs w:val="24"/>
        </w:rPr>
        <w:t>1</w:t>
      </w:r>
      <w:r w:rsidR="001103E0">
        <w:rPr>
          <w:rFonts w:ascii="Times New Roman" w:hAnsi="Times New Roman" w:cs="Times New Roman" w:hint="eastAsia"/>
          <w:b/>
          <w:sz w:val="24"/>
          <w:szCs w:val="24"/>
        </w:rPr>
        <w:t>7</w:t>
      </w:r>
      <w:r w:rsidR="00A50995" w:rsidRPr="008479FA">
        <w:rPr>
          <w:rFonts w:ascii="Times New Roman" w:hAnsi="Times New Roman" w:cs="Times New Roman"/>
          <w:b/>
          <w:sz w:val="24"/>
          <w:szCs w:val="24"/>
        </w:rPr>
        <w:t>.</w:t>
      </w:r>
      <w:r w:rsidR="00EF0AEF" w:rsidRPr="008479FA">
        <w:rPr>
          <w:rFonts w:ascii="Times New Roman" w:hAnsi="Times New Roman" w:cs="Times New Roman"/>
          <w:bCs/>
          <w:sz w:val="24"/>
          <w:szCs w:val="24"/>
        </w:rPr>
        <w:t xml:space="preserve"> </w:t>
      </w:r>
      <w:r w:rsidR="007C7049" w:rsidRPr="008479FA">
        <w:rPr>
          <w:rFonts w:ascii="Times New Roman" w:hAnsi="Times New Roman" w:cs="Times New Roman"/>
          <w:bCs/>
          <w:sz w:val="24"/>
          <w:szCs w:val="24"/>
        </w:rPr>
        <w:t xml:space="preserve">Effect of pH on </w:t>
      </w:r>
      <w:r w:rsidR="007C7049" w:rsidRPr="008479FA">
        <w:rPr>
          <w:rFonts w:ascii="Times New Roman" w:hAnsi="Times New Roman" w:cs="Times New Roman" w:hint="eastAsia"/>
          <w:bCs/>
          <w:sz w:val="24"/>
          <w:szCs w:val="24"/>
        </w:rPr>
        <w:t>Cu</w:t>
      </w:r>
      <w:r w:rsidR="007C7049" w:rsidRPr="008479FA">
        <w:rPr>
          <w:rFonts w:ascii="Times New Roman" w:hAnsi="Times New Roman" w:cs="Times New Roman" w:hint="eastAsia"/>
          <w:bCs/>
          <w:sz w:val="24"/>
          <w:szCs w:val="24"/>
          <w:vertAlign w:val="superscript"/>
        </w:rPr>
        <w:t>2+</w:t>
      </w:r>
      <w:r w:rsidR="007C7049" w:rsidRPr="008479FA">
        <w:rPr>
          <w:rFonts w:ascii="Times New Roman" w:hAnsi="Times New Roman" w:cs="Times New Roman"/>
          <w:bCs/>
          <w:sz w:val="24"/>
          <w:szCs w:val="24"/>
        </w:rPr>
        <w:t xml:space="preserve"> </w:t>
      </w:r>
      <w:r w:rsidR="007C7049" w:rsidRPr="008479FA">
        <w:rPr>
          <w:rFonts w:ascii="Times New Roman" w:hAnsi="Times New Roman" w:cs="Times New Roman" w:hint="eastAsia"/>
          <w:bCs/>
          <w:sz w:val="24"/>
          <w:szCs w:val="24"/>
        </w:rPr>
        <w:t>or</w:t>
      </w:r>
      <w:r w:rsidR="007C7049" w:rsidRPr="008479FA">
        <w:rPr>
          <w:rFonts w:ascii="Times New Roman" w:hAnsi="Times New Roman" w:cs="Times New Roman"/>
          <w:bCs/>
          <w:sz w:val="24"/>
          <w:szCs w:val="24"/>
        </w:rPr>
        <w:t xml:space="preserve"> </w:t>
      </w:r>
      <w:r w:rsidR="007C7049" w:rsidRPr="008479FA">
        <w:rPr>
          <w:rFonts w:ascii="Times New Roman" w:hAnsi="Times New Roman" w:cs="Times New Roman" w:hint="eastAsia"/>
          <w:bCs/>
          <w:sz w:val="24"/>
          <w:szCs w:val="24"/>
        </w:rPr>
        <w:t>Pb</w:t>
      </w:r>
      <w:r w:rsidR="007C7049" w:rsidRPr="008479FA">
        <w:rPr>
          <w:rFonts w:ascii="Times New Roman" w:hAnsi="Times New Roman" w:cs="Times New Roman" w:hint="eastAsia"/>
          <w:bCs/>
          <w:sz w:val="24"/>
          <w:szCs w:val="24"/>
          <w:vertAlign w:val="superscript"/>
        </w:rPr>
        <w:t>2+</w:t>
      </w:r>
      <w:r w:rsidR="007C7049" w:rsidRPr="008479FA">
        <w:rPr>
          <w:rFonts w:ascii="Times New Roman" w:hAnsi="Times New Roman" w:cs="Times New Roman"/>
          <w:bCs/>
          <w:sz w:val="24"/>
          <w:szCs w:val="24"/>
        </w:rPr>
        <w:t xml:space="preserve"> adsorption by</w:t>
      </w:r>
      <w:r w:rsidR="00617A6C">
        <w:rPr>
          <w:rFonts w:ascii="Times New Roman" w:hAnsi="Times New Roman" w:cs="Times New Roman" w:hint="eastAsia"/>
          <w:bCs/>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7C7049" w:rsidRPr="008479FA">
        <w:rPr>
          <w:rFonts w:ascii="Times New Roman" w:hAnsi="Times New Roman" w:cs="Times New Roman" w:hint="eastAsia"/>
          <w:bCs/>
          <w:sz w:val="24"/>
          <w:szCs w:val="24"/>
        </w:rPr>
        <w:t xml:space="preserve"> polymers</w:t>
      </w:r>
      <w:r w:rsidR="007C7049" w:rsidRPr="008479FA">
        <w:rPr>
          <w:rFonts w:ascii="Times New Roman" w:hAnsi="Times New Roman" w:cs="Times New Roman"/>
          <w:bCs/>
          <w:sz w:val="24"/>
          <w:szCs w:val="24"/>
        </w:rPr>
        <w:t xml:space="preserve">. Experimental conditions: </w:t>
      </w:r>
      <w:r w:rsidR="007C7049" w:rsidRPr="008479FA">
        <w:rPr>
          <w:rFonts w:ascii="Times New Roman" w:hAnsi="Times New Roman" w:cs="Times New Roman" w:hint="eastAsia"/>
          <w:bCs/>
          <w:sz w:val="24"/>
          <w:szCs w:val="24"/>
        </w:rPr>
        <w:t xml:space="preserve">adsorbent </w:t>
      </w:r>
      <w:r w:rsidR="007C7049" w:rsidRPr="008479FA">
        <w:rPr>
          <w:rFonts w:ascii="Times New Roman" w:hAnsi="Times New Roman" w:cs="Times New Roman"/>
          <w:bCs/>
          <w:sz w:val="24"/>
          <w:szCs w:val="24"/>
        </w:rPr>
        <w:t>dose</w:t>
      </w:r>
      <w:r w:rsidR="007C7049" w:rsidRPr="008479FA">
        <w:rPr>
          <w:rFonts w:ascii="Times New Roman" w:hAnsi="Times New Roman" w:cs="Times New Roman" w:hint="eastAsia"/>
          <w:bCs/>
          <w:sz w:val="24"/>
          <w:szCs w:val="24"/>
        </w:rPr>
        <w:t>,</w:t>
      </w:r>
      <w:r w:rsidR="007C7049" w:rsidRPr="008479FA">
        <w:rPr>
          <w:rFonts w:ascii="Times New Roman" w:hAnsi="Times New Roman" w:cs="Times New Roman"/>
          <w:bCs/>
          <w:sz w:val="24"/>
          <w:szCs w:val="24"/>
        </w:rPr>
        <w:t xml:space="preserve"> 1 g∙L</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 contact time</w:t>
      </w:r>
      <w:r w:rsidR="007C7049" w:rsidRPr="008479FA">
        <w:rPr>
          <w:rFonts w:ascii="Times New Roman" w:hAnsi="Times New Roman" w:cs="Times New Roman" w:hint="eastAsia"/>
          <w:bCs/>
          <w:sz w:val="24"/>
          <w:szCs w:val="24"/>
        </w:rPr>
        <w:t>,</w:t>
      </w:r>
      <w:r w:rsidR="007C7049" w:rsidRPr="008479FA">
        <w:rPr>
          <w:rFonts w:ascii="Times New Roman" w:hAnsi="Times New Roman" w:cs="Times New Roman"/>
          <w:bCs/>
          <w:sz w:val="24"/>
          <w:szCs w:val="24"/>
        </w:rPr>
        <w:t xml:space="preserve"> 360 min, </w:t>
      </w:r>
      <w:r w:rsidR="007C7049" w:rsidRPr="008479FA">
        <w:rPr>
          <w:rFonts w:ascii="Times New Roman" w:hAnsi="Times New Roman" w:cs="Times New Roman" w:hint="eastAsia"/>
          <w:bCs/>
          <w:i/>
          <w:sz w:val="24"/>
          <w:szCs w:val="24"/>
        </w:rPr>
        <w:t>c</w:t>
      </w:r>
      <w:r w:rsidR="007C7049" w:rsidRPr="008479FA">
        <w:rPr>
          <w:rFonts w:ascii="Times New Roman" w:hAnsi="Times New Roman" w:cs="Times New Roman" w:hint="eastAsia"/>
          <w:bCs/>
          <w:sz w:val="24"/>
          <w:szCs w:val="24"/>
          <w:vertAlign w:val="subscript"/>
        </w:rPr>
        <w:t>0</w:t>
      </w:r>
      <w:r w:rsidR="007C7049" w:rsidRPr="008479FA">
        <w:rPr>
          <w:rFonts w:ascii="Times New Roman" w:hAnsi="Times New Roman" w:cs="Times New Roman" w:hint="eastAsia"/>
          <w:bCs/>
          <w:sz w:val="24"/>
          <w:szCs w:val="24"/>
        </w:rPr>
        <w:t>(Cu</w:t>
      </w:r>
      <w:r w:rsidR="007C7049" w:rsidRPr="008479FA">
        <w:rPr>
          <w:rFonts w:ascii="Times New Roman" w:hAnsi="Times New Roman" w:cs="Times New Roman" w:hint="eastAsia"/>
          <w:bCs/>
          <w:sz w:val="24"/>
          <w:szCs w:val="24"/>
          <w:vertAlign w:val="superscript"/>
        </w:rPr>
        <w:t>2+</w:t>
      </w:r>
      <w:r w:rsidR="007C7049" w:rsidRPr="008479FA">
        <w:rPr>
          <w:rFonts w:ascii="Times New Roman" w:hAnsi="Times New Roman" w:cs="Times New Roman" w:hint="eastAsia"/>
          <w:bCs/>
          <w:sz w:val="24"/>
          <w:szCs w:val="24"/>
        </w:rPr>
        <w:t>),</w:t>
      </w:r>
      <w:r w:rsidR="007C7049" w:rsidRPr="008479FA">
        <w:rPr>
          <w:rFonts w:ascii="Times New Roman" w:hAnsi="Times New Roman" w:cs="Times New Roman"/>
          <w:bCs/>
          <w:sz w:val="24"/>
          <w:szCs w:val="24"/>
        </w:rPr>
        <w:t xml:space="preserve"> 200 mg∙L</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hint="eastAsia"/>
          <w:bCs/>
          <w:sz w:val="24"/>
          <w:szCs w:val="24"/>
        </w:rPr>
        <w:t xml:space="preserve">, </w:t>
      </w:r>
      <w:r w:rsidR="007C7049" w:rsidRPr="008479FA">
        <w:rPr>
          <w:rFonts w:ascii="Times New Roman" w:hAnsi="Times New Roman" w:cs="Times New Roman" w:hint="eastAsia"/>
          <w:bCs/>
          <w:i/>
          <w:sz w:val="24"/>
          <w:szCs w:val="24"/>
        </w:rPr>
        <w:t>c</w:t>
      </w:r>
      <w:r w:rsidR="007C7049" w:rsidRPr="008479FA">
        <w:rPr>
          <w:rFonts w:ascii="Times New Roman" w:hAnsi="Times New Roman" w:cs="Times New Roman" w:hint="eastAsia"/>
          <w:bCs/>
          <w:sz w:val="24"/>
          <w:szCs w:val="24"/>
          <w:vertAlign w:val="subscript"/>
        </w:rPr>
        <w:t>0</w:t>
      </w:r>
      <w:r w:rsidR="007C7049" w:rsidRPr="008479FA">
        <w:rPr>
          <w:rFonts w:ascii="Times New Roman" w:hAnsi="Times New Roman" w:cs="Times New Roman" w:hint="eastAsia"/>
          <w:bCs/>
          <w:sz w:val="24"/>
          <w:szCs w:val="24"/>
        </w:rPr>
        <w:t>(Pb</w:t>
      </w:r>
      <w:r w:rsidR="007C7049" w:rsidRPr="008479FA">
        <w:rPr>
          <w:rFonts w:ascii="Times New Roman" w:hAnsi="Times New Roman" w:cs="Times New Roman" w:hint="eastAsia"/>
          <w:bCs/>
          <w:sz w:val="24"/>
          <w:szCs w:val="24"/>
          <w:vertAlign w:val="superscript"/>
        </w:rPr>
        <w:t>2+</w:t>
      </w:r>
      <w:r w:rsidR="007C7049" w:rsidRPr="008479FA">
        <w:rPr>
          <w:rFonts w:ascii="Times New Roman" w:hAnsi="Times New Roman" w:cs="Times New Roman" w:hint="eastAsia"/>
          <w:bCs/>
          <w:sz w:val="24"/>
          <w:szCs w:val="24"/>
        </w:rPr>
        <w:t>),</w:t>
      </w:r>
      <w:r w:rsidR="007C7049" w:rsidRPr="008479FA">
        <w:rPr>
          <w:rFonts w:ascii="Times New Roman" w:hAnsi="Times New Roman" w:cs="Times New Roman"/>
          <w:bCs/>
          <w:sz w:val="24"/>
          <w:szCs w:val="24"/>
        </w:rPr>
        <w:t xml:space="preserve"> 200 mg∙L</w:t>
      </w:r>
      <w:r w:rsidR="007C7049" w:rsidRPr="008479FA">
        <w:rPr>
          <w:rFonts w:ascii="Times New Roman" w:hAnsi="Times New Roman" w:cs="Times New Roman"/>
          <w:bCs/>
          <w:sz w:val="24"/>
          <w:szCs w:val="24"/>
          <w:vertAlign w:val="superscript"/>
        </w:rPr>
        <w:t>−1</w:t>
      </w:r>
      <w:r w:rsidR="007C7049" w:rsidRPr="008479FA">
        <w:rPr>
          <w:rFonts w:ascii="Times New Roman" w:hAnsi="Times New Roman" w:cs="Times New Roman"/>
          <w:bCs/>
          <w:sz w:val="24"/>
          <w:szCs w:val="24"/>
        </w:rPr>
        <w:t>.</w:t>
      </w:r>
    </w:p>
    <w:p w14:paraId="6D85AC8F" w14:textId="77777777" w:rsidR="007E1A16" w:rsidRDefault="0088508F" w:rsidP="007E1A16">
      <w:pPr>
        <w:spacing w:line="360" w:lineRule="auto"/>
        <w:rPr>
          <w:rFonts w:ascii="Times New Roman" w:hAnsi="Times New Roman" w:cs="Times New Roman"/>
          <w:bCs/>
          <w:sz w:val="24"/>
          <w:szCs w:val="24"/>
        </w:rPr>
      </w:pPr>
      <w:r>
        <w:rPr>
          <w:rFonts w:ascii="Times New Roman" w:hAnsi="Times New Roman" w:cs="Times New Roman"/>
          <w:bCs/>
          <w:sz w:val="24"/>
          <w:szCs w:val="24"/>
        </w:rPr>
        <w:br w:type="page"/>
      </w:r>
    </w:p>
    <w:p w14:paraId="03321E81" w14:textId="27120954" w:rsidR="007E1A16" w:rsidRPr="007E1A16" w:rsidRDefault="00120521" w:rsidP="007E1A16">
      <w:pPr>
        <w:spacing w:line="360" w:lineRule="auto"/>
        <w:jc w:val="center"/>
        <w:rPr>
          <w:rFonts w:ascii="Times New Roman" w:hAnsi="Times New Roman" w:cs="Times New Roman"/>
          <w:sz w:val="24"/>
          <w:szCs w:val="24"/>
        </w:rPr>
      </w:pPr>
      <w:r w:rsidRPr="00A01FF8">
        <w:rPr>
          <w:noProof/>
        </w:rPr>
        <w:drawing>
          <wp:inline distT="0" distB="0" distL="0" distR="0" wp14:anchorId="79FC985B" wp14:editId="2E9CD115">
            <wp:extent cx="2880000" cy="2088000"/>
            <wp:effectExtent l="0" t="0" r="0" b="762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4281" t="7751" r="13532" b="6772"/>
                    <a:stretch/>
                  </pic:blipFill>
                  <pic:spPr bwMode="auto">
                    <a:xfrm>
                      <a:off x="0" y="0"/>
                      <a:ext cx="2880000" cy="2088000"/>
                    </a:xfrm>
                    <a:prstGeom prst="rect">
                      <a:avLst/>
                    </a:prstGeom>
                    <a:noFill/>
                    <a:ln>
                      <a:noFill/>
                    </a:ln>
                    <a:extLst>
                      <a:ext uri="{53640926-AAD7-44D8-BBD7-CCE9431645EC}">
                        <a14:shadowObscured xmlns:a14="http://schemas.microsoft.com/office/drawing/2010/main"/>
                      </a:ext>
                    </a:extLst>
                  </pic:spPr>
                </pic:pic>
              </a:graphicData>
            </a:graphic>
          </wp:inline>
        </w:drawing>
      </w:r>
    </w:p>
    <w:p w14:paraId="34C8F2B0" w14:textId="2F1BA4D5" w:rsidR="007E1A16" w:rsidRPr="008479FA" w:rsidRDefault="007E1A16" w:rsidP="007E1A16">
      <w:pPr>
        <w:spacing w:line="360" w:lineRule="auto"/>
        <w:rPr>
          <w:rFonts w:ascii="Times New Roman" w:hAnsi="Times New Roman" w:cs="Times New Roman"/>
          <w:bCs/>
          <w:sz w:val="24"/>
          <w:szCs w:val="24"/>
        </w:rPr>
      </w:pPr>
      <w:r w:rsidRPr="007E1A16">
        <w:rPr>
          <w:rFonts w:ascii="Times New Roman" w:hAnsi="Times New Roman" w:cs="Times New Roman" w:hint="eastAsia"/>
          <w:b/>
          <w:sz w:val="24"/>
          <w:szCs w:val="24"/>
        </w:rPr>
        <w:t>Figure S1</w:t>
      </w:r>
      <w:r w:rsidR="001103E0">
        <w:rPr>
          <w:rFonts w:ascii="Times New Roman" w:hAnsi="Times New Roman" w:cs="Times New Roman" w:hint="eastAsia"/>
          <w:b/>
          <w:sz w:val="24"/>
          <w:szCs w:val="24"/>
        </w:rPr>
        <w:t>8</w:t>
      </w:r>
      <w:r w:rsidRPr="007E1A16">
        <w:rPr>
          <w:rFonts w:ascii="Times New Roman" w:hAnsi="Times New Roman" w:cs="Times New Roman" w:hint="eastAsia"/>
          <w:b/>
          <w:sz w:val="24"/>
          <w:szCs w:val="24"/>
        </w:rPr>
        <w:t>.</w:t>
      </w:r>
      <w:r w:rsidRPr="00482753">
        <w:rPr>
          <w:rFonts w:ascii="Times New Roman" w:hAnsi="Times New Roman" w:cs="Times New Roman" w:hint="eastAsia"/>
          <w:sz w:val="24"/>
          <w:szCs w:val="24"/>
        </w:rPr>
        <w:t xml:space="preserve"> </w:t>
      </w:r>
      <w:r w:rsidRPr="00482753">
        <w:rPr>
          <w:rFonts w:ascii="Times New Roman" w:hAnsi="Times New Roman" w:cs="Times New Roman"/>
          <w:sz w:val="24"/>
          <w:szCs w:val="24"/>
        </w:rPr>
        <w:t xml:space="preserve">His-CDP outperforms </w:t>
      </w:r>
      <w:r w:rsidRPr="00482753">
        <w:rPr>
          <w:rFonts w:ascii="Times New Roman" w:hAnsi="Times New Roman" w:cs="Times New Roman" w:hint="eastAsia"/>
          <w:sz w:val="24"/>
          <w:szCs w:val="24"/>
        </w:rPr>
        <w:t xml:space="preserve">to </w:t>
      </w:r>
      <w:r w:rsidRPr="00482753">
        <w:rPr>
          <w:rFonts w:ascii="Times New Roman" w:hAnsi="Times New Roman" w:cs="Times New Roman"/>
          <w:sz w:val="24"/>
          <w:szCs w:val="24"/>
        </w:rPr>
        <w:t>NAC for the removal of pollutant</w:t>
      </w:r>
      <w:r w:rsidRPr="00482753">
        <w:rPr>
          <w:rFonts w:ascii="Times New Roman" w:hAnsi="Times New Roman" w:cs="Times New Roman" w:hint="eastAsia"/>
          <w:sz w:val="24"/>
          <w:szCs w:val="24"/>
        </w:rPr>
        <w:t>s</w:t>
      </w:r>
      <w:r w:rsidRPr="00482753">
        <w:rPr>
          <w:rFonts w:ascii="Times New Roman" w:hAnsi="Times New Roman" w:cs="Times New Roman"/>
          <w:sz w:val="24"/>
          <w:szCs w:val="24"/>
        </w:rPr>
        <w:t xml:space="preserve"> by flow</w:t>
      </w:r>
      <w:r w:rsidRPr="00482753">
        <w:rPr>
          <w:rFonts w:ascii="Times New Roman" w:hAnsi="Times New Roman" w:cs="Times New Roman" w:hint="eastAsia"/>
          <w:sz w:val="24"/>
          <w:szCs w:val="24"/>
        </w:rPr>
        <w:t xml:space="preserve">-through </w:t>
      </w:r>
      <w:r w:rsidRPr="00482753">
        <w:rPr>
          <w:rFonts w:ascii="Times New Roman" w:hAnsi="Times New Roman" w:cs="Times New Roman"/>
          <w:sz w:val="24"/>
          <w:szCs w:val="24"/>
        </w:rPr>
        <w:t>adsorption.</w:t>
      </w:r>
      <w:r w:rsidRPr="00482753">
        <w:t xml:space="preserve"> </w:t>
      </w:r>
      <w:r w:rsidRPr="00482753">
        <w:rPr>
          <w:rFonts w:ascii="Times New Roman" w:hAnsi="Times New Roman" w:cs="Times New Roman"/>
          <w:sz w:val="24"/>
          <w:szCs w:val="24"/>
        </w:rPr>
        <w:t>5</w:t>
      </w:r>
      <w:bookmarkStart w:id="17" w:name="_Hlk94131590"/>
      <w:r w:rsidRPr="00482753">
        <w:rPr>
          <w:rFonts w:ascii="Times New Roman" w:hAnsi="Times New Roman" w:cs="Times New Roman"/>
          <w:sz w:val="24"/>
          <w:szCs w:val="24"/>
        </w:rPr>
        <w:t>0</w:t>
      </w:r>
      <w:r w:rsidRPr="00482753">
        <w:rPr>
          <w:rFonts w:ascii="Times New Roman" w:hAnsi="Times New Roman" w:cs="Times New Roman" w:hint="eastAsia"/>
          <w:sz w:val="24"/>
          <w:szCs w:val="24"/>
        </w:rPr>
        <w:t xml:space="preserve"> </w:t>
      </w:r>
      <w:r>
        <w:rPr>
          <w:rFonts w:ascii="Times New Roman" w:hAnsi="Times New Roman" w:cs="Times New Roman" w:hint="eastAsia"/>
          <w:sz w:val="24"/>
          <w:szCs w:val="24"/>
        </w:rPr>
        <w:t>m</w:t>
      </w:r>
      <w:r w:rsidRPr="00482753">
        <w:rPr>
          <w:rFonts w:ascii="Times New Roman" w:hAnsi="Times New Roman" w:cs="Times New Roman" w:hint="eastAsia"/>
          <w:sz w:val="24"/>
          <w:szCs w:val="24"/>
        </w:rPr>
        <w:t>L</w:t>
      </w:r>
      <w:r w:rsidRPr="00482753">
        <w:rPr>
          <w:rFonts w:ascii="Times New Roman" w:hAnsi="Times New Roman" w:cs="Times New Roman"/>
          <w:sz w:val="24"/>
          <w:szCs w:val="24"/>
        </w:rPr>
        <w:t xml:space="preserve"> pollutant</w:t>
      </w:r>
      <w:r w:rsidRPr="00482753">
        <w:rPr>
          <w:rFonts w:ascii="Times New Roman" w:hAnsi="Times New Roman" w:cs="Times New Roman" w:hint="eastAsia"/>
          <w:sz w:val="24"/>
          <w:szCs w:val="24"/>
        </w:rPr>
        <w:t xml:space="preserve"> </w:t>
      </w:r>
      <w:r w:rsidRPr="00482753">
        <w:rPr>
          <w:rFonts w:ascii="Times New Roman" w:hAnsi="Times New Roman" w:cs="Times New Roman"/>
          <w:sz w:val="24"/>
          <w:szCs w:val="24"/>
        </w:rPr>
        <w:t>mix</w:t>
      </w:r>
      <w:r w:rsidRPr="00482753">
        <w:rPr>
          <w:rFonts w:ascii="Times New Roman" w:hAnsi="Times New Roman" w:cs="Times New Roman" w:hint="eastAsia"/>
          <w:sz w:val="24"/>
          <w:szCs w:val="24"/>
        </w:rPr>
        <w:t>ture</w:t>
      </w:r>
      <w:r w:rsidRPr="00482753">
        <w:rPr>
          <w:rFonts w:ascii="Times New Roman" w:hAnsi="Times New Roman" w:cs="Times New Roman"/>
          <w:sz w:val="24"/>
          <w:szCs w:val="24"/>
        </w:rPr>
        <w:t xml:space="preserve"> rapidly</w:t>
      </w:r>
      <w:r w:rsidRPr="00482753">
        <w:rPr>
          <w:rFonts w:ascii="Times New Roman" w:hAnsi="Times New Roman" w:cs="Times New Roman" w:hint="eastAsia"/>
          <w:sz w:val="24"/>
          <w:szCs w:val="24"/>
        </w:rPr>
        <w:t xml:space="preserve"> </w:t>
      </w:r>
      <w:r w:rsidRPr="00482753">
        <w:rPr>
          <w:rFonts w:ascii="Times New Roman" w:hAnsi="Times New Roman" w:cs="Times New Roman"/>
          <w:sz w:val="24"/>
          <w:szCs w:val="24"/>
        </w:rPr>
        <w:t>flow</w:t>
      </w:r>
      <w:r w:rsidRPr="00482753">
        <w:rPr>
          <w:rFonts w:ascii="Times New Roman" w:hAnsi="Times New Roman" w:cs="Times New Roman" w:hint="eastAsia"/>
          <w:sz w:val="24"/>
          <w:szCs w:val="24"/>
        </w:rPr>
        <w:t>ed through</w:t>
      </w:r>
      <w:r w:rsidRPr="00482753">
        <w:rPr>
          <w:rFonts w:ascii="Times New Roman" w:hAnsi="Times New Roman" w:cs="Times New Roman"/>
          <w:sz w:val="24"/>
          <w:szCs w:val="24"/>
        </w:rPr>
        <w:t xml:space="preserve"> the adsorbent film (</w:t>
      </w:r>
      <w:r>
        <w:rPr>
          <w:rFonts w:ascii="Times New Roman" w:hAnsi="Times New Roman" w:cs="Times New Roman"/>
          <w:sz w:val="24"/>
          <w:szCs w:val="24"/>
        </w:rPr>
        <w:t>10</w:t>
      </w:r>
      <w:r w:rsidRPr="00482753">
        <w:rPr>
          <w:rFonts w:ascii="Times New Roman" w:hAnsi="Times New Roman" w:cs="Times New Roman" w:hint="eastAsia"/>
          <w:sz w:val="24"/>
          <w:szCs w:val="24"/>
        </w:rPr>
        <w:t xml:space="preserve"> </w:t>
      </w:r>
      <w:r>
        <w:rPr>
          <w:rFonts w:ascii="Times New Roman" w:hAnsi="Times New Roman" w:cs="Times New Roman"/>
          <w:sz w:val="24"/>
          <w:szCs w:val="24"/>
        </w:rPr>
        <w:t>m</w:t>
      </w:r>
      <w:r w:rsidRPr="00482753">
        <w:rPr>
          <w:rFonts w:ascii="Times New Roman" w:hAnsi="Times New Roman" w:cs="Times New Roman"/>
          <w:sz w:val="24"/>
          <w:szCs w:val="24"/>
        </w:rPr>
        <w:t>g) at 25 mL∙</w:t>
      </w:r>
      <w:r w:rsidRPr="00116B3E">
        <w:rPr>
          <w:rFonts w:ascii="Times New Roman" w:hAnsi="Times New Roman" w:cs="Times New Roman"/>
          <w:sz w:val="24"/>
          <w:szCs w:val="24"/>
        </w:rPr>
        <w:t>min</w:t>
      </w:r>
      <w:r>
        <w:rPr>
          <w:rFonts w:ascii="Times New Roman" w:hAnsi="Times New Roman" w:cs="Times New Roman"/>
          <w:sz w:val="24"/>
          <w:szCs w:val="24"/>
          <w:vertAlign w:val="superscript"/>
        </w:rPr>
        <w:t>−</w:t>
      </w:r>
      <w:r w:rsidRPr="00AE1440">
        <w:rPr>
          <w:rFonts w:ascii="Times New Roman" w:hAnsi="Times New Roman" w:cs="Times New Roman"/>
          <w:sz w:val="24"/>
          <w:szCs w:val="24"/>
          <w:vertAlign w:val="superscript"/>
        </w:rPr>
        <w:t>1</w:t>
      </w:r>
      <w:r w:rsidRPr="00116B3E">
        <w:rPr>
          <w:rFonts w:ascii="Times New Roman" w:hAnsi="Times New Roman" w:cs="Times New Roman"/>
          <w:sz w:val="24"/>
          <w:szCs w:val="24"/>
        </w:rPr>
        <w:t xml:space="preserve"> flow </w:t>
      </w:r>
      <w:r>
        <w:rPr>
          <w:rFonts w:ascii="Times New Roman" w:hAnsi="Times New Roman" w:cs="Times New Roman" w:hint="eastAsia"/>
          <w:sz w:val="24"/>
          <w:szCs w:val="24"/>
        </w:rPr>
        <w:t>rate</w:t>
      </w:r>
      <w:r>
        <w:rPr>
          <w:rFonts w:ascii="Times New Roman" w:hAnsi="Times New Roman" w:cs="Times New Roman"/>
          <w:sz w:val="24"/>
          <w:szCs w:val="24"/>
        </w:rPr>
        <w:t>.</w:t>
      </w:r>
      <w:bookmarkEnd w:id="17"/>
      <w:r w:rsidRPr="00026028">
        <w:t xml:space="preserve"> </w:t>
      </w:r>
      <w:r>
        <w:rPr>
          <w:rFonts w:ascii="Times New Roman" w:hAnsi="Times New Roman" w:cs="Times New Roman" w:hint="eastAsia"/>
          <w:sz w:val="24"/>
          <w:szCs w:val="24"/>
        </w:rPr>
        <w:t>P</w:t>
      </w:r>
      <w:r>
        <w:rPr>
          <w:rFonts w:ascii="Times New Roman" w:hAnsi="Times New Roman" w:cs="Times New Roman"/>
          <w:sz w:val="24"/>
          <w:szCs w:val="24"/>
        </w:rPr>
        <w:t>ollutant concentratio</w:t>
      </w:r>
      <w:r>
        <w:rPr>
          <w:rFonts w:ascii="Times New Roman" w:hAnsi="Times New Roman" w:cs="Times New Roman" w:hint="eastAsia"/>
          <w:sz w:val="24"/>
          <w:szCs w:val="24"/>
        </w:rPr>
        <w:t>n</w:t>
      </w:r>
      <w:r w:rsidRPr="00026028">
        <w:rPr>
          <w:rFonts w:ascii="Times New Roman" w:hAnsi="Times New Roman" w:cs="Times New Roman"/>
          <w:sz w:val="24"/>
          <w:szCs w:val="24"/>
        </w:rPr>
        <w:t xml:space="preserve"> (in units</w:t>
      </w:r>
      <w:r>
        <w:rPr>
          <w:rFonts w:ascii="Times New Roman" w:hAnsi="Times New Roman" w:cs="Times New Roman" w:hint="eastAsia"/>
          <w:sz w:val="24"/>
          <w:szCs w:val="24"/>
        </w:rPr>
        <w:t xml:space="preserve"> </w:t>
      </w:r>
      <w:r w:rsidRPr="00026028">
        <w:rPr>
          <w:rFonts w:ascii="Times New Roman" w:hAnsi="Times New Roman" w:cs="Times New Roman"/>
          <w:sz w:val="24"/>
          <w:szCs w:val="24"/>
        </w:rPr>
        <w:t>of</w:t>
      </w:r>
      <w:r>
        <w:rPr>
          <w:rFonts w:ascii="Times New Roman" w:hAnsi="Times New Roman" w:cs="Times New Roman"/>
          <w:sz w:val="24"/>
          <w:szCs w:val="24"/>
        </w:rPr>
        <w:t xml:space="preserve"> </w:t>
      </w:r>
      <w:r w:rsidRPr="00123A12">
        <w:rPr>
          <w:rFonts w:ascii="Times New Roman" w:eastAsia="宋体" w:hAnsi="Times New Roman" w:cs="Times New Roman"/>
          <w:sz w:val="24"/>
          <w:szCs w:val="24"/>
        </w:rPr>
        <w:t>μ</w:t>
      </w:r>
      <w:r w:rsidRPr="006B2F43">
        <w:rPr>
          <w:rFonts w:ascii="Times New Roman" w:eastAsia="宋体" w:hAnsi="Times New Roman" w:cs="Times New Roman"/>
          <w:sz w:val="24"/>
          <w:szCs w:val="24"/>
        </w:rPr>
        <w:t>g∙L</w:t>
      </w:r>
      <w:r w:rsidRPr="006B2F43">
        <w:rPr>
          <w:rFonts w:ascii="Times New Roman" w:eastAsia="宋体" w:hAnsi="Times New Roman" w:cs="Times New Roman"/>
          <w:sz w:val="24"/>
          <w:szCs w:val="24"/>
          <w:vertAlign w:val="superscript"/>
        </w:rPr>
        <w:t>−1</w:t>
      </w:r>
      <w:r w:rsidRPr="00026028">
        <w:rPr>
          <w:rFonts w:ascii="Times New Roman" w:hAnsi="Times New Roman" w:cs="Times New Roman"/>
          <w:sz w:val="24"/>
          <w:szCs w:val="24"/>
        </w:rPr>
        <w:t>):</w:t>
      </w:r>
      <w:r w:rsidRPr="00026028">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100</w:t>
      </w:r>
      <w:r>
        <w:rPr>
          <w:rFonts w:ascii="Times New Roman" w:eastAsia="宋体" w:hAnsi="Times New Roman" w:cs="Times New Roman"/>
          <w:sz w:val="24"/>
          <w:szCs w:val="24"/>
        </w:rPr>
        <w:t xml:space="preserve"> (MB</w:t>
      </w:r>
      <w:bookmarkStart w:id="18" w:name="OLE_LINK22"/>
      <w:r>
        <w:rPr>
          <w:rFonts w:ascii="Times New Roman" w:eastAsia="宋体" w:hAnsi="Times New Roman" w:cs="Times New Roman"/>
          <w:sz w:val="24"/>
          <w:szCs w:val="24"/>
        </w:rPr>
        <w:t>)</w:t>
      </w:r>
      <w:bookmarkEnd w:id="18"/>
      <w:r w:rsidRPr="00123A12">
        <w:rPr>
          <w:rFonts w:ascii="Times New Roman" w:eastAsia="宋体" w:hAnsi="Times New Roman" w:cs="Times New Roman"/>
          <w:sz w:val="24"/>
          <w:szCs w:val="24"/>
        </w:rPr>
        <w:t>, 100</w:t>
      </w:r>
      <w:r>
        <w:rPr>
          <w:rFonts w:ascii="Times New Roman" w:eastAsia="宋体" w:hAnsi="Times New Roman" w:cs="Times New Roman"/>
          <w:sz w:val="24"/>
          <w:szCs w:val="24"/>
        </w:rPr>
        <w:t xml:space="preserve"> (CV)</w:t>
      </w:r>
      <w:r w:rsidRPr="00123A12">
        <w:rPr>
          <w:rFonts w:ascii="Times New Roman" w:eastAsia="宋体" w:hAnsi="Times New Roman" w:cs="Times New Roman"/>
          <w:sz w:val="24"/>
          <w:szCs w:val="24"/>
        </w:rPr>
        <w:t>,</w:t>
      </w:r>
      <w:r w:rsidRPr="00566444">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100</w:t>
      </w:r>
      <w:r>
        <w:rPr>
          <w:rFonts w:ascii="Times New Roman" w:eastAsia="宋体" w:hAnsi="Times New Roman" w:cs="Times New Roman"/>
          <w:sz w:val="24"/>
          <w:szCs w:val="24"/>
        </w:rPr>
        <w:t xml:space="preserve"> (BBY)</w:t>
      </w:r>
      <w:r w:rsidRPr="00123A12">
        <w:rPr>
          <w:rFonts w:ascii="Times New Roman" w:eastAsia="宋体" w:hAnsi="Times New Roman" w:cs="Times New Roman"/>
          <w:sz w:val="24"/>
          <w:szCs w:val="24"/>
        </w:rPr>
        <w:t>,</w:t>
      </w:r>
      <w:r w:rsidRPr="00566444">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100</w:t>
      </w:r>
      <w:r>
        <w:rPr>
          <w:rFonts w:ascii="Times New Roman" w:eastAsia="宋体" w:hAnsi="Times New Roman" w:cs="Times New Roman"/>
          <w:sz w:val="24"/>
          <w:szCs w:val="24"/>
        </w:rPr>
        <w:t xml:space="preserve"> (BPA)</w:t>
      </w:r>
      <w:r w:rsidRPr="00123A12">
        <w:rPr>
          <w:rFonts w:ascii="Times New Roman" w:eastAsia="宋体" w:hAnsi="Times New Roman" w:cs="Times New Roman"/>
          <w:sz w:val="24"/>
          <w:szCs w:val="24"/>
        </w:rPr>
        <w:t>,</w:t>
      </w:r>
      <w:r w:rsidRPr="00566444">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100</w:t>
      </w:r>
      <w:r>
        <w:rPr>
          <w:rFonts w:ascii="Times New Roman" w:eastAsia="宋体" w:hAnsi="Times New Roman" w:cs="Times New Roman"/>
          <w:sz w:val="24"/>
          <w:szCs w:val="24"/>
        </w:rPr>
        <w:t xml:space="preserve"> (CPX)</w:t>
      </w:r>
      <w:r w:rsidRPr="00123A12">
        <w:rPr>
          <w:rFonts w:ascii="Times New Roman" w:eastAsia="宋体" w:hAnsi="Times New Roman" w:cs="Times New Roman"/>
          <w:sz w:val="24"/>
          <w:szCs w:val="24"/>
        </w:rPr>
        <w:t>,</w:t>
      </w:r>
      <w:r w:rsidRPr="00566444">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w:t>
      </w:r>
      <w:r>
        <w:rPr>
          <w:rFonts w:ascii="Times New Roman" w:eastAsia="宋体" w:hAnsi="Times New Roman" w:cs="Times New Roman"/>
          <w:sz w:val="24"/>
          <w:szCs w:val="24"/>
        </w:rPr>
        <w:t xml:space="preserve"> (BPS)</w:t>
      </w:r>
      <w:r w:rsidRPr="00123A12">
        <w:rPr>
          <w:rFonts w:ascii="Times New Roman" w:eastAsia="宋体" w:hAnsi="Times New Roman" w:cs="Times New Roman"/>
          <w:sz w:val="24"/>
          <w:szCs w:val="24"/>
        </w:rPr>
        <w:t>,</w:t>
      </w:r>
      <w:r w:rsidRPr="00566444">
        <w:rPr>
          <w:rFonts w:ascii="Times New Roman" w:eastAsia="宋体" w:hAnsi="Times New Roman" w:cs="Times New Roman"/>
          <w:sz w:val="24"/>
          <w:szCs w:val="24"/>
        </w:rPr>
        <w:t xml:space="preserve"> </w:t>
      </w:r>
      <w:r w:rsidRPr="00123A12">
        <w:rPr>
          <w:rFonts w:ascii="Times New Roman" w:eastAsia="宋体" w:hAnsi="Times New Roman" w:cs="Times New Roman"/>
          <w:sz w:val="24"/>
          <w:szCs w:val="24"/>
        </w:rPr>
        <w:t>100</w:t>
      </w:r>
      <w:r>
        <w:rPr>
          <w:rFonts w:ascii="Times New Roman" w:eastAsia="宋体" w:hAnsi="Times New Roman" w:cs="Times New Roman"/>
          <w:sz w:val="24"/>
          <w:szCs w:val="24"/>
        </w:rPr>
        <w:t xml:space="preserve"> (</w:t>
      </w:r>
      <w:r w:rsidRPr="006B2F43">
        <w:rPr>
          <w:rFonts w:ascii="Times New Roman" w:eastAsia="宋体" w:hAnsi="Times New Roman" w:cs="Times New Roman"/>
          <w:sz w:val="24"/>
          <w:szCs w:val="24"/>
        </w:rPr>
        <w:t>Cu</w:t>
      </w:r>
      <w:r w:rsidRPr="006B2F43">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sidRPr="00123A12">
        <w:rPr>
          <w:rFonts w:ascii="Times New Roman" w:eastAsia="宋体" w:hAnsi="Times New Roman" w:cs="Times New Roman"/>
          <w:sz w:val="24"/>
          <w:szCs w:val="24"/>
        </w:rPr>
        <w:t>,</w:t>
      </w:r>
      <w:r w:rsidRPr="000A7088">
        <w:rPr>
          <w:rFonts w:ascii="Times New Roman" w:eastAsia="宋体" w:hAnsi="Times New Roman" w:cs="Times New Roman"/>
          <w:sz w:val="24"/>
          <w:szCs w:val="24"/>
        </w:rPr>
        <w:t xml:space="preserve"> </w:t>
      </w:r>
      <w:r>
        <w:rPr>
          <w:rFonts w:ascii="Times New Roman" w:eastAsia="宋体" w:hAnsi="Times New Roman" w:cs="Times New Roman"/>
          <w:sz w:val="24"/>
          <w:szCs w:val="24"/>
        </w:rPr>
        <w:t>9</w:t>
      </w:r>
      <w:r w:rsidRPr="00123A12">
        <w:rPr>
          <w:rFonts w:ascii="Times New Roman" w:eastAsia="宋体" w:hAnsi="Times New Roman" w:cs="Times New Roman"/>
          <w:sz w:val="24"/>
          <w:szCs w:val="24"/>
        </w:rPr>
        <w:t>0</w:t>
      </w:r>
      <w:r>
        <w:rPr>
          <w:rFonts w:ascii="Times New Roman" w:eastAsia="宋体" w:hAnsi="Times New Roman" w:cs="Times New Roman"/>
          <w:sz w:val="24"/>
          <w:szCs w:val="24"/>
        </w:rPr>
        <w:t xml:space="preserve"> (Ag</w:t>
      </w:r>
      <w:r w:rsidRPr="006B2F43">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w:t>
      </w:r>
      <w:r w:rsidRPr="00123A12">
        <w:rPr>
          <w:rFonts w:ascii="Times New Roman" w:eastAsia="宋体" w:hAnsi="Times New Roman" w:cs="Times New Roman"/>
          <w:sz w:val="24"/>
          <w:szCs w:val="24"/>
        </w:rPr>
        <w:t>,</w:t>
      </w:r>
      <w:r>
        <w:rPr>
          <w:rFonts w:ascii="Times New Roman" w:eastAsia="宋体" w:hAnsi="Times New Roman" w:cs="Times New Roman"/>
          <w:sz w:val="24"/>
          <w:szCs w:val="24"/>
        </w:rPr>
        <w:t xml:space="preserve"> 5</w:t>
      </w:r>
      <w:r w:rsidRPr="00123A12">
        <w:rPr>
          <w:rFonts w:ascii="Times New Roman" w:eastAsia="宋体" w:hAnsi="Times New Roman" w:cs="Times New Roman"/>
          <w:sz w:val="24"/>
          <w:szCs w:val="24"/>
        </w:rPr>
        <w:t>0</w:t>
      </w:r>
      <w:r>
        <w:rPr>
          <w:rFonts w:ascii="Times New Roman" w:eastAsia="宋体" w:hAnsi="Times New Roman" w:cs="Times New Roman"/>
          <w:sz w:val="24"/>
          <w:szCs w:val="24"/>
        </w:rPr>
        <w:t xml:space="preserve"> (</w:t>
      </w:r>
      <w:r w:rsidRPr="006B2F43">
        <w:rPr>
          <w:rFonts w:ascii="Times New Roman" w:eastAsia="宋体" w:hAnsi="Times New Roman" w:cs="Times New Roman"/>
          <w:sz w:val="24"/>
          <w:szCs w:val="24"/>
        </w:rPr>
        <w:t>C</w:t>
      </w:r>
      <w:r>
        <w:rPr>
          <w:rFonts w:ascii="Times New Roman" w:eastAsia="宋体" w:hAnsi="Times New Roman" w:cs="Times New Roman"/>
          <w:sz w:val="24"/>
          <w:szCs w:val="24"/>
        </w:rPr>
        <w:t>d</w:t>
      </w:r>
      <w:r w:rsidRPr="006B2F43">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sidRPr="00123A12">
        <w:rPr>
          <w:rFonts w:ascii="Times New Roman" w:eastAsia="宋体" w:hAnsi="Times New Roman" w:cs="Times New Roman"/>
          <w:sz w:val="24"/>
          <w:szCs w:val="24"/>
        </w:rPr>
        <w:t>,</w:t>
      </w:r>
      <w:r>
        <w:rPr>
          <w:rFonts w:ascii="Times New Roman" w:eastAsia="宋体" w:hAnsi="Times New Roman" w:cs="Times New Roman"/>
          <w:sz w:val="24"/>
          <w:szCs w:val="24"/>
        </w:rPr>
        <w:t xml:space="preserve"> 7</w:t>
      </w:r>
      <w:r w:rsidRPr="00123A12">
        <w:rPr>
          <w:rFonts w:ascii="Times New Roman" w:eastAsia="宋体" w:hAnsi="Times New Roman" w:cs="Times New Roman"/>
          <w:sz w:val="24"/>
          <w:szCs w:val="24"/>
        </w:rPr>
        <w:t>0</w:t>
      </w:r>
      <w:r>
        <w:rPr>
          <w:rFonts w:ascii="Times New Roman" w:eastAsia="宋体" w:hAnsi="Times New Roman" w:cs="Times New Roman"/>
          <w:sz w:val="24"/>
          <w:szCs w:val="24"/>
        </w:rPr>
        <w:t xml:space="preserve"> (</w:t>
      </w:r>
      <w:r w:rsidRPr="006B2F43">
        <w:rPr>
          <w:rFonts w:ascii="Times New Roman" w:eastAsia="宋体" w:hAnsi="Times New Roman" w:cs="Times New Roman"/>
          <w:sz w:val="24"/>
          <w:szCs w:val="24"/>
        </w:rPr>
        <w:t>C</w:t>
      </w:r>
      <w:r>
        <w:rPr>
          <w:rFonts w:ascii="Times New Roman" w:eastAsia="宋体" w:hAnsi="Times New Roman" w:cs="Times New Roman"/>
          <w:sz w:val="24"/>
          <w:szCs w:val="24"/>
        </w:rPr>
        <w:t>r</w:t>
      </w:r>
      <w:r>
        <w:rPr>
          <w:rFonts w:ascii="Times New Roman" w:eastAsia="宋体" w:hAnsi="Times New Roman" w:cs="Times New Roman"/>
          <w:sz w:val="24"/>
          <w:szCs w:val="24"/>
          <w:vertAlign w:val="superscript"/>
        </w:rPr>
        <w:t>3</w:t>
      </w:r>
      <w:r w:rsidRPr="006B2F43">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w:t>
      </w:r>
      <w:r w:rsidRPr="00123A12">
        <w:rPr>
          <w:rFonts w:ascii="Times New Roman" w:eastAsia="宋体" w:hAnsi="Times New Roman" w:cs="Times New Roman"/>
          <w:sz w:val="24"/>
          <w:szCs w:val="24"/>
        </w:rPr>
        <w:t>,</w:t>
      </w:r>
      <w:r>
        <w:rPr>
          <w:rFonts w:ascii="Times New Roman" w:eastAsia="宋体" w:hAnsi="Times New Roman" w:cs="Times New Roman"/>
          <w:sz w:val="24"/>
          <w:szCs w:val="24"/>
        </w:rPr>
        <w:t xml:space="preserve"> 4</w:t>
      </w:r>
      <w:r w:rsidRPr="00123A12">
        <w:rPr>
          <w:rFonts w:ascii="Times New Roman" w:eastAsia="宋体" w:hAnsi="Times New Roman" w:cs="Times New Roman"/>
          <w:sz w:val="24"/>
          <w:szCs w:val="24"/>
        </w:rPr>
        <w:t>0</w:t>
      </w:r>
      <w:r>
        <w:rPr>
          <w:rFonts w:ascii="Times New Roman" w:eastAsia="宋体" w:hAnsi="Times New Roman" w:cs="Times New Roman"/>
          <w:sz w:val="24"/>
          <w:szCs w:val="24"/>
        </w:rPr>
        <w:t xml:space="preserve"> (Pb</w:t>
      </w:r>
      <w:r>
        <w:rPr>
          <w:rFonts w:ascii="Times New Roman" w:eastAsia="宋体" w:hAnsi="Times New Roman" w:cs="Times New Roman"/>
          <w:sz w:val="24"/>
          <w:szCs w:val="24"/>
          <w:vertAlign w:val="superscript"/>
        </w:rPr>
        <w:t>2</w:t>
      </w:r>
      <w:r w:rsidRPr="006B2F43">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w:t>
      </w:r>
      <w:r w:rsidRPr="00123A12">
        <w:rPr>
          <w:rFonts w:ascii="Times New Roman" w:eastAsia="宋体" w:hAnsi="Times New Roman" w:cs="Times New Roman"/>
          <w:sz w:val="24"/>
          <w:szCs w:val="24"/>
        </w:rPr>
        <w:t>,</w:t>
      </w:r>
      <w:r>
        <w:rPr>
          <w:rFonts w:ascii="Times New Roman" w:eastAsia="宋体" w:hAnsi="Times New Roman" w:cs="Times New Roman"/>
          <w:sz w:val="24"/>
          <w:szCs w:val="24"/>
        </w:rPr>
        <w:t xml:space="preserve"> 7</w:t>
      </w:r>
      <w:r w:rsidRPr="00123A12">
        <w:rPr>
          <w:rFonts w:ascii="Times New Roman" w:eastAsia="宋体" w:hAnsi="Times New Roman" w:cs="Times New Roman"/>
          <w:sz w:val="24"/>
          <w:szCs w:val="24"/>
        </w:rPr>
        <w:t>0</w:t>
      </w:r>
      <w:r>
        <w:rPr>
          <w:rFonts w:ascii="Times New Roman" w:eastAsia="宋体" w:hAnsi="Times New Roman" w:cs="Times New Roman"/>
          <w:sz w:val="24"/>
          <w:szCs w:val="24"/>
        </w:rPr>
        <w:t xml:space="preserve"> (La</w:t>
      </w:r>
      <w:r>
        <w:rPr>
          <w:rFonts w:ascii="Times New Roman" w:eastAsia="宋体" w:hAnsi="Times New Roman" w:cs="Times New Roman"/>
          <w:sz w:val="24"/>
          <w:szCs w:val="24"/>
          <w:vertAlign w:val="superscript"/>
        </w:rPr>
        <w:t>3</w:t>
      </w:r>
      <w:r w:rsidRPr="006B2F43">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w:t>
      </w:r>
    </w:p>
    <w:p w14:paraId="1745F70D" w14:textId="77777777" w:rsidR="00120521" w:rsidRDefault="007E1A1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C2A648" w14:textId="162F785D" w:rsidR="008857C2" w:rsidRPr="008479FA" w:rsidRDefault="008857C2"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AF6166">
        <w:rPr>
          <w:rFonts w:ascii="Times New Roman" w:hAnsi="Times New Roman" w:cs="Times New Roman"/>
          <w:sz w:val="24"/>
          <w:szCs w:val="24"/>
        </w:rPr>
        <w:t xml:space="preserve"> Yield of </w:t>
      </w:r>
      <w:r w:rsidR="00AF6166">
        <w:rPr>
          <w:rFonts w:ascii="Times New Roman" w:hAnsi="Times New Roman" w:cs="Times New Roman" w:hint="eastAsia"/>
          <w:sz w:val="24"/>
          <w:szCs w:val="24"/>
        </w:rPr>
        <w:t>His</w:t>
      </w:r>
      <w:r w:rsidRPr="008479FA">
        <w:rPr>
          <w:rFonts w:ascii="Times New Roman" w:hAnsi="Times New Roman" w:cs="Times New Roman"/>
          <w:sz w:val="24"/>
          <w:szCs w:val="24"/>
        </w:rPr>
        <w:t xml:space="preserve">-CDP prepared from different </w:t>
      </w:r>
      <w:r w:rsidR="00995239">
        <w:rPr>
          <w:rFonts w:ascii="Times New Roman" w:hAnsi="Times New Roman" w:cs="Times New Roman" w:hint="eastAsia"/>
          <w:sz w:val="24"/>
          <w:szCs w:val="24"/>
        </w:rPr>
        <w:t xml:space="preserve">feeding </w:t>
      </w:r>
      <w:r w:rsidRPr="008479FA">
        <w:rPr>
          <w:rFonts w:ascii="Times New Roman" w:hAnsi="Times New Roman" w:cs="Times New Roman"/>
          <w:sz w:val="24"/>
          <w:szCs w:val="24"/>
        </w:rPr>
        <w:t>ratios of EDTA</w:t>
      </w:r>
      <w:r w:rsidR="00995239" w:rsidRPr="00995239">
        <w:rPr>
          <w:rFonts w:ascii="Times New Roman" w:eastAsia="宋体" w:hAnsi="Times New Roman" w:cs="Times New Roman"/>
          <w:sz w:val="24"/>
          <w:szCs w:val="24"/>
        </w:rPr>
        <w:t xml:space="preserve"> </w:t>
      </w:r>
      <w:r w:rsidR="00995239" w:rsidRPr="006B2F43">
        <w:rPr>
          <w:rFonts w:ascii="Times New Roman" w:eastAsia="宋体" w:hAnsi="Times New Roman" w:cs="Times New Roman"/>
          <w:sz w:val="24"/>
          <w:szCs w:val="24"/>
        </w:rPr>
        <w:t>dianhydride</w:t>
      </w:r>
      <w:r w:rsidRPr="008479FA">
        <w:rPr>
          <w:rFonts w:ascii="Times New Roman" w:hAnsi="Times New Roman" w:cs="Times New Roman"/>
          <w:sz w:val="24"/>
          <w:szCs w:val="24"/>
        </w:rPr>
        <w:t xml:space="preserve"> and </w:t>
      </w:r>
      <w:r w:rsidRPr="00180906">
        <w:rPr>
          <w:rFonts w:ascii="Times New Roman" w:hAnsi="Times New Roman" w:cs="Times New Roman"/>
          <w:i/>
          <w:sz w:val="24"/>
          <w:szCs w:val="24"/>
        </w:rPr>
        <w:t>β</w:t>
      </w:r>
      <w:r w:rsidRPr="008479FA">
        <w:rPr>
          <w:rFonts w:ascii="Times New Roman" w:hAnsi="Times New Roman" w:cs="Times New Roman"/>
          <w:sz w:val="24"/>
          <w:szCs w:val="24"/>
        </w:rPr>
        <w:t>-CD</w:t>
      </w:r>
    </w:p>
    <w:tbl>
      <w:tblPr>
        <w:tblStyle w:val="a8"/>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201"/>
        <w:gridCol w:w="3331"/>
        <w:gridCol w:w="2275"/>
        <w:gridCol w:w="1047"/>
      </w:tblGrid>
      <w:tr w:rsidR="008857C2" w:rsidRPr="008479FA" w14:paraId="02F7490B" w14:textId="77777777" w:rsidTr="00287713">
        <w:trPr>
          <w:trHeight w:val="454"/>
        </w:trPr>
        <w:tc>
          <w:tcPr>
            <w:tcW w:w="0" w:type="auto"/>
            <w:tcBorders>
              <w:top w:val="single" w:sz="8" w:space="0" w:color="auto"/>
              <w:bottom w:val="single" w:sz="8" w:space="0" w:color="auto"/>
            </w:tcBorders>
            <w:vAlign w:val="center"/>
          </w:tcPr>
          <w:p w14:paraId="0A5B5CE2" w14:textId="047C21BD"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EDTA</w:t>
            </w:r>
            <w:r w:rsidR="00995239" w:rsidRPr="006B2F43">
              <w:rPr>
                <w:rFonts w:ascii="Times New Roman" w:eastAsia="宋体" w:hAnsi="Times New Roman" w:cs="Times New Roman"/>
                <w:sz w:val="24"/>
                <w:szCs w:val="24"/>
              </w:rPr>
              <w:t xml:space="preserve"> dianhydride</w:t>
            </w:r>
            <w:r w:rsidRPr="008479FA">
              <w:rPr>
                <w:rFonts w:ascii="Times New Roman" w:hAnsi="Times New Roman" w:cs="Times New Roman"/>
                <w:color w:val="000000" w:themeColor="text1"/>
                <w:kern w:val="24"/>
                <w:sz w:val="24"/>
                <w:szCs w:val="24"/>
              </w:rPr>
              <w:t>:</w:t>
            </w:r>
            <w:r w:rsidRPr="008479FA">
              <w:rPr>
                <w:rFonts w:ascii="Times New Roman" w:hAnsi="Times New Roman" w:cs="Times New Roman"/>
                <w:i/>
                <w:iCs/>
                <w:color w:val="000000" w:themeColor="text1"/>
                <w:kern w:val="24"/>
                <w:sz w:val="24"/>
                <w:szCs w:val="24"/>
                <w:lang w:val="el-GR"/>
              </w:rPr>
              <w:t>β</w:t>
            </w:r>
            <w:r w:rsidRPr="008479FA">
              <w:rPr>
                <w:rFonts w:ascii="Times New Roman" w:hAnsi="Times New Roman" w:cs="Times New Roman"/>
                <w:color w:val="000000" w:themeColor="text1"/>
                <w:kern w:val="24"/>
                <w:sz w:val="24"/>
                <w:szCs w:val="24"/>
                <w:lang w:val="el-GR"/>
              </w:rPr>
              <w:t>-</w:t>
            </w:r>
            <w:r w:rsidRPr="008479FA">
              <w:rPr>
                <w:rFonts w:ascii="Times New Roman" w:hAnsi="Times New Roman" w:cs="Times New Roman"/>
                <w:color w:val="000000" w:themeColor="text1"/>
                <w:kern w:val="24"/>
                <w:sz w:val="24"/>
                <w:szCs w:val="24"/>
              </w:rPr>
              <w:t>CD molar ratio</w:t>
            </w:r>
          </w:p>
        </w:tc>
        <w:tc>
          <w:tcPr>
            <w:tcW w:w="0" w:type="auto"/>
            <w:tcBorders>
              <w:top w:val="single" w:sz="8" w:space="0" w:color="auto"/>
              <w:bottom w:val="single" w:sz="8" w:space="0" w:color="auto"/>
            </w:tcBorders>
            <w:vAlign w:val="center"/>
          </w:tcPr>
          <w:p w14:paraId="6E070704" w14:textId="065333EA" w:rsidR="008857C2" w:rsidRPr="008479FA" w:rsidRDefault="00287713" w:rsidP="00995239">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 xml:space="preserve">Feeding mass of </w:t>
            </w:r>
            <w:r w:rsidR="008857C2" w:rsidRPr="008479FA">
              <w:rPr>
                <w:rFonts w:ascii="Times New Roman" w:hAnsi="Times New Roman" w:cs="Times New Roman"/>
                <w:color w:val="000000" w:themeColor="text1"/>
                <w:kern w:val="24"/>
                <w:sz w:val="24"/>
                <w:szCs w:val="24"/>
              </w:rPr>
              <w:t>EDTA</w:t>
            </w:r>
            <w:r w:rsidR="00995239">
              <w:rPr>
                <w:rFonts w:ascii="Times New Roman" w:hAnsi="Times New Roman" w:cs="Times New Roman" w:hint="eastAsia"/>
                <w:color w:val="000000" w:themeColor="text1"/>
                <w:kern w:val="24"/>
                <w:sz w:val="24"/>
                <w:szCs w:val="24"/>
              </w:rPr>
              <w:t xml:space="preserve"> </w:t>
            </w:r>
            <w:r w:rsidR="00995239" w:rsidRPr="006B2F43">
              <w:rPr>
                <w:rFonts w:ascii="Times New Roman" w:eastAsia="宋体" w:hAnsi="Times New Roman" w:cs="Times New Roman"/>
                <w:sz w:val="24"/>
                <w:szCs w:val="24"/>
              </w:rPr>
              <w:t>dianhydride</w:t>
            </w:r>
            <w:r w:rsidR="008857C2" w:rsidRPr="008479FA">
              <w:rPr>
                <w:rFonts w:ascii="Times New Roman" w:hAnsi="Times New Roman" w:cs="Times New Roman"/>
                <w:color w:val="000000" w:themeColor="text1"/>
                <w:kern w:val="24"/>
                <w:sz w:val="24"/>
                <w:szCs w:val="24"/>
              </w:rPr>
              <w:t xml:space="preserve"> (g)</w:t>
            </w:r>
          </w:p>
        </w:tc>
        <w:tc>
          <w:tcPr>
            <w:tcW w:w="0" w:type="auto"/>
            <w:tcBorders>
              <w:top w:val="single" w:sz="8" w:space="0" w:color="auto"/>
              <w:bottom w:val="single" w:sz="8" w:space="0" w:color="auto"/>
            </w:tcBorders>
            <w:vAlign w:val="center"/>
          </w:tcPr>
          <w:p w14:paraId="1EA51825" w14:textId="56945CF5" w:rsidR="008857C2" w:rsidRPr="008479FA" w:rsidRDefault="00287713"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 xml:space="preserve">Feeding mass of </w:t>
            </w:r>
            <w:r w:rsidR="008857C2" w:rsidRPr="008479FA">
              <w:rPr>
                <w:rFonts w:ascii="Times New Roman" w:hAnsi="Times New Roman" w:cs="Times New Roman"/>
                <w:i/>
                <w:iCs/>
                <w:color w:val="000000" w:themeColor="text1"/>
                <w:kern w:val="24"/>
                <w:sz w:val="24"/>
                <w:szCs w:val="24"/>
                <w:lang w:val="el-GR"/>
              </w:rPr>
              <w:t>β</w:t>
            </w:r>
            <w:r w:rsidR="008857C2" w:rsidRPr="008479FA">
              <w:rPr>
                <w:rFonts w:ascii="Times New Roman" w:hAnsi="Times New Roman" w:cs="Times New Roman"/>
                <w:color w:val="000000" w:themeColor="text1"/>
                <w:kern w:val="24"/>
                <w:sz w:val="24"/>
                <w:szCs w:val="24"/>
                <w:lang w:val="el-GR"/>
              </w:rPr>
              <w:t>-</w:t>
            </w:r>
            <w:r w:rsidR="008857C2" w:rsidRPr="008479FA">
              <w:rPr>
                <w:rFonts w:ascii="Times New Roman" w:hAnsi="Times New Roman" w:cs="Times New Roman"/>
                <w:color w:val="000000" w:themeColor="text1"/>
                <w:kern w:val="24"/>
                <w:sz w:val="24"/>
                <w:szCs w:val="24"/>
              </w:rPr>
              <w:t>CD (g)</w:t>
            </w:r>
          </w:p>
        </w:tc>
        <w:tc>
          <w:tcPr>
            <w:tcW w:w="0" w:type="auto"/>
            <w:tcBorders>
              <w:top w:val="single" w:sz="8" w:space="0" w:color="auto"/>
              <w:bottom w:val="single" w:sz="8" w:space="0" w:color="auto"/>
            </w:tcBorders>
            <w:vAlign w:val="center"/>
          </w:tcPr>
          <w:p w14:paraId="3E9C084D" w14:textId="77018DDF"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Yield (%)</w:t>
            </w:r>
          </w:p>
        </w:tc>
      </w:tr>
      <w:tr w:rsidR="008857C2" w:rsidRPr="008479FA" w14:paraId="57033576" w14:textId="77777777" w:rsidTr="00287713">
        <w:trPr>
          <w:trHeight w:val="454"/>
        </w:trPr>
        <w:tc>
          <w:tcPr>
            <w:tcW w:w="0" w:type="auto"/>
            <w:tcBorders>
              <w:top w:val="single" w:sz="8" w:space="0" w:color="auto"/>
            </w:tcBorders>
            <w:vAlign w:val="center"/>
          </w:tcPr>
          <w:p w14:paraId="63B9E104" w14:textId="11AC8F50"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3:1</w:t>
            </w:r>
          </w:p>
        </w:tc>
        <w:tc>
          <w:tcPr>
            <w:tcW w:w="0" w:type="auto"/>
            <w:tcBorders>
              <w:top w:val="single" w:sz="8" w:space="0" w:color="auto"/>
            </w:tcBorders>
            <w:vAlign w:val="center"/>
          </w:tcPr>
          <w:p w14:paraId="6CFA553B" w14:textId="2402A7BC"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0.34</w:t>
            </w:r>
          </w:p>
        </w:tc>
        <w:tc>
          <w:tcPr>
            <w:tcW w:w="0" w:type="auto"/>
            <w:tcBorders>
              <w:top w:val="single" w:sz="8" w:space="0" w:color="auto"/>
            </w:tcBorders>
            <w:vAlign w:val="center"/>
          </w:tcPr>
          <w:p w14:paraId="5AA4B629" w14:textId="4494D3BA"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tcBorders>
              <w:top w:val="single" w:sz="8" w:space="0" w:color="auto"/>
            </w:tcBorders>
            <w:vAlign w:val="center"/>
          </w:tcPr>
          <w:p w14:paraId="7BED3B27" w14:textId="6401001A"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5.5</w:t>
            </w:r>
          </w:p>
        </w:tc>
      </w:tr>
      <w:tr w:rsidR="008857C2" w:rsidRPr="008479FA" w14:paraId="5DE85550" w14:textId="77777777" w:rsidTr="00287713">
        <w:trPr>
          <w:trHeight w:val="454"/>
        </w:trPr>
        <w:tc>
          <w:tcPr>
            <w:tcW w:w="0" w:type="auto"/>
            <w:vAlign w:val="center"/>
          </w:tcPr>
          <w:p w14:paraId="3126D818" w14:textId="156DC8A7"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4:1</w:t>
            </w:r>
          </w:p>
        </w:tc>
        <w:tc>
          <w:tcPr>
            <w:tcW w:w="0" w:type="auto"/>
            <w:vAlign w:val="center"/>
          </w:tcPr>
          <w:p w14:paraId="3A3CDD99" w14:textId="2FB77507"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0.45</w:t>
            </w:r>
          </w:p>
        </w:tc>
        <w:tc>
          <w:tcPr>
            <w:tcW w:w="0" w:type="auto"/>
            <w:vAlign w:val="center"/>
          </w:tcPr>
          <w:p w14:paraId="4C0DF7FE" w14:textId="1C8B6FD9"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vAlign w:val="center"/>
          </w:tcPr>
          <w:p w14:paraId="4EEFBB11" w14:textId="3031295F"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39.3</w:t>
            </w:r>
          </w:p>
        </w:tc>
      </w:tr>
      <w:tr w:rsidR="008857C2" w:rsidRPr="008479FA" w14:paraId="5A32A568" w14:textId="77777777" w:rsidTr="00287713">
        <w:trPr>
          <w:trHeight w:val="454"/>
        </w:trPr>
        <w:tc>
          <w:tcPr>
            <w:tcW w:w="0" w:type="auto"/>
            <w:vAlign w:val="center"/>
          </w:tcPr>
          <w:p w14:paraId="351DCB9C" w14:textId="690D016B"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5:1</w:t>
            </w:r>
          </w:p>
        </w:tc>
        <w:tc>
          <w:tcPr>
            <w:tcW w:w="0" w:type="auto"/>
            <w:vAlign w:val="center"/>
          </w:tcPr>
          <w:p w14:paraId="5318E894" w14:textId="32FC52E5"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0.56</w:t>
            </w:r>
          </w:p>
        </w:tc>
        <w:tc>
          <w:tcPr>
            <w:tcW w:w="0" w:type="auto"/>
            <w:vAlign w:val="center"/>
          </w:tcPr>
          <w:p w14:paraId="7D9F457C" w14:textId="2C4E932D"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vAlign w:val="center"/>
          </w:tcPr>
          <w:p w14:paraId="6239B070" w14:textId="761FD4C7"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68.4</w:t>
            </w:r>
          </w:p>
        </w:tc>
      </w:tr>
      <w:tr w:rsidR="008857C2" w:rsidRPr="008479FA" w14:paraId="2534A7E0" w14:textId="77777777" w:rsidTr="00287713">
        <w:trPr>
          <w:trHeight w:val="454"/>
        </w:trPr>
        <w:tc>
          <w:tcPr>
            <w:tcW w:w="0" w:type="auto"/>
            <w:vAlign w:val="center"/>
          </w:tcPr>
          <w:p w14:paraId="6400761F" w14:textId="3E32DE10"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7:1</w:t>
            </w:r>
          </w:p>
        </w:tc>
        <w:tc>
          <w:tcPr>
            <w:tcW w:w="0" w:type="auto"/>
            <w:vAlign w:val="center"/>
          </w:tcPr>
          <w:p w14:paraId="00C08052" w14:textId="407DEABF"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0.79</w:t>
            </w:r>
          </w:p>
        </w:tc>
        <w:tc>
          <w:tcPr>
            <w:tcW w:w="0" w:type="auto"/>
            <w:vAlign w:val="center"/>
          </w:tcPr>
          <w:p w14:paraId="74078355" w14:textId="5D70F9CA"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vAlign w:val="center"/>
          </w:tcPr>
          <w:p w14:paraId="5F4640E6" w14:textId="5087488F"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62.8</w:t>
            </w:r>
          </w:p>
        </w:tc>
      </w:tr>
      <w:tr w:rsidR="008857C2" w:rsidRPr="008479FA" w14:paraId="278F8D55" w14:textId="77777777" w:rsidTr="00287713">
        <w:trPr>
          <w:trHeight w:val="454"/>
        </w:trPr>
        <w:tc>
          <w:tcPr>
            <w:tcW w:w="0" w:type="auto"/>
            <w:vAlign w:val="center"/>
          </w:tcPr>
          <w:p w14:paraId="7018FA90" w14:textId="70F77DA6"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9:1</w:t>
            </w:r>
          </w:p>
        </w:tc>
        <w:tc>
          <w:tcPr>
            <w:tcW w:w="0" w:type="auto"/>
            <w:vAlign w:val="center"/>
          </w:tcPr>
          <w:p w14:paraId="09515D61" w14:textId="619C3221"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1.02</w:t>
            </w:r>
          </w:p>
        </w:tc>
        <w:tc>
          <w:tcPr>
            <w:tcW w:w="0" w:type="auto"/>
            <w:vAlign w:val="center"/>
          </w:tcPr>
          <w:p w14:paraId="1177F77B" w14:textId="522BAF6C"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vAlign w:val="center"/>
          </w:tcPr>
          <w:p w14:paraId="425DE7B9" w14:textId="57FF0FED"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55.7</w:t>
            </w:r>
          </w:p>
        </w:tc>
      </w:tr>
      <w:tr w:rsidR="008857C2" w:rsidRPr="008479FA" w14:paraId="4769C707" w14:textId="77777777" w:rsidTr="00287713">
        <w:trPr>
          <w:trHeight w:val="454"/>
        </w:trPr>
        <w:tc>
          <w:tcPr>
            <w:tcW w:w="0" w:type="auto"/>
            <w:vAlign w:val="center"/>
          </w:tcPr>
          <w:p w14:paraId="492DC9A6" w14:textId="6F12E5C4"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11:1</w:t>
            </w:r>
          </w:p>
        </w:tc>
        <w:tc>
          <w:tcPr>
            <w:tcW w:w="0" w:type="auto"/>
            <w:vAlign w:val="center"/>
          </w:tcPr>
          <w:p w14:paraId="7C9DC1FD" w14:textId="430574E8"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1.24</w:t>
            </w:r>
          </w:p>
        </w:tc>
        <w:tc>
          <w:tcPr>
            <w:tcW w:w="0" w:type="auto"/>
            <w:vAlign w:val="center"/>
          </w:tcPr>
          <w:p w14:paraId="4B27FB33" w14:textId="70F5916E"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0.5</w:t>
            </w:r>
            <w:r w:rsidR="00247B88" w:rsidRPr="008479FA">
              <w:rPr>
                <w:rFonts w:ascii="Times New Roman" w:hAnsi="Times New Roman" w:cs="Times New Roman"/>
                <w:color w:val="000000"/>
                <w:kern w:val="24"/>
                <w:sz w:val="24"/>
                <w:szCs w:val="24"/>
              </w:rPr>
              <w:t>0</w:t>
            </w:r>
          </w:p>
        </w:tc>
        <w:tc>
          <w:tcPr>
            <w:tcW w:w="0" w:type="auto"/>
            <w:vAlign w:val="center"/>
          </w:tcPr>
          <w:p w14:paraId="57DCA9C5" w14:textId="3F75E8A8" w:rsidR="008857C2" w:rsidRPr="008479FA" w:rsidRDefault="008857C2"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51.9</w:t>
            </w:r>
          </w:p>
        </w:tc>
      </w:tr>
    </w:tbl>
    <w:p w14:paraId="138B19F6" w14:textId="77777777"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6A696F1" w14:textId="59ED92B3" w:rsidR="008857C2" w:rsidRPr="008479FA" w:rsidRDefault="008A07B8"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S2.</w:t>
      </w:r>
      <w:r w:rsidRPr="008479FA">
        <w:rPr>
          <w:rFonts w:ascii="Times New Roman" w:hAnsi="Times New Roman" w:cs="Times New Roman"/>
          <w:sz w:val="24"/>
          <w:szCs w:val="24"/>
        </w:rPr>
        <w:t xml:space="preserve"> Elemental analysis of</w:t>
      </w:r>
      <w:r w:rsidR="00617A6C">
        <w:rPr>
          <w:rFonts w:ascii="Times New Roman" w:hAnsi="Times New Roman" w:cs="Times New Roman" w:hint="eastAsia"/>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180906" w:rsidRPr="008479FA">
        <w:rPr>
          <w:rFonts w:ascii="Times New Roman" w:hAnsi="Times New Roman" w:cs="Times New Roman" w:hint="eastAsia"/>
          <w:bCs/>
          <w:sz w:val="24"/>
          <w:szCs w:val="24"/>
        </w:rPr>
        <w:t xml:space="preserve"> polymers</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2"/>
        <w:gridCol w:w="818"/>
        <w:gridCol w:w="981"/>
        <w:gridCol w:w="798"/>
        <w:gridCol w:w="1425"/>
        <w:gridCol w:w="1117"/>
        <w:gridCol w:w="1417"/>
        <w:gridCol w:w="1366"/>
      </w:tblGrid>
      <w:tr w:rsidR="00F47438" w:rsidRPr="008479FA" w14:paraId="20675F3E" w14:textId="77777777" w:rsidTr="00AF6166">
        <w:trPr>
          <w:trHeight w:val="454"/>
        </w:trPr>
        <w:tc>
          <w:tcPr>
            <w:tcW w:w="980" w:type="pct"/>
            <w:vMerge w:val="restart"/>
            <w:tcBorders>
              <w:top w:val="single" w:sz="8" w:space="0" w:color="auto"/>
            </w:tcBorders>
            <w:vAlign w:val="center"/>
          </w:tcPr>
          <w:p w14:paraId="2151801B" w14:textId="77777777" w:rsidR="00F47438" w:rsidRPr="008479FA" w:rsidRDefault="00F47438" w:rsidP="0088508F">
            <w:pPr>
              <w:rPr>
                <w:rFonts w:ascii="Times New Roman" w:hAnsi="Times New Roman" w:cs="Times New Roman"/>
                <w:sz w:val="24"/>
                <w:szCs w:val="24"/>
              </w:rPr>
            </w:pPr>
          </w:p>
        </w:tc>
        <w:tc>
          <w:tcPr>
            <w:tcW w:w="1318" w:type="pct"/>
            <w:gridSpan w:val="3"/>
            <w:tcBorders>
              <w:top w:val="single" w:sz="8" w:space="0" w:color="auto"/>
              <w:bottom w:val="single" w:sz="8" w:space="0" w:color="auto"/>
            </w:tcBorders>
            <w:vAlign w:val="center"/>
          </w:tcPr>
          <w:p w14:paraId="2D1C784A" w14:textId="1D38C352"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sz w:val="24"/>
                <w:szCs w:val="24"/>
              </w:rPr>
              <w:t>Elemental content (wt.%)</w:t>
            </w:r>
          </w:p>
        </w:tc>
        <w:tc>
          <w:tcPr>
            <w:tcW w:w="723" w:type="pct"/>
            <w:vMerge w:val="restart"/>
            <w:tcBorders>
              <w:top w:val="single" w:sz="8" w:space="0" w:color="auto"/>
            </w:tcBorders>
            <w:vAlign w:val="center"/>
          </w:tcPr>
          <w:p w14:paraId="383F6AFA" w14:textId="601531F6"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sz w:val="24"/>
                <w:szCs w:val="24"/>
              </w:rPr>
              <w:t>EDTA content (mmol/g)</w:t>
            </w:r>
            <w:r w:rsidRPr="008479FA">
              <w:rPr>
                <w:rFonts w:ascii="Times New Roman" w:hAnsi="Times New Roman" w:cs="Times New Roman"/>
                <w:sz w:val="24"/>
                <w:szCs w:val="24"/>
                <w:vertAlign w:val="superscript"/>
              </w:rPr>
              <w:t>a</w:t>
            </w:r>
          </w:p>
        </w:tc>
        <w:tc>
          <w:tcPr>
            <w:tcW w:w="1286" w:type="pct"/>
            <w:gridSpan w:val="2"/>
            <w:tcBorders>
              <w:top w:val="single" w:sz="8" w:space="0" w:color="auto"/>
              <w:bottom w:val="single" w:sz="8" w:space="0" w:color="auto"/>
            </w:tcBorders>
            <w:vAlign w:val="center"/>
          </w:tcPr>
          <w:p w14:paraId="037C448A" w14:textId="05F3429E" w:rsidR="00F47438" w:rsidRPr="008479FA" w:rsidRDefault="00617A6C" w:rsidP="0088508F">
            <w:pPr>
              <w:rPr>
                <w:rFonts w:ascii="Times New Roman" w:hAnsi="Times New Roman" w:cs="Times New Roman"/>
                <w:sz w:val="24"/>
                <w:szCs w:val="24"/>
              </w:rPr>
            </w:pPr>
            <w:r w:rsidRPr="001B1710">
              <w:rPr>
                <w:rFonts w:ascii="Times New Roman" w:eastAsia="宋体" w:hAnsi="Times New Roman" w:cs="Times New Roman"/>
                <w:i/>
                <w:sz w:val="24"/>
                <w:szCs w:val="24"/>
              </w:rPr>
              <w:t>β</w:t>
            </w:r>
            <w:r>
              <w:rPr>
                <w:rFonts w:ascii="Times New Roman" w:eastAsia="宋体" w:hAnsi="Times New Roman" w:cs="Times New Roman" w:hint="eastAsia"/>
                <w:sz w:val="24"/>
                <w:szCs w:val="24"/>
              </w:rPr>
              <w:t>-</w:t>
            </w:r>
            <w:r w:rsidRPr="006B2F43">
              <w:rPr>
                <w:rFonts w:ascii="Times New Roman" w:eastAsia="宋体" w:hAnsi="Times New Roman" w:cs="Times New Roman"/>
                <w:sz w:val="24"/>
                <w:szCs w:val="24"/>
              </w:rPr>
              <w:t>CD</w:t>
            </w:r>
            <w:r w:rsidR="00F47438" w:rsidRPr="008479FA">
              <w:rPr>
                <w:rFonts w:ascii="Times New Roman" w:hAnsi="Times New Roman" w:cs="Times New Roman"/>
                <w:sz w:val="24"/>
                <w:szCs w:val="24"/>
              </w:rPr>
              <w:t xml:space="preserve"> content</w:t>
            </w:r>
          </w:p>
        </w:tc>
        <w:tc>
          <w:tcPr>
            <w:tcW w:w="693" w:type="pct"/>
            <w:vMerge w:val="restart"/>
            <w:tcBorders>
              <w:top w:val="single" w:sz="8" w:space="0" w:color="auto"/>
            </w:tcBorders>
            <w:vAlign w:val="center"/>
          </w:tcPr>
          <w:p w14:paraId="515E0EB7" w14:textId="2688C035"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sz w:val="24"/>
                <w:szCs w:val="24"/>
              </w:rPr>
              <w:t>Degree of crosslinking</w:t>
            </w:r>
            <w:r w:rsidRPr="008479FA">
              <w:rPr>
                <w:rFonts w:ascii="Times New Roman" w:hAnsi="Times New Roman" w:cs="Times New Roman"/>
                <w:sz w:val="24"/>
                <w:szCs w:val="24"/>
                <w:vertAlign w:val="superscript"/>
              </w:rPr>
              <w:t>d</w:t>
            </w:r>
          </w:p>
        </w:tc>
      </w:tr>
      <w:tr w:rsidR="00F47438" w:rsidRPr="008479FA" w14:paraId="4CE93F41" w14:textId="77777777" w:rsidTr="00F47438">
        <w:trPr>
          <w:trHeight w:val="454"/>
        </w:trPr>
        <w:tc>
          <w:tcPr>
            <w:tcW w:w="980" w:type="pct"/>
            <w:vMerge/>
            <w:tcBorders>
              <w:bottom w:val="single" w:sz="8" w:space="0" w:color="auto"/>
            </w:tcBorders>
            <w:vAlign w:val="center"/>
          </w:tcPr>
          <w:p w14:paraId="38BDA26B" w14:textId="77777777" w:rsidR="00F47438" w:rsidRPr="008479FA" w:rsidRDefault="00F47438" w:rsidP="0088508F">
            <w:pPr>
              <w:rPr>
                <w:rFonts w:ascii="Times New Roman" w:hAnsi="Times New Roman" w:cs="Times New Roman"/>
                <w:sz w:val="24"/>
                <w:szCs w:val="24"/>
              </w:rPr>
            </w:pPr>
          </w:p>
        </w:tc>
        <w:tc>
          <w:tcPr>
            <w:tcW w:w="415" w:type="pct"/>
            <w:tcBorders>
              <w:top w:val="single" w:sz="8" w:space="0" w:color="auto"/>
              <w:bottom w:val="single" w:sz="8" w:space="0" w:color="auto"/>
            </w:tcBorders>
            <w:vAlign w:val="center"/>
          </w:tcPr>
          <w:p w14:paraId="5E0CB4FE" w14:textId="553D83A2"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N</w:t>
            </w:r>
          </w:p>
        </w:tc>
        <w:tc>
          <w:tcPr>
            <w:tcW w:w="498" w:type="pct"/>
            <w:tcBorders>
              <w:top w:val="single" w:sz="8" w:space="0" w:color="auto"/>
              <w:bottom w:val="single" w:sz="8" w:space="0" w:color="auto"/>
            </w:tcBorders>
            <w:vAlign w:val="center"/>
          </w:tcPr>
          <w:p w14:paraId="2888511D" w14:textId="33EFB96A"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w:t>
            </w:r>
          </w:p>
        </w:tc>
        <w:tc>
          <w:tcPr>
            <w:tcW w:w="405" w:type="pct"/>
            <w:tcBorders>
              <w:top w:val="single" w:sz="8" w:space="0" w:color="auto"/>
              <w:bottom w:val="single" w:sz="8" w:space="0" w:color="auto"/>
            </w:tcBorders>
            <w:vAlign w:val="center"/>
          </w:tcPr>
          <w:p w14:paraId="109C7B0A" w14:textId="0EA8F000"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H</w:t>
            </w:r>
          </w:p>
        </w:tc>
        <w:tc>
          <w:tcPr>
            <w:tcW w:w="723" w:type="pct"/>
            <w:vMerge/>
            <w:tcBorders>
              <w:bottom w:val="single" w:sz="8" w:space="0" w:color="auto"/>
            </w:tcBorders>
            <w:vAlign w:val="center"/>
          </w:tcPr>
          <w:p w14:paraId="5E28D645" w14:textId="77777777" w:rsidR="00F47438" w:rsidRPr="008479FA" w:rsidRDefault="00F47438" w:rsidP="0088508F">
            <w:pPr>
              <w:rPr>
                <w:rFonts w:ascii="Times New Roman" w:hAnsi="Times New Roman" w:cs="Times New Roman"/>
                <w:sz w:val="24"/>
                <w:szCs w:val="24"/>
              </w:rPr>
            </w:pPr>
          </w:p>
        </w:tc>
        <w:tc>
          <w:tcPr>
            <w:tcW w:w="567" w:type="pct"/>
            <w:tcBorders>
              <w:top w:val="single" w:sz="8" w:space="0" w:color="auto"/>
              <w:bottom w:val="single" w:sz="8" w:space="0" w:color="auto"/>
            </w:tcBorders>
            <w:vAlign w:val="center"/>
          </w:tcPr>
          <w:p w14:paraId="5FB0F247" w14:textId="5B8F6BDB"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(wt.%)</w:t>
            </w:r>
            <w:r w:rsidRPr="008479FA">
              <w:rPr>
                <w:rFonts w:ascii="Times New Roman" w:hAnsi="Times New Roman" w:cs="Times New Roman"/>
                <w:color w:val="000000" w:themeColor="text1"/>
                <w:kern w:val="24"/>
                <w:position w:val="6"/>
                <w:sz w:val="24"/>
                <w:szCs w:val="24"/>
                <w:vertAlign w:val="superscript"/>
              </w:rPr>
              <w:t>b</w:t>
            </w:r>
          </w:p>
        </w:tc>
        <w:tc>
          <w:tcPr>
            <w:tcW w:w="719" w:type="pct"/>
            <w:tcBorders>
              <w:top w:val="single" w:sz="8" w:space="0" w:color="auto"/>
              <w:bottom w:val="single" w:sz="8" w:space="0" w:color="auto"/>
            </w:tcBorders>
            <w:vAlign w:val="center"/>
          </w:tcPr>
          <w:p w14:paraId="224B6623" w14:textId="2829A2D3" w:rsidR="00F47438" w:rsidRPr="008479FA" w:rsidRDefault="00F47438"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(mmol/g)</w:t>
            </w:r>
            <w:r w:rsidRPr="008479FA">
              <w:rPr>
                <w:rFonts w:ascii="Times New Roman" w:hAnsi="Times New Roman" w:cs="Times New Roman"/>
                <w:color w:val="000000" w:themeColor="text1"/>
                <w:kern w:val="24"/>
                <w:position w:val="6"/>
                <w:sz w:val="24"/>
                <w:szCs w:val="24"/>
                <w:vertAlign w:val="superscript"/>
              </w:rPr>
              <w:t>c</w:t>
            </w:r>
          </w:p>
        </w:tc>
        <w:tc>
          <w:tcPr>
            <w:tcW w:w="693" w:type="pct"/>
            <w:vMerge/>
            <w:tcBorders>
              <w:bottom w:val="single" w:sz="8" w:space="0" w:color="auto"/>
            </w:tcBorders>
            <w:vAlign w:val="center"/>
          </w:tcPr>
          <w:p w14:paraId="419A061C" w14:textId="77777777" w:rsidR="00F47438" w:rsidRPr="008479FA" w:rsidRDefault="00F47438" w:rsidP="0088508F">
            <w:pPr>
              <w:rPr>
                <w:rFonts w:ascii="Times New Roman" w:hAnsi="Times New Roman" w:cs="Times New Roman"/>
                <w:sz w:val="24"/>
                <w:szCs w:val="24"/>
              </w:rPr>
            </w:pPr>
          </w:p>
        </w:tc>
      </w:tr>
      <w:tr w:rsidR="00AF6166" w:rsidRPr="008479FA" w14:paraId="2FEC596C" w14:textId="77777777" w:rsidTr="00F47438">
        <w:trPr>
          <w:trHeight w:val="454"/>
        </w:trPr>
        <w:tc>
          <w:tcPr>
            <w:tcW w:w="980" w:type="pct"/>
            <w:tcBorders>
              <w:top w:val="single" w:sz="8" w:space="0" w:color="auto"/>
            </w:tcBorders>
            <w:vAlign w:val="center"/>
          </w:tcPr>
          <w:p w14:paraId="2B2C8DB6" w14:textId="07E76484" w:rsidR="00AF6166"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His</w:t>
            </w:r>
            <w:r w:rsidRPr="008479FA">
              <w:rPr>
                <w:rFonts w:ascii="Times New Roman" w:hAnsi="Times New Roman" w:cs="Times New Roman"/>
                <w:color w:val="000000" w:themeColor="text1"/>
                <w:kern w:val="24"/>
                <w:sz w:val="24"/>
                <w:szCs w:val="24"/>
              </w:rPr>
              <w:t>-CDP</w:t>
            </w:r>
          </w:p>
        </w:tc>
        <w:tc>
          <w:tcPr>
            <w:tcW w:w="415" w:type="pct"/>
            <w:tcBorders>
              <w:top w:val="single" w:sz="8" w:space="0" w:color="auto"/>
            </w:tcBorders>
            <w:vAlign w:val="center"/>
          </w:tcPr>
          <w:p w14:paraId="67454493" w14:textId="51E0A23F"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5.64</w:t>
            </w:r>
          </w:p>
        </w:tc>
        <w:tc>
          <w:tcPr>
            <w:tcW w:w="498" w:type="pct"/>
            <w:tcBorders>
              <w:top w:val="single" w:sz="8" w:space="0" w:color="auto"/>
            </w:tcBorders>
            <w:vAlign w:val="center"/>
          </w:tcPr>
          <w:p w14:paraId="6764A3DA" w14:textId="31BD3776"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42.29</w:t>
            </w:r>
          </w:p>
        </w:tc>
        <w:tc>
          <w:tcPr>
            <w:tcW w:w="405" w:type="pct"/>
            <w:tcBorders>
              <w:top w:val="single" w:sz="8" w:space="0" w:color="auto"/>
            </w:tcBorders>
            <w:vAlign w:val="center"/>
          </w:tcPr>
          <w:p w14:paraId="1AEEC3FB" w14:textId="430564E9"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6.53</w:t>
            </w:r>
          </w:p>
        </w:tc>
        <w:tc>
          <w:tcPr>
            <w:tcW w:w="723" w:type="pct"/>
            <w:tcBorders>
              <w:top w:val="single" w:sz="8" w:space="0" w:color="auto"/>
            </w:tcBorders>
            <w:vAlign w:val="center"/>
          </w:tcPr>
          <w:p w14:paraId="54E1293B" w14:textId="40FD1D94"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2.01</w:t>
            </w:r>
          </w:p>
        </w:tc>
        <w:tc>
          <w:tcPr>
            <w:tcW w:w="567" w:type="pct"/>
            <w:tcBorders>
              <w:top w:val="single" w:sz="8" w:space="0" w:color="auto"/>
            </w:tcBorders>
            <w:vAlign w:val="center"/>
          </w:tcPr>
          <w:p w14:paraId="5CF7AD59" w14:textId="76F672BE"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4</w:t>
            </w:r>
            <w:r w:rsidRPr="008479FA">
              <w:rPr>
                <w:rFonts w:ascii="Times New Roman" w:hAnsi="Times New Roman" w:cs="Times New Roman" w:hint="eastAsia"/>
                <w:color w:val="000000"/>
                <w:kern w:val="24"/>
                <w:sz w:val="24"/>
                <w:szCs w:val="24"/>
              </w:rPr>
              <w:t>4.89</w:t>
            </w:r>
          </w:p>
        </w:tc>
        <w:tc>
          <w:tcPr>
            <w:tcW w:w="719" w:type="pct"/>
            <w:tcBorders>
              <w:top w:val="single" w:sz="8" w:space="0" w:color="auto"/>
            </w:tcBorders>
            <w:vAlign w:val="center"/>
          </w:tcPr>
          <w:p w14:paraId="24C22545" w14:textId="34993F5B"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w:t>
            </w:r>
            <w:r w:rsidRPr="008479FA">
              <w:rPr>
                <w:rFonts w:ascii="Times New Roman" w:hAnsi="Times New Roman" w:cs="Times New Roman" w:hint="eastAsia"/>
                <w:color w:val="000000" w:themeColor="text1"/>
                <w:kern w:val="24"/>
                <w:sz w:val="24"/>
                <w:szCs w:val="24"/>
              </w:rPr>
              <w:t>40</w:t>
            </w:r>
          </w:p>
        </w:tc>
        <w:tc>
          <w:tcPr>
            <w:tcW w:w="693" w:type="pct"/>
            <w:tcBorders>
              <w:top w:val="single" w:sz="8" w:space="0" w:color="auto"/>
            </w:tcBorders>
            <w:vAlign w:val="center"/>
          </w:tcPr>
          <w:p w14:paraId="471C9E29" w14:textId="650C0397"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5.</w:t>
            </w:r>
            <w:r w:rsidRPr="008479FA">
              <w:rPr>
                <w:rFonts w:ascii="Times New Roman" w:hAnsi="Times New Roman" w:cs="Times New Roman" w:hint="eastAsia"/>
                <w:color w:val="000000"/>
                <w:kern w:val="24"/>
                <w:sz w:val="24"/>
                <w:szCs w:val="24"/>
              </w:rPr>
              <w:t>03</w:t>
            </w:r>
          </w:p>
        </w:tc>
      </w:tr>
      <w:tr w:rsidR="00AF6166" w:rsidRPr="008479FA" w14:paraId="06CC68A3" w14:textId="77777777" w:rsidTr="00F47438">
        <w:trPr>
          <w:trHeight w:val="454"/>
        </w:trPr>
        <w:tc>
          <w:tcPr>
            <w:tcW w:w="980" w:type="pct"/>
            <w:vAlign w:val="center"/>
          </w:tcPr>
          <w:p w14:paraId="192F4580" w14:textId="6FFDA5FD" w:rsidR="00AF6166"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Mes</w:t>
            </w:r>
            <w:r w:rsidRPr="008479FA">
              <w:rPr>
                <w:rFonts w:ascii="Times New Roman" w:hAnsi="Times New Roman" w:cs="Times New Roman"/>
                <w:color w:val="000000" w:themeColor="text1"/>
                <w:kern w:val="24"/>
                <w:sz w:val="24"/>
                <w:szCs w:val="24"/>
              </w:rPr>
              <w:t>-CDP</w:t>
            </w:r>
          </w:p>
        </w:tc>
        <w:tc>
          <w:tcPr>
            <w:tcW w:w="415" w:type="pct"/>
            <w:vAlign w:val="center"/>
          </w:tcPr>
          <w:p w14:paraId="4589FAFE" w14:textId="41187571"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5.21</w:t>
            </w:r>
          </w:p>
        </w:tc>
        <w:tc>
          <w:tcPr>
            <w:tcW w:w="498" w:type="pct"/>
            <w:vAlign w:val="center"/>
          </w:tcPr>
          <w:p w14:paraId="596EC4A7" w14:textId="625E36DB"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42.58</w:t>
            </w:r>
          </w:p>
        </w:tc>
        <w:tc>
          <w:tcPr>
            <w:tcW w:w="405" w:type="pct"/>
            <w:vAlign w:val="center"/>
          </w:tcPr>
          <w:p w14:paraId="097B2778" w14:textId="536B6259"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6.42</w:t>
            </w:r>
          </w:p>
        </w:tc>
        <w:tc>
          <w:tcPr>
            <w:tcW w:w="723" w:type="pct"/>
            <w:vAlign w:val="center"/>
          </w:tcPr>
          <w:p w14:paraId="54A5D02E" w14:textId="59A8D4A9"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1.86</w:t>
            </w:r>
          </w:p>
        </w:tc>
        <w:tc>
          <w:tcPr>
            <w:tcW w:w="567" w:type="pct"/>
            <w:vAlign w:val="center"/>
          </w:tcPr>
          <w:p w14:paraId="78304747" w14:textId="6CAE52D8"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4</w:t>
            </w:r>
            <w:r w:rsidRPr="008479FA">
              <w:rPr>
                <w:rFonts w:ascii="Times New Roman" w:hAnsi="Times New Roman" w:cs="Times New Roman" w:hint="eastAsia"/>
                <w:color w:val="000000"/>
                <w:kern w:val="24"/>
                <w:sz w:val="24"/>
                <w:szCs w:val="24"/>
              </w:rPr>
              <w:t>9.00</w:t>
            </w:r>
          </w:p>
        </w:tc>
        <w:tc>
          <w:tcPr>
            <w:tcW w:w="719" w:type="pct"/>
            <w:vAlign w:val="center"/>
          </w:tcPr>
          <w:p w14:paraId="6F2B7570" w14:textId="7DB30758"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0.4</w:t>
            </w:r>
            <w:r w:rsidRPr="008479FA">
              <w:rPr>
                <w:rFonts w:ascii="Times New Roman" w:hAnsi="Times New Roman" w:cs="Times New Roman" w:hint="eastAsia"/>
                <w:color w:val="000000" w:themeColor="text1"/>
                <w:kern w:val="24"/>
                <w:sz w:val="24"/>
                <w:szCs w:val="24"/>
              </w:rPr>
              <w:t>3</w:t>
            </w:r>
          </w:p>
        </w:tc>
        <w:tc>
          <w:tcPr>
            <w:tcW w:w="693" w:type="pct"/>
            <w:vAlign w:val="center"/>
          </w:tcPr>
          <w:p w14:paraId="71453342" w14:textId="34A1592F"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4.</w:t>
            </w:r>
            <w:r w:rsidRPr="008479FA">
              <w:rPr>
                <w:rFonts w:ascii="Times New Roman" w:hAnsi="Times New Roman" w:cs="Times New Roman" w:hint="eastAsia"/>
                <w:color w:val="000000"/>
                <w:kern w:val="24"/>
                <w:sz w:val="24"/>
                <w:szCs w:val="24"/>
              </w:rPr>
              <w:t>33</w:t>
            </w:r>
          </w:p>
        </w:tc>
      </w:tr>
      <w:tr w:rsidR="00AF6166" w:rsidRPr="008479FA" w14:paraId="7037B7C5" w14:textId="77777777" w:rsidTr="00F47438">
        <w:trPr>
          <w:trHeight w:val="454"/>
        </w:trPr>
        <w:tc>
          <w:tcPr>
            <w:tcW w:w="980" w:type="pct"/>
            <w:vAlign w:val="center"/>
          </w:tcPr>
          <w:p w14:paraId="6AD6D9DA" w14:textId="5674C298" w:rsidR="00AF6166"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Pr="008479FA">
              <w:rPr>
                <w:rFonts w:ascii="Times New Roman" w:hAnsi="Times New Roman" w:cs="Times New Roman"/>
                <w:color w:val="000000" w:themeColor="text1"/>
                <w:kern w:val="24"/>
                <w:sz w:val="24"/>
                <w:szCs w:val="24"/>
              </w:rPr>
              <w:t>-CDP</w:t>
            </w:r>
          </w:p>
        </w:tc>
        <w:tc>
          <w:tcPr>
            <w:tcW w:w="415" w:type="pct"/>
            <w:vAlign w:val="center"/>
          </w:tcPr>
          <w:p w14:paraId="4F707994" w14:textId="00EC06B8"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w:t>
            </w:r>
          </w:p>
        </w:tc>
        <w:tc>
          <w:tcPr>
            <w:tcW w:w="498" w:type="pct"/>
            <w:vAlign w:val="center"/>
          </w:tcPr>
          <w:p w14:paraId="28F5067F" w14:textId="79CA7C09"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40.14</w:t>
            </w:r>
          </w:p>
        </w:tc>
        <w:tc>
          <w:tcPr>
            <w:tcW w:w="405" w:type="pct"/>
            <w:vAlign w:val="center"/>
          </w:tcPr>
          <w:p w14:paraId="5B0706E8" w14:textId="68055224"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6.26</w:t>
            </w:r>
          </w:p>
        </w:tc>
        <w:tc>
          <w:tcPr>
            <w:tcW w:w="723" w:type="pct"/>
            <w:vAlign w:val="center"/>
          </w:tcPr>
          <w:p w14:paraId="37A0EB24" w14:textId="2F2D1176"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567" w:type="pct"/>
            <w:vAlign w:val="center"/>
          </w:tcPr>
          <w:p w14:paraId="33699D65" w14:textId="6F03A24C"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19" w:type="pct"/>
            <w:vAlign w:val="center"/>
          </w:tcPr>
          <w:p w14:paraId="75C7F2F2" w14:textId="797633EB"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693" w:type="pct"/>
            <w:vAlign w:val="center"/>
          </w:tcPr>
          <w:p w14:paraId="12C02427" w14:textId="46B2B761" w:rsidR="00AF6166" w:rsidRPr="008479FA" w:rsidRDefault="00AF6166" w:rsidP="0088508F">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r>
    </w:tbl>
    <w:p w14:paraId="2FDFBAA1" w14:textId="77777777" w:rsidR="00F47438" w:rsidRPr="008479FA" w:rsidRDefault="00F4743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a</w:t>
      </w:r>
      <w:r w:rsidRPr="008479FA">
        <w:rPr>
          <w:rFonts w:ascii="Times New Roman" w:hAnsi="Times New Roman" w:cs="Times New Roman"/>
          <w:sz w:val="24"/>
          <w:szCs w:val="24"/>
        </w:rPr>
        <w:t xml:space="preserve"> Calculated from nitrogen content, EDTA content = N(wt.%)/(</w:t>
      </w:r>
      <w:r w:rsidRPr="008479FA">
        <w:rPr>
          <w:rFonts w:ascii="Times New Roman" w:hAnsi="Times New Roman" w:cs="Times New Roman"/>
          <w:i/>
          <w:iCs/>
          <w:sz w:val="24"/>
          <w:szCs w:val="24"/>
        </w:rPr>
        <w:t>M</w:t>
      </w:r>
      <w:r w:rsidRPr="008479FA">
        <w:rPr>
          <w:rFonts w:ascii="Times New Roman" w:hAnsi="Times New Roman" w:cs="Times New Roman"/>
          <w:sz w:val="24"/>
          <w:szCs w:val="24"/>
          <w:vertAlign w:val="subscript"/>
        </w:rPr>
        <w:t>nitrogen</w:t>
      </w:r>
      <w:r w:rsidRPr="008479FA">
        <w:rPr>
          <w:rFonts w:ascii="Times New Roman" w:hAnsi="Times New Roman" w:cs="Times New Roman"/>
          <w:sz w:val="24"/>
          <w:szCs w:val="24"/>
        </w:rPr>
        <w:t>×2).</w:t>
      </w:r>
    </w:p>
    <w:p w14:paraId="0696C640" w14:textId="5D362DE0" w:rsidR="00506E6F" w:rsidRPr="008479FA" w:rsidRDefault="00F4743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b</w:t>
      </w:r>
      <w:r w:rsidRPr="008479FA">
        <w:rPr>
          <w:rFonts w:ascii="Times New Roman" w:hAnsi="Times New Roman" w:cs="Times New Roman"/>
          <w:sz w:val="24"/>
          <w:szCs w:val="24"/>
        </w:rPr>
        <w:t xml:space="preserve"> Calculated from EDTA content,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Pr="008479FA">
        <w:rPr>
          <w:rFonts w:ascii="Times New Roman" w:hAnsi="Times New Roman" w:cs="Times New Roman"/>
          <w:sz w:val="24"/>
          <w:szCs w:val="24"/>
        </w:rPr>
        <w:t xml:space="preserve"> content (wt.%) = (1−</w:t>
      </w:r>
      <w:r w:rsidRPr="008479FA">
        <w:rPr>
          <w:rFonts w:ascii="Times New Roman" w:hAnsi="Times New Roman" w:cs="Times New Roman"/>
          <w:i/>
          <w:iCs/>
          <w:sz w:val="24"/>
          <w:szCs w:val="24"/>
        </w:rPr>
        <w:t>n</w:t>
      </w:r>
      <w:r w:rsidRPr="008479FA">
        <w:rPr>
          <w:rFonts w:ascii="Times New Roman" w:hAnsi="Times New Roman" w:cs="Times New Roman"/>
          <w:sz w:val="24"/>
          <w:szCs w:val="24"/>
          <w:vertAlign w:val="subscript"/>
        </w:rPr>
        <w:t>EDTA</w:t>
      </w:r>
      <w:r w:rsidRPr="008479FA">
        <w:rPr>
          <w:rFonts w:ascii="Times New Roman" w:hAnsi="Times New Roman" w:cs="Times New Roman"/>
          <w:sz w:val="24"/>
          <w:szCs w:val="24"/>
        </w:rPr>
        <w:t>×</w:t>
      </w:r>
      <w:r w:rsidR="004F0462" w:rsidRPr="008479FA">
        <w:rPr>
          <w:rFonts w:ascii="Times New Roman" w:hAnsi="Times New Roman" w:cs="Times New Roman" w:hint="eastAsia"/>
          <w:sz w:val="24"/>
          <w:szCs w:val="24"/>
        </w:rPr>
        <w:t>(</w:t>
      </w:r>
      <w:r w:rsidRPr="008479FA">
        <w:rPr>
          <w:rFonts w:ascii="Times New Roman" w:hAnsi="Times New Roman" w:cs="Times New Roman"/>
          <w:i/>
          <w:iCs/>
          <w:sz w:val="24"/>
          <w:szCs w:val="24"/>
        </w:rPr>
        <w:t>M</w:t>
      </w:r>
      <w:r w:rsidRPr="008479FA">
        <w:rPr>
          <w:rFonts w:ascii="Times New Roman" w:hAnsi="Times New Roman" w:cs="Times New Roman"/>
          <w:sz w:val="24"/>
          <w:szCs w:val="24"/>
          <w:vertAlign w:val="subscript"/>
        </w:rPr>
        <w:t>EDTA</w:t>
      </w:r>
      <w:r w:rsidR="004F0462" w:rsidRPr="008479FA">
        <w:rPr>
          <w:rFonts w:ascii="Times New Roman" w:hAnsi="Times New Roman" w:cs="Times New Roman" w:hint="eastAsia"/>
          <w:sz w:val="24"/>
          <w:szCs w:val="24"/>
        </w:rPr>
        <w:t>-</w:t>
      </w:r>
      <w:r w:rsidR="004F0462" w:rsidRPr="008479FA">
        <w:rPr>
          <w:rFonts w:ascii="Times New Roman" w:hAnsi="Times New Roman" w:cs="Times New Roman" w:hint="eastAsia"/>
          <w:i/>
          <w:sz w:val="24"/>
          <w:szCs w:val="24"/>
        </w:rPr>
        <w:t>M</w:t>
      </w:r>
      <w:r w:rsidR="004F0462" w:rsidRPr="008479FA">
        <w:rPr>
          <w:rFonts w:ascii="Times New Roman" w:hAnsi="Times New Roman" w:cs="Times New Roman" w:hint="eastAsia"/>
          <w:sz w:val="24"/>
          <w:szCs w:val="24"/>
          <w:vertAlign w:val="subscript"/>
        </w:rPr>
        <w:t>H2O</w:t>
      </w:r>
      <w:r w:rsidR="004F0462" w:rsidRPr="008479FA">
        <w:rPr>
          <w:rFonts w:ascii="Times New Roman" w:hAnsi="Times New Roman" w:cs="Times New Roman" w:hint="eastAsia"/>
          <w:sz w:val="24"/>
          <w:szCs w:val="24"/>
        </w:rPr>
        <w:t>)</w:t>
      </w:r>
      <w:r w:rsidRPr="008479FA">
        <w:rPr>
          <w:rFonts w:ascii="Times New Roman" w:hAnsi="Times New Roman" w:cs="Times New Roman"/>
          <w:sz w:val="24"/>
          <w:szCs w:val="24"/>
        </w:rPr>
        <w:t>)×100%.</w:t>
      </w:r>
    </w:p>
    <w:p w14:paraId="7BBF39C8" w14:textId="251D7F59" w:rsidR="00F47438" w:rsidRPr="008479FA" w:rsidRDefault="00F4743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Converted according to</w:t>
      </w:r>
      <w:r w:rsidR="00617A6C">
        <w:rPr>
          <w:rFonts w:ascii="Times New Roman" w:hAnsi="Times New Roman" w:cs="Times New Roman" w:hint="eastAsia"/>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Pr="008479FA">
        <w:rPr>
          <w:rFonts w:ascii="Times New Roman" w:hAnsi="Times New Roman" w:cs="Times New Roman"/>
          <w:sz w:val="24"/>
          <w:szCs w:val="24"/>
        </w:rPr>
        <w:t xml:space="preserve"> content (wt.%).</w:t>
      </w:r>
    </w:p>
    <w:p w14:paraId="7218AB15" w14:textId="7D26E963" w:rsidR="00F47438" w:rsidRPr="008479FA" w:rsidRDefault="00F4743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Calculated according to </w:t>
      </w:r>
      <w:r w:rsidRPr="008479FA">
        <w:rPr>
          <w:rFonts w:ascii="Times New Roman" w:hAnsi="Times New Roman" w:cs="Times New Roman"/>
          <w:i/>
          <w:iCs/>
          <w:sz w:val="24"/>
          <w:szCs w:val="24"/>
        </w:rPr>
        <w:t>n</w:t>
      </w:r>
      <w:r w:rsidRPr="008479FA">
        <w:rPr>
          <w:rFonts w:ascii="Times New Roman" w:hAnsi="Times New Roman" w:cs="Times New Roman"/>
          <w:sz w:val="24"/>
          <w:szCs w:val="24"/>
          <w:vertAlign w:val="subscript"/>
        </w:rPr>
        <w:t>EDTA</w:t>
      </w:r>
      <w:r w:rsidRPr="008479FA">
        <w:rPr>
          <w:rFonts w:ascii="Times New Roman" w:hAnsi="Times New Roman" w:cs="Times New Roman"/>
          <w:sz w:val="24"/>
          <w:szCs w:val="24"/>
        </w:rPr>
        <w:t>/</w:t>
      </w:r>
      <w:r w:rsidRPr="008479FA">
        <w:rPr>
          <w:rFonts w:ascii="Times New Roman" w:hAnsi="Times New Roman" w:cs="Times New Roman"/>
          <w:i/>
          <w:iCs/>
          <w:sz w:val="24"/>
          <w:szCs w:val="24"/>
        </w:rPr>
        <w:t>n</w:t>
      </w:r>
      <w:r w:rsidR="009E009C" w:rsidRPr="009E009C">
        <w:rPr>
          <w:rFonts w:ascii="Arial" w:hAnsi="Arial" w:cs="Arial"/>
          <w:iCs/>
          <w:sz w:val="24"/>
          <w:szCs w:val="24"/>
          <w:vertAlign w:val="subscript"/>
        </w:rPr>
        <w:t>β-CD</w:t>
      </w:r>
      <w:r w:rsidRPr="008479FA">
        <w:rPr>
          <w:rFonts w:ascii="Times New Roman" w:hAnsi="Times New Roman" w:cs="Times New Roman"/>
          <w:sz w:val="24"/>
          <w:szCs w:val="24"/>
        </w:rPr>
        <w:t>.</w:t>
      </w:r>
    </w:p>
    <w:p w14:paraId="236195C8" w14:textId="5A6FA2B2"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E193F8" w14:textId="6A44F79D" w:rsidR="008A07B8" w:rsidRPr="008479FA" w:rsidRDefault="00843D0D"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S3.</w:t>
      </w:r>
      <w:r w:rsidRPr="008479FA">
        <w:rPr>
          <w:rFonts w:ascii="Times New Roman" w:hAnsi="Times New Roman" w:cs="Times New Roman"/>
          <w:sz w:val="24"/>
          <w:szCs w:val="24"/>
        </w:rPr>
        <w:t xml:space="preserve"> Swelling and water regain analysis of</w:t>
      </w:r>
      <w:r w:rsidR="00617A6C">
        <w:rPr>
          <w:rFonts w:ascii="Times New Roman" w:hAnsi="Times New Roman" w:cs="Times New Roman" w:hint="eastAsia"/>
          <w:sz w:val="24"/>
          <w:szCs w:val="24"/>
        </w:rPr>
        <w:t xml:space="preserve"> </w:t>
      </w:r>
      <w:r w:rsidR="00617A6C" w:rsidRPr="001B1710">
        <w:rPr>
          <w:rFonts w:ascii="Times New Roman" w:eastAsia="宋体" w:hAnsi="Times New Roman" w:cs="Times New Roman"/>
          <w:i/>
          <w:sz w:val="24"/>
          <w:szCs w:val="24"/>
        </w:rPr>
        <w:t>β</w:t>
      </w:r>
      <w:r w:rsidR="00617A6C">
        <w:rPr>
          <w:rFonts w:ascii="Times New Roman" w:eastAsia="宋体" w:hAnsi="Times New Roman" w:cs="Times New Roman" w:hint="eastAsia"/>
          <w:sz w:val="24"/>
          <w:szCs w:val="24"/>
        </w:rPr>
        <w:t>-</w:t>
      </w:r>
      <w:r w:rsidR="00617A6C" w:rsidRPr="006B2F43">
        <w:rPr>
          <w:rFonts w:ascii="Times New Roman" w:eastAsia="宋体" w:hAnsi="Times New Roman" w:cs="Times New Roman"/>
          <w:sz w:val="24"/>
          <w:szCs w:val="24"/>
        </w:rPr>
        <w:t>CD</w:t>
      </w:r>
      <w:r w:rsidR="00180906" w:rsidRPr="00180906">
        <w:rPr>
          <w:rFonts w:ascii="Times New Roman" w:hAnsi="Times New Roman" w:cs="Times New Roman"/>
          <w:sz w:val="24"/>
          <w:szCs w:val="24"/>
        </w:rPr>
        <w:t xml:space="preserve"> polymers</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337"/>
        <w:gridCol w:w="2222"/>
        <w:gridCol w:w="1684"/>
        <w:gridCol w:w="1801"/>
        <w:gridCol w:w="2810"/>
      </w:tblGrid>
      <w:tr w:rsidR="00843D0D" w:rsidRPr="008479FA" w14:paraId="0102FA74" w14:textId="2C3557E8" w:rsidTr="00843D0D">
        <w:trPr>
          <w:trHeight w:val="454"/>
        </w:trPr>
        <w:tc>
          <w:tcPr>
            <w:tcW w:w="678" w:type="pct"/>
            <w:tcBorders>
              <w:top w:val="single" w:sz="8" w:space="0" w:color="auto"/>
              <w:bottom w:val="single" w:sz="8" w:space="0" w:color="auto"/>
            </w:tcBorders>
            <w:vAlign w:val="center"/>
          </w:tcPr>
          <w:p w14:paraId="43291ABB" w14:textId="77777777" w:rsidR="00843D0D" w:rsidRPr="008479FA" w:rsidRDefault="00843D0D" w:rsidP="0088508F">
            <w:pPr>
              <w:rPr>
                <w:rFonts w:ascii="Times New Roman" w:hAnsi="Times New Roman" w:cs="Times New Roman"/>
                <w:sz w:val="24"/>
                <w:szCs w:val="24"/>
              </w:rPr>
            </w:pPr>
          </w:p>
        </w:tc>
        <w:tc>
          <w:tcPr>
            <w:tcW w:w="1127" w:type="pct"/>
            <w:tcBorders>
              <w:top w:val="single" w:sz="8" w:space="0" w:color="auto"/>
              <w:bottom w:val="single" w:sz="8" w:space="0" w:color="auto"/>
            </w:tcBorders>
            <w:vAlign w:val="center"/>
          </w:tcPr>
          <w:p w14:paraId="1AF35B38" w14:textId="6B14186F"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Dry pore volume (cm</w:t>
            </w:r>
            <w:r w:rsidRPr="008479FA">
              <w:rPr>
                <w:rFonts w:ascii="Times New Roman" w:hAnsi="Times New Roman" w:cs="Times New Roman"/>
                <w:color w:val="000000" w:themeColor="text1"/>
                <w:kern w:val="24"/>
                <w:position w:val="6"/>
                <w:sz w:val="24"/>
                <w:szCs w:val="24"/>
                <w:vertAlign w:val="superscript"/>
              </w:rPr>
              <w:t>3</w:t>
            </w:r>
            <w:r w:rsidRPr="008479FA">
              <w:rPr>
                <w:rFonts w:ascii="Times New Roman" w:hAnsi="Times New Roman" w:cs="Times New Roman"/>
                <w:color w:val="000000" w:themeColor="text1"/>
                <w:kern w:val="24"/>
                <w:sz w:val="24"/>
                <w:szCs w:val="24"/>
              </w:rPr>
              <w:t>/g)</w:t>
            </w:r>
          </w:p>
        </w:tc>
        <w:tc>
          <w:tcPr>
            <w:tcW w:w="854" w:type="pct"/>
            <w:tcBorders>
              <w:top w:val="single" w:sz="8" w:space="0" w:color="auto"/>
              <w:bottom w:val="single" w:sz="8" w:space="0" w:color="auto"/>
            </w:tcBorders>
            <w:vAlign w:val="center"/>
          </w:tcPr>
          <w:p w14:paraId="04FF3150" w14:textId="28F75B3E"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Swelling ratio (%)</w:t>
            </w:r>
          </w:p>
        </w:tc>
        <w:tc>
          <w:tcPr>
            <w:tcW w:w="914" w:type="pct"/>
            <w:tcBorders>
              <w:top w:val="single" w:sz="8" w:space="0" w:color="auto"/>
              <w:bottom w:val="single" w:sz="8" w:space="0" w:color="auto"/>
            </w:tcBorders>
            <w:vAlign w:val="center"/>
          </w:tcPr>
          <w:p w14:paraId="4D1385DB" w14:textId="67C3D563"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Water regain (wt%)</w:t>
            </w:r>
          </w:p>
        </w:tc>
        <w:tc>
          <w:tcPr>
            <w:tcW w:w="1426" w:type="pct"/>
            <w:tcBorders>
              <w:top w:val="single" w:sz="8" w:space="0" w:color="auto"/>
              <w:bottom w:val="single" w:sz="8" w:space="0" w:color="auto"/>
            </w:tcBorders>
            <w:vAlign w:val="center"/>
          </w:tcPr>
          <w:p w14:paraId="157A25B7" w14:textId="5EDE2CD3" w:rsidR="00843D0D" w:rsidRPr="008479FA" w:rsidRDefault="00843D0D" w:rsidP="0088508F">
            <w:pPr>
              <w:rPr>
                <w:rFonts w:ascii="Times New Roman" w:hAnsi="Times New Roman" w:cs="Times New Roman"/>
                <w:color w:val="000000" w:themeColor="text1"/>
                <w:kern w:val="24"/>
                <w:sz w:val="24"/>
                <w:szCs w:val="24"/>
              </w:rPr>
            </w:pPr>
            <w:r w:rsidRPr="008479FA">
              <w:rPr>
                <w:rFonts w:ascii="Times New Roman" w:hAnsi="Times New Roman" w:cs="Times New Roman"/>
                <w:color w:val="000000" w:themeColor="text1"/>
                <w:kern w:val="24"/>
                <w:sz w:val="24"/>
                <w:szCs w:val="24"/>
              </w:rPr>
              <w:t>Volumetric water regain (cm</w:t>
            </w:r>
            <w:r w:rsidRPr="008479FA">
              <w:rPr>
                <w:rFonts w:ascii="Times New Roman" w:hAnsi="Times New Roman" w:cs="Times New Roman"/>
                <w:color w:val="000000" w:themeColor="text1"/>
                <w:kern w:val="24"/>
                <w:position w:val="6"/>
                <w:sz w:val="24"/>
                <w:szCs w:val="24"/>
                <w:vertAlign w:val="superscript"/>
              </w:rPr>
              <w:t>3</w:t>
            </w:r>
            <w:r w:rsidRPr="008479FA">
              <w:rPr>
                <w:rFonts w:ascii="Times New Roman" w:hAnsi="Times New Roman" w:cs="Times New Roman"/>
                <w:color w:val="000000" w:themeColor="text1"/>
                <w:kern w:val="24"/>
                <w:sz w:val="24"/>
                <w:szCs w:val="24"/>
              </w:rPr>
              <w:t>/g)</w:t>
            </w:r>
          </w:p>
        </w:tc>
      </w:tr>
      <w:tr w:rsidR="00843D0D" w:rsidRPr="008479FA" w14:paraId="7F83E501" w14:textId="0A05AD6F" w:rsidTr="00843D0D">
        <w:trPr>
          <w:trHeight w:val="454"/>
        </w:trPr>
        <w:tc>
          <w:tcPr>
            <w:tcW w:w="678" w:type="pct"/>
            <w:tcBorders>
              <w:top w:val="single" w:sz="8" w:space="0" w:color="auto"/>
            </w:tcBorders>
            <w:vAlign w:val="center"/>
          </w:tcPr>
          <w:p w14:paraId="6A4EEA16" w14:textId="422EA053" w:rsidR="00843D0D"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His</w:t>
            </w:r>
            <w:r w:rsidR="00843D0D" w:rsidRPr="008479FA">
              <w:rPr>
                <w:rFonts w:ascii="Times New Roman" w:hAnsi="Times New Roman" w:cs="Times New Roman"/>
                <w:color w:val="000000" w:themeColor="text1"/>
                <w:kern w:val="24"/>
                <w:sz w:val="24"/>
                <w:szCs w:val="24"/>
              </w:rPr>
              <w:t>-CDP</w:t>
            </w:r>
          </w:p>
        </w:tc>
        <w:tc>
          <w:tcPr>
            <w:tcW w:w="1127" w:type="pct"/>
            <w:tcBorders>
              <w:top w:val="single" w:sz="8" w:space="0" w:color="auto"/>
            </w:tcBorders>
            <w:vAlign w:val="center"/>
          </w:tcPr>
          <w:p w14:paraId="707745CD" w14:textId="6C1D8CE1"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0.17617</w:t>
            </w:r>
          </w:p>
        </w:tc>
        <w:tc>
          <w:tcPr>
            <w:tcW w:w="854" w:type="pct"/>
            <w:tcBorders>
              <w:top w:val="single" w:sz="8" w:space="0" w:color="auto"/>
            </w:tcBorders>
            <w:vAlign w:val="center"/>
          </w:tcPr>
          <w:p w14:paraId="2ABDBFC9" w14:textId="1080D1AC"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706</w:t>
            </w:r>
          </w:p>
        </w:tc>
        <w:tc>
          <w:tcPr>
            <w:tcW w:w="914" w:type="pct"/>
            <w:tcBorders>
              <w:top w:val="single" w:sz="8" w:space="0" w:color="auto"/>
            </w:tcBorders>
            <w:vAlign w:val="center"/>
          </w:tcPr>
          <w:p w14:paraId="4C7354AA" w14:textId="2D929188"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468</w:t>
            </w:r>
          </w:p>
        </w:tc>
        <w:tc>
          <w:tcPr>
            <w:tcW w:w="1426" w:type="pct"/>
            <w:tcBorders>
              <w:top w:val="single" w:sz="8" w:space="0" w:color="auto"/>
            </w:tcBorders>
            <w:vAlign w:val="center"/>
          </w:tcPr>
          <w:p w14:paraId="16DB2789" w14:textId="6AE5D24A" w:rsidR="00843D0D" w:rsidRPr="008479FA" w:rsidRDefault="00843D0D" w:rsidP="0088508F">
            <w:pPr>
              <w:rPr>
                <w:rFonts w:ascii="Times New Roman" w:hAnsi="Times New Roman" w:cs="Times New Roman"/>
                <w:color w:val="000000" w:themeColor="text1"/>
                <w:kern w:val="24"/>
                <w:sz w:val="24"/>
                <w:szCs w:val="24"/>
              </w:rPr>
            </w:pPr>
            <w:r w:rsidRPr="008479FA">
              <w:rPr>
                <w:rFonts w:ascii="Times New Roman" w:hAnsi="Times New Roman" w:cs="Times New Roman"/>
                <w:color w:val="000000" w:themeColor="text1"/>
                <w:kern w:val="24"/>
                <w:sz w:val="24"/>
                <w:szCs w:val="24"/>
              </w:rPr>
              <w:t>4.68</w:t>
            </w:r>
          </w:p>
        </w:tc>
      </w:tr>
      <w:tr w:rsidR="00843D0D" w:rsidRPr="008479FA" w14:paraId="45FC7A67" w14:textId="70886CB0" w:rsidTr="00843D0D">
        <w:trPr>
          <w:trHeight w:val="454"/>
        </w:trPr>
        <w:tc>
          <w:tcPr>
            <w:tcW w:w="678" w:type="pct"/>
            <w:vAlign w:val="center"/>
          </w:tcPr>
          <w:p w14:paraId="01F5631C" w14:textId="26B0FB34" w:rsidR="00843D0D"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Mes</w:t>
            </w:r>
            <w:r w:rsidR="00843D0D" w:rsidRPr="008479FA">
              <w:rPr>
                <w:rFonts w:ascii="Times New Roman" w:hAnsi="Times New Roman" w:cs="Times New Roman"/>
                <w:color w:val="000000" w:themeColor="text1"/>
                <w:kern w:val="24"/>
                <w:sz w:val="24"/>
                <w:szCs w:val="24"/>
              </w:rPr>
              <w:t>-CDP</w:t>
            </w:r>
          </w:p>
        </w:tc>
        <w:tc>
          <w:tcPr>
            <w:tcW w:w="1127" w:type="pct"/>
            <w:vAlign w:val="center"/>
          </w:tcPr>
          <w:p w14:paraId="3DE7D382" w14:textId="4E082DE8"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0.01019</w:t>
            </w:r>
          </w:p>
        </w:tc>
        <w:tc>
          <w:tcPr>
            <w:tcW w:w="854" w:type="pct"/>
            <w:vAlign w:val="center"/>
          </w:tcPr>
          <w:p w14:paraId="01A9EDC3" w14:textId="6D95D082"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385</w:t>
            </w:r>
          </w:p>
        </w:tc>
        <w:tc>
          <w:tcPr>
            <w:tcW w:w="914" w:type="pct"/>
            <w:vAlign w:val="center"/>
          </w:tcPr>
          <w:p w14:paraId="6F12F98D" w14:textId="1C3FB970"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312</w:t>
            </w:r>
          </w:p>
        </w:tc>
        <w:tc>
          <w:tcPr>
            <w:tcW w:w="1426" w:type="pct"/>
            <w:vAlign w:val="center"/>
          </w:tcPr>
          <w:p w14:paraId="3CBE8570" w14:textId="53B9C911" w:rsidR="00843D0D" w:rsidRPr="008479FA" w:rsidRDefault="00843D0D" w:rsidP="0088508F">
            <w:pPr>
              <w:rPr>
                <w:rFonts w:ascii="Times New Roman" w:hAnsi="Times New Roman" w:cs="Times New Roman"/>
                <w:color w:val="000000" w:themeColor="text1"/>
                <w:kern w:val="24"/>
                <w:sz w:val="24"/>
                <w:szCs w:val="24"/>
              </w:rPr>
            </w:pPr>
            <w:r w:rsidRPr="008479FA">
              <w:rPr>
                <w:rFonts w:ascii="Times New Roman" w:hAnsi="Times New Roman" w:cs="Times New Roman"/>
                <w:color w:val="000000" w:themeColor="text1"/>
                <w:kern w:val="24"/>
                <w:sz w:val="24"/>
                <w:szCs w:val="24"/>
              </w:rPr>
              <w:t>3.12</w:t>
            </w:r>
          </w:p>
        </w:tc>
      </w:tr>
      <w:tr w:rsidR="00843D0D" w:rsidRPr="008479FA" w14:paraId="45EE58A6" w14:textId="7411E9EF" w:rsidTr="00843D0D">
        <w:trPr>
          <w:trHeight w:val="454"/>
        </w:trPr>
        <w:tc>
          <w:tcPr>
            <w:tcW w:w="678" w:type="pct"/>
            <w:vAlign w:val="center"/>
          </w:tcPr>
          <w:p w14:paraId="01F0A11B" w14:textId="2612DD68" w:rsidR="00843D0D"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843D0D" w:rsidRPr="008479FA">
              <w:rPr>
                <w:rFonts w:ascii="Times New Roman" w:hAnsi="Times New Roman" w:cs="Times New Roman"/>
                <w:color w:val="000000" w:themeColor="text1"/>
                <w:kern w:val="24"/>
                <w:sz w:val="24"/>
                <w:szCs w:val="24"/>
              </w:rPr>
              <w:t>-CDP</w:t>
            </w:r>
          </w:p>
        </w:tc>
        <w:tc>
          <w:tcPr>
            <w:tcW w:w="1127" w:type="pct"/>
            <w:vAlign w:val="center"/>
          </w:tcPr>
          <w:p w14:paraId="07613A91" w14:textId="1DE236B3"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0.00029</w:t>
            </w:r>
          </w:p>
        </w:tc>
        <w:tc>
          <w:tcPr>
            <w:tcW w:w="854" w:type="pct"/>
            <w:vAlign w:val="center"/>
          </w:tcPr>
          <w:p w14:paraId="3810712B" w14:textId="1A94E69F"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258</w:t>
            </w:r>
          </w:p>
        </w:tc>
        <w:tc>
          <w:tcPr>
            <w:tcW w:w="914" w:type="pct"/>
            <w:vAlign w:val="center"/>
          </w:tcPr>
          <w:p w14:paraId="69D25AB2" w14:textId="4CAAF958" w:rsidR="00843D0D" w:rsidRPr="008479FA" w:rsidRDefault="00843D0D"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162</w:t>
            </w:r>
          </w:p>
        </w:tc>
        <w:tc>
          <w:tcPr>
            <w:tcW w:w="1426" w:type="pct"/>
            <w:vAlign w:val="center"/>
          </w:tcPr>
          <w:p w14:paraId="6E486444" w14:textId="562C91D7" w:rsidR="00843D0D" w:rsidRPr="008479FA" w:rsidRDefault="00843D0D" w:rsidP="0088508F">
            <w:pPr>
              <w:rPr>
                <w:rFonts w:ascii="Times New Roman" w:hAnsi="Times New Roman" w:cs="Times New Roman"/>
                <w:color w:val="000000" w:themeColor="text1"/>
                <w:kern w:val="24"/>
                <w:sz w:val="24"/>
                <w:szCs w:val="24"/>
              </w:rPr>
            </w:pPr>
            <w:r w:rsidRPr="008479FA">
              <w:rPr>
                <w:rFonts w:ascii="Times New Roman" w:hAnsi="Times New Roman" w:cs="Times New Roman"/>
                <w:color w:val="000000" w:themeColor="text1"/>
                <w:kern w:val="24"/>
                <w:sz w:val="24"/>
                <w:szCs w:val="24"/>
              </w:rPr>
              <w:t>1.62</w:t>
            </w:r>
          </w:p>
        </w:tc>
      </w:tr>
    </w:tbl>
    <w:p w14:paraId="7C179526" w14:textId="77777777" w:rsidR="009A44B6" w:rsidRDefault="0088508F" w:rsidP="009A44B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FC1C286" w14:textId="78098994" w:rsidR="009A44B6" w:rsidRPr="00A41A65" w:rsidRDefault="009A44B6" w:rsidP="009A44B6">
      <w:pPr>
        <w:widowControl/>
        <w:spacing w:line="360" w:lineRule="auto"/>
        <w:jc w:val="left"/>
        <w:rPr>
          <w:rFonts w:ascii="Times New Roman" w:hAnsi="Times New Roman" w:cs="Times New Roman"/>
          <w:sz w:val="24"/>
          <w:szCs w:val="24"/>
        </w:rPr>
      </w:pPr>
      <w:r w:rsidRPr="00A41A65">
        <w:rPr>
          <w:rFonts w:ascii="Times New Roman" w:hAnsi="Times New Roman" w:cs="Times New Roman"/>
          <w:b/>
          <w:sz w:val="24"/>
          <w:szCs w:val="24"/>
        </w:rPr>
        <w:t>Table S</w:t>
      </w:r>
      <w:r w:rsidRPr="00A41A65">
        <w:rPr>
          <w:rFonts w:ascii="Times New Roman" w:hAnsi="Times New Roman" w:cs="Times New Roman" w:hint="eastAsia"/>
          <w:b/>
          <w:sz w:val="24"/>
          <w:szCs w:val="24"/>
        </w:rPr>
        <w:t>4</w:t>
      </w:r>
      <w:r w:rsidRPr="00A41A65">
        <w:rPr>
          <w:rFonts w:ascii="Times New Roman" w:hAnsi="Times New Roman" w:cs="Times New Roman"/>
          <w:b/>
          <w:sz w:val="24"/>
          <w:szCs w:val="24"/>
        </w:rPr>
        <w:t xml:space="preserve">. </w:t>
      </w:r>
      <w:r w:rsidRPr="00A41A65">
        <w:rPr>
          <w:rFonts w:ascii="Times New Roman" w:hAnsi="Times New Roman" w:cs="Times New Roman"/>
          <w:sz w:val="24"/>
          <w:szCs w:val="24"/>
        </w:rPr>
        <w:t xml:space="preserve">Comparison of information obtained by SAXS </w:t>
      </w:r>
      <w:r w:rsidR="006A2D99">
        <w:rPr>
          <w:rFonts w:ascii="Times New Roman" w:hAnsi="Times New Roman" w:cs="Times New Roman" w:hint="eastAsia"/>
          <w:sz w:val="24"/>
          <w:szCs w:val="24"/>
        </w:rPr>
        <w:t>for</w:t>
      </w:r>
      <w:r w:rsidR="006A2D99" w:rsidRPr="006A2D99">
        <w:rPr>
          <w:rFonts w:ascii="Times New Roman" w:hAnsi="Times New Roman" w:cs="Times New Roman"/>
          <w:sz w:val="24"/>
          <w:szCs w:val="24"/>
        </w:rPr>
        <w:t xml:space="preserve"> </w:t>
      </w:r>
      <w:r w:rsidR="006A2D99" w:rsidRPr="00A41A65">
        <w:rPr>
          <w:rFonts w:ascii="Times New Roman" w:hAnsi="Times New Roman" w:cs="Times New Roman"/>
          <w:sz w:val="24"/>
          <w:szCs w:val="24"/>
        </w:rPr>
        <w:t>dry</w:t>
      </w:r>
      <w:r w:rsidRPr="00A41A65">
        <w:rPr>
          <w:rFonts w:ascii="Times New Roman" w:hAnsi="Times New Roman" w:cs="Times New Roman"/>
          <w:sz w:val="24"/>
          <w:szCs w:val="24"/>
        </w:rPr>
        <w:t xml:space="preserve"> and</w:t>
      </w:r>
      <w:r w:rsidR="006A2D99" w:rsidRPr="00A41A65">
        <w:rPr>
          <w:rFonts w:ascii="Times New Roman" w:hAnsi="Times New Roman" w:cs="Times New Roman"/>
          <w:sz w:val="24"/>
          <w:szCs w:val="24"/>
        </w:rPr>
        <w:t xml:space="preserve"> wet</w:t>
      </w:r>
      <w:r w:rsidRPr="00A41A65">
        <w:rPr>
          <w:rFonts w:ascii="Times New Roman" w:hAnsi="Times New Roman" w:cs="Times New Roman"/>
          <w:sz w:val="24"/>
          <w:szCs w:val="24"/>
        </w:rPr>
        <w:t xml:space="preserve"> His-CDP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958"/>
        <w:gridCol w:w="2448"/>
        <w:gridCol w:w="2448"/>
      </w:tblGrid>
      <w:tr w:rsidR="00A41A65" w:rsidRPr="00A41A65" w14:paraId="26DD1DCF" w14:textId="2074FD37" w:rsidTr="009A44B6">
        <w:trPr>
          <w:trHeight w:val="454"/>
        </w:trPr>
        <w:tc>
          <w:tcPr>
            <w:tcW w:w="2516" w:type="pct"/>
            <w:tcBorders>
              <w:top w:val="single" w:sz="8" w:space="0" w:color="auto"/>
              <w:bottom w:val="single" w:sz="8" w:space="0" w:color="auto"/>
            </w:tcBorders>
            <w:vAlign w:val="center"/>
          </w:tcPr>
          <w:p w14:paraId="21C9935F" w14:textId="77777777" w:rsidR="009A44B6" w:rsidRPr="00A41A65" w:rsidRDefault="009A44B6" w:rsidP="006A3613">
            <w:pPr>
              <w:rPr>
                <w:rFonts w:ascii="Times New Roman" w:hAnsi="Times New Roman" w:cs="Times New Roman"/>
                <w:sz w:val="24"/>
                <w:szCs w:val="24"/>
              </w:rPr>
            </w:pPr>
          </w:p>
        </w:tc>
        <w:tc>
          <w:tcPr>
            <w:tcW w:w="1242" w:type="pct"/>
            <w:tcBorders>
              <w:top w:val="single" w:sz="8" w:space="0" w:color="auto"/>
              <w:bottom w:val="single" w:sz="8" w:space="0" w:color="auto"/>
            </w:tcBorders>
            <w:vAlign w:val="center"/>
          </w:tcPr>
          <w:p w14:paraId="7BCA9C5A"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Dry</w:t>
            </w:r>
          </w:p>
        </w:tc>
        <w:tc>
          <w:tcPr>
            <w:tcW w:w="1242" w:type="pct"/>
            <w:tcBorders>
              <w:top w:val="single" w:sz="8" w:space="0" w:color="auto"/>
              <w:bottom w:val="single" w:sz="8" w:space="0" w:color="auto"/>
            </w:tcBorders>
            <w:vAlign w:val="center"/>
          </w:tcPr>
          <w:p w14:paraId="215B47C1" w14:textId="744535B2"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Wet</w:t>
            </w:r>
          </w:p>
        </w:tc>
      </w:tr>
      <w:tr w:rsidR="00A41A65" w:rsidRPr="00A41A65" w14:paraId="24670A11" w14:textId="2DC42DEA" w:rsidTr="009A44B6">
        <w:trPr>
          <w:trHeight w:val="454"/>
        </w:trPr>
        <w:tc>
          <w:tcPr>
            <w:tcW w:w="2516" w:type="pct"/>
            <w:tcBorders>
              <w:top w:val="single" w:sz="8" w:space="0" w:color="auto"/>
            </w:tcBorders>
            <w:vAlign w:val="center"/>
          </w:tcPr>
          <w:p w14:paraId="0BCD6472"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i/>
                <w:iCs/>
                <w:sz w:val="24"/>
                <w:szCs w:val="24"/>
              </w:rPr>
              <w:t>R</w:t>
            </w:r>
            <w:r w:rsidRPr="00A41A65">
              <w:rPr>
                <w:rFonts w:ascii="Times New Roman" w:eastAsia="等线" w:hAnsi="Times New Roman" w:cs="Times New Roman"/>
                <w:iCs/>
                <w:sz w:val="24"/>
                <w:szCs w:val="24"/>
                <w:vertAlign w:val="subscript"/>
              </w:rPr>
              <w:t>G</w:t>
            </w:r>
          </w:p>
        </w:tc>
        <w:tc>
          <w:tcPr>
            <w:tcW w:w="1242" w:type="pct"/>
            <w:tcBorders>
              <w:top w:val="single" w:sz="8" w:space="0" w:color="auto"/>
            </w:tcBorders>
            <w:vAlign w:val="center"/>
          </w:tcPr>
          <w:p w14:paraId="642CC3F9"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76.05</w:t>
            </w:r>
          </w:p>
        </w:tc>
        <w:tc>
          <w:tcPr>
            <w:tcW w:w="1242" w:type="pct"/>
            <w:tcBorders>
              <w:top w:val="single" w:sz="8" w:space="0" w:color="auto"/>
            </w:tcBorders>
            <w:vAlign w:val="center"/>
          </w:tcPr>
          <w:p w14:paraId="361F9B70" w14:textId="1E29D538"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13.035</w:t>
            </w:r>
          </w:p>
        </w:tc>
      </w:tr>
      <w:tr w:rsidR="00A41A65" w:rsidRPr="00A41A65" w14:paraId="40F45FEB" w14:textId="6EB73755" w:rsidTr="009A44B6">
        <w:trPr>
          <w:trHeight w:val="454"/>
        </w:trPr>
        <w:tc>
          <w:tcPr>
            <w:tcW w:w="2516" w:type="pct"/>
            <w:vAlign w:val="center"/>
          </w:tcPr>
          <w:p w14:paraId="1FF9E327" w14:textId="77777777" w:rsidR="009A44B6" w:rsidRPr="00A41A65" w:rsidRDefault="009A44B6" w:rsidP="006A3613">
            <w:pPr>
              <w:jc w:val="left"/>
              <w:rPr>
                <w:rFonts w:ascii="Times New Roman" w:hAnsi="Times New Roman" w:cs="Times New Roman"/>
                <w:sz w:val="24"/>
                <w:szCs w:val="24"/>
              </w:rPr>
            </w:pPr>
            <w:r w:rsidRPr="00A41A65">
              <w:rPr>
                <w:rFonts w:ascii="Times New Roman" w:eastAsia="等线" w:hAnsi="Times New Roman" w:cs="Times New Roman"/>
                <w:sz w:val="24"/>
                <w:szCs w:val="24"/>
              </w:rPr>
              <w:t>Particle diameter (</w:t>
            </w:r>
            <w:r w:rsidRPr="00A41A65">
              <w:rPr>
                <w:rFonts w:ascii="Times New Roman" w:eastAsia="等线" w:hAnsi="Times New Roman" w:cs="Times New Roman"/>
                <w:i/>
                <w:iCs/>
                <w:sz w:val="24"/>
                <w:szCs w:val="24"/>
              </w:rPr>
              <w:t>d</w:t>
            </w:r>
            <w:r w:rsidRPr="00A41A65">
              <w:rPr>
                <w:rFonts w:ascii="Times New Roman" w:eastAsia="等线" w:hAnsi="Times New Roman" w:cs="Times New Roman"/>
                <w:iCs/>
                <w:sz w:val="24"/>
                <w:szCs w:val="24"/>
                <w:vertAlign w:val="subscript"/>
              </w:rPr>
              <w:t>c</w:t>
            </w:r>
            <w:r w:rsidRPr="00A41A65">
              <w:rPr>
                <w:rFonts w:ascii="Times New Roman" w:eastAsia="等线" w:hAnsi="Times New Roman" w:cs="Times New Roman"/>
                <w:sz w:val="24"/>
                <w:szCs w:val="24"/>
              </w:rPr>
              <w:t>)</w:t>
            </w:r>
          </w:p>
        </w:tc>
        <w:tc>
          <w:tcPr>
            <w:tcW w:w="1242" w:type="pct"/>
            <w:vAlign w:val="center"/>
          </w:tcPr>
          <w:p w14:paraId="28B849CF"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196.36</w:t>
            </w:r>
          </w:p>
        </w:tc>
        <w:tc>
          <w:tcPr>
            <w:tcW w:w="1242" w:type="pct"/>
            <w:vAlign w:val="center"/>
          </w:tcPr>
          <w:p w14:paraId="550B0FE3" w14:textId="45E579DE"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33.656</w:t>
            </w:r>
          </w:p>
        </w:tc>
      </w:tr>
      <w:tr w:rsidR="00A41A65" w:rsidRPr="00A41A65" w14:paraId="05CBBB92" w14:textId="7B0D4780" w:rsidTr="009A44B6">
        <w:trPr>
          <w:trHeight w:val="454"/>
        </w:trPr>
        <w:tc>
          <w:tcPr>
            <w:tcW w:w="2516" w:type="pct"/>
            <w:vAlign w:val="center"/>
          </w:tcPr>
          <w:p w14:paraId="7A108C6A" w14:textId="77777777" w:rsidR="009A44B6" w:rsidRPr="00A41A65" w:rsidRDefault="009A44B6" w:rsidP="006A3613">
            <w:pPr>
              <w:rPr>
                <w:rFonts w:ascii="Times New Roman" w:hAnsi="Times New Roman" w:cs="Times New Roman"/>
                <w:i/>
                <w:iCs/>
                <w:sz w:val="24"/>
                <w:szCs w:val="24"/>
              </w:rPr>
            </w:pPr>
            <w:r w:rsidRPr="00A41A65">
              <w:rPr>
                <w:rFonts w:ascii="Times New Roman" w:eastAsia="等线" w:hAnsi="Times New Roman" w:cs="Times New Roman"/>
                <w:i/>
                <w:iCs/>
                <w:sz w:val="24"/>
                <w:szCs w:val="24"/>
              </w:rPr>
              <w:t>Q</w:t>
            </w:r>
          </w:p>
        </w:tc>
        <w:tc>
          <w:tcPr>
            <w:tcW w:w="1242" w:type="pct"/>
            <w:vAlign w:val="center"/>
          </w:tcPr>
          <w:p w14:paraId="3FF3C4A5"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86.6218</w:t>
            </w:r>
          </w:p>
        </w:tc>
        <w:tc>
          <w:tcPr>
            <w:tcW w:w="1242" w:type="pct"/>
            <w:vAlign w:val="center"/>
          </w:tcPr>
          <w:p w14:paraId="0FD23AA6" w14:textId="0F812027"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0.009694</w:t>
            </w:r>
          </w:p>
        </w:tc>
      </w:tr>
      <w:tr w:rsidR="00A41A65" w:rsidRPr="00A41A65" w14:paraId="3DAABFD5" w14:textId="1F50ADE7" w:rsidTr="009A44B6">
        <w:trPr>
          <w:trHeight w:val="454"/>
        </w:trPr>
        <w:tc>
          <w:tcPr>
            <w:tcW w:w="2516" w:type="pct"/>
            <w:vAlign w:val="center"/>
          </w:tcPr>
          <w:p w14:paraId="73E78A68"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10</w:t>
            </w:r>
            <w:r w:rsidRPr="00A41A65">
              <w:rPr>
                <w:rFonts w:ascii="Times New Roman" w:eastAsia="等线" w:hAnsi="Times New Roman" w:cs="Times New Roman"/>
                <w:sz w:val="24"/>
                <w:szCs w:val="24"/>
                <w:vertAlign w:val="superscript"/>
              </w:rPr>
              <w:t>4</w:t>
            </w:r>
            <w:r w:rsidRPr="00A41A65">
              <w:rPr>
                <w:rFonts w:ascii="Times New Roman" w:eastAsia="等线" w:hAnsi="Times New Roman" w:cs="Times New Roman"/>
                <w:i/>
                <w:iCs/>
                <w:sz w:val="24"/>
                <w:szCs w:val="24"/>
              </w:rPr>
              <w:t>πK/Q</w:t>
            </w:r>
          </w:p>
        </w:tc>
        <w:tc>
          <w:tcPr>
            <w:tcW w:w="1242" w:type="pct"/>
            <w:vAlign w:val="center"/>
          </w:tcPr>
          <w:p w14:paraId="177D5175"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183.6971</w:t>
            </w:r>
          </w:p>
        </w:tc>
        <w:tc>
          <w:tcPr>
            <w:tcW w:w="1242" w:type="pct"/>
            <w:vAlign w:val="center"/>
          </w:tcPr>
          <w:p w14:paraId="764A8FDF" w14:textId="67BB3E39"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2900.554</w:t>
            </w:r>
          </w:p>
        </w:tc>
      </w:tr>
      <w:tr w:rsidR="00A41A65" w:rsidRPr="00A41A65" w14:paraId="2D25D829" w14:textId="3D29366C" w:rsidTr="009A44B6">
        <w:trPr>
          <w:trHeight w:val="454"/>
        </w:trPr>
        <w:tc>
          <w:tcPr>
            <w:tcW w:w="2516" w:type="pct"/>
            <w:vAlign w:val="center"/>
          </w:tcPr>
          <w:p w14:paraId="5A8E2F69" w14:textId="7C1C86E4" w:rsidR="009A44B6" w:rsidRPr="00A41A65" w:rsidRDefault="009A44B6" w:rsidP="009A44B6">
            <w:pPr>
              <w:rPr>
                <w:rFonts w:ascii="Times New Roman" w:hAnsi="Times New Roman" w:cs="Times New Roman"/>
                <w:sz w:val="24"/>
                <w:szCs w:val="24"/>
              </w:rPr>
            </w:pPr>
            <w:r w:rsidRPr="00A41A65">
              <w:rPr>
                <w:rFonts w:ascii="Times New Roman" w:eastAsia="等线" w:hAnsi="Times New Roman" w:cs="Times New Roman"/>
                <w:i/>
                <w:iCs/>
                <w:sz w:val="24"/>
                <w:szCs w:val="24"/>
              </w:rPr>
              <w:t>q</w:t>
            </w:r>
            <w:r w:rsidRPr="00A41A65">
              <w:rPr>
                <w:rFonts w:ascii="Times New Roman" w:eastAsia="等线" w:hAnsi="Times New Roman" w:cs="Times New Roman"/>
                <w:iCs/>
                <w:sz w:val="24"/>
                <w:szCs w:val="24"/>
                <w:vertAlign w:val="subscript"/>
              </w:rPr>
              <w:t>max</w:t>
            </w:r>
            <w:r w:rsidR="00A41A65">
              <w:rPr>
                <w:rFonts w:ascii="Times New Roman" w:eastAsia="等线" w:hAnsi="Times New Roman" w:cs="Times New Roman" w:hint="eastAsia"/>
                <w:iCs/>
                <w:sz w:val="24"/>
                <w:szCs w:val="24"/>
              </w:rPr>
              <w:t xml:space="preserve"> </w:t>
            </w:r>
            <w:r w:rsidRPr="00A41A65">
              <w:rPr>
                <w:rFonts w:ascii="Times New Roman" w:eastAsia="等线" w:hAnsi="Times New Roman" w:cs="Times New Roman"/>
                <w:iCs/>
                <w:sz w:val="24"/>
                <w:szCs w:val="24"/>
              </w:rPr>
              <w:t>(Å</w:t>
            </w:r>
            <w:r w:rsidRPr="00A41A65">
              <w:rPr>
                <w:rFonts w:ascii="Times New Roman" w:eastAsia="等线" w:hAnsi="Times New Roman" w:cs="Times New Roman"/>
                <w:iCs/>
                <w:sz w:val="24"/>
                <w:szCs w:val="24"/>
                <w:vertAlign w:val="superscript"/>
              </w:rPr>
              <w:t>−1</w:t>
            </w:r>
            <w:r w:rsidRPr="00A41A65">
              <w:rPr>
                <w:rFonts w:ascii="Times New Roman" w:eastAsia="等线" w:hAnsi="Times New Roman" w:cs="Times New Roman"/>
                <w:iCs/>
                <w:sz w:val="24"/>
                <w:szCs w:val="24"/>
              </w:rPr>
              <w:t>)</w:t>
            </w:r>
          </w:p>
        </w:tc>
        <w:tc>
          <w:tcPr>
            <w:tcW w:w="1242" w:type="pct"/>
            <w:vAlign w:val="center"/>
          </w:tcPr>
          <w:p w14:paraId="57532E58"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0.032</w:t>
            </w:r>
          </w:p>
        </w:tc>
        <w:tc>
          <w:tcPr>
            <w:tcW w:w="1242" w:type="pct"/>
            <w:vAlign w:val="center"/>
          </w:tcPr>
          <w:p w14:paraId="7B55FCB5" w14:textId="154F0A8B"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0.01</w:t>
            </w:r>
          </w:p>
        </w:tc>
      </w:tr>
      <w:tr w:rsidR="00A41A65" w:rsidRPr="00A41A65" w14:paraId="5FE39A9E" w14:textId="7D0C3986" w:rsidTr="009A44B6">
        <w:trPr>
          <w:trHeight w:val="454"/>
        </w:trPr>
        <w:tc>
          <w:tcPr>
            <w:tcW w:w="2516" w:type="pct"/>
            <w:vAlign w:val="center"/>
          </w:tcPr>
          <w:p w14:paraId="1FE26FD8" w14:textId="377E9809" w:rsidR="009A44B6" w:rsidRPr="00A41A65" w:rsidRDefault="009A44B6" w:rsidP="006A3613">
            <w:pPr>
              <w:rPr>
                <w:rFonts w:ascii="Times New Roman" w:hAnsi="Times New Roman" w:cs="Times New Roman"/>
                <w:sz w:val="24"/>
                <w:szCs w:val="24"/>
              </w:rPr>
            </w:pPr>
            <m:oMath>
              <m:r>
                <m:rPr>
                  <m:sty m:val="p"/>
                </m:rPr>
                <w:rPr>
                  <w:rFonts w:ascii="Cambria Math" w:eastAsia="宋体" w:hAnsi="Cambria Math" w:cs="Times New Roman"/>
                  <w:sz w:val="24"/>
                  <w:szCs w:val="24"/>
                </w:rPr>
                <m:t>∅</m:t>
              </m:r>
            </m:oMath>
            <w:r w:rsidRPr="00A41A65">
              <w:rPr>
                <w:rFonts w:ascii="Times New Roman" w:eastAsia="等线" w:hAnsi="Times New Roman" w:cs="Times New Roman"/>
                <w:sz w:val="24"/>
                <w:szCs w:val="24"/>
              </w:rPr>
              <w:t>(1-</w:t>
            </w:r>
            <m:oMath>
              <m:r>
                <m:rPr>
                  <m:sty m:val="p"/>
                </m:rPr>
                <w:rPr>
                  <w:rFonts w:ascii="Cambria Math" w:eastAsia="宋体" w:hAnsi="Cambria Math" w:cs="Times New Roman"/>
                  <w:sz w:val="24"/>
                  <w:szCs w:val="24"/>
                </w:rPr>
                <m:t>∅</m:t>
              </m:r>
            </m:oMath>
            <w:r w:rsidRPr="00A41A65">
              <w:rPr>
                <w:rFonts w:ascii="Times New Roman" w:eastAsia="等线" w:hAnsi="Times New Roman" w:cs="Times New Roman"/>
                <w:sz w:val="24"/>
                <w:szCs w:val="24"/>
              </w:rPr>
              <w:t>)</w:t>
            </w:r>
          </w:p>
        </w:tc>
        <w:tc>
          <w:tcPr>
            <w:tcW w:w="1242" w:type="pct"/>
            <w:vAlign w:val="center"/>
          </w:tcPr>
          <w:p w14:paraId="3142848B" w14:textId="77777777" w:rsidR="009A44B6" w:rsidRPr="00A41A65" w:rsidRDefault="009A44B6" w:rsidP="006A3613">
            <w:pPr>
              <w:rPr>
                <w:rFonts w:ascii="Times New Roman" w:hAnsi="Times New Roman" w:cs="Times New Roman"/>
                <w:sz w:val="24"/>
                <w:szCs w:val="24"/>
              </w:rPr>
            </w:pPr>
            <w:r w:rsidRPr="00A41A65">
              <w:rPr>
                <w:rFonts w:ascii="Times New Roman" w:eastAsia="等线" w:hAnsi="Times New Roman" w:cs="Times New Roman"/>
                <w:sz w:val="24"/>
                <w:szCs w:val="24"/>
              </w:rPr>
              <w:t>0.2153</w:t>
            </w:r>
          </w:p>
        </w:tc>
        <w:tc>
          <w:tcPr>
            <w:tcW w:w="1242" w:type="pct"/>
            <w:vAlign w:val="center"/>
          </w:tcPr>
          <w:p w14:paraId="42C2899E" w14:textId="14543750"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0.2075</w:t>
            </w:r>
          </w:p>
        </w:tc>
      </w:tr>
      <w:tr w:rsidR="00A41A65" w:rsidRPr="00A41A65" w14:paraId="5A85C9E7" w14:textId="19FE3EAE" w:rsidTr="009A44B6">
        <w:trPr>
          <w:trHeight w:val="454"/>
        </w:trPr>
        <w:tc>
          <w:tcPr>
            <w:tcW w:w="2516" w:type="pct"/>
            <w:vAlign w:val="center"/>
          </w:tcPr>
          <w:p w14:paraId="39AF7C3C" w14:textId="0E50AE0B" w:rsidR="009A44B6" w:rsidRPr="00A41A65" w:rsidRDefault="009A44B6" w:rsidP="006A3613">
            <w:pPr>
              <w:rPr>
                <w:rFonts w:ascii="Times New Roman" w:hAnsi="Times New Roman" w:cs="Times New Roman"/>
                <w:kern w:val="24"/>
                <w:sz w:val="24"/>
                <w:szCs w:val="24"/>
              </w:rPr>
            </w:pPr>
            <w:r w:rsidRPr="00A41A65">
              <w:rPr>
                <w:rFonts w:ascii="Times New Roman" w:eastAsia="等线" w:hAnsi="Times New Roman" w:cs="Times New Roman"/>
                <w:i/>
                <w:iCs/>
                <w:sz w:val="24"/>
                <w:szCs w:val="24"/>
              </w:rPr>
              <w:t>S</w:t>
            </w:r>
            <w:r w:rsidRPr="00A41A65">
              <w:rPr>
                <w:rFonts w:ascii="Times New Roman" w:eastAsia="等线" w:hAnsi="Times New Roman" w:cs="Times New Roman"/>
                <w:iCs/>
                <w:sz w:val="24"/>
                <w:szCs w:val="24"/>
                <w:vertAlign w:val="subscript"/>
              </w:rPr>
              <w:t>v</w:t>
            </w:r>
            <w:r w:rsidR="00A41A65" w:rsidRPr="00A41A65">
              <w:rPr>
                <w:rFonts w:ascii="Times New Roman" w:eastAsia="等线" w:hAnsi="Times New Roman" w:cs="Times New Roman" w:hint="eastAsia"/>
                <w:iCs/>
                <w:sz w:val="24"/>
                <w:szCs w:val="24"/>
              </w:rPr>
              <w:t xml:space="preserve"> </w:t>
            </w:r>
            <w:r w:rsidRPr="00A41A65">
              <w:rPr>
                <w:rFonts w:ascii="Times New Roman" w:eastAsia="等线" w:hAnsi="Times New Roman" w:cs="Times New Roman"/>
                <w:iCs/>
                <w:sz w:val="24"/>
                <w:szCs w:val="24"/>
              </w:rPr>
              <w:t>(m</w:t>
            </w:r>
            <w:r w:rsidRPr="00A41A65">
              <w:rPr>
                <w:rFonts w:ascii="Times New Roman" w:eastAsia="等线" w:hAnsi="Times New Roman" w:cs="Times New Roman"/>
                <w:iCs/>
                <w:sz w:val="24"/>
                <w:szCs w:val="24"/>
                <w:vertAlign w:val="superscript"/>
              </w:rPr>
              <w:t>2</w:t>
            </w:r>
            <w:r w:rsidRPr="00A41A65">
              <w:rPr>
                <w:rFonts w:ascii="Times New Roman" w:eastAsia="等线" w:hAnsi="Times New Roman" w:cs="Times New Roman"/>
                <w:iCs/>
                <w:sz w:val="24"/>
                <w:szCs w:val="24"/>
              </w:rPr>
              <w:t>/cm</w:t>
            </w:r>
            <w:r w:rsidRPr="00A41A65">
              <w:rPr>
                <w:rFonts w:ascii="Times New Roman" w:eastAsia="等线" w:hAnsi="Times New Roman" w:cs="Times New Roman"/>
                <w:iCs/>
                <w:sz w:val="24"/>
                <w:szCs w:val="24"/>
                <w:vertAlign w:val="superscript"/>
              </w:rPr>
              <w:t>3</w:t>
            </w:r>
            <w:r w:rsidRPr="00A41A65">
              <w:rPr>
                <w:rFonts w:ascii="Times New Roman" w:eastAsia="等线" w:hAnsi="Times New Roman" w:cs="Times New Roman"/>
                <w:iCs/>
                <w:sz w:val="24"/>
                <w:szCs w:val="24"/>
              </w:rPr>
              <w:t>)</w:t>
            </w:r>
          </w:p>
        </w:tc>
        <w:tc>
          <w:tcPr>
            <w:tcW w:w="1242" w:type="pct"/>
            <w:vAlign w:val="center"/>
          </w:tcPr>
          <w:p w14:paraId="0DA05266" w14:textId="77777777" w:rsidR="009A44B6" w:rsidRPr="00A41A65" w:rsidRDefault="009A44B6" w:rsidP="006A3613">
            <w:pPr>
              <w:rPr>
                <w:rFonts w:ascii="Times New Roman" w:hAnsi="Times New Roman" w:cs="Times New Roman"/>
                <w:kern w:val="24"/>
                <w:sz w:val="24"/>
                <w:szCs w:val="24"/>
              </w:rPr>
            </w:pPr>
            <w:r w:rsidRPr="00A41A65">
              <w:rPr>
                <w:rFonts w:ascii="Times New Roman" w:eastAsia="等线" w:hAnsi="Times New Roman" w:cs="Times New Roman"/>
                <w:sz w:val="24"/>
                <w:szCs w:val="24"/>
              </w:rPr>
              <w:t>39.5432</w:t>
            </w:r>
          </w:p>
        </w:tc>
        <w:tc>
          <w:tcPr>
            <w:tcW w:w="1242" w:type="pct"/>
            <w:vAlign w:val="center"/>
          </w:tcPr>
          <w:p w14:paraId="21FA4C59" w14:textId="7DDAB01B"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601.8385</w:t>
            </w:r>
          </w:p>
        </w:tc>
      </w:tr>
      <w:tr w:rsidR="00A41A65" w:rsidRPr="00A41A65" w14:paraId="59B1F755" w14:textId="19F1577F" w:rsidTr="009A44B6">
        <w:trPr>
          <w:trHeight w:val="454"/>
        </w:trPr>
        <w:tc>
          <w:tcPr>
            <w:tcW w:w="2516" w:type="pct"/>
            <w:vAlign w:val="center"/>
          </w:tcPr>
          <w:p w14:paraId="599F7B42" w14:textId="44ABCFD3" w:rsidR="009A44B6" w:rsidRPr="00A41A65" w:rsidRDefault="009A44B6" w:rsidP="006A3613">
            <w:pPr>
              <w:rPr>
                <w:rFonts w:ascii="Times New Roman" w:hAnsi="Times New Roman" w:cs="Times New Roman"/>
                <w:kern w:val="24"/>
                <w:sz w:val="24"/>
                <w:szCs w:val="24"/>
              </w:rPr>
            </w:pPr>
            <w:r w:rsidRPr="00A41A65">
              <w:rPr>
                <w:rFonts w:ascii="Times New Roman" w:eastAsia="等线" w:hAnsi="Times New Roman" w:cs="Times New Roman"/>
                <w:i/>
                <w:sz w:val="24"/>
                <w:szCs w:val="24"/>
              </w:rPr>
              <w:t>S</w:t>
            </w:r>
            <w:r w:rsidRPr="00A41A65">
              <w:rPr>
                <w:rFonts w:ascii="Times New Roman" w:eastAsia="等线" w:hAnsi="Times New Roman" w:cs="Times New Roman"/>
                <w:sz w:val="24"/>
                <w:szCs w:val="24"/>
                <w:vertAlign w:val="subscript"/>
              </w:rPr>
              <w:t>SAXS</w:t>
            </w:r>
            <w:r w:rsidR="00A41A65" w:rsidRPr="00A41A65">
              <w:rPr>
                <w:rFonts w:ascii="Times New Roman" w:eastAsia="等线" w:hAnsi="Times New Roman" w:cs="Times New Roman" w:hint="eastAsia"/>
                <w:sz w:val="24"/>
                <w:szCs w:val="24"/>
              </w:rPr>
              <w:t xml:space="preserve"> </w:t>
            </w:r>
            <w:r w:rsidRPr="00A41A65">
              <w:rPr>
                <w:rFonts w:ascii="Times New Roman" w:eastAsia="等线" w:hAnsi="Times New Roman" w:cs="Times New Roman"/>
                <w:sz w:val="24"/>
                <w:szCs w:val="24"/>
              </w:rPr>
              <w:t>(m</w:t>
            </w:r>
            <w:r w:rsidRPr="00A41A65">
              <w:rPr>
                <w:rFonts w:ascii="Times New Roman" w:eastAsia="等线" w:hAnsi="Times New Roman" w:cs="Times New Roman"/>
                <w:sz w:val="24"/>
                <w:szCs w:val="24"/>
                <w:vertAlign w:val="superscript"/>
              </w:rPr>
              <w:t>2</w:t>
            </w:r>
            <w:r w:rsidRPr="00A41A65">
              <w:rPr>
                <w:rFonts w:ascii="Times New Roman" w:eastAsia="等线" w:hAnsi="Times New Roman" w:cs="Times New Roman"/>
                <w:sz w:val="24"/>
                <w:szCs w:val="24"/>
              </w:rPr>
              <w:t>/g)</w:t>
            </w:r>
          </w:p>
        </w:tc>
        <w:tc>
          <w:tcPr>
            <w:tcW w:w="1242" w:type="pct"/>
            <w:vAlign w:val="center"/>
          </w:tcPr>
          <w:p w14:paraId="34667562" w14:textId="77777777" w:rsidR="009A44B6" w:rsidRPr="00A41A65" w:rsidRDefault="009A44B6" w:rsidP="006A3613">
            <w:pPr>
              <w:rPr>
                <w:rFonts w:ascii="Times New Roman" w:hAnsi="Times New Roman" w:cs="Times New Roman"/>
                <w:kern w:val="24"/>
                <w:sz w:val="24"/>
                <w:szCs w:val="24"/>
              </w:rPr>
            </w:pPr>
            <w:r w:rsidRPr="00A41A65">
              <w:rPr>
                <w:rFonts w:ascii="Times New Roman" w:eastAsia="等线" w:hAnsi="Times New Roman" w:cs="Times New Roman"/>
                <w:sz w:val="24"/>
                <w:szCs w:val="24"/>
              </w:rPr>
              <w:t>38.0223</w:t>
            </w:r>
          </w:p>
        </w:tc>
        <w:tc>
          <w:tcPr>
            <w:tcW w:w="1242" w:type="pct"/>
            <w:vAlign w:val="center"/>
          </w:tcPr>
          <w:p w14:paraId="7CA72739" w14:textId="49A2F6EA" w:rsidR="009A44B6" w:rsidRPr="00A41A65" w:rsidRDefault="009A44B6" w:rsidP="006A3613">
            <w:pPr>
              <w:rPr>
                <w:rFonts w:ascii="Times New Roman" w:eastAsia="等线" w:hAnsi="Times New Roman" w:cs="Times New Roman"/>
                <w:sz w:val="24"/>
                <w:szCs w:val="24"/>
              </w:rPr>
            </w:pPr>
            <w:r w:rsidRPr="00A41A65">
              <w:rPr>
                <w:rFonts w:ascii="Times New Roman" w:eastAsia="等线" w:hAnsi="Times New Roman" w:cs="Times New Roman"/>
                <w:sz w:val="24"/>
                <w:szCs w:val="24"/>
              </w:rPr>
              <w:t>562.4659</w:t>
            </w:r>
          </w:p>
        </w:tc>
      </w:tr>
    </w:tbl>
    <w:p w14:paraId="5B7FB27A" w14:textId="77777777" w:rsidR="009A44B6" w:rsidRPr="006167A1" w:rsidRDefault="009A44B6" w:rsidP="009A44B6">
      <w:pPr>
        <w:widowControl/>
        <w:jc w:val="left"/>
        <w:rPr>
          <w:rFonts w:ascii="Times New Roman" w:hAnsi="Times New Roman" w:cs="Times New Roman"/>
          <w:color w:val="FF0000"/>
          <w:sz w:val="24"/>
          <w:szCs w:val="24"/>
        </w:rPr>
      </w:pPr>
      <w:r w:rsidRPr="006167A1">
        <w:rPr>
          <w:rFonts w:ascii="Times New Roman" w:hAnsi="Times New Roman" w:cs="Times New Roman"/>
          <w:color w:val="FF0000"/>
          <w:sz w:val="24"/>
          <w:szCs w:val="24"/>
        </w:rPr>
        <w:br w:type="page"/>
      </w:r>
    </w:p>
    <w:p w14:paraId="54E888BA" w14:textId="705DC48F" w:rsidR="00CC147E" w:rsidRPr="008479FA" w:rsidRDefault="00CC147E"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5</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Removal rates of bisphenol A by each adsorbent</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16"/>
        <w:gridCol w:w="1310"/>
        <w:gridCol w:w="1310"/>
        <w:gridCol w:w="1389"/>
        <w:gridCol w:w="976"/>
        <w:gridCol w:w="1336"/>
        <w:gridCol w:w="1376"/>
        <w:gridCol w:w="941"/>
      </w:tblGrid>
      <w:tr w:rsidR="00CC147E" w:rsidRPr="008479FA" w14:paraId="710DC081" w14:textId="77777777" w:rsidTr="00CC147E">
        <w:trPr>
          <w:trHeight w:val="1077"/>
        </w:trPr>
        <w:tc>
          <w:tcPr>
            <w:tcW w:w="587" w:type="pct"/>
            <w:tcBorders>
              <w:top w:val="single" w:sz="8" w:space="0" w:color="auto"/>
              <w:bottom w:val="single" w:sz="8" w:space="0" w:color="auto"/>
            </w:tcBorders>
            <w:vAlign w:val="center"/>
          </w:tcPr>
          <w:p w14:paraId="3DF3AB22" w14:textId="05216E7B" w:rsidR="00CC147E" w:rsidRPr="008479FA" w:rsidRDefault="00920E68"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Ad</w:t>
            </w:r>
            <w:r w:rsidR="00CC147E" w:rsidRPr="008479FA">
              <w:rPr>
                <w:rFonts w:ascii="Times New Roman" w:hAnsi="Times New Roman" w:cs="Times New Roman"/>
                <w:color w:val="000000" w:themeColor="text1"/>
                <w:kern w:val="24"/>
                <w:sz w:val="24"/>
                <w:szCs w:val="24"/>
              </w:rPr>
              <w:t>sorbent</w:t>
            </w:r>
          </w:p>
        </w:tc>
        <w:tc>
          <w:tcPr>
            <w:tcW w:w="449" w:type="pct"/>
            <w:tcBorders>
              <w:top w:val="single" w:sz="8" w:space="0" w:color="auto"/>
              <w:bottom w:val="single" w:sz="8" w:space="0" w:color="auto"/>
            </w:tcBorders>
            <w:vAlign w:val="center"/>
          </w:tcPr>
          <w:p w14:paraId="47F91FBA" w14:textId="3DF17BE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obs</w:t>
            </w:r>
            <w:r w:rsidR="004F6203" w:rsidRPr="008479FA">
              <w:rPr>
                <w:rFonts w:ascii="Times New Roman" w:hAnsi="Times New Roman" w:cs="Times New Roman"/>
                <w:color w:val="000000" w:themeColor="text1"/>
                <w:kern w:val="24"/>
                <w:sz w:val="24"/>
                <w:szCs w:val="24"/>
              </w:rPr>
              <w:t xml:space="preserve"> (g/mg</w:t>
            </w:r>
            <w:r w:rsidR="00D36986" w:rsidRPr="008479FA">
              <w:rPr>
                <w:rFonts w:ascii="Times New Roman" w:hAnsi="Times New Roman" w:cs="Times New Roman" w:hint="eastAsia"/>
                <w:color w:val="000000" w:themeColor="text1"/>
                <w:kern w:val="24"/>
                <w:sz w:val="24"/>
                <w:szCs w:val="24"/>
              </w:rPr>
              <w:t>/</w:t>
            </w:r>
            <w:r w:rsidRPr="008479FA">
              <w:rPr>
                <w:rFonts w:ascii="Times New Roman" w:hAnsi="Times New Roman" w:cs="Times New Roman"/>
                <w:color w:val="000000" w:themeColor="text1"/>
                <w:kern w:val="24"/>
                <w:sz w:val="24"/>
                <w:szCs w:val="24"/>
              </w:rPr>
              <w:t>min)</w:t>
            </w:r>
          </w:p>
        </w:tc>
        <w:tc>
          <w:tcPr>
            <w:tcW w:w="725" w:type="pct"/>
            <w:tcBorders>
              <w:top w:val="single" w:sz="8" w:space="0" w:color="auto"/>
              <w:bottom w:val="single" w:sz="8" w:space="0" w:color="auto"/>
            </w:tcBorders>
            <w:vAlign w:val="center"/>
          </w:tcPr>
          <w:p w14:paraId="3B42FD62" w14:textId="2262454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c>
          <w:tcPr>
            <w:tcW w:w="793" w:type="pct"/>
            <w:tcBorders>
              <w:top w:val="single" w:sz="8" w:space="0" w:color="auto"/>
              <w:bottom w:val="single" w:sz="8" w:space="0" w:color="auto"/>
            </w:tcBorders>
            <w:vAlign w:val="center"/>
          </w:tcPr>
          <w:p w14:paraId="13FF7823" w14:textId="2F091A60"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Time to reach equilibrium (min)</w:t>
            </w:r>
          </w:p>
        </w:tc>
        <w:tc>
          <w:tcPr>
            <w:tcW w:w="527" w:type="pct"/>
            <w:tcBorders>
              <w:top w:val="single" w:sz="8" w:space="0" w:color="auto"/>
              <w:bottom w:val="single" w:sz="8" w:space="0" w:color="auto"/>
            </w:tcBorders>
            <w:vAlign w:val="center"/>
          </w:tcPr>
          <w:p w14:paraId="4AB0A0E5" w14:textId="726A3231"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in 10 sec</w:t>
            </w:r>
            <w:r w:rsidR="004F6203" w:rsidRPr="008479FA">
              <w:rPr>
                <w:rFonts w:ascii="Times New Roman" w:hAnsi="Times New Roman" w:cs="Times New Roman" w:hint="eastAsia"/>
                <w:color w:val="000000" w:themeColor="text1"/>
                <w:kern w:val="24"/>
                <w:sz w:val="24"/>
                <w:szCs w:val="24"/>
              </w:rPr>
              <w:t>onds</w:t>
            </w:r>
          </w:p>
        </w:tc>
        <w:tc>
          <w:tcPr>
            <w:tcW w:w="724" w:type="pct"/>
            <w:tcBorders>
              <w:top w:val="single" w:sz="8" w:space="0" w:color="auto"/>
              <w:bottom w:val="single" w:sz="8" w:space="0" w:color="auto"/>
            </w:tcBorders>
            <w:vAlign w:val="center"/>
          </w:tcPr>
          <w:p w14:paraId="75194449" w14:textId="08B1922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at equilibrium</w:t>
            </w:r>
          </w:p>
        </w:tc>
        <w:tc>
          <w:tcPr>
            <w:tcW w:w="742" w:type="pct"/>
            <w:tcBorders>
              <w:top w:val="single" w:sz="8" w:space="0" w:color="auto"/>
              <w:bottom w:val="single" w:sz="8" w:space="0" w:color="auto"/>
            </w:tcBorders>
            <w:vAlign w:val="center"/>
          </w:tcPr>
          <w:p w14:paraId="655D8F37" w14:textId="32C5FFE6"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Equilibrium in 10 sec</w:t>
            </w:r>
            <w:r w:rsidR="004F6203" w:rsidRPr="008479FA">
              <w:rPr>
                <w:rFonts w:ascii="Times New Roman" w:hAnsi="Times New Roman" w:cs="Times New Roman" w:hint="eastAsia"/>
                <w:color w:val="000000" w:themeColor="text1"/>
                <w:kern w:val="24"/>
                <w:sz w:val="24"/>
                <w:szCs w:val="24"/>
              </w:rPr>
              <w:t>onds</w:t>
            </w:r>
            <w:r w:rsidRPr="008479FA">
              <w:rPr>
                <w:rFonts w:ascii="Times New Roman" w:hAnsi="Times New Roman" w:cs="Times New Roman"/>
                <w:color w:val="000000" w:themeColor="text1"/>
                <w:kern w:val="24"/>
                <w:position w:val="6"/>
                <w:sz w:val="24"/>
                <w:szCs w:val="24"/>
                <w:vertAlign w:val="superscript"/>
              </w:rPr>
              <w:t>b</w:t>
            </w:r>
          </w:p>
        </w:tc>
        <w:tc>
          <w:tcPr>
            <w:tcW w:w="453" w:type="pct"/>
            <w:tcBorders>
              <w:top w:val="single" w:sz="8" w:space="0" w:color="auto"/>
              <w:bottom w:val="single" w:sz="8" w:space="0" w:color="auto"/>
            </w:tcBorders>
            <w:vAlign w:val="center"/>
          </w:tcPr>
          <w:p w14:paraId="514C23FF" w14:textId="16B4EE23"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e</w:t>
            </w:r>
            <w:r w:rsidRPr="008479FA">
              <w:rPr>
                <w:rFonts w:ascii="Times New Roman" w:hAnsi="Times New Roman" w:cs="Times New Roman"/>
                <w:color w:val="000000" w:themeColor="text1"/>
                <w:kern w:val="24"/>
                <w:sz w:val="24"/>
                <w:szCs w:val="24"/>
              </w:rPr>
              <w:t xml:space="preserve"> (mg/g)</w:t>
            </w:r>
            <w:r w:rsidRPr="008479FA">
              <w:rPr>
                <w:rFonts w:ascii="Times New Roman" w:hAnsi="Times New Roman" w:cs="Times New Roman"/>
                <w:color w:val="000000" w:themeColor="text1"/>
                <w:kern w:val="24"/>
                <w:position w:val="6"/>
                <w:sz w:val="24"/>
                <w:szCs w:val="24"/>
                <w:vertAlign w:val="superscript"/>
              </w:rPr>
              <w:t>c</w:t>
            </w:r>
          </w:p>
        </w:tc>
      </w:tr>
      <w:tr w:rsidR="00CC147E" w:rsidRPr="008479FA" w14:paraId="2C3D8FF5" w14:textId="77777777" w:rsidTr="00CC147E">
        <w:trPr>
          <w:trHeight w:val="454"/>
        </w:trPr>
        <w:tc>
          <w:tcPr>
            <w:tcW w:w="587" w:type="pct"/>
            <w:tcBorders>
              <w:top w:val="single" w:sz="8" w:space="0" w:color="auto"/>
            </w:tcBorders>
            <w:vAlign w:val="center"/>
          </w:tcPr>
          <w:p w14:paraId="379F1105" w14:textId="3B7D3E05" w:rsidR="00CC147E" w:rsidRPr="008479FA" w:rsidRDefault="00885C57"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Hi</w:t>
            </w:r>
            <w:r w:rsidR="00DF1B93">
              <w:rPr>
                <w:rFonts w:ascii="Times New Roman" w:hAnsi="Times New Roman" w:cs="Times New Roman" w:hint="eastAsia"/>
                <w:color w:val="000000" w:themeColor="text1"/>
                <w:kern w:val="24"/>
                <w:sz w:val="24"/>
                <w:szCs w:val="24"/>
              </w:rPr>
              <w:t>s</w:t>
            </w:r>
            <w:r w:rsidR="00CC147E" w:rsidRPr="008479FA">
              <w:rPr>
                <w:rFonts w:ascii="Times New Roman" w:hAnsi="Times New Roman" w:cs="Times New Roman"/>
                <w:color w:val="000000" w:themeColor="text1"/>
                <w:kern w:val="24"/>
                <w:sz w:val="24"/>
                <w:szCs w:val="24"/>
              </w:rPr>
              <w:t>-CDP</w:t>
            </w:r>
          </w:p>
        </w:tc>
        <w:tc>
          <w:tcPr>
            <w:tcW w:w="449" w:type="pct"/>
            <w:tcBorders>
              <w:top w:val="single" w:sz="8" w:space="0" w:color="auto"/>
            </w:tcBorders>
            <w:vAlign w:val="center"/>
          </w:tcPr>
          <w:p w14:paraId="6C5CC5E7" w14:textId="13E27622"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0.370</w:t>
            </w:r>
          </w:p>
        </w:tc>
        <w:tc>
          <w:tcPr>
            <w:tcW w:w="725" w:type="pct"/>
            <w:tcBorders>
              <w:top w:val="single" w:sz="8" w:space="0" w:color="auto"/>
            </w:tcBorders>
            <w:vAlign w:val="center"/>
          </w:tcPr>
          <w:p w14:paraId="3E212DFF" w14:textId="71DAA448"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0.9999</w:t>
            </w:r>
          </w:p>
        </w:tc>
        <w:tc>
          <w:tcPr>
            <w:tcW w:w="793" w:type="pct"/>
            <w:tcBorders>
              <w:top w:val="single" w:sz="8" w:space="0" w:color="auto"/>
            </w:tcBorders>
            <w:vAlign w:val="center"/>
          </w:tcPr>
          <w:p w14:paraId="19EE6BE0" w14:textId="21757227" w:rsidR="00CC147E" w:rsidRPr="008479FA" w:rsidRDefault="00F17936" w:rsidP="0088508F">
            <w:pPr>
              <w:rPr>
                <w:rFonts w:ascii="Times New Roman" w:hAnsi="Times New Roman" w:cs="Times New Roman"/>
                <w:sz w:val="24"/>
                <w:szCs w:val="24"/>
              </w:rPr>
            </w:pPr>
            <w:r>
              <w:rPr>
                <w:rFonts w:ascii="Times New Roman" w:hAnsi="Times New Roman" w:cs="Times New Roman"/>
                <w:color w:val="000000" w:themeColor="text1"/>
                <w:kern w:val="24"/>
                <w:sz w:val="24"/>
                <w:szCs w:val="24"/>
              </w:rPr>
              <w:t>2</w:t>
            </w:r>
          </w:p>
        </w:tc>
        <w:tc>
          <w:tcPr>
            <w:tcW w:w="527" w:type="pct"/>
            <w:tcBorders>
              <w:top w:val="single" w:sz="8" w:space="0" w:color="auto"/>
            </w:tcBorders>
            <w:vAlign w:val="center"/>
          </w:tcPr>
          <w:p w14:paraId="6AAD3ADA" w14:textId="22B6CC6C"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69</w:t>
            </w:r>
          </w:p>
        </w:tc>
        <w:tc>
          <w:tcPr>
            <w:tcW w:w="724" w:type="pct"/>
            <w:tcBorders>
              <w:top w:val="single" w:sz="8" w:space="0" w:color="auto"/>
            </w:tcBorders>
            <w:vAlign w:val="center"/>
          </w:tcPr>
          <w:p w14:paraId="12B7AC2B" w14:textId="59CCFDCF"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89</w:t>
            </w:r>
          </w:p>
        </w:tc>
        <w:tc>
          <w:tcPr>
            <w:tcW w:w="742" w:type="pct"/>
            <w:tcBorders>
              <w:top w:val="single" w:sz="8" w:space="0" w:color="auto"/>
            </w:tcBorders>
            <w:vAlign w:val="center"/>
          </w:tcPr>
          <w:p w14:paraId="2B54A179" w14:textId="2831DF58"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76</w:t>
            </w:r>
          </w:p>
        </w:tc>
        <w:tc>
          <w:tcPr>
            <w:tcW w:w="453" w:type="pct"/>
            <w:tcBorders>
              <w:top w:val="single" w:sz="8" w:space="0" w:color="auto"/>
            </w:tcBorders>
            <w:vAlign w:val="center"/>
          </w:tcPr>
          <w:p w14:paraId="68C36D1B" w14:textId="1C51F116"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21</w:t>
            </w:r>
          </w:p>
        </w:tc>
      </w:tr>
      <w:tr w:rsidR="00CC147E" w:rsidRPr="008479FA" w14:paraId="0A4F3D8E" w14:textId="77777777" w:rsidTr="00CC147E">
        <w:trPr>
          <w:trHeight w:val="454"/>
        </w:trPr>
        <w:tc>
          <w:tcPr>
            <w:tcW w:w="587" w:type="pct"/>
            <w:vAlign w:val="center"/>
          </w:tcPr>
          <w:p w14:paraId="50C87A1A" w14:textId="5037E03C" w:rsidR="00CC147E"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w:t>
            </w:r>
            <w:r w:rsidR="00885C57">
              <w:rPr>
                <w:rFonts w:ascii="Times New Roman" w:hAnsi="Times New Roman" w:cs="Times New Roman" w:hint="eastAsia"/>
                <w:color w:val="000000" w:themeColor="text1"/>
                <w:kern w:val="24"/>
                <w:sz w:val="24"/>
                <w:szCs w:val="24"/>
              </w:rPr>
              <w:t>s</w:t>
            </w:r>
            <w:r w:rsidR="00CC147E" w:rsidRPr="008479FA">
              <w:rPr>
                <w:rFonts w:ascii="Times New Roman" w:hAnsi="Times New Roman" w:cs="Times New Roman"/>
                <w:color w:val="000000" w:themeColor="text1"/>
                <w:kern w:val="24"/>
                <w:sz w:val="24"/>
                <w:szCs w:val="24"/>
              </w:rPr>
              <w:t>-CDP</w:t>
            </w:r>
          </w:p>
        </w:tc>
        <w:tc>
          <w:tcPr>
            <w:tcW w:w="449" w:type="pct"/>
            <w:vAlign w:val="center"/>
          </w:tcPr>
          <w:p w14:paraId="360117F4" w14:textId="5D6162D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0.073</w:t>
            </w:r>
          </w:p>
        </w:tc>
        <w:tc>
          <w:tcPr>
            <w:tcW w:w="725" w:type="pct"/>
            <w:vAlign w:val="center"/>
          </w:tcPr>
          <w:p w14:paraId="6300C3AE" w14:textId="7C1A489E"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0.9986</w:t>
            </w:r>
          </w:p>
        </w:tc>
        <w:tc>
          <w:tcPr>
            <w:tcW w:w="793" w:type="pct"/>
            <w:vAlign w:val="center"/>
          </w:tcPr>
          <w:p w14:paraId="2F5FD476" w14:textId="1760C62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30</w:t>
            </w:r>
          </w:p>
        </w:tc>
        <w:tc>
          <w:tcPr>
            <w:tcW w:w="527" w:type="pct"/>
            <w:vAlign w:val="center"/>
          </w:tcPr>
          <w:p w14:paraId="0A667C13" w14:textId="769F2155"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17</w:t>
            </w:r>
          </w:p>
        </w:tc>
        <w:tc>
          <w:tcPr>
            <w:tcW w:w="724" w:type="pct"/>
            <w:vAlign w:val="center"/>
          </w:tcPr>
          <w:p w14:paraId="18B2AA24" w14:textId="51CE9F2E"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55</w:t>
            </w:r>
          </w:p>
        </w:tc>
        <w:tc>
          <w:tcPr>
            <w:tcW w:w="742" w:type="pct"/>
            <w:vAlign w:val="center"/>
          </w:tcPr>
          <w:p w14:paraId="1935D443" w14:textId="7EBD97BA"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31</w:t>
            </w:r>
          </w:p>
        </w:tc>
        <w:tc>
          <w:tcPr>
            <w:tcW w:w="453" w:type="pct"/>
            <w:vAlign w:val="center"/>
          </w:tcPr>
          <w:p w14:paraId="411CD61F" w14:textId="4A72A99D"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w:t>
            </w:r>
          </w:p>
        </w:tc>
      </w:tr>
      <w:tr w:rsidR="00CC147E" w:rsidRPr="008479FA" w14:paraId="4621CF1D" w14:textId="77777777" w:rsidTr="00CC147E">
        <w:trPr>
          <w:trHeight w:val="454"/>
        </w:trPr>
        <w:tc>
          <w:tcPr>
            <w:tcW w:w="587" w:type="pct"/>
            <w:vAlign w:val="center"/>
          </w:tcPr>
          <w:p w14:paraId="1CF91F58" w14:textId="09D45CE7" w:rsidR="00CC147E" w:rsidRPr="008479FA" w:rsidRDefault="00AF6166" w:rsidP="0088508F">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CC147E" w:rsidRPr="008479FA">
              <w:rPr>
                <w:rFonts w:ascii="Times New Roman" w:hAnsi="Times New Roman" w:cs="Times New Roman"/>
                <w:color w:val="000000" w:themeColor="text1"/>
                <w:kern w:val="24"/>
                <w:sz w:val="24"/>
                <w:szCs w:val="24"/>
              </w:rPr>
              <w:t>-CDP</w:t>
            </w:r>
          </w:p>
        </w:tc>
        <w:tc>
          <w:tcPr>
            <w:tcW w:w="449" w:type="pct"/>
            <w:vAlign w:val="center"/>
          </w:tcPr>
          <w:p w14:paraId="1C3433A2" w14:textId="108AA760"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0.035</w:t>
            </w:r>
          </w:p>
        </w:tc>
        <w:tc>
          <w:tcPr>
            <w:tcW w:w="725" w:type="pct"/>
            <w:vAlign w:val="center"/>
          </w:tcPr>
          <w:p w14:paraId="19AD9E54" w14:textId="3243D30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0.9991</w:t>
            </w:r>
          </w:p>
        </w:tc>
        <w:tc>
          <w:tcPr>
            <w:tcW w:w="793" w:type="pct"/>
            <w:vAlign w:val="center"/>
          </w:tcPr>
          <w:p w14:paraId="349FB324" w14:textId="6F03CCD8"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&gt;60</w:t>
            </w:r>
          </w:p>
        </w:tc>
        <w:tc>
          <w:tcPr>
            <w:tcW w:w="527" w:type="pct"/>
            <w:vAlign w:val="center"/>
          </w:tcPr>
          <w:p w14:paraId="6DA82F83" w14:textId="7FD66CB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21</w:t>
            </w:r>
          </w:p>
        </w:tc>
        <w:tc>
          <w:tcPr>
            <w:tcW w:w="724" w:type="pct"/>
            <w:vAlign w:val="center"/>
          </w:tcPr>
          <w:p w14:paraId="6833A0B6" w14:textId="6016424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88</w:t>
            </w:r>
            <w:r w:rsidRPr="008479FA">
              <w:rPr>
                <w:rFonts w:ascii="Times New Roman" w:hAnsi="Times New Roman" w:cs="Times New Roman"/>
                <w:color w:val="000000" w:themeColor="text1"/>
                <w:kern w:val="24"/>
                <w:position w:val="6"/>
                <w:sz w:val="24"/>
                <w:szCs w:val="24"/>
                <w:vertAlign w:val="superscript"/>
              </w:rPr>
              <w:t>a</w:t>
            </w:r>
          </w:p>
        </w:tc>
        <w:tc>
          <w:tcPr>
            <w:tcW w:w="742" w:type="pct"/>
            <w:vAlign w:val="center"/>
          </w:tcPr>
          <w:p w14:paraId="1FA94428" w14:textId="50F9CA34"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24</w:t>
            </w:r>
          </w:p>
        </w:tc>
        <w:tc>
          <w:tcPr>
            <w:tcW w:w="453" w:type="pct"/>
            <w:vAlign w:val="center"/>
          </w:tcPr>
          <w:p w14:paraId="3BA8646F" w14:textId="19CF0502"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21</w:t>
            </w:r>
            <w:r w:rsidRPr="008479FA">
              <w:rPr>
                <w:rFonts w:ascii="Times New Roman" w:hAnsi="Times New Roman" w:cs="Times New Roman"/>
                <w:color w:val="000000" w:themeColor="text1"/>
                <w:kern w:val="24"/>
                <w:position w:val="6"/>
                <w:sz w:val="24"/>
                <w:szCs w:val="24"/>
                <w:vertAlign w:val="superscript"/>
              </w:rPr>
              <w:t>a</w:t>
            </w:r>
          </w:p>
        </w:tc>
      </w:tr>
      <w:tr w:rsidR="00CC147E" w:rsidRPr="008479FA" w14:paraId="7C2391E5" w14:textId="77777777" w:rsidTr="00CC147E">
        <w:trPr>
          <w:trHeight w:val="454"/>
        </w:trPr>
        <w:tc>
          <w:tcPr>
            <w:tcW w:w="587" w:type="pct"/>
            <w:vAlign w:val="center"/>
          </w:tcPr>
          <w:p w14:paraId="1A136EBE" w14:textId="35FFE895"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NAC</w:t>
            </w:r>
          </w:p>
        </w:tc>
        <w:tc>
          <w:tcPr>
            <w:tcW w:w="449" w:type="pct"/>
            <w:vAlign w:val="center"/>
          </w:tcPr>
          <w:p w14:paraId="768C3561" w14:textId="358A6137"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0.077</w:t>
            </w:r>
          </w:p>
        </w:tc>
        <w:tc>
          <w:tcPr>
            <w:tcW w:w="725" w:type="pct"/>
            <w:vAlign w:val="center"/>
          </w:tcPr>
          <w:p w14:paraId="7BE8B994" w14:textId="18C04097"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0.9999</w:t>
            </w:r>
          </w:p>
        </w:tc>
        <w:tc>
          <w:tcPr>
            <w:tcW w:w="793" w:type="pct"/>
            <w:vAlign w:val="center"/>
          </w:tcPr>
          <w:p w14:paraId="2A245FD3" w14:textId="227AB0E2"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30</w:t>
            </w:r>
          </w:p>
        </w:tc>
        <w:tc>
          <w:tcPr>
            <w:tcW w:w="527" w:type="pct"/>
            <w:vAlign w:val="center"/>
          </w:tcPr>
          <w:p w14:paraId="507CDB46" w14:textId="57E08147"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45</w:t>
            </w:r>
          </w:p>
        </w:tc>
        <w:tc>
          <w:tcPr>
            <w:tcW w:w="724" w:type="pct"/>
            <w:vAlign w:val="center"/>
          </w:tcPr>
          <w:p w14:paraId="60F4DA0E" w14:textId="5ACC5CF4"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100</w:t>
            </w:r>
          </w:p>
        </w:tc>
        <w:tc>
          <w:tcPr>
            <w:tcW w:w="742" w:type="pct"/>
            <w:vAlign w:val="center"/>
          </w:tcPr>
          <w:p w14:paraId="2C5E2BD2" w14:textId="6D16E683"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45</w:t>
            </w:r>
          </w:p>
        </w:tc>
        <w:tc>
          <w:tcPr>
            <w:tcW w:w="453" w:type="pct"/>
            <w:vAlign w:val="center"/>
          </w:tcPr>
          <w:p w14:paraId="33C3DDDF" w14:textId="229622AF"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23</w:t>
            </w:r>
          </w:p>
        </w:tc>
      </w:tr>
      <w:tr w:rsidR="00CC147E" w:rsidRPr="008479FA" w14:paraId="7903E9F2" w14:textId="77777777" w:rsidTr="00CC147E">
        <w:trPr>
          <w:trHeight w:val="454"/>
        </w:trPr>
        <w:tc>
          <w:tcPr>
            <w:tcW w:w="587" w:type="pct"/>
            <w:vAlign w:val="center"/>
          </w:tcPr>
          <w:p w14:paraId="7BA0EEE1" w14:textId="74BD470C"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GAC</w:t>
            </w:r>
          </w:p>
        </w:tc>
        <w:tc>
          <w:tcPr>
            <w:tcW w:w="449" w:type="pct"/>
            <w:vAlign w:val="center"/>
          </w:tcPr>
          <w:p w14:paraId="67F93522" w14:textId="1C5B8F66"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0.040</w:t>
            </w:r>
          </w:p>
        </w:tc>
        <w:tc>
          <w:tcPr>
            <w:tcW w:w="725" w:type="pct"/>
            <w:vAlign w:val="center"/>
          </w:tcPr>
          <w:p w14:paraId="5E783BE1" w14:textId="41EB31BC"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0.998</w:t>
            </w:r>
            <w:r w:rsidR="00761BEE" w:rsidRPr="008479FA">
              <w:rPr>
                <w:rFonts w:ascii="Times New Roman" w:hAnsi="Times New Roman" w:cs="Times New Roman"/>
                <w:color w:val="000000" w:themeColor="text1"/>
                <w:kern w:val="24"/>
                <w:sz w:val="24"/>
                <w:szCs w:val="24"/>
              </w:rPr>
              <w:t>7</w:t>
            </w:r>
          </w:p>
        </w:tc>
        <w:tc>
          <w:tcPr>
            <w:tcW w:w="793" w:type="pct"/>
            <w:vAlign w:val="center"/>
          </w:tcPr>
          <w:p w14:paraId="459E2179" w14:textId="2918C6D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~60</w:t>
            </w:r>
          </w:p>
        </w:tc>
        <w:tc>
          <w:tcPr>
            <w:tcW w:w="527" w:type="pct"/>
            <w:vAlign w:val="center"/>
          </w:tcPr>
          <w:p w14:paraId="5E76E6A9" w14:textId="36918B50"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38</w:t>
            </w:r>
          </w:p>
        </w:tc>
        <w:tc>
          <w:tcPr>
            <w:tcW w:w="724" w:type="pct"/>
            <w:vAlign w:val="center"/>
          </w:tcPr>
          <w:p w14:paraId="127BDB15" w14:textId="089A480B"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100</w:t>
            </w:r>
          </w:p>
        </w:tc>
        <w:tc>
          <w:tcPr>
            <w:tcW w:w="742" w:type="pct"/>
            <w:vAlign w:val="center"/>
          </w:tcPr>
          <w:p w14:paraId="34906782" w14:textId="21CA8884"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38</w:t>
            </w:r>
          </w:p>
        </w:tc>
        <w:tc>
          <w:tcPr>
            <w:tcW w:w="453" w:type="pct"/>
            <w:vAlign w:val="center"/>
          </w:tcPr>
          <w:p w14:paraId="22DFA684" w14:textId="71E40478"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23</w:t>
            </w:r>
          </w:p>
        </w:tc>
      </w:tr>
      <w:tr w:rsidR="00CC147E" w:rsidRPr="008479FA" w14:paraId="0E0C7D16" w14:textId="77777777" w:rsidTr="00CC147E">
        <w:trPr>
          <w:trHeight w:val="454"/>
        </w:trPr>
        <w:tc>
          <w:tcPr>
            <w:tcW w:w="587" w:type="pct"/>
            <w:vAlign w:val="center"/>
          </w:tcPr>
          <w:p w14:paraId="2632DA82" w14:textId="538C6B9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CSAC</w:t>
            </w:r>
          </w:p>
        </w:tc>
        <w:tc>
          <w:tcPr>
            <w:tcW w:w="449" w:type="pct"/>
            <w:vAlign w:val="center"/>
          </w:tcPr>
          <w:p w14:paraId="07F56ECB" w14:textId="4D08BE1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0.024</w:t>
            </w:r>
          </w:p>
        </w:tc>
        <w:tc>
          <w:tcPr>
            <w:tcW w:w="725" w:type="pct"/>
            <w:vAlign w:val="center"/>
          </w:tcPr>
          <w:p w14:paraId="6DA812BF" w14:textId="6371A60A"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0.9902</w:t>
            </w:r>
          </w:p>
        </w:tc>
        <w:tc>
          <w:tcPr>
            <w:tcW w:w="793" w:type="pct"/>
            <w:vAlign w:val="center"/>
          </w:tcPr>
          <w:p w14:paraId="63E421A5" w14:textId="19FBA91F"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&gt;60</w:t>
            </w:r>
          </w:p>
        </w:tc>
        <w:tc>
          <w:tcPr>
            <w:tcW w:w="527" w:type="pct"/>
            <w:vAlign w:val="center"/>
          </w:tcPr>
          <w:p w14:paraId="41EBA550" w14:textId="6693DBC8"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22</w:t>
            </w:r>
          </w:p>
        </w:tc>
        <w:tc>
          <w:tcPr>
            <w:tcW w:w="724" w:type="pct"/>
            <w:vAlign w:val="center"/>
          </w:tcPr>
          <w:p w14:paraId="0831B6E6" w14:textId="51637979"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85</w:t>
            </w:r>
            <w:r w:rsidRPr="008479FA">
              <w:rPr>
                <w:rFonts w:ascii="Times New Roman" w:hAnsi="Times New Roman" w:cs="Times New Roman"/>
                <w:color w:val="000000" w:themeColor="text1"/>
                <w:kern w:val="24"/>
                <w:position w:val="6"/>
                <w:sz w:val="24"/>
                <w:szCs w:val="24"/>
                <w:vertAlign w:val="superscript"/>
              </w:rPr>
              <w:t>a</w:t>
            </w:r>
          </w:p>
        </w:tc>
        <w:tc>
          <w:tcPr>
            <w:tcW w:w="742" w:type="pct"/>
            <w:vAlign w:val="center"/>
          </w:tcPr>
          <w:p w14:paraId="764237F2" w14:textId="7037ED6C"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26</w:t>
            </w:r>
          </w:p>
        </w:tc>
        <w:tc>
          <w:tcPr>
            <w:tcW w:w="453" w:type="pct"/>
            <w:vAlign w:val="center"/>
          </w:tcPr>
          <w:p w14:paraId="65692710" w14:textId="2C9C399A" w:rsidR="00CC147E" w:rsidRPr="008479FA" w:rsidRDefault="00CC147E" w:rsidP="0088508F">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w:t>
            </w:r>
            <w:r w:rsidRPr="008479FA">
              <w:rPr>
                <w:rFonts w:ascii="Times New Roman" w:hAnsi="Times New Roman" w:cs="Times New Roman"/>
                <w:color w:val="000000" w:themeColor="text1"/>
                <w:kern w:val="24"/>
                <w:position w:val="6"/>
                <w:sz w:val="24"/>
                <w:szCs w:val="24"/>
                <w:vertAlign w:val="superscript"/>
              </w:rPr>
              <w:t>a</w:t>
            </w:r>
          </w:p>
        </w:tc>
      </w:tr>
    </w:tbl>
    <w:p w14:paraId="73252D52" w14:textId="2175BC75" w:rsidR="00CC147E" w:rsidRPr="008479FA" w:rsidRDefault="00CC147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 xml:space="preserve">This assumes that the equilibrium value is reached within 60 </w:t>
      </w:r>
      <w:r w:rsidR="004F6203" w:rsidRPr="008479FA">
        <w:rPr>
          <w:rFonts w:ascii="Times New Roman" w:hAnsi="Times New Roman" w:cs="Times New Roman"/>
          <w:sz w:val="24"/>
          <w:szCs w:val="24"/>
        </w:rPr>
        <w:t>minutes</w:t>
      </w:r>
      <w:r w:rsidRPr="008479FA">
        <w:rPr>
          <w:rFonts w:ascii="Times New Roman" w:hAnsi="Times New Roman" w:cs="Times New Roman"/>
          <w:sz w:val="24"/>
          <w:szCs w:val="24"/>
        </w:rPr>
        <w:t>.</w:t>
      </w:r>
    </w:p>
    <w:p w14:paraId="74489979" w14:textId="00E95738" w:rsidR="00CC147E" w:rsidRPr="008479FA" w:rsidRDefault="00CC147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 equilibrium value that is achieved in 10 s</w:t>
      </w:r>
      <w:r w:rsidR="006027F4" w:rsidRPr="008479FA">
        <w:rPr>
          <w:rFonts w:ascii="Times New Roman" w:hAnsi="Times New Roman" w:cs="Times New Roman" w:hint="eastAsia"/>
          <w:sz w:val="24"/>
          <w:szCs w:val="24"/>
        </w:rPr>
        <w:t>ec</w:t>
      </w:r>
      <w:r w:rsidR="004F6203" w:rsidRPr="008479FA">
        <w:rPr>
          <w:rFonts w:ascii="Times New Roman" w:hAnsi="Times New Roman" w:cs="Times New Roman" w:hint="eastAsia"/>
          <w:sz w:val="24"/>
          <w:szCs w:val="24"/>
        </w:rPr>
        <w:t>onds</w:t>
      </w:r>
      <w:r w:rsidRPr="008479FA">
        <w:rPr>
          <w:rFonts w:ascii="Times New Roman" w:hAnsi="Times New Roman" w:cs="Times New Roman"/>
          <w:sz w:val="24"/>
          <w:szCs w:val="24"/>
        </w:rPr>
        <w:t>.</w:t>
      </w:r>
    </w:p>
    <w:p w14:paraId="2034AC5F" w14:textId="77777777" w:rsidR="00CC147E" w:rsidRPr="008479FA" w:rsidRDefault="00CC147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c </w:t>
      </w:r>
      <w:r w:rsidRPr="008479FA">
        <w:rPr>
          <w:rFonts w:ascii="Times New Roman" w:hAnsi="Times New Roman" w:cs="Times New Roman"/>
          <w:sz w:val="24"/>
          <w:szCs w:val="24"/>
        </w:rPr>
        <w:t>Amount of BPA adsorbed at equilibrium (mg BPA per g adsorbent).</w:t>
      </w:r>
    </w:p>
    <w:p w14:paraId="77D22CDF" w14:textId="4F4A33DA"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B828150" w14:textId="637AF131" w:rsidR="00CC147E" w:rsidRPr="008479FA" w:rsidRDefault="009A44B6" w:rsidP="008479FA">
      <w:pPr>
        <w:spacing w:line="360" w:lineRule="auto"/>
        <w:rPr>
          <w:rFonts w:ascii="Times New Roman" w:hAnsi="Times New Roman" w:cs="Times New Roman"/>
          <w:sz w:val="24"/>
          <w:szCs w:val="24"/>
        </w:rPr>
      </w:pPr>
      <w:r>
        <w:rPr>
          <w:rFonts w:ascii="Times New Roman" w:hAnsi="Times New Roman" w:cs="Times New Roman"/>
          <w:b/>
          <w:sz w:val="24"/>
          <w:szCs w:val="24"/>
        </w:rPr>
        <w:t>Table S</w:t>
      </w:r>
      <w:r>
        <w:rPr>
          <w:rFonts w:ascii="Times New Roman" w:hAnsi="Times New Roman" w:cs="Times New Roman" w:hint="eastAsia"/>
          <w:b/>
          <w:sz w:val="24"/>
          <w:szCs w:val="24"/>
        </w:rPr>
        <w:t>6</w:t>
      </w:r>
      <w:r w:rsidR="00920E68" w:rsidRPr="008479FA">
        <w:rPr>
          <w:rFonts w:ascii="Times New Roman" w:hAnsi="Times New Roman" w:cs="Times New Roman"/>
          <w:b/>
          <w:sz w:val="24"/>
          <w:szCs w:val="24"/>
        </w:rPr>
        <w:t>.</w:t>
      </w:r>
      <w:r w:rsidR="00920E68" w:rsidRPr="008479FA">
        <w:rPr>
          <w:rFonts w:ascii="Times New Roman" w:hAnsi="Times New Roman" w:cs="Times New Roman"/>
          <w:sz w:val="24"/>
          <w:szCs w:val="24"/>
        </w:rPr>
        <w:t xml:space="preserve"> Removal rates of MB by each adsorbent</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16"/>
        <w:gridCol w:w="1310"/>
        <w:gridCol w:w="1310"/>
        <w:gridCol w:w="1389"/>
        <w:gridCol w:w="976"/>
        <w:gridCol w:w="1336"/>
        <w:gridCol w:w="1376"/>
        <w:gridCol w:w="941"/>
      </w:tblGrid>
      <w:tr w:rsidR="00920E68" w:rsidRPr="008479FA" w14:paraId="1795FFDD" w14:textId="77777777" w:rsidTr="00920E68">
        <w:trPr>
          <w:trHeight w:val="1077"/>
        </w:trPr>
        <w:tc>
          <w:tcPr>
            <w:tcW w:w="578" w:type="pct"/>
            <w:tcBorders>
              <w:top w:val="single" w:sz="8" w:space="0" w:color="auto"/>
              <w:bottom w:val="single" w:sz="8" w:space="0" w:color="auto"/>
            </w:tcBorders>
            <w:vAlign w:val="center"/>
          </w:tcPr>
          <w:p w14:paraId="2E2364BA" w14:textId="0BC55A61"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Adsorbent</w:t>
            </w:r>
          </w:p>
        </w:tc>
        <w:tc>
          <w:tcPr>
            <w:tcW w:w="510" w:type="pct"/>
            <w:tcBorders>
              <w:top w:val="single" w:sz="8" w:space="0" w:color="auto"/>
              <w:bottom w:val="single" w:sz="8" w:space="0" w:color="auto"/>
            </w:tcBorders>
            <w:vAlign w:val="center"/>
          </w:tcPr>
          <w:p w14:paraId="1EDC04CC" w14:textId="15735BC9"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obs</w:t>
            </w:r>
            <w:r w:rsidR="004F6203" w:rsidRPr="008479FA">
              <w:rPr>
                <w:rFonts w:ascii="Times New Roman" w:hAnsi="Times New Roman" w:cs="Times New Roman"/>
                <w:color w:val="000000" w:themeColor="text1"/>
                <w:kern w:val="24"/>
                <w:sz w:val="24"/>
                <w:szCs w:val="24"/>
              </w:rPr>
              <w:t xml:space="preserve"> (g/mg</w:t>
            </w:r>
            <w:r w:rsidR="00D36986" w:rsidRPr="008479FA">
              <w:rPr>
                <w:rFonts w:ascii="Times New Roman" w:hAnsi="Times New Roman" w:cs="Times New Roman" w:hint="eastAsia"/>
                <w:color w:val="000000" w:themeColor="text1"/>
                <w:kern w:val="24"/>
                <w:sz w:val="24"/>
                <w:szCs w:val="24"/>
              </w:rPr>
              <w:t>/</w:t>
            </w:r>
            <w:r w:rsidRPr="008479FA">
              <w:rPr>
                <w:rFonts w:ascii="Times New Roman" w:hAnsi="Times New Roman" w:cs="Times New Roman"/>
                <w:color w:val="000000" w:themeColor="text1"/>
                <w:kern w:val="24"/>
                <w:sz w:val="24"/>
                <w:szCs w:val="24"/>
              </w:rPr>
              <w:t>min)</w:t>
            </w:r>
          </w:p>
        </w:tc>
        <w:tc>
          <w:tcPr>
            <w:tcW w:w="716" w:type="pct"/>
            <w:tcBorders>
              <w:top w:val="single" w:sz="8" w:space="0" w:color="auto"/>
              <w:bottom w:val="single" w:sz="8" w:space="0" w:color="auto"/>
            </w:tcBorders>
            <w:vAlign w:val="center"/>
          </w:tcPr>
          <w:p w14:paraId="79B0B5B0" w14:textId="5AA97CBD"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c>
          <w:tcPr>
            <w:tcW w:w="784" w:type="pct"/>
            <w:tcBorders>
              <w:top w:val="single" w:sz="8" w:space="0" w:color="auto"/>
              <w:bottom w:val="single" w:sz="8" w:space="0" w:color="auto"/>
            </w:tcBorders>
            <w:vAlign w:val="center"/>
          </w:tcPr>
          <w:p w14:paraId="0B3707E4" w14:textId="6DAAC51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Time to reach equilibrium (min)</w:t>
            </w:r>
          </w:p>
        </w:tc>
        <w:tc>
          <w:tcPr>
            <w:tcW w:w="519" w:type="pct"/>
            <w:tcBorders>
              <w:top w:val="single" w:sz="8" w:space="0" w:color="auto"/>
              <w:bottom w:val="single" w:sz="8" w:space="0" w:color="auto"/>
            </w:tcBorders>
            <w:vAlign w:val="center"/>
          </w:tcPr>
          <w:p w14:paraId="59367F55" w14:textId="4390758E"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in 10 sec</w:t>
            </w:r>
            <w:r w:rsidR="004F6203" w:rsidRPr="008479FA">
              <w:rPr>
                <w:rFonts w:ascii="Times New Roman" w:hAnsi="Times New Roman" w:cs="Times New Roman" w:hint="eastAsia"/>
                <w:color w:val="000000" w:themeColor="text1"/>
                <w:kern w:val="24"/>
                <w:sz w:val="24"/>
                <w:szCs w:val="24"/>
              </w:rPr>
              <w:t>onds</w:t>
            </w:r>
          </w:p>
        </w:tc>
        <w:tc>
          <w:tcPr>
            <w:tcW w:w="715" w:type="pct"/>
            <w:tcBorders>
              <w:top w:val="single" w:sz="8" w:space="0" w:color="auto"/>
              <w:bottom w:val="single" w:sz="8" w:space="0" w:color="auto"/>
            </w:tcBorders>
            <w:vAlign w:val="center"/>
          </w:tcPr>
          <w:p w14:paraId="1ABFC0FD" w14:textId="2F3E7F8D"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at equilibrium</w:t>
            </w:r>
          </w:p>
        </w:tc>
        <w:tc>
          <w:tcPr>
            <w:tcW w:w="733" w:type="pct"/>
            <w:tcBorders>
              <w:top w:val="single" w:sz="8" w:space="0" w:color="auto"/>
              <w:bottom w:val="single" w:sz="8" w:space="0" w:color="auto"/>
            </w:tcBorders>
            <w:vAlign w:val="center"/>
          </w:tcPr>
          <w:p w14:paraId="495B6CF9" w14:textId="709A9563"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Equilibrium in 10 sec</w:t>
            </w:r>
            <w:r w:rsidR="004F6203" w:rsidRPr="008479FA">
              <w:rPr>
                <w:rFonts w:ascii="Times New Roman" w:hAnsi="Times New Roman" w:cs="Times New Roman" w:hint="eastAsia"/>
                <w:color w:val="000000" w:themeColor="text1"/>
                <w:kern w:val="24"/>
                <w:sz w:val="24"/>
                <w:szCs w:val="24"/>
              </w:rPr>
              <w:t>onds</w:t>
            </w:r>
            <w:r w:rsidRPr="008479FA">
              <w:rPr>
                <w:rFonts w:ascii="Times New Roman" w:hAnsi="Times New Roman" w:cs="Times New Roman"/>
                <w:color w:val="000000" w:themeColor="text1"/>
                <w:kern w:val="24"/>
                <w:position w:val="6"/>
                <w:sz w:val="24"/>
                <w:szCs w:val="24"/>
                <w:vertAlign w:val="superscript"/>
              </w:rPr>
              <w:t>b</w:t>
            </w:r>
          </w:p>
        </w:tc>
        <w:tc>
          <w:tcPr>
            <w:tcW w:w="444" w:type="pct"/>
            <w:tcBorders>
              <w:top w:val="single" w:sz="8" w:space="0" w:color="auto"/>
              <w:bottom w:val="single" w:sz="8" w:space="0" w:color="auto"/>
            </w:tcBorders>
            <w:vAlign w:val="center"/>
          </w:tcPr>
          <w:p w14:paraId="537055BC" w14:textId="2605994A"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e</w:t>
            </w:r>
            <w:r w:rsidRPr="008479FA">
              <w:rPr>
                <w:rFonts w:ascii="Times New Roman" w:hAnsi="Times New Roman" w:cs="Times New Roman"/>
                <w:color w:val="000000" w:themeColor="text1"/>
                <w:kern w:val="24"/>
                <w:sz w:val="24"/>
                <w:szCs w:val="24"/>
              </w:rPr>
              <w:t xml:space="preserve"> (mg/g)</w:t>
            </w:r>
            <w:r w:rsidRPr="008479FA">
              <w:rPr>
                <w:rFonts w:ascii="Times New Roman" w:hAnsi="Times New Roman" w:cs="Times New Roman"/>
                <w:color w:val="000000" w:themeColor="text1"/>
                <w:kern w:val="24"/>
                <w:position w:val="6"/>
                <w:sz w:val="24"/>
                <w:szCs w:val="24"/>
                <w:vertAlign w:val="superscript"/>
              </w:rPr>
              <w:t>c</w:t>
            </w:r>
          </w:p>
        </w:tc>
      </w:tr>
      <w:tr w:rsidR="00920E68" w:rsidRPr="008479FA" w14:paraId="7F049E02" w14:textId="77777777" w:rsidTr="00920E68">
        <w:trPr>
          <w:trHeight w:val="454"/>
        </w:trPr>
        <w:tc>
          <w:tcPr>
            <w:tcW w:w="578" w:type="pct"/>
            <w:tcBorders>
              <w:top w:val="single" w:sz="8" w:space="0" w:color="auto"/>
            </w:tcBorders>
            <w:vAlign w:val="center"/>
          </w:tcPr>
          <w:p w14:paraId="708590B5" w14:textId="3EF178B3" w:rsidR="00920E68" w:rsidRPr="008479FA" w:rsidRDefault="00885C57"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His</w:t>
            </w:r>
            <w:r w:rsidR="00920E68" w:rsidRPr="008479FA">
              <w:rPr>
                <w:rFonts w:ascii="Times New Roman" w:hAnsi="Times New Roman" w:cs="Times New Roman"/>
                <w:color w:val="000000" w:themeColor="text1"/>
                <w:kern w:val="24"/>
                <w:sz w:val="24"/>
                <w:szCs w:val="24"/>
              </w:rPr>
              <w:t>-CDP</w:t>
            </w:r>
          </w:p>
        </w:tc>
        <w:tc>
          <w:tcPr>
            <w:tcW w:w="510" w:type="pct"/>
            <w:tcBorders>
              <w:top w:val="single" w:sz="8" w:space="0" w:color="auto"/>
            </w:tcBorders>
            <w:vAlign w:val="center"/>
          </w:tcPr>
          <w:p w14:paraId="4F0D5E46" w14:textId="1749732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0.304</w:t>
            </w:r>
          </w:p>
        </w:tc>
        <w:tc>
          <w:tcPr>
            <w:tcW w:w="716" w:type="pct"/>
            <w:tcBorders>
              <w:top w:val="single" w:sz="8" w:space="0" w:color="auto"/>
            </w:tcBorders>
            <w:vAlign w:val="center"/>
          </w:tcPr>
          <w:p w14:paraId="4EE67A45" w14:textId="5BBDC3C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w:t>
            </w:r>
          </w:p>
        </w:tc>
        <w:tc>
          <w:tcPr>
            <w:tcW w:w="784" w:type="pct"/>
            <w:tcBorders>
              <w:top w:val="single" w:sz="8" w:space="0" w:color="auto"/>
            </w:tcBorders>
            <w:vAlign w:val="center"/>
          </w:tcPr>
          <w:p w14:paraId="7AED96E8" w14:textId="3E70CF3D" w:rsidR="00920E68" w:rsidRPr="008479FA" w:rsidRDefault="00F17936" w:rsidP="007B6405">
            <w:pPr>
              <w:rPr>
                <w:rFonts w:ascii="Times New Roman" w:hAnsi="Times New Roman" w:cs="Times New Roman"/>
                <w:sz w:val="24"/>
                <w:szCs w:val="24"/>
              </w:rPr>
            </w:pPr>
            <w:r>
              <w:rPr>
                <w:rFonts w:ascii="Times New Roman" w:hAnsi="Times New Roman" w:cs="Times New Roman"/>
                <w:kern w:val="24"/>
                <w:sz w:val="24"/>
                <w:szCs w:val="24"/>
              </w:rPr>
              <w:t>1</w:t>
            </w:r>
          </w:p>
        </w:tc>
        <w:tc>
          <w:tcPr>
            <w:tcW w:w="519" w:type="pct"/>
            <w:tcBorders>
              <w:top w:val="single" w:sz="8" w:space="0" w:color="auto"/>
            </w:tcBorders>
            <w:vAlign w:val="center"/>
          </w:tcPr>
          <w:p w14:paraId="07C34D6D" w14:textId="6D3D60EF"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74</w:t>
            </w:r>
          </w:p>
        </w:tc>
        <w:tc>
          <w:tcPr>
            <w:tcW w:w="715" w:type="pct"/>
            <w:tcBorders>
              <w:top w:val="single" w:sz="8" w:space="0" w:color="auto"/>
            </w:tcBorders>
            <w:vAlign w:val="center"/>
          </w:tcPr>
          <w:p w14:paraId="6A7E0DE9" w14:textId="6E9E39C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99</w:t>
            </w:r>
          </w:p>
        </w:tc>
        <w:tc>
          <w:tcPr>
            <w:tcW w:w="733" w:type="pct"/>
            <w:tcBorders>
              <w:top w:val="single" w:sz="8" w:space="0" w:color="auto"/>
            </w:tcBorders>
            <w:vAlign w:val="center"/>
          </w:tcPr>
          <w:p w14:paraId="00E89025" w14:textId="7BD27BEA"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71</w:t>
            </w:r>
          </w:p>
        </w:tc>
        <w:tc>
          <w:tcPr>
            <w:tcW w:w="444" w:type="pct"/>
            <w:tcBorders>
              <w:top w:val="single" w:sz="8" w:space="0" w:color="auto"/>
            </w:tcBorders>
            <w:vAlign w:val="center"/>
          </w:tcPr>
          <w:p w14:paraId="74EE8F83" w14:textId="7FB28E54"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199</w:t>
            </w:r>
          </w:p>
        </w:tc>
      </w:tr>
      <w:tr w:rsidR="00920E68" w:rsidRPr="008479FA" w14:paraId="444E6C38" w14:textId="77777777" w:rsidTr="00920E68">
        <w:trPr>
          <w:trHeight w:val="454"/>
        </w:trPr>
        <w:tc>
          <w:tcPr>
            <w:tcW w:w="578" w:type="pct"/>
            <w:vAlign w:val="center"/>
          </w:tcPr>
          <w:p w14:paraId="6F2E9D0C" w14:textId="505E63F3" w:rsidR="00920E68"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w:t>
            </w:r>
            <w:r w:rsidR="00885C57">
              <w:rPr>
                <w:rFonts w:ascii="Times New Roman" w:hAnsi="Times New Roman" w:cs="Times New Roman" w:hint="eastAsia"/>
                <w:color w:val="000000" w:themeColor="text1"/>
                <w:kern w:val="24"/>
                <w:sz w:val="24"/>
                <w:szCs w:val="24"/>
              </w:rPr>
              <w:t>s</w:t>
            </w:r>
            <w:r w:rsidR="00920E68" w:rsidRPr="008479FA">
              <w:rPr>
                <w:rFonts w:ascii="Times New Roman" w:hAnsi="Times New Roman" w:cs="Times New Roman"/>
                <w:color w:val="000000" w:themeColor="text1"/>
                <w:kern w:val="24"/>
                <w:sz w:val="24"/>
                <w:szCs w:val="24"/>
              </w:rPr>
              <w:t>-CDP</w:t>
            </w:r>
          </w:p>
        </w:tc>
        <w:tc>
          <w:tcPr>
            <w:tcW w:w="510" w:type="pct"/>
            <w:vAlign w:val="center"/>
          </w:tcPr>
          <w:p w14:paraId="6A4BCBF8" w14:textId="48C4F4BF"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0.00287</w:t>
            </w:r>
          </w:p>
        </w:tc>
        <w:tc>
          <w:tcPr>
            <w:tcW w:w="716" w:type="pct"/>
            <w:vAlign w:val="center"/>
          </w:tcPr>
          <w:p w14:paraId="78DCD79C" w14:textId="391D6B49"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0.9989</w:t>
            </w:r>
          </w:p>
        </w:tc>
        <w:tc>
          <w:tcPr>
            <w:tcW w:w="784" w:type="pct"/>
            <w:vAlign w:val="center"/>
          </w:tcPr>
          <w:p w14:paraId="4B4878CD" w14:textId="5C048BEF"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60</w:t>
            </w:r>
          </w:p>
        </w:tc>
        <w:tc>
          <w:tcPr>
            <w:tcW w:w="519" w:type="pct"/>
            <w:vAlign w:val="center"/>
          </w:tcPr>
          <w:p w14:paraId="364F375A" w14:textId="069335AA"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16</w:t>
            </w:r>
          </w:p>
        </w:tc>
        <w:tc>
          <w:tcPr>
            <w:tcW w:w="715" w:type="pct"/>
            <w:vAlign w:val="center"/>
          </w:tcPr>
          <w:p w14:paraId="180B3A3C" w14:textId="03EAB5E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67</w:t>
            </w:r>
          </w:p>
        </w:tc>
        <w:tc>
          <w:tcPr>
            <w:tcW w:w="733" w:type="pct"/>
            <w:vAlign w:val="center"/>
          </w:tcPr>
          <w:p w14:paraId="01C5CEAA" w14:textId="5F5C7905"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24</w:t>
            </w:r>
          </w:p>
        </w:tc>
        <w:tc>
          <w:tcPr>
            <w:tcW w:w="444" w:type="pct"/>
            <w:vAlign w:val="center"/>
          </w:tcPr>
          <w:p w14:paraId="1C961272" w14:textId="6168E16F"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147</w:t>
            </w:r>
          </w:p>
        </w:tc>
      </w:tr>
      <w:tr w:rsidR="00920E68" w:rsidRPr="008479FA" w14:paraId="17FBBAA1" w14:textId="77777777" w:rsidTr="00920E68">
        <w:trPr>
          <w:trHeight w:val="454"/>
        </w:trPr>
        <w:tc>
          <w:tcPr>
            <w:tcW w:w="578" w:type="pct"/>
            <w:vAlign w:val="center"/>
          </w:tcPr>
          <w:p w14:paraId="0F9A71CB" w14:textId="337888B8" w:rsidR="00920E68"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920E68" w:rsidRPr="008479FA">
              <w:rPr>
                <w:rFonts w:ascii="Times New Roman" w:hAnsi="Times New Roman" w:cs="Times New Roman"/>
                <w:color w:val="000000" w:themeColor="text1"/>
                <w:kern w:val="24"/>
                <w:sz w:val="24"/>
                <w:szCs w:val="24"/>
              </w:rPr>
              <w:t>-CDP</w:t>
            </w:r>
          </w:p>
        </w:tc>
        <w:tc>
          <w:tcPr>
            <w:tcW w:w="510" w:type="pct"/>
            <w:vAlign w:val="center"/>
          </w:tcPr>
          <w:p w14:paraId="330C3D3B" w14:textId="1D8FD2F7"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0.00196</w:t>
            </w:r>
          </w:p>
        </w:tc>
        <w:tc>
          <w:tcPr>
            <w:tcW w:w="716" w:type="pct"/>
            <w:vAlign w:val="center"/>
          </w:tcPr>
          <w:p w14:paraId="7795DB05" w14:textId="057FA2B3"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0.998</w:t>
            </w:r>
            <w:r w:rsidR="00761BEE" w:rsidRPr="008479FA">
              <w:rPr>
                <w:rFonts w:ascii="Times New Roman" w:hAnsi="Times New Roman" w:cs="Times New Roman"/>
                <w:kern w:val="24"/>
                <w:sz w:val="24"/>
                <w:szCs w:val="24"/>
              </w:rPr>
              <w:t>8</w:t>
            </w:r>
          </w:p>
        </w:tc>
        <w:tc>
          <w:tcPr>
            <w:tcW w:w="784" w:type="pct"/>
            <w:vAlign w:val="center"/>
          </w:tcPr>
          <w:p w14:paraId="4B003FCF" w14:textId="093EA1B7"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&gt;180</w:t>
            </w:r>
          </w:p>
        </w:tc>
        <w:tc>
          <w:tcPr>
            <w:tcW w:w="519" w:type="pct"/>
            <w:vAlign w:val="center"/>
          </w:tcPr>
          <w:p w14:paraId="639CBEBD" w14:textId="0B42D65C"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w:t>
            </w:r>
          </w:p>
        </w:tc>
        <w:tc>
          <w:tcPr>
            <w:tcW w:w="715" w:type="pct"/>
            <w:vAlign w:val="center"/>
          </w:tcPr>
          <w:p w14:paraId="0F4E5100" w14:textId="3DE4A1C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23</w:t>
            </w:r>
            <w:r w:rsidRPr="008479FA">
              <w:rPr>
                <w:rFonts w:ascii="Times New Roman" w:hAnsi="Times New Roman" w:cs="Times New Roman"/>
                <w:kern w:val="24"/>
                <w:position w:val="6"/>
                <w:sz w:val="24"/>
                <w:szCs w:val="24"/>
                <w:vertAlign w:val="superscript"/>
              </w:rPr>
              <w:t>a</w:t>
            </w:r>
          </w:p>
        </w:tc>
        <w:tc>
          <w:tcPr>
            <w:tcW w:w="733" w:type="pct"/>
            <w:vAlign w:val="center"/>
          </w:tcPr>
          <w:p w14:paraId="4A861589" w14:textId="283BCA0A"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4</w:t>
            </w:r>
          </w:p>
        </w:tc>
        <w:tc>
          <w:tcPr>
            <w:tcW w:w="444" w:type="pct"/>
            <w:vAlign w:val="center"/>
          </w:tcPr>
          <w:p w14:paraId="14F50CE0" w14:textId="7F06E08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48</w:t>
            </w:r>
            <w:r w:rsidRPr="008479FA">
              <w:rPr>
                <w:rFonts w:ascii="Times New Roman" w:hAnsi="Times New Roman" w:cs="Times New Roman"/>
                <w:kern w:val="24"/>
                <w:position w:val="6"/>
                <w:sz w:val="24"/>
                <w:szCs w:val="24"/>
                <w:vertAlign w:val="superscript"/>
              </w:rPr>
              <w:t>a</w:t>
            </w:r>
          </w:p>
        </w:tc>
      </w:tr>
      <w:tr w:rsidR="00920E68" w:rsidRPr="008479FA" w14:paraId="11B612AA" w14:textId="77777777" w:rsidTr="00920E68">
        <w:trPr>
          <w:trHeight w:val="454"/>
        </w:trPr>
        <w:tc>
          <w:tcPr>
            <w:tcW w:w="578" w:type="pct"/>
            <w:vAlign w:val="center"/>
          </w:tcPr>
          <w:p w14:paraId="2F337061" w14:textId="2115D38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NAC</w:t>
            </w:r>
          </w:p>
        </w:tc>
        <w:tc>
          <w:tcPr>
            <w:tcW w:w="510" w:type="pct"/>
            <w:vAlign w:val="center"/>
          </w:tcPr>
          <w:p w14:paraId="636B146D" w14:textId="2B500E20"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0.000648</w:t>
            </w:r>
          </w:p>
        </w:tc>
        <w:tc>
          <w:tcPr>
            <w:tcW w:w="716" w:type="pct"/>
            <w:vAlign w:val="center"/>
          </w:tcPr>
          <w:p w14:paraId="1DFB759D" w14:textId="1C4800A4"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0.9927</w:t>
            </w:r>
          </w:p>
        </w:tc>
        <w:tc>
          <w:tcPr>
            <w:tcW w:w="784" w:type="pct"/>
            <w:vAlign w:val="center"/>
          </w:tcPr>
          <w:p w14:paraId="52DBBD9C" w14:textId="5C1EDC18"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180</w:t>
            </w:r>
          </w:p>
        </w:tc>
        <w:tc>
          <w:tcPr>
            <w:tcW w:w="519" w:type="pct"/>
            <w:vAlign w:val="center"/>
          </w:tcPr>
          <w:p w14:paraId="5305DEA4" w14:textId="232134F1"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w:t>
            </w:r>
          </w:p>
        </w:tc>
        <w:tc>
          <w:tcPr>
            <w:tcW w:w="715" w:type="pct"/>
            <w:vAlign w:val="center"/>
          </w:tcPr>
          <w:p w14:paraId="233B12AC" w14:textId="2006368D"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96</w:t>
            </w:r>
          </w:p>
        </w:tc>
        <w:tc>
          <w:tcPr>
            <w:tcW w:w="733" w:type="pct"/>
            <w:vAlign w:val="center"/>
          </w:tcPr>
          <w:p w14:paraId="2C4802D6" w14:textId="05343A53"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w:t>
            </w:r>
          </w:p>
        </w:tc>
        <w:tc>
          <w:tcPr>
            <w:tcW w:w="444" w:type="pct"/>
            <w:vAlign w:val="center"/>
          </w:tcPr>
          <w:p w14:paraId="61A1A7FA" w14:textId="1C123338"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197</w:t>
            </w:r>
          </w:p>
        </w:tc>
      </w:tr>
      <w:tr w:rsidR="00920E68" w:rsidRPr="008479FA" w14:paraId="11FFC426" w14:textId="77777777" w:rsidTr="00920E68">
        <w:trPr>
          <w:trHeight w:val="454"/>
        </w:trPr>
        <w:tc>
          <w:tcPr>
            <w:tcW w:w="578" w:type="pct"/>
            <w:vAlign w:val="center"/>
          </w:tcPr>
          <w:p w14:paraId="10F6CC5E" w14:textId="2A2B8582"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GAC</w:t>
            </w:r>
          </w:p>
        </w:tc>
        <w:tc>
          <w:tcPr>
            <w:tcW w:w="510" w:type="pct"/>
            <w:vAlign w:val="center"/>
          </w:tcPr>
          <w:p w14:paraId="670AE5FF" w14:textId="1CCE71D5"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0.000869</w:t>
            </w:r>
          </w:p>
        </w:tc>
        <w:tc>
          <w:tcPr>
            <w:tcW w:w="716" w:type="pct"/>
            <w:vAlign w:val="center"/>
          </w:tcPr>
          <w:p w14:paraId="28265C27" w14:textId="701E7072"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0.9925</w:t>
            </w:r>
          </w:p>
        </w:tc>
        <w:tc>
          <w:tcPr>
            <w:tcW w:w="784" w:type="pct"/>
            <w:vAlign w:val="center"/>
          </w:tcPr>
          <w:p w14:paraId="62AA08F3" w14:textId="7AA108C5" w:rsidR="00920E68" w:rsidRPr="008479FA" w:rsidRDefault="00920E68" w:rsidP="007B6405">
            <w:pPr>
              <w:rPr>
                <w:rFonts w:ascii="Times New Roman" w:hAnsi="Times New Roman" w:cs="Times New Roman"/>
                <w:sz w:val="24"/>
                <w:szCs w:val="24"/>
              </w:rPr>
            </w:pPr>
            <w:r w:rsidRPr="008479FA">
              <w:rPr>
                <w:rFonts w:ascii="Times New Roman" w:eastAsia="幼圆" w:hAnsi="Times New Roman" w:cs="Times New Roman"/>
                <w:kern w:val="24"/>
                <w:sz w:val="24"/>
                <w:szCs w:val="24"/>
              </w:rPr>
              <w:t>&gt;180</w:t>
            </w:r>
          </w:p>
        </w:tc>
        <w:tc>
          <w:tcPr>
            <w:tcW w:w="519" w:type="pct"/>
            <w:vAlign w:val="center"/>
          </w:tcPr>
          <w:p w14:paraId="302648BE" w14:textId="69DAB0F5"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7</w:t>
            </w:r>
          </w:p>
        </w:tc>
        <w:tc>
          <w:tcPr>
            <w:tcW w:w="715" w:type="pct"/>
            <w:vAlign w:val="center"/>
          </w:tcPr>
          <w:p w14:paraId="47C15B2B" w14:textId="3927052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78</w:t>
            </w:r>
            <w:r w:rsidRPr="008479FA">
              <w:rPr>
                <w:rFonts w:ascii="Times New Roman" w:hAnsi="Times New Roman" w:cs="Times New Roman"/>
                <w:kern w:val="24"/>
                <w:position w:val="6"/>
                <w:sz w:val="24"/>
                <w:szCs w:val="24"/>
                <w:vertAlign w:val="superscript"/>
              </w:rPr>
              <w:t>a</w:t>
            </w:r>
          </w:p>
        </w:tc>
        <w:tc>
          <w:tcPr>
            <w:tcW w:w="733" w:type="pct"/>
            <w:vAlign w:val="center"/>
          </w:tcPr>
          <w:p w14:paraId="5FD358A9" w14:textId="1A06210F"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w:t>
            </w:r>
          </w:p>
        </w:tc>
        <w:tc>
          <w:tcPr>
            <w:tcW w:w="444" w:type="pct"/>
            <w:vAlign w:val="center"/>
          </w:tcPr>
          <w:p w14:paraId="49FD35A4" w14:textId="3ABD140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156</w:t>
            </w:r>
            <w:r w:rsidRPr="008479FA">
              <w:rPr>
                <w:rFonts w:ascii="Times New Roman" w:hAnsi="Times New Roman" w:cs="Times New Roman"/>
                <w:kern w:val="24"/>
                <w:position w:val="6"/>
                <w:sz w:val="24"/>
                <w:szCs w:val="24"/>
                <w:vertAlign w:val="superscript"/>
              </w:rPr>
              <w:t>a</w:t>
            </w:r>
          </w:p>
        </w:tc>
      </w:tr>
      <w:tr w:rsidR="00920E68" w:rsidRPr="008479FA" w14:paraId="0F006009" w14:textId="77777777" w:rsidTr="00920E68">
        <w:trPr>
          <w:trHeight w:val="454"/>
        </w:trPr>
        <w:tc>
          <w:tcPr>
            <w:tcW w:w="578" w:type="pct"/>
            <w:vAlign w:val="center"/>
          </w:tcPr>
          <w:p w14:paraId="1C14AB0A" w14:textId="5190EC5E"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CSAC</w:t>
            </w:r>
          </w:p>
        </w:tc>
        <w:tc>
          <w:tcPr>
            <w:tcW w:w="510" w:type="pct"/>
            <w:vAlign w:val="center"/>
          </w:tcPr>
          <w:p w14:paraId="5FF2722D" w14:textId="17F3B176"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0.00167</w:t>
            </w:r>
          </w:p>
        </w:tc>
        <w:tc>
          <w:tcPr>
            <w:tcW w:w="716" w:type="pct"/>
            <w:vAlign w:val="center"/>
          </w:tcPr>
          <w:p w14:paraId="7313167D" w14:textId="41A3C9C3"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0.9989</w:t>
            </w:r>
          </w:p>
        </w:tc>
        <w:tc>
          <w:tcPr>
            <w:tcW w:w="784" w:type="pct"/>
            <w:vAlign w:val="center"/>
          </w:tcPr>
          <w:p w14:paraId="3E52BA10" w14:textId="21DA59C0" w:rsidR="00920E68" w:rsidRPr="008479FA" w:rsidRDefault="00920E68" w:rsidP="007B6405">
            <w:pPr>
              <w:rPr>
                <w:rFonts w:ascii="Times New Roman" w:hAnsi="Times New Roman" w:cs="Times New Roman"/>
                <w:sz w:val="24"/>
                <w:szCs w:val="24"/>
              </w:rPr>
            </w:pPr>
            <w:r w:rsidRPr="008479FA">
              <w:rPr>
                <w:rFonts w:ascii="Times New Roman" w:eastAsia="幼圆" w:hAnsi="Times New Roman" w:cs="Times New Roman"/>
                <w:kern w:val="24"/>
                <w:sz w:val="24"/>
                <w:szCs w:val="24"/>
              </w:rPr>
              <w:t>&gt;180</w:t>
            </w:r>
          </w:p>
        </w:tc>
        <w:tc>
          <w:tcPr>
            <w:tcW w:w="519" w:type="pct"/>
            <w:vAlign w:val="center"/>
          </w:tcPr>
          <w:p w14:paraId="06B8CD03" w14:textId="52F8F972"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3</w:t>
            </w:r>
          </w:p>
        </w:tc>
        <w:tc>
          <w:tcPr>
            <w:tcW w:w="715" w:type="pct"/>
            <w:vAlign w:val="center"/>
          </w:tcPr>
          <w:p w14:paraId="7A9D8D5B" w14:textId="22B563CE"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47</w:t>
            </w:r>
            <w:r w:rsidRPr="008479FA">
              <w:rPr>
                <w:rFonts w:ascii="Times New Roman" w:hAnsi="Times New Roman" w:cs="Times New Roman"/>
                <w:kern w:val="24"/>
                <w:position w:val="6"/>
                <w:sz w:val="24"/>
                <w:szCs w:val="24"/>
                <w:vertAlign w:val="superscript"/>
              </w:rPr>
              <w:t>a</w:t>
            </w:r>
          </w:p>
        </w:tc>
        <w:tc>
          <w:tcPr>
            <w:tcW w:w="733" w:type="pct"/>
            <w:vAlign w:val="center"/>
          </w:tcPr>
          <w:p w14:paraId="0944CEC7" w14:textId="7B81B80E"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6</w:t>
            </w:r>
          </w:p>
        </w:tc>
        <w:tc>
          <w:tcPr>
            <w:tcW w:w="444" w:type="pct"/>
            <w:vAlign w:val="center"/>
          </w:tcPr>
          <w:p w14:paraId="2FBD5F5E" w14:textId="32FB75A1" w:rsidR="00920E68" w:rsidRPr="008479FA" w:rsidRDefault="00920E68" w:rsidP="007B6405">
            <w:pPr>
              <w:rPr>
                <w:rFonts w:ascii="Times New Roman" w:hAnsi="Times New Roman" w:cs="Times New Roman"/>
                <w:sz w:val="24"/>
                <w:szCs w:val="24"/>
              </w:rPr>
            </w:pPr>
            <w:r w:rsidRPr="008479FA">
              <w:rPr>
                <w:rFonts w:ascii="Times New Roman" w:hAnsi="Times New Roman" w:cs="Times New Roman"/>
                <w:kern w:val="24"/>
                <w:sz w:val="24"/>
                <w:szCs w:val="24"/>
              </w:rPr>
              <w:t>97</w:t>
            </w:r>
            <w:r w:rsidRPr="008479FA">
              <w:rPr>
                <w:rFonts w:ascii="Times New Roman" w:hAnsi="Times New Roman" w:cs="Times New Roman"/>
                <w:kern w:val="24"/>
                <w:position w:val="6"/>
                <w:sz w:val="24"/>
                <w:szCs w:val="24"/>
                <w:vertAlign w:val="superscript"/>
              </w:rPr>
              <w:t>a</w:t>
            </w:r>
          </w:p>
        </w:tc>
      </w:tr>
    </w:tbl>
    <w:p w14:paraId="4EFBAF64" w14:textId="1D389AC4" w:rsidR="00920E68" w:rsidRPr="008479FA" w:rsidRDefault="00920E6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This assumes that the equilibrium value is reached within 180 min</w:t>
      </w:r>
      <w:r w:rsidR="004F6203" w:rsidRPr="008479FA">
        <w:rPr>
          <w:rFonts w:ascii="Times New Roman" w:hAnsi="Times New Roman" w:cs="Times New Roman" w:hint="eastAsia"/>
          <w:sz w:val="24"/>
          <w:szCs w:val="24"/>
        </w:rPr>
        <w:t>utes</w:t>
      </w:r>
      <w:r w:rsidRPr="008479FA">
        <w:rPr>
          <w:rFonts w:ascii="Times New Roman" w:hAnsi="Times New Roman" w:cs="Times New Roman"/>
          <w:sz w:val="24"/>
          <w:szCs w:val="24"/>
        </w:rPr>
        <w:t>.</w:t>
      </w:r>
    </w:p>
    <w:p w14:paraId="28846007" w14:textId="17929D66" w:rsidR="00920E68" w:rsidRPr="008479FA" w:rsidRDefault="00920E6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 equilibrium value that is achieved in 10 s</w:t>
      </w:r>
      <w:r w:rsidR="004F6203" w:rsidRPr="008479FA">
        <w:rPr>
          <w:rFonts w:ascii="Times New Roman" w:hAnsi="Times New Roman" w:cs="Times New Roman" w:hint="eastAsia"/>
          <w:sz w:val="24"/>
          <w:szCs w:val="24"/>
        </w:rPr>
        <w:t>econds</w:t>
      </w:r>
      <w:r w:rsidRPr="008479FA">
        <w:rPr>
          <w:rFonts w:ascii="Times New Roman" w:hAnsi="Times New Roman" w:cs="Times New Roman"/>
          <w:sz w:val="24"/>
          <w:szCs w:val="24"/>
        </w:rPr>
        <w:t>.</w:t>
      </w:r>
    </w:p>
    <w:p w14:paraId="7964C388" w14:textId="77777777" w:rsidR="00920E68" w:rsidRPr="008479FA" w:rsidRDefault="00920E68"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c </w:t>
      </w:r>
      <w:r w:rsidRPr="008479FA">
        <w:rPr>
          <w:rFonts w:ascii="Times New Roman" w:hAnsi="Times New Roman" w:cs="Times New Roman"/>
          <w:sz w:val="24"/>
          <w:szCs w:val="24"/>
        </w:rPr>
        <w:t>Amount of MB adsorbed at equilibrium (mg MB per g adsorbent).</w:t>
      </w:r>
    </w:p>
    <w:p w14:paraId="18A7B6AD" w14:textId="530A9DC2"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B82D3CE" w14:textId="2293C474" w:rsidR="00A863B6" w:rsidRPr="008479FA" w:rsidRDefault="00A863B6" w:rsidP="008479FA">
      <w:pPr>
        <w:spacing w:line="360" w:lineRule="auto"/>
        <w:rPr>
          <w:rFonts w:ascii="Times New Roman" w:hAnsi="Times New Roman" w:cs="Times New Roman"/>
          <w:b/>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7</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Removal rates of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by </w:t>
      </w:r>
      <w:bookmarkStart w:id="19" w:name="_Hlk88034942"/>
      <w:r w:rsidRPr="008479FA">
        <w:rPr>
          <w:rFonts w:ascii="Times New Roman" w:hAnsi="Times New Roman" w:cs="Times New Roman"/>
          <w:sz w:val="24"/>
          <w:szCs w:val="24"/>
        </w:rPr>
        <w:t>each adsorbent</w:t>
      </w:r>
      <w:bookmarkEnd w:id="19"/>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16"/>
        <w:gridCol w:w="1310"/>
        <w:gridCol w:w="1310"/>
        <w:gridCol w:w="1389"/>
        <w:gridCol w:w="976"/>
        <w:gridCol w:w="1336"/>
        <w:gridCol w:w="1376"/>
        <w:gridCol w:w="941"/>
      </w:tblGrid>
      <w:tr w:rsidR="00A863B6" w:rsidRPr="008479FA" w14:paraId="75EA430C" w14:textId="77777777" w:rsidTr="00A863B6">
        <w:trPr>
          <w:trHeight w:val="1077"/>
        </w:trPr>
        <w:tc>
          <w:tcPr>
            <w:tcW w:w="578" w:type="pct"/>
            <w:tcBorders>
              <w:top w:val="single" w:sz="8" w:space="0" w:color="auto"/>
              <w:bottom w:val="single" w:sz="8" w:space="0" w:color="auto"/>
            </w:tcBorders>
            <w:vAlign w:val="center"/>
          </w:tcPr>
          <w:p w14:paraId="586DD40C" w14:textId="537E5533"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Adsorbent</w:t>
            </w:r>
          </w:p>
        </w:tc>
        <w:tc>
          <w:tcPr>
            <w:tcW w:w="510" w:type="pct"/>
            <w:tcBorders>
              <w:top w:val="single" w:sz="8" w:space="0" w:color="auto"/>
              <w:bottom w:val="single" w:sz="8" w:space="0" w:color="auto"/>
            </w:tcBorders>
            <w:vAlign w:val="center"/>
          </w:tcPr>
          <w:p w14:paraId="086CA7CE" w14:textId="3432581F"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obs</w:t>
            </w:r>
            <w:r w:rsidRPr="008479FA">
              <w:rPr>
                <w:rFonts w:ascii="Times New Roman" w:hAnsi="Times New Roman" w:cs="Times New Roman"/>
                <w:color w:val="000000" w:themeColor="text1"/>
                <w:kern w:val="24"/>
                <w:sz w:val="24"/>
                <w:szCs w:val="24"/>
              </w:rPr>
              <w:t xml:space="preserve"> (g/mg</w:t>
            </w:r>
            <w:r w:rsidR="00D36986" w:rsidRPr="008479FA">
              <w:rPr>
                <w:rFonts w:ascii="Times New Roman" w:hAnsi="Times New Roman" w:cs="Times New Roman" w:hint="eastAsia"/>
                <w:color w:val="000000" w:themeColor="text1"/>
                <w:kern w:val="24"/>
                <w:sz w:val="24"/>
                <w:szCs w:val="24"/>
              </w:rPr>
              <w:t>/</w:t>
            </w:r>
            <w:r w:rsidRPr="008479FA">
              <w:rPr>
                <w:rFonts w:ascii="Times New Roman" w:hAnsi="Times New Roman" w:cs="Times New Roman"/>
                <w:color w:val="000000" w:themeColor="text1"/>
                <w:kern w:val="24"/>
                <w:sz w:val="24"/>
                <w:szCs w:val="24"/>
              </w:rPr>
              <w:t>min)</w:t>
            </w:r>
          </w:p>
        </w:tc>
        <w:tc>
          <w:tcPr>
            <w:tcW w:w="716" w:type="pct"/>
            <w:tcBorders>
              <w:top w:val="single" w:sz="8" w:space="0" w:color="auto"/>
              <w:bottom w:val="single" w:sz="8" w:space="0" w:color="auto"/>
            </w:tcBorders>
            <w:vAlign w:val="center"/>
          </w:tcPr>
          <w:p w14:paraId="4B6E3C56" w14:textId="2E78728F"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c>
          <w:tcPr>
            <w:tcW w:w="784" w:type="pct"/>
            <w:tcBorders>
              <w:top w:val="single" w:sz="8" w:space="0" w:color="auto"/>
              <w:bottom w:val="single" w:sz="8" w:space="0" w:color="auto"/>
            </w:tcBorders>
            <w:vAlign w:val="center"/>
          </w:tcPr>
          <w:p w14:paraId="5F0D996A" w14:textId="7FD6B2BD"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Time to reach equilibrium (min)</w:t>
            </w:r>
          </w:p>
        </w:tc>
        <w:tc>
          <w:tcPr>
            <w:tcW w:w="519" w:type="pct"/>
            <w:tcBorders>
              <w:top w:val="single" w:sz="8" w:space="0" w:color="auto"/>
              <w:bottom w:val="single" w:sz="8" w:space="0" w:color="auto"/>
            </w:tcBorders>
            <w:vAlign w:val="center"/>
          </w:tcPr>
          <w:p w14:paraId="27C3601C" w14:textId="61029023"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in 10 sec</w:t>
            </w:r>
            <w:r w:rsidR="004F6203" w:rsidRPr="008479FA">
              <w:rPr>
                <w:rFonts w:ascii="Times New Roman" w:hAnsi="Times New Roman" w:cs="Times New Roman" w:hint="eastAsia"/>
                <w:color w:val="000000" w:themeColor="text1"/>
                <w:kern w:val="24"/>
                <w:sz w:val="24"/>
                <w:szCs w:val="24"/>
              </w:rPr>
              <w:t>onds</w:t>
            </w:r>
          </w:p>
        </w:tc>
        <w:tc>
          <w:tcPr>
            <w:tcW w:w="715" w:type="pct"/>
            <w:tcBorders>
              <w:top w:val="single" w:sz="8" w:space="0" w:color="auto"/>
              <w:bottom w:val="single" w:sz="8" w:space="0" w:color="auto"/>
            </w:tcBorders>
            <w:vAlign w:val="center"/>
          </w:tcPr>
          <w:p w14:paraId="0D4ADB88" w14:textId="464B8BCA"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at equilibrium</w:t>
            </w:r>
          </w:p>
        </w:tc>
        <w:tc>
          <w:tcPr>
            <w:tcW w:w="733" w:type="pct"/>
            <w:tcBorders>
              <w:top w:val="single" w:sz="8" w:space="0" w:color="auto"/>
              <w:bottom w:val="single" w:sz="8" w:space="0" w:color="auto"/>
            </w:tcBorders>
            <w:vAlign w:val="center"/>
          </w:tcPr>
          <w:p w14:paraId="0BD49D38" w14:textId="0CA7E3D5"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Equilibrium in 10 sec</w:t>
            </w:r>
            <w:r w:rsidR="004F6203" w:rsidRPr="008479FA">
              <w:rPr>
                <w:rFonts w:ascii="Times New Roman" w:hAnsi="Times New Roman" w:cs="Times New Roman" w:hint="eastAsia"/>
                <w:color w:val="000000" w:themeColor="text1"/>
                <w:kern w:val="24"/>
                <w:sz w:val="24"/>
                <w:szCs w:val="24"/>
              </w:rPr>
              <w:t>onds</w:t>
            </w:r>
            <w:r w:rsidRPr="008479FA">
              <w:rPr>
                <w:rFonts w:ascii="Times New Roman" w:hAnsi="Times New Roman" w:cs="Times New Roman"/>
                <w:color w:val="000000" w:themeColor="text1"/>
                <w:kern w:val="24"/>
                <w:position w:val="6"/>
                <w:sz w:val="24"/>
                <w:szCs w:val="24"/>
                <w:vertAlign w:val="superscript"/>
              </w:rPr>
              <w:t>b</w:t>
            </w:r>
          </w:p>
        </w:tc>
        <w:tc>
          <w:tcPr>
            <w:tcW w:w="444" w:type="pct"/>
            <w:tcBorders>
              <w:top w:val="single" w:sz="8" w:space="0" w:color="auto"/>
              <w:bottom w:val="single" w:sz="8" w:space="0" w:color="auto"/>
            </w:tcBorders>
            <w:vAlign w:val="center"/>
          </w:tcPr>
          <w:p w14:paraId="76A01248" w14:textId="359F0CE4" w:rsidR="00A863B6" w:rsidRPr="008479FA" w:rsidRDefault="00A863B6"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e</w:t>
            </w:r>
            <w:r w:rsidRPr="008479FA">
              <w:rPr>
                <w:rFonts w:ascii="Times New Roman" w:hAnsi="Times New Roman" w:cs="Times New Roman"/>
                <w:color w:val="000000" w:themeColor="text1"/>
                <w:kern w:val="24"/>
                <w:sz w:val="24"/>
                <w:szCs w:val="24"/>
              </w:rPr>
              <w:t xml:space="preserve"> (mg/g)</w:t>
            </w:r>
            <w:r w:rsidRPr="008479FA">
              <w:rPr>
                <w:rFonts w:ascii="Times New Roman" w:hAnsi="Times New Roman" w:cs="Times New Roman"/>
                <w:color w:val="000000" w:themeColor="text1"/>
                <w:kern w:val="24"/>
                <w:position w:val="6"/>
                <w:sz w:val="24"/>
                <w:szCs w:val="24"/>
                <w:vertAlign w:val="superscript"/>
              </w:rPr>
              <w:t>c</w:t>
            </w:r>
          </w:p>
        </w:tc>
      </w:tr>
      <w:tr w:rsidR="00CE413D" w:rsidRPr="008479FA" w14:paraId="2294BA98" w14:textId="77777777" w:rsidTr="00CE413D">
        <w:trPr>
          <w:trHeight w:val="454"/>
        </w:trPr>
        <w:tc>
          <w:tcPr>
            <w:tcW w:w="578" w:type="pct"/>
            <w:tcBorders>
              <w:top w:val="single" w:sz="8" w:space="0" w:color="auto"/>
            </w:tcBorders>
            <w:vAlign w:val="center"/>
          </w:tcPr>
          <w:p w14:paraId="371B1CF8" w14:textId="7E0DC8A3" w:rsidR="00CE413D" w:rsidRPr="008479FA" w:rsidRDefault="00885C57" w:rsidP="007B6405">
            <w:pPr>
              <w:rPr>
                <w:rFonts w:ascii="Times New Roman" w:hAnsi="Times New Roman" w:cs="Times New Roman"/>
                <w:sz w:val="24"/>
                <w:szCs w:val="24"/>
              </w:rPr>
            </w:pPr>
            <w:r>
              <w:rPr>
                <w:rFonts w:ascii="Times New Roman" w:hAnsi="Times New Roman" w:cs="Times New Roman"/>
                <w:color w:val="000000" w:themeColor="text1"/>
                <w:kern w:val="24"/>
                <w:sz w:val="24"/>
                <w:szCs w:val="24"/>
              </w:rPr>
              <w:t>His</w:t>
            </w:r>
            <w:r w:rsidR="00CE413D" w:rsidRPr="008479FA">
              <w:rPr>
                <w:rFonts w:ascii="Times New Roman" w:hAnsi="Times New Roman" w:cs="Times New Roman"/>
                <w:color w:val="000000" w:themeColor="text1"/>
                <w:kern w:val="24"/>
                <w:sz w:val="24"/>
                <w:szCs w:val="24"/>
              </w:rPr>
              <w:t>-CDP</w:t>
            </w:r>
          </w:p>
        </w:tc>
        <w:tc>
          <w:tcPr>
            <w:tcW w:w="510" w:type="pct"/>
            <w:tcBorders>
              <w:top w:val="single" w:sz="8" w:space="0" w:color="auto"/>
            </w:tcBorders>
            <w:vAlign w:val="center"/>
          </w:tcPr>
          <w:p w14:paraId="26332871" w14:textId="2290168A"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0.0113</w:t>
            </w:r>
          </w:p>
        </w:tc>
        <w:tc>
          <w:tcPr>
            <w:tcW w:w="716" w:type="pct"/>
            <w:tcBorders>
              <w:top w:val="single" w:sz="8" w:space="0" w:color="auto"/>
            </w:tcBorders>
            <w:vAlign w:val="center"/>
          </w:tcPr>
          <w:p w14:paraId="13A3426F" w14:textId="2921AE69"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0.9996</w:t>
            </w:r>
          </w:p>
        </w:tc>
        <w:tc>
          <w:tcPr>
            <w:tcW w:w="784" w:type="pct"/>
            <w:tcBorders>
              <w:top w:val="single" w:sz="8" w:space="0" w:color="auto"/>
            </w:tcBorders>
            <w:vAlign w:val="center"/>
          </w:tcPr>
          <w:p w14:paraId="79384575" w14:textId="4B5FE86F" w:rsidR="00CE413D" w:rsidRPr="008479FA" w:rsidRDefault="00F17936" w:rsidP="007B6405">
            <w:pPr>
              <w:rPr>
                <w:rFonts w:ascii="Times New Roman" w:hAnsi="Times New Roman" w:cs="Times New Roman"/>
                <w:sz w:val="24"/>
                <w:szCs w:val="24"/>
              </w:rPr>
            </w:pPr>
            <w:r>
              <w:rPr>
                <w:rFonts w:ascii="Times New Roman" w:hAnsi="Times New Roman" w:cs="Times New Roman"/>
                <w:color w:val="000000" w:themeColor="text1"/>
                <w:kern w:val="24"/>
                <w:sz w:val="24"/>
                <w:szCs w:val="24"/>
              </w:rPr>
              <w:t>10</w:t>
            </w:r>
          </w:p>
        </w:tc>
        <w:tc>
          <w:tcPr>
            <w:tcW w:w="519" w:type="pct"/>
            <w:tcBorders>
              <w:top w:val="single" w:sz="8" w:space="0" w:color="auto"/>
            </w:tcBorders>
            <w:vAlign w:val="center"/>
          </w:tcPr>
          <w:p w14:paraId="7ECD8EFD" w14:textId="7485140D"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37</w:t>
            </w:r>
          </w:p>
        </w:tc>
        <w:tc>
          <w:tcPr>
            <w:tcW w:w="715" w:type="pct"/>
            <w:tcBorders>
              <w:top w:val="single" w:sz="8" w:space="0" w:color="auto"/>
            </w:tcBorders>
            <w:vAlign w:val="center"/>
          </w:tcPr>
          <w:p w14:paraId="2EF378EC" w14:textId="4C38DCF8"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85</w:t>
            </w:r>
          </w:p>
        </w:tc>
        <w:tc>
          <w:tcPr>
            <w:tcW w:w="733" w:type="pct"/>
            <w:tcBorders>
              <w:top w:val="single" w:sz="8" w:space="0" w:color="auto"/>
            </w:tcBorders>
            <w:vAlign w:val="center"/>
          </w:tcPr>
          <w:p w14:paraId="4D72B6B2" w14:textId="61C43FA3"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44</w:t>
            </w:r>
          </w:p>
        </w:tc>
        <w:tc>
          <w:tcPr>
            <w:tcW w:w="444" w:type="pct"/>
            <w:tcBorders>
              <w:top w:val="single" w:sz="8" w:space="0" w:color="auto"/>
            </w:tcBorders>
            <w:vAlign w:val="center"/>
          </w:tcPr>
          <w:p w14:paraId="44D7B703" w14:textId="2B87958A"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85</w:t>
            </w:r>
          </w:p>
        </w:tc>
      </w:tr>
      <w:tr w:rsidR="00CE413D" w:rsidRPr="008479FA" w14:paraId="005F1758" w14:textId="77777777" w:rsidTr="00CE413D">
        <w:trPr>
          <w:trHeight w:val="454"/>
        </w:trPr>
        <w:tc>
          <w:tcPr>
            <w:tcW w:w="578" w:type="pct"/>
            <w:vAlign w:val="center"/>
          </w:tcPr>
          <w:p w14:paraId="3EC71E27" w14:textId="10395C30" w:rsidR="00CE413D"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w:t>
            </w:r>
            <w:r w:rsidR="00885C57">
              <w:rPr>
                <w:rFonts w:ascii="Times New Roman" w:hAnsi="Times New Roman" w:cs="Times New Roman" w:hint="eastAsia"/>
                <w:color w:val="000000" w:themeColor="text1"/>
                <w:kern w:val="24"/>
                <w:sz w:val="24"/>
                <w:szCs w:val="24"/>
              </w:rPr>
              <w:t>s</w:t>
            </w:r>
            <w:r w:rsidR="00CE413D" w:rsidRPr="008479FA">
              <w:rPr>
                <w:rFonts w:ascii="Times New Roman" w:hAnsi="Times New Roman" w:cs="Times New Roman"/>
                <w:color w:val="000000" w:themeColor="text1"/>
                <w:kern w:val="24"/>
                <w:sz w:val="24"/>
                <w:szCs w:val="24"/>
              </w:rPr>
              <w:t>-CDP</w:t>
            </w:r>
          </w:p>
        </w:tc>
        <w:tc>
          <w:tcPr>
            <w:tcW w:w="510" w:type="pct"/>
            <w:vAlign w:val="center"/>
          </w:tcPr>
          <w:p w14:paraId="77DC9C33" w14:textId="357CC504"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0.00201</w:t>
            </w:r>
          </w:p>
        </w:tc>
        <w:tc>
          <w:tcPr>
            <w:tcW w:w="716" w:type="pct"/>
            <w:vAlign w:val="center"/>
          </w:tcPr>
          <w:p w14:paraId="65614F27" w14:textId="0D4C5B5D"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w:t>
            </w:r>
            <w:r w:rsidR="007C7049" w:rsidRPr="008479FA">
              <w:rPr>
                <w:rFonts w:ascii="Times New Roman" w:hAnsi="Times New Roman" w:cs="Times New Roman" w:hint="eastAsia"/>
                <w:kern w:val="24"/>
                <w:sz w:val="24"/>
                <w:szCs w:val="24"/>
              </w:rPr>
              <w:t>890</w:t>
            </w:r>
          </w:p>
        </w:tc>
        <w:tc>
          <w:tcPr>
            <w:tcW w:w="784" w:type="pct"/>
            <w:vAlign w:val="center"/>
          </w:tcPr>
          <w:p w14:paraId="61268A52" w14:textId="5EF638F2"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&gt;180</w:t>
            </w:r>
          </w:p>
        </w:tc>
        <w:tc>
          <w:tcPr>
            <w:tcW w:w="519" w:type="pct"/>
            <w:vAlign w:val="center"/>
          </w:tcPr>
          <w:p w14:paraId="1E954EFF" w14:textId="6560BA21"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12</w:t>
            </w:r>
          </w:p>
        </w:tc>
        <w:tc>
          <w:tcPr>
            <w:tcW w:w="715" w:type="pct"/>
            <w:vAlign w:val="center"/>
          </w:tcPr>
          <w:p w14:paraId="610452FE" w14:textId="5DBB97AB"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60</w:t>
            </w:r>
            <w:r w:rsidRPr="008479FA">
              <w:rPr>
                <w:rFonts w:ascii="Times New Roman" w:hAnsi="Times New Roman" w:cs="Times New Roman"/>
                <w:color w:val="000000" w:themeColor="text1"/>
                <w:kern w:val="24"/>
                <w:position w:val="6"/>
                <w:sz w:val="24"/>
                <w:szCs w:val="24"/>
                <w:vertAlign w:val="superscript"/>
              </w:rPr>
              <w:t>a</w:t>
            </w:r>
          </w:p>
        </w:tc>
        <w:tc>
          <w:tcPr>
            <w:tcW w:w="733" w:type="pct"/>
            <w:vAlign w:val="center"/>
          </w:tcPr>
          <w:p w14:paraId="7DF0C99D" w14:textId="6FC91D4F"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20</w:t>
            </w:r>
          </w:p>
        </w:tc>
        <w:tc>
          <w:tcPr>
            <w:tcW w:w="444" w:type="pct"/>
            <w:vAlign w:val="center"/>
          </w:tcPr>
          <w:p w14:paraId="19738918" w14:textId="04F3C1F0"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61</w:t>
            </w:r>
          </w:p>
        </w:tc>
      </w:tr>
      <w:tr w:rsidR="00CE413D" w:rsidRPr="008479FA" w14:paraId="5F5D06BA" w14:textId="77777777" w:rsidTr="00CE413D">
        <w:trPr>
          <w:trHeight w:val="454"/>
        </w:trPr>
        <w:tc>
          <w:tcPr>
            <w:tcW w:w="578" w:type="pct"/>
            <w:vAlign w:val="center"/>
          </w:tcPr>
          <w:p w14:paraId="5B0F323B" w14:textId="1D5BEB8C" w:rsidR="00CE413D"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CE413D" w:rsidRPr="008479FA">
              <w:rPr>
                <w:rFonts w:ascii="Times New Roman" w:hAnsi="Times New Roman" w:cs="Times New Roman"/>
                <w:color w:val="000000" w:themeColor="text1"/>
                <w:kern w:val="24"/>
                <w:sz w:val="24"/>
                <w:szCs w:val="24"/>
              </w:rPr>
              <w:t>-CDP</w:t>
            </w:r>
          </w:p>
        </w:tc>
        <w:tc>
          <w:tcPr>
            <w:tcW w:w="510" w:type="pct"/>
            <w:vAlign w:val="center"/>
          </w:tcPr>
          <w:p w14:paraId="7106E22A" w14:textId="46874220"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0.00280</w:t>
            </w:r>
          </w:p>
        </w:tc>
        <w:tc>
          <w:tcPr>
            <w:tcW w:w="716" w:type="pct"/>
            <w:vAlign w:val="center"/>
          </w:tcPr>
          <w:p w14:paraId="301F6097" w14:textId="7A7DF1B5"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w:t>
            </w:r>
            <w:r w:rsidR="007C7049" w:rsidRPr="008479FA">
              <w:rPr>
                <w:rFonts w:ascii="Times New Roman" w:hAnsi="Times New Roman" w:cs="Times New Roman" w:hint="eastAsia"/>
                <w:kern w:val="24"/>
                <w:sz w:val="24"/>
                <w:szCs w:val="24"/>
              </w:rPr>
              <w:t>895</w:t>
            </w:r>
          </w:p>
        </w:tc>
        <w:tc>
          <w:tcPr>
            <w:tcW w:w="784" w:type="pct"/>
            <w:vAlign w:val="center"/>
          </w:tcPr>
          <w:p w14:paraId="3EC959F2" w14:textId="54CCB146"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&gt;180</w:t>
            </w:r>
          </w:p>
        </w:tc>
        <w:tc>
          <w:tcPr>
            <w:tcW w:w="519" w:type="pct"/>
            <w:vAlign w:val="center"/>
          </w:tcPr>
          <w:p w14:paraId="4D8C71A1" w14:textId="2D0D8F29"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w:t>
            </w:r>
          </w:p>
        </w:tc>
        <w:tc>
          <w:tcPr>
            <w:tcW w:w="715" w:type="pct"/>
            <w:vAlign w:val="center"/>
          </w:tcPr>
          <w:p w14:paraId="1FF009BA" w14:textId="544F3E3D"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26</w:t>
            </w:r>
            <w:r w:rsidRPr="008479FA">
              <w:rPr>
                <w:rFonts w:ascii="Times New Roman" w:hAnsi="Times New Roman" w:cs="Times New Roman"/>
                <w:color w:val="000000" w:themeColor="text1"/>
                <w:kern w:val="24"/>
                <w:position w:val="6"/>
                <w:sz w:val="24"/>
                <w:szCs w:val="24"/>
                <w:vertAlign w:val="superscript"/>
              </w:rPr>
              <w:t>a</w:t>
            </w:r>
          </w:p>
        </w:tc>
        <w:tc>
          <w:tcPr>
            <w:tcW w:w="733" w:type="pct"/>
            <w:vAlign w:val="center"/>
          </w:tcPr>
          <w:p w14:paraId="56B1EF0C" w14:textId="2AB605EF"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w:t>
            </w:r>
          </w:p>
        </w:tc>
        <w:tc>
          <w:tcPr>
            <w:tcW w:w="444" w:type="pct"/>
            <w:vAlign w:val="center"/>
          </w:tcPr>
          <w:p w14:paraId="032C8E55" w14:textId="56162F32"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28</w:t>
            </w:r>
            <w:r w:rsidRPr="008479FA">
              <w:rPr>
                <w:rFonts w:ascii="Times New Roman" w:hAnsi="Times New Roman" w:cs="Times New Roman"/>
                <w:color w:val="000000" w:themeColor="text1"/>
                <w:kern w:val="24"/>
                <w:position w:val="6"/>
                <w:sz w:val="24"/>
                <w:szCs w:val="24"/>
                <w:vertAlign w:val="superscript"/>
              </w:rPr>
              <w:t>a</w:t>
            </w:r>
          </w:p>
        </w:tc>
      </w:tr>
      <w:tr w:rsidR="00CE413D" w:rsidRPr="008479FA" w14:paraId="0531AC41" w14:textId="77777777" w:rsidTr="00CE413D">
        <w:trPr>
          <w:trHeight w:val="454"/>
        </w:trPr>
        <w:tc>
          <w:tcPr>
            <w:tcW w:w="578" w:type="pct"/>
            <w:vAlign w:val="center"/>
          </w:tcPr>
          <w:p w14:paraId="0ED80217" w14:textId="7E90A330"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NAC</w:t>
            </w:r>
          </w:p>
        </w:tc>
        <w:tc>
          <w:tcPr>
            <w:tcW w:w="510" w:type="pct"/>
            <w:vAlign w:val="center"/>
          </w:tcPr>
          <w:p w14:paraId="0FD4E1C8" w14:textId="3626A7A3"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0.00300</w:t>
            </w:r>
          </w:p>
        </w:tc>
        <w:tc>
          <w:tcPr>
            <w:tcW w:w="716" w:type="pct"/>
            <w:vAlign w:val="center"/>
          </w:tcPr>
          <w:p w14:paraId="74E67CAF" w14:textId="63538E94"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0.993</w:t>
            </w:r>
            <w:r w:rsidR="007C7049" w:rsidRPr="008479FA">
              <w:rPr>
                <w:rFonts w:ascii="Times New Roman" w:hAnsi="Times New Roman" w:cs="Times New Roman" w:hint="eastAsia"/>
                <w:kern w:val="24"/>
                <w:sz w:val="24"/>
                <w:szCs w:val="24"/>
              </w:rPr>
              <w:t>1</w:t>
            </w:r>
          </w:p>
        </w:tc>
        <w:tc>
          <w:tcPr>
            <w:tcW w:w="784" w:type="pct"/>
            <w:vAlign w:val="center"/>
          </w:tcPr>
          <w:p w14:paraId="494A4D45" w14:textId="2CBE9C16"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~180</w:t>
            </w:r>
          </w:p>
        </w:tc>
        <w:tc>
          <w:tcPr>
            <w:tcW w:w="519" w:type="pct"/>
            <w:vAlign w:val="center"/>
          </w:tcPr>
          <w:p w14:paraId="4283281B" w14:textId="132ED7A2"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w:t>
            </w:r>
          </w:p>
        </w:tc>
        <w:tc>
          <w:tcPr>
            <w:tcW w:w="715" w:type="pct"/>
            <w:vAlign w:val="center"/>
          </w:tcPr>
          <w:p w14:paraId="3CA67E0F" w14:textId="03AFD779"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40</w:t>
            </w:r>
          </w:p>
        </w:tc>
        <w:tc>
          <w:tcPr>
            <w:tcW w:w="733" w:type="pct"/>
            <w:vAlign w:val="center"/>
          </w:tcPr>
          <w:p w14:paraId="5A3ECEA7" w14:textId="2A493205"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w:t>
            </w:r>
          </w:p>
        </w:tc>
        <w:tc>
          <w:tcPr>
            <w:tcW w:w="444" w:type="pct"/>
            <w:vAlign w:val="center"/>
          </w:tcPr>
          <w:p w14:paraId="368AC844" w14:textId="7F8231F3"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40</w:t>
            </w:r>
          </w:p>
        </w:tc>
      </w:tr>
      <w:tr w:rsidR="00CE413D" w:rsidRPr="008479FA" w14:paraId="7C7EF29C" w14:textId="77777777" w:rsidTr="00CE413D">
        <w:trPr>
          <w:trHeight w:val="454"/>
        </w:trPr>
        <w:tc>
          <w:tcPr>
            <w:tcW w:w="578" w:type="pct"/>
            <w:vAlign w:val="center"/>
          </w:tcPr>
          <w:p w14:paraId="5DA9DB08" w14:textId="1B7963C4"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GAC</w:t>
            </w:r>
          </w:p>
        </w:tc>
        <w:tc>
          <w:tcPr>
            <w:tcW w:w="510" w:type="pct"/>
            <w:vAlign w:val="center"/>
          </w:tcPr>
          <w:p w14:paraId="58449C32" w14:textId="45560BD3"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0.00325</w:t>
            </w:r>
          </w:p>
        </w:tc>
        <w:tc>
          <w:tcPr>
            <w:tcW w:w="716" w:type="pct"/>
            <w:vAlign w:val="center"/>
          </w:tcPr>
          <w:p w14:paraId="5B28FF48" w14:textId="4A439EDE"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0.996</w:t>
            </w:r>
            <w:r w:rsidR="007C7049" w:rsidRPr="008479FA">
              <w:rPr>
                <w:rFonts w:ascii="Times New Roman" w:hAnsi="Times New Roman" w:cs="Times New Roman" w:hint="eastAsia"/>
                <w:kern w:val="24"/>
                <w:sz w:val="24"/>
                <w:szCs w:val="24"/>
              </w:rPr>
              <w:t>2</w:t>
            </w:r>
          </w:p>
        </w:tc>
        <w:tc>
          <w:tcPr>
            <w:tcW w:w="784" w:type="pct"/>
            <w:vAlign w:val="center"/>
          </w:tcPr>
          <w:p w14:paraId="4ED6542F" w14:textId="4997C77E"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&gt;180</w:t>
            </w:r>
          </w:p>
        </w:tc>
        <w:tc>
          <w:tcPr>
            <w:tcW w:w="519" w:type="pct"/>
            <w:vAlign w:val="center"/>
          </w:tcPr>
          <w:p w14:paraId="0F685F8D" w14:textId="7D1B88D4"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w:t>
            </w:r>
          </w:p>
        </w:tc>
        <w:tc>
          <w:tcPr>
            <w:tcW w:w="715" w:type="pct"/>
            <w:vAlign w:val="center"/>
          </w:tcPr>
          <w:p w14:paraId="32265AD9" w14:textId="269C6382"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34</w:t>
            </w:r>
            <w:r w:rsidRPr="008479FA">
              <w:rPr>
                <w:rFonts w:ascii="Times New Roman" w:hAnsi="Times New Roman" w:cs="Times New Roman"/>
                <w:color w:val="000000" w:themeColor="text1"/>
                <w:kern w:val="24"/>
                <w:position w:val="6"/>
                <w:sz w:val="24"/>
                <w:szCs w:val="24"/>
                <w:vertAlign w:val="superscript"/>
              </w:rPr>
              <w:t>a</w:t>
            </w:r>
          </w:p>
        </w:tc>
        <w:tc>
          <w:tcPr>
            <w:tcW w:w="733" w:type="pct"/>
            <w:vAlign w:val="center"/>
          </w:tcPr>
          <w:p w14:paraId="0477FA45" w14:textId="6202BFBD"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w:t>
            </w:r>
          </w:p>
        </w:tc>
        <w:tc>
          <w:tcPr>
            <w:tcW w:w="444" w:type="pct"/>
            <w:vAlign w:val="center"/>
          </w:tcPr>
          <w:p w14:paraId="09C8EED4" w14:textId="14713486"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35</w:t>
            </w:r>
            <w:r w:rsidRPr="008479FA">
              <w:rPr>
                <w:rFonts w:ascii="Times New Roman" w:hAnsi="Times New Roman" w:cs="Times New Roman"/>
                <w:color w:val="000000" w:themeColor="text1"/>
                <w:kern w:val="24"/>
                <w:position w:val="6"/>
                <w:sz w:val="24"/>
                <w:szCs w:val="24"/>
                <w:vertAlign w:val="superscript"/>
              </w:rPr>
              <w:t>a</w:t>
            </w:r>
          </w:p>
        </w:tc>
      </w:tr>
      <w:tr w:rsidR="00CE413D" w:rsidRPr="008479FA" w14:paraId="6F2C9D28" w14:textId="77777777" w:rsidTr="00CE413D">
        <w:trPr>
          <w:trHeight w:val="454"/>
        </w:trPr>
        <w:tc>
          <w:tcPr>
            <w:tcW w:w="578" w:type="pct"/>
            <w:vAlign w:val="center"/>
          </w:tcPr>
          <w:p w14:paraId="2D2E4255" w14:textId="42FC4928"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CSAC</w:t>
            </w:r>
          </w:p>
        </w:tc>
        <w:tc>
          <w:tcPr>
            <w:tcW w:w="510" w:type="pct"/>
            <w:vAlign w:val="center"/>
          </w:tcPr>
          <w:p w14:paraId="62B393DD" w14:textId="0D48BF56"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0.00288</w:t>
            </w:r>
          </w:p>
        </w:tc>
        <w:tc>
          <w:tcPr>
            <w:tcW w:w="716" w:type="pct"/>
            <w:vAlign w:val="center"/>
          </w:tcPr>
          <w:p w14:paraId="1E3C6F16" w14:textId="6DE0FA4C" w:rsidR="00CE413D" w:rsidRPr="008479FA" w:rsidRDefault="00CE413D" w:rsidP="007B6405">
            <w:pPr>
              <w:rPr>
                <w:rFonts w:ascii="Times New Roman" w:hAnsi="Times New Roman" w:cs="Times New Roman"/>
                <w:kern w:val="24"/>
                <w:sz w:val="24"/>
                <w:szCs w:val="24"/>
              </w:rPr>
            </w:pPr>
            <w:r w:rsidRPr="008479FA">
              <w:rPr>
                <w:rFonts w:ascii="Times New Roman" w:hAnsi="Times New Roman" w:cs="Times New Roman"/>
                <w:kern w:val="24"/>
                <w:sz w:val="24"/>
                <w:szCs w:val="24"/>
              </w:rPr>
              <w:t>0.99</w:t>
            </w:r>
            <w:r w:rsidR="007C7049" w:rsidRPr="008479FA">
              <w:rPr>
                <w:rFonts w:ascii="Times New Roman" w:hAnsi="Times New Roman" w:cs="Times New Roman" w:hint="eastAsia"/>
                <w:kern w:val="24"/>
                <w:sz w:val="24"/>
                <w:szCs w:val="24"/>
              </w:rPr>
              <w:t>2</w:t>
            </w:r>
            <w:r w:rsidRPr="008479FA">
              <w:rPr>
                <w:rFonts w:ascii="Times New Roman" w:hAnsi="Times New Roman" w:cs="Times New Roman"/>
                <w:kern w:val="24"/>
                <w:sz w:val="24"/>
                <w:szCs w:val="24"/>
              </w:rPr>
              <w:t>1</w:t>
            </w:r>
          </w:p>
        </w:tc>
        <w:tc>
          <w:tcPr>
            <w:tcW w:w="784" w:type="pct"/>
            <w:vAlign w:val="center"/>
          </w:tcPr>
          <w:p w14:paraId="0F7E64C1" w14:textId="160EB2DA"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&gt;180</w:t>
            </w:r>
          </w:p>
        </w:tc>
        <w:tc>
          <w:tcPr>
            <w:tcW w:w="519" w:type="pct"/>
            <w:vAlign w:val="center"/>
          </w:tcPr>
          <w:p w14:paraId="7EEBF7B5" w14:textId="3027990B"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w:t>
            </w:r>
          </w:p>
        </w:tc>
        <w:tc>
          <w:tcPr>
            <w:tcW w:w="715" w:type="pct"/>
            <w:vAlign w:val="center"/>
          </w:tcPr>
          <w:p w14:paraId="3D8AD26A" w14:textId="48CD021D"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33</w:t>
            </w:r>
            <w:r w:rsidRPr="008479FA">
              <w:rPr>
                <w:rFonts w:ascii="Times New Roman" w:hAnsi="Times New Roman" w:cs="Times New Roman"/>
                <w:color w:val="000000" w:themeColor="text1"/>
                <w:kern w:val="24"/>
                <w:position w:val="6"/>
                <w:sz w:val="24"/>
                <w:szCs w:val="24"/>
                <w:vertAlign w:val="superscript"/>
              </w:rPr>
              <w:t>a</w:t>
            </w:r>
          </w:p>
        </w:tc>
        <w:tc>
          <w:tcPr>
            <w:tcW w:w="733" w:type="pct"/>
            <w:vAlign w:val="center"/>
          </w:tcPr>
          <w:p w14:paraId="11B7097F" w14:textId="7CD58BF6"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w:t>
            </w:r>
          </w:p>
        </w:tc>
        <w:tc>
          <w:tcPr>
            <w:tcW w:w="444" w:type="pct"/>
            <w:vAlign w:val="center"/>
          </w:tcPr>
          <w:p w14:paraId="35F41093" w14:textId="41F86E90" w:rsidR="00CE413D" w:rsidRPr="008479FA" w:rsidRDefault="00CE413D"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34</w:t>
            </w:r>
            <w:r w:rsidRPr="008479FA">
              <w:rPr>
                <w:rFonts w:ascii="Times New Roman" w:hAnsi="Times New Roman" w:cs="Times New Roman"/>
                <w:color w:val="000000" w:themeColor="text1"/>
                <w:kern w:val="24"/>
                <w:position w:val="6"/>
                <w:sz w:val="24"/>
                <w:szCs w:val="24"/>
                <w:vertAlign w:val="superscript"/>
              </w:rPr>
              <w:t>a</w:t>
            </w:r>
          </w:p>
        </w:tc>
      </w:tr>
    </w:tbl>
    <w:p w14:paraId="1D960BDB" w14:textId="7DF92896" w:rsidR="00A863B6" w:rsidRPr="008479FA" w:rsidRDefault="00A863B6"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This assumes that the equilibrium value is reached within 180 min</w:t>
      </w:r>
      <w:r w:rsidR="004F6203" w:rsidRPr="008479FA">
        <w:rPr>
          <w:rFonts w:ascii="Times New Roman" w:hAnsi="Times New Roman" w:cs="Times New Roman" w:hint="eastAsia"/>
          <w:sz w:val="24"/>
          <w:szCs w:val="24"/>
        </w:rPr>
        <w:t>utes</w:t>
      </w:r>
      <w:r w:rsidRPr="008479FA">
        <w:rPr>
          <w:rFonts w:ascii="Times New Roman" w:hAnsi="Times New Roman" w:cs="Times New Roman"/>
          <w:sz w:val="24"/>
          <w:szCs w:val="24"/>
        </w:rPr>
        <w:t>.</w:t>
      </w:r>
    </w:p>
    <w:p w14:paraId="2051A1DC" w14:textId="161B3126" w:rsidR="00A863B6" w:rsidRPr="008479FA" w:rsidRDefault="00A863B6"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 equilibrium value that is achieved in 10 s</w:t>
      </w:r>
      <w:r w:rsidR="004F6203" w:rsidRPr="008479FA">
        <w:rPr>
          <w:rFonts w:ascii="Times New Roman" w:hAnsi="Times New Roman" w:cs="Times New Roman" w:hint="eastAsia"/>
          <w:sz w:val="24"/>
          <w:szCs w:val="24"/>
        </w:rPr>
        <w:t>econds</w:t>
      </w:r>
      <w:r w:rsidRPr="008479FA">
        <w:rPr>
          <w:rFonts w:ascii="Times New Roman" w:hAnsi="Times New Roman" w:cs="Times New Roman"/>
          <w:sz w:val="24"/>
          <w:szCs w:val="24"/>
        </w:rPr>
        <w:t>.</w:t>
      </w:r>
    </w:p>
    <w:p w14:paraId="76BB2B77" w14:textId="7AE3ABA8" w:rsidR="00A863B6" w:rsidRPr="008479FA" w:rsidRDefault="00A863B6"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c </w:t>
      </w:r>
      <w:r w:rsidRPr="008479FA">
        <w:rPr>
          <w:rFonts w:ascii="Times New Roman" w:hAnsi="Times New Roman" w:cs="Times New Roman"/>
          <w:sz w:val="24"/>
          <w:szCs w:val="24"/>
        </w:rPr>
        <w:t>Amount of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adsorbed at equilibrium (mg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per g adsorbent).</w:t>
      </w:r>
    </w:p>
    <w:p w14:paraId="78CBBAAE" w14:textId="60B09E0B"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9FD351" w14:textId="6A4A11A2"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8</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Molecular descriptor values for pollutants used in the study</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140"/>
        <w:gridCol w:w="1006"/>
        <w:gridCol w:w="1411"/>
        <w:gridCol w:w="1545"/>
        <w:gridCol w:w="1023"/>
        <w:gridCol w:w="1409"/>
        <w:gridCol w:w="1445"/>
        <w:gridCol w:w="875"/>
      </w:tblGrid>
      <w:tr w:rsidR="00C4682E" w:rsidRPr="008479FA" w14:paraId="6E447E4B" w14:textId="77777777" w:rsidTr="00C4682E">
        <w:trPr>
          <w:trHeight w:val="454"/>
        </w:trPr>
        <w:tc>
          <w:tcPr>
            <w:tcW w:w="578" w:type="pct"/>
            <w:tcBorders>
              <w:top w:val="single" w:sz="8" w:space="0" w:color="auto"/>
              <w:bottom w:val="single" w:sz="8" w:space="0" w:color="auto"/>
            </w:tcBorders>
            <w:vAlign w:val="center"/>
          </w:tcPr>
          <w:p w14:paraId="4E7A930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Pollutant</w:t>
            </w:r>
          </w:p>
        </w:tc>
        <w:tc>
          <w:tcPr>
            <w:tcW w:w="510" w:type="pct"/>
            <w:tcBorders>
              <w:top w:val="single" w:sz="8" w:space="0" w:color="auto"/>
              <w:bottom w:val="single" w:sz="8" w:space="0" w:color="auto"/>
            </w:tcBorders>
            <w:vAlign w:val="center"/>
          </w:tcPr>
          <w:p w14:paraId="4F67741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log</w:t>
            </w: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ow</w:t>
            </w:r>
            <w:r w:rsidRPr="008479FA">
              <w:rPr>
                <w:rFonts w:ascii="Times New Roman" w:hAnsi="Times New Roman" w:cs="Times New Roman"/>
                <w:color w:val="000000" w:themeColor="text1"/>
                <w:kern w:val="24"/>
                <w:position w:val="6"/>
                <w:sz w:val="24"/>
                <w:szCs w:val="24"/>
                <w:vertAlign w:val="superscript"/>
              </w:rPr>
              <w:t>a</w:t>
            </w:r>
          </w:p>
        </w:tc>
        <w:tc>
          <w:tcPr>
            <w:tcW w:w="716" w:type="pct"/>
            <w:tcBorders>
              <w:top w:val="single" w:sz="8" w:space="0" w:color="auto"/>
              <w:bottom w:val="single" w:sz="8" w:space="0" w:color="auto"/>
            </w:tcBorders>
            <w:vAlign w:val="center"/>
          </w:tcPr>
          <w:p w14:paraId="4EDE976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log</w:t>
            </w:r>
            <w:r w:rsidRPr="008479FA">
              <w:rPr>
                <w:rFonts w:ascii="Times New Roman" w:hAnsi="Times New Roman" w:cs="Times New Roman"/>
                <w:i/>
                <w:iCs/>
                <w:color w:val="000000" w:themeColor="text1"/>
                <w:kern w:val="24"/>
                <w:sz w:val="24"/>
                <w:szCs w:val="24"/>
              </w:rPr>
              <w:t>D</w:t>
            </w:r>
            <w:r w:rsidRPr="008479FA">
              <w:rPr>
                <w:rFonts w:ascii="Times New Roman" w:hAnsi="Times New Roman" w:cs="Times New Roman"/>
                <w:color w:val="000000" w:themeColor="text1"/>
                <w:kern w:val="24"/>
                <w:position w:val="6"/>
                <w:sz w:val="24"/>
                <w:szCs w:val="24"/>
                <w:vertAlign w:val="superscript"/>
              </w:rPr>
              <w:t>b</w:t>
            </w:r>
          </w:p>
        </w:tc>
        <w:tc>
          <w:tcPr>
            <w:tcW w:w="784" w:type="pct"/>
            <w:tcBorders>
              <w:top w:val="single" w:sz="8" w:space="0" w:color="auto"/>
              <w:bottom w:val="single" w:sz="8" w:space="0" w:color="auto"/>
            </w:tcBorders>
            <w:vAlign w:val="center"/>
          </w:tcPr>
          <w:p w14:paraId="4C63824B" w14:textId="77777777" w:rsidR="00C4682E" w:rsidRPr="008479FA" w:rsidRDefault="00C4682E" w:rsidP="007B6405">
            <w:pPr>
              <w:pStyle w:val="aa"/>
              <w:spacing w:before="0" w:beforeAutospacing="0" w:after="0" w:afterAutospacing="0"/>
              <w:jc w:val="both"/>
              <w:rPr>
                <w:rFonts w:ascii="Times New Roman" w:hAnsi="Times New Roman" w:cs="Times New Roman"/>
              </w:rPr>
            </w:pPr>
            <w:r w:rsidRPr="008479FA">
              <w:rPr>
                <w:rFonts w:ascii="Times New Roman" w:hAnsi="Times New Roman" w:cs="Times New Roman"/>
                <w:color w:val="000000" w:themeColor="text1"/>
                <w:kern w:val="24"/>
              </w:rPr>
              <w:t>MW</w:t>
            </w:r>
          </w:p>
          <w:p w14:paraId="208A475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xml:space="preserve">(g/mol) </w:t>
            </w:r>
          </w:p>
        </w:tc>
        <w:tc>
          <w:tcPr>
            <w:tcW w:w="519" w:type="pct"/>
            <w:tcBorders>
              <w:top w:val="single" w:sz="8" w:space="0" w:color="auto"/>
              <w:bottom w:val="single" w:sz="8" w:space="0" w:color="auto"/>
            </w:tcBorders>
            <w:vAlign w:val="center"/>
          </w:tcPr>
          <w:p w14:paraId="73DFDB7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w:t>
            </w: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sz w:val="24"/>
                <w:szCs w:val="24"/>
              </w:rPr>
              <w:t>a</w:t>
            </w:r>
          </w:p>
        </w:tc>
        <w:tc>
          <w:tcPr>
            <w:tcW w:w="715" w:type="pct"/>
            <w:tcBorders>
              <w:top w:val="single" w:sz="8" w:space="0" w:color="auto"/>
              <w:bottom w:val="single" w:sz="8" w:space="0" w:color="auto"/>
            </w:tcBorders>
            <w:vAlign w:val="center"/>
          </w:tcPr>
          <w:p w14:paraId="6DF3AF5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C</w:t>
            </w:r>
            <w:r w:rsidRPr="008479FA">
              <w:rPr>
                <w:rFonts w:ascii="Times New Roman" w:hAnsi="Times New Roman" w:cs="Times New Roman"/>
                <w:color w:val="000000" w:themeColor="text1"/>
                <w:kern w:val="24"/>
                <w:position w:val="-5"/>
                <w:sz w:val="24"/>
                <w:szCs w:val="24"/>
                <w:vertAlign w:val="subscript"/>
              </w:rPr>
              <w:t>s</w:t>
            </w:r>
            <w:r w:rsidRPr="008479FA">
              <w:rPr>
                <w:rFonts w:ascii="Times New Roman" w:hAnsi="Times New Roman" w:cs="Times New Roman"/>
                <w:color w:val="000000" w:themeColor="text1"/>
                <w:kern w:val="24"/>
                <w:sz w:val="24"/>
                <w:szCs w:val="24"/>
              </w:rPr>
              <w:t xml:space="preserve"> (g/L)</w:t>
            </w:r>
            <w:r w:rsidRPr="008479FA">
              <w:rPr>
                <w:rFonts w:ascii="Times New Roman" w:hAnsi="Times New Roman" w:cs="Times New Roman"/>
                <w:color w:val="000000" w:themeColor="text1"/>
                <w:kern w:val="24"/>
                <w:position w:val="6"/>
                <w:sz w:val="24"/>
                <w:szCs w:val="24"/>
                <w:vertAlign w:val="superscript"/>
              </w:rPr>
              <w:t>c</w:t>
            </w:r>
            <w:r w:rsidRPr="008479FA">
              <w:rPr>
                <w:rFonts w:ascii="Times New Roman" w:hAnsi="Times New Roman" w:cs="Times New Roman"/>
                <w:color w:val="000000" w:themeColor="text1"/>
                <w:kern w:val="24"/>
                <w:sz w:val="24"/>
                <w:szCs w:val="24"/>
              </w:rPr>
              <w:t xml:space="preserve"> </w:t>
            </w:r>
          </w:p>
        </w:tc>
        <w:tc>
          <w:tcPr>
            <w:tcW w:w="733" w:type="pct"/>
            <w:tcBorders>
              <w:top w:val="single" w:sz="8" w:space="0" w:color="auto"/>
              <w:bottom w:val="single" w:sz="8" w:space="0" w:color="auto"/>
            </w:tcBorders>
            <w:vAlign w:val="center"/>
          </w:tcPr>
          <w:p w14:paraId="389B46B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xml:space="preserve">Min z </w:t>
            </w:r>
            <w:r w:rsidRPr="008479FA">
              <w:rPr>
                <w:rFonts w:ascii="Times New Roman" w:hAnsi="Times New Roman" w:cs="Times New Roman"/>
                <w:i/>
                <w:iCs/>
                <w:color w:val="000000" w:themeColor="text1"/>
                <w:kern w:val="24"/>
                <w:sz w:val="24"/>
                <w:szCs w:val="24"/>
              </w:rPr>
              <w:t>L</w:t>
            </w:r>
            <w:r w:rsidRPr="008479FA">
              <w:rPr>
                <w:rFonts w:ascii="Times New Roman" w:hAnsi="Times New Roman" w:cs="Times New Roman"/>
                <w:color w:val="000000" w:themeColor="text1"/>
                <w:kern w:val="24"/>
                <w:sz w:val="24"/>
                <w:szCs w:val="24"/>
              </w:rPr>
              <w:t xml:space="preserve"> (Å)</w:t>
            </w:r>
            <w:r w:rsidRPr="008479FA">
              <w:rPr>
                <w:rFonts w:ascii="Times New Roman" w:hAnsi="Times New Roman" w:cs="Times New Roman"/>
                <w:color w:val="000000" w:themeColor="text1"/>
                <w:kern w:val="24"/>
                <w:position w:val="6"/>
                <w:sz w:val="24"/>
                <w:szCs w:val="24"/>
                <w:vertAlign w:val="superscript"/>
              </w:rPr>
              <w:t>d</w:t>
            </w:r>
          </w:p>
        </w:tc>
        <w:tc>
          <w:tcPr>
            <w:tcW w:w="444" w:type="pct"/>
            <w:tcBorders>
              <w:top w:val="single" w:sz="8" w:space="0" w:color="auto"/>
              <w:bottom w:val="single" w:sz="8" w:space="0" w:color="auto"/>
            </w:tcBorders>
            <w:vAlign w:val="center"/>
          </w:tcPr>
          <w:p w14:paraId="37F5DDA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xml:space="preserve">Max z </w:t>
            </w:r>
            <w:r w:rsidRPr="008479FA">
              <w:rPr>
                <w:rFonts w:ascii="Times New Roman" w:hAnsi="Times New Roman" w:cs="Times New Roman"/>
                <w:i/>
                <w:iCs/>
                <w:color w:val="000000" w:themeColor="text1"/>
                <w:kern w:val="24"/>
                <w:sz w:val="24"/>
                <w:szCs w:val="24"/>
              </w:rPr>
              <w:t>L</w:t>
            </w:r>
            <w:r w:rsidRPr="008479FA">
              <w:rPr>
                <w:rFonts w:ascii="Times New Roman" w:hAnsi="Times New Roman" w:cs="Times New Roman"/>
                <w:color w:val="000000" w:themeColor="text1"/>
                <w:kern w:val="24"/>
                <w:sz w:val="24"/>
                <w:szCs w:val="24"/>
              </w:rPr>
              <w:t xml:space="preserve"> (Å)</w:t>
            </w:r>
            <w:r w:rsidRPr="008479FA">
              <w:rPr>
                <w:rFonts w:ascii="Times New Roman" w:hAnsi="Times New Roman" w:cs="Times New Roman"/>
                <w:color w:val="000000" w:themeColor="text1"/>
                <w:kern w:val="24"/>
                <w:position w:val="6"/>
                <w:sz w:val="24"/>
                <w:szCs w:val="24"/>
                <w:vertAlign w:val="superscript"/>
              </w:rPr>
              <w:t>e</w:t>
            </w:r>
          </w:p>
        </w:tc>
      </w:tr>
      <w:tr w:rsidR="00C4682E" w:rsidRPr="008479FA" w14:paraId="2CCE5BC4" w14:textId="77777777" w:rsidTr="00C4682E">
        <w:trPr>
          <w:trHeight w:val="454"/>
        </w:trPr>
        <w:tc>
          <w:tcPr>
            <w:tcW w:w="578" w:type="pct"/>
            <w:tcBorders>
              <w:top w:val="single" w:sz="8" w:space="0" w:color="auto"/>
            </w:tcBorders>
            <w:vAlign w:val="center"/>
          </w:tcPr>
          <w:p w14:paraId="54ADF96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BPA</w:t>
            </w:r>
          </w:p>
        </w:tc>
        <w:tc>
          <w:tcPr>
            <w:tcW w:w="510" w:type="pct"/>
            <w:tcBorders>
              <w:top w:val="single" w:sz="8" w:space="0" w:color="auto"/>
            </w:tcBorders>
            <w:vAlign w:val="center"/>
          </w:tcPr>
          <w:p w14:paraId="3145F5D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3.6</w:t>
            </w:r>
          </w:p>
        </w:tc>
        <w:tc>
          <w:tcPr>
            <w:tcW w:w="716" w:type="pct"/>
            <w:tcBorders>
              <w:top w:val="single" w:sz="8" w:space="0" w:color="auto"/>
            </w:tcBorders>
            <w:vAlign w:val="center"/>
          </w:tcPr>
          <w:p w14:paraId="63F59BB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3.6</w:t>
            </w:r>
          </w:p>
        </w:tc>
        <w:tc>
          <w:tcPr>
            <w:tcW w:w="784" w:type="pct"/>
            <w:tcBorders>
              <w:top w:val="single" w:sz="8" w:space="0" w:color="auto"/>
            </w:tcBorders>
            <w:vAlign w:val="center"/>
          </w:tcPr>
          <w:p w14:paraId="6062939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228.3</w:t>
            </w:r>
          </w:p>
        </w:tc>
        <w:tc>
          <w:tcPr>
            <w:tcW w:w="519" w:type="pct"/>
            <w:tcBorders>
              <w:top w:val="single" w:sz="8" w:space="0" w:color="auto"/>
            </w:tcBorders>
            <w:vAlign w:val="center"/>
          </w:tcPr>
          <w:p w14:paraId="40C3F95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9.7</w:t>
            </w:r>
          </w:p>
        </w:tc>
        <w:tc>
          <w:tcPr>
            <w:tcW w:w="715" w:type="pct"/>
            <w:tcBorders>
              <w:top w:val="single" w:sz="8" w:space="0" w:color="auto"/>
            </w:tcBorders>
            <w:vAlign w:val="center"/>
          </w:tcPr>
          <w:p w14:paraId="39416C6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0.12</w:t>
            </w:r>
          </w:p>
        </w:tc>
        <w:tc>
          <w:tcPr>
            <w:tcW w:w="733" w:type="pct"/>
            <w:tcBorders>
              <w:top w:val="single" w:sz="8" w:space="0" w:color="auto"/>
            </w:tcBorders>
            <w:vAlign w:val="center"/>
          </w:tcPr>
          <w:p w14:paraId="1DE77CB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8.6</w:t>
            </w:r>
          </w:p>
        </w:tc>
        <w:tc>
          <w:tcPr>
            <w:tcW w:w="444" w:type="pct"/>
            <w:tcBorders>
              <w:top w:val="single" w:sz="8" w:space="0" w:color="auto"/>
            </w:tcBorders>
            <w:vAlign w:val="center"/>
          </w:tcPr>
          <w:p w14:paraId="54A72F4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12.4</w:t>
            </w:r>
          </w:p>
        </w:tc>
      </w:tr>
      <w:tr w:rsidR="00C4682E" w:rsidRPr="008479FA" w14:paraId="1B76809E" w14:textId="77777777" w:rsidTr="00C4682E">
        <w:trPr>
          <w:trHeight w:val="454"/>
        </w:trPr>
        <w:tc>
          <w:tcPr>
            <w:tcW w:w="578" w:type="pct"/>
            <w:vAlign w:val="center"/>
          </w:tcPr>
          <w:p w14:paraId="03A329E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BPS</w:t>
            </w:r>
          </w:p>
        </w:tc>
        <w:tc>
          <w:tcPr>
            <w:tcW w:w="510" w:type="pct"/>
            <w:vAlign w:val="center"/>
          </w:tcPr>
          <w:p w14:paraId="258C13A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w:t>
            </w:r>
          </w:p>
        </w:tc>
        <w:tc>
          <w:tcPr>
            <w:tcW w:w="716" w:type="pct"/>
            <w:vAlign w:val="center"/>
          </w:tcPr>
          <w:p w14:paraId="09DAF47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1.7</w:t>
            </w:r>
          </w:p>
        </w:tc>
        <w:tc>
          <w:tcPr>
            <w:tcW w:w="784" w:type="pct"/>
            <w:vAlign w:val="center"/>
          </w:tcPr>
          <w:p w14:paraId="2FE14A4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250.3</w:t>
            </w:r>
          </w:p>
        </w:tc>
        <w:tc>
          <w:tcPr>
            <w:tcW w:w="519" w:type="pct"/>
            <w:vAlign w:val="center"/>
          </w:tcPr>
          <w:p w14:paraId="70EC5A57"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8.2</w:t>
            </w:r>
          </w:p>
        </w:tc>
        <w:tc>
          <w:tcPr>
            <w:tcW w:w="715" w:type="pct"/>
            <w:vAlign w:val="center"/>
          </w:tcPr>
          <w:p w14:paraId="3652AAC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0.74</w:t>
            </w:r>
          </w:p>
        </w:tc>
        <w:tc>
          <w:tcPr>
            <w:tcW w:w="733" w:type="pct"/>
            <w:vAlign w:val="center"/>
          </w:tcPr>
          <w:p w14:paraId="1C6F433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8.6</w:t>
            </w:r>
          </w:p>
        </w:tc>
        <w:tc>
          <w:tcPr>
            <w:tcW w:w="444" w:type="pct"/>
            <w:vAlign w:val="center"/>
          </w:tcPr>
          <w:p w14:paraId="7372F03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13.0</w:t>
            </w:r>
          </w:p>
        </w:tc>
      </w:tr>
      <w:tr w:rsidR="00C4682E" w:rsidRPr="008479FA" w14:paraId="149CAF49" w14:textId="77777777" w:rsidTr="00C4682E">
        <w:trPr>
          <w:trHeight w:val="454"/>
        </w:trPr>
        <w:tc>
          <w:tcPr>
            <w:tcW w:w="578" w:type="pct"/>
            <w:vAlign w:val="center"/>
          </w:tcPr>
          <w:p w14:paraId="2C30F302"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CPX</w:t>
            </w:r>
          </w:p>
        </w:tc>
        <w:tc>
          <w:tcPr>
            <w:tcW w:w="510" w:type="pct"/>
            <w:vAlign w:val="center"/>
          </w:tcPr>
          <w:p w14:paraId="6CE763B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w:t>
            </w:r>
          </w:p>
        </w:tc>
        <w:tc>
          <w:tcPr>
            <w:tcW w:w="716" w:type="pct"/>
            <w:vAlign w:val="center"/>
          </w:tcPr>
          <w:p w14:paraId="03EA964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-2.2</w:t>
            </w:r>
          </w:p>
        </w:tc>
        <w:tc>
          <w:tcPr>
            <w:tcW w:w="784" w:type="pct"/>
            <w:vAlign w:val="center"/>
          </w:tcPr>
          <w:p w14:paraId="5994711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331.3</w:t>
            </w:r>
          </w:p>
        </w:tc>
        <w:tc>
          <w:tcPr>
            <w:tcW w:w="519" w:type="pct"/>
            <w:vAlign w:val="center"/>
          </w:tcPr>
          <w:p w14:paraId="2EC47CB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6.1</w:t>
            </w:r>
          </w:p>
        </w:tc>
        <w:tc>
          <w:tcPr>
            <w:tcW w:w="715" w:type="pct"/>
            <w:vAlign w:val="center"/>
          </w:tcPr>
          <w:p w14:paraId="42F24DA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0.067</w:t>
            </w:r>
          </w:p>
        </w:tc>
        <w:tc>
          <w:tcPr>
            <w:tcW w:w="733" w:type="pct"/>
            <w:vAlign w:val="center"/>
          </w:tcPr>
          <w:p w14:paraId="6498F3B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10.0</w:t>
            </w:r>
          </w:p>
        </w:tc>
        <w:tc>
          <w:tcPr>
            <w:tcW w:w="444" w:type="pct"/>
            <w:vAlign w:val="center"/>
          </w:tcPr>
          <w:p w14:paraId="5ACA0E8A"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15.0</w:t>
            </w:r>
          </w:p>
        </w:tc>
      </w:tr>
      <w:tr w:rsidR="00C4682E" w:rsidRPr="008479FA" w14:paraId="4D2EB106" w14:textId="77777777" w:rsidTr="00C4682E">
        <w:trPr>
          <w:trHeight w:val="454"/>
        </w:trPr>
        <w:tc>
          <w:tcPr>
            <w:tcW w:w="578" w:type="pct"/>
            <w:vAlign w:val="center"/>
          </w:tcPr>
          <w:p w14:paraId="59FD2D4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CV</w:t>
            </w:r>
          </w:p>
        </w:tc>
        <w:tc>
          <w:tcPr>
            <w:tcW w:w="510" w:type="pct"/>
            <w:vAlign w:val="center"/>
          </w:tcPr>
          <w:p w14:paraId="60BDF71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16" w:type="pct"/>
            <w:vAlign w:val="center"/>
          </w:tcPr>
          <w:p w14:paraId="72BE384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84" w:type="pct"/>
            <w:vAlign w:val="center"/>
          </w:tcPr>
          <w:p w14:paraId="0682CC3A"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xml:space="preserve"> 408.0</w:t>
            </w:r>
          </w:p>
        </w:tc>
        <w:tc>
          <w:tcPr>
            <w:tcW w:w="519" w:type="pct"/>
            <w:vAlign w:val="center"/>
          </w:tcPr>
          <w:p w14:paraId="62E16FE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9.4</w:t>
            </w:r>
          </w:p>
        </w:tc>
        <w:tc>
          <w:tcPr>
            <w:tcW w:w="715" w:type="pct"/>
            <w:vAlign w:val="center"/>
          </w:tcPr>
          <w:p w14:paraId="7D8F293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w:t>
            </w:r>
          </w:p>
        </w:tc>
        <w:tc>
          <w:tcPr>
            <w:tcW w:w="733" w:type="pct"/>
            <w:vAlign w:val="center"/>
          </w:tcPr>
          <w:p w14:paraId="782E031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14.4</w:t>
            </w:r>
          </w:p>
        </w:tc>
        <w:tc>
          <w:tcPr>
            <w:tcW w:w="444" w:type="pct"/>
            <w:vAlign w:val="center"/>
          </w:tcPr>
          <w:p w14:paraId="18389166"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15.6</w:t>
            </w:r>
          </w:p>
        </w:tc>
      </w:tr>
      <w:tr w:rsidR="00C4682E" w:rsidRPr="008479FA" w14:paraId="4B43BBB3" w14:textId="77777777" w:rsidTr="00C4682E">
        <w:trPr>
          <w:trHeight w:val="454"/>
        </w:trPr>
        <w:tc>
          <w:tcPr>
            <w:tcW w:w="578" w:type="pct"/>
            <w:vAlign w:val="center"/>
          </w:tcPr>
          <w:p w14:paraId="134A0B26"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MB</w:t>
            </w:r>
          </w:p>
        </w:tc>
        <w:tc>
          <w:tcPr>
            <w:tcW w:w="510" w:type="pct"/>
            <w:vAlign w:val="center"/>
          </w:tcPr>
          <w:p w14:paraId="1A9A6DB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16" w:type="pct"/>
            <w:vAlign w:val="center"/>
          </w:tcPr>
          <w:p w14:paraId="31701F8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84" w:type="pct"/>
            <w:vAlign w:val="center"/>
          </w:tcPr>
          <w:p w14:paraId="35768FA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319.8</w:t>
            </w:r>
          </w:p>
        </w:tc>
        <w:tc>
          <w:tcPr>
            <w:tcW w:w="519" w:type="pct"/>
            <w:vAlign w:val="center"/>
          </w:tcPr>
          <w:p w14:paraId="2070EA8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5.6</w:t>
            </w:r>
          </w:p>
        </w:tc>
        <w:tc>
          <w:tcPr>
            <w:tcW w:w="715" w:type="pct"/>
            <w:vAlign w:val="center"/>
          </w:tcPr>
          <w:p w14:paraId="26E325F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43</w:t>
            </w:r>
          </w:p>
        </w:tc>
        <w:tc>
          <w:tcPr>
            <w:tcW w:w="733" w:type="pct"/>
            <w:vAlign w:val="center"/>
          </w:tcPr>
          <w:p w14:paraId="733499D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9.4</w:t>
            </w:r>
          </w:p>
        </w:tc>
        <w:tc>
          <w:tcPr>
            <w:tcW w:w="444" w:type="pct"/>
            <w:vAlign w:val="center"/>
          </w:tcPr>
          <w:p w14:paraId="43FFE6B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16.4</w:t>
            </w:r>
          </w:p>
        </w:tc>
      </w:tr>
      <w:tr w:rsidR="00C4682E" w:rsidRPr="008479FA" w14:paraId="53AD6C60" w14:textId="77777777" w:rsidTr="00C4682E">
        <w:trPr>
          <w:trHeight w:val="454"/>
        </w:trPr>
        <w:tc>
          <w:tcPr>
            <w:tcW w:w="578" w:type="pct"/>
            <w:vAlign w:val="center"/>
          </w:tcPr>
          <w:p w14:paraId="0084901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BBY</w:t>
            </w:r>
          </w:p>
        </w:tc>
        <w:tc>
          <w:tcPr>
            <w:tcW w:w="510" w:type="pct"/>
            <w:vAlign w:val="center"/>
          </w:tcPr>
          <w:p w14:paraId="7899199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16" w:type="pct"/>
            <w:vAlign w:val="center"/>
          </w:tcPr>
          <w:p w14:paraId="2478E35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784" w:type="pct"/>
            <w:vAlign w:val="center"/>
          </w:tcPr>
          <w:p w14:paraId="4CB692A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419.3</w:t>
            </w:r>
          </w:p>
        </w:tc>
        <w:tc>
          <w:tcPr>
            <w:tcW w:w="519" w:type="pct"/>
            <w:vAlign w:val="center"/>
          </w:tcPr>
          <w:p w14:paraId="13247818"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4.8</w:t>
            </w:r>
          </w:p>
        </w:tc>
        <w:tc>
          <w:tcPr>
            <w:tcW w:w="715" w:type="pct"/>
            <w:vAlign w:val="center"/>
          </w:tcPr>
          <w:p w14:paraId="791FF46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85</w:t>
            </w:r>
          </w:p>
        </w:tc>
        <w:tc>
          <w:tcPr>
            <w:tcW w:w="733" w:type="pct"/>
            <w:vAlign w:val="center"/>
          </w:tcPr>
          <w:p w14:paraId="59EF07E6"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11.6</w:t>
            </w:r>
          </w:p>
        </w:tc>
        <w:tc>
          <w:tcPr>
            <w:tcW w:w="444" w:type="pct"/>
            <w:vAlign w:val="center"/>
          </w:tcPr>
          <w:p w14:paraId="420EFA8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18.4</w:t>
            </w:r>
          </w:p>
        </w:tc>
      </w:tr>
    </w:tbl>
    <w:p w14:paraId="3F237139"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Log octanol-water partition coefficient. Predicted using KOWWIN v1.67 software implemented in ChemSpider Database.</w:t>
      </w:r>
    </w:p>
    <w:p w14:paraId="4DBB6316"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b</w:t>
      </w:r>
      <w:r w:rsidRPr="008479FA">
        <w:rPr>
          <w:rFonts w:ascii="Times New Roman" w:hAnsi="Times New Roman" w:cs="Times New Roman"/>
          <w:sz w:val="24"/>
          <w:szCs w:val="24"/>
        </w:rPr>
        <w:t xml:space="preserve"> Log distribution coefficient at pH = 7.4. Predicted using ACD/Labs Percepta software implemented in ChemSpider Database.</w:t>
      </w:r>
    </w:p>
    <w:p w14:paraId="28D5127E"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Solubility in water. Experimental values.</w:t>
      </w:r>
    </w:p>
    <w:p w14:paraId="11333AE7"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Minimal molecular z length. Defined as the length of the conformer perpendicular to its minimal projection area. Generated using ChemAxon software implemented in ChemSpider Database.</w:t>
      </w:r>
    </w:p>
    <w:p w14:paraId="75675C33"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e</w:t>
      </w:r>
      <w:r w:rsidRPr="008479FA">
        <w:rPr>
          <w:rFonts w:ascii="Times New Roman" w:hAnsi="Times New Roman" w:cs="Times New Roman"/>
          <w:sz w:val="24"/>
          <w:szCs w:val="24"/>
        </w:rPr>
        <w:t xml:space="preserve"> Maximum molecular z length. Defined as the length of the conformer perpendicular to its maximal projection area. Generated using ChemAxon software implemented in ChemSpider Database.</w:t>
      </w:r>
    </w:p>
    <w:p w14:paraId="1948F7C8" w14:textId="47A893E6"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F5672AC" w14:textId="4CA24AC4"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9</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The descriptor values for metal ions used in the study</w:t>
      </w:r>
      <w:r w:rsidRPr="008479FA">
        <w:rPr>
          <w:rFonts w:ascii="Times New Roman" w:hAnsi="Times New Roman" w:cs="Times New Roman"/>
          <w:sz w:val="24"/>
          <w:szCs w:val="24"/>
          <w:vertAlign w:val="superscript"/>
        </w:rPr>
        <w:t>a</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936"/>
        <w:gridCol w:w="1829"/>
        <w:gridCol w:w="1352"/>
        <w:gridCol w:w="1109"/>
        <w:gridCol w:w="1254"/>
        <w:gridCol w:w="1314"/>
        <w:gridCol w:w="1052"/>
      </w:tblGrid>
      <w:tr w:rsidR="00C4682E" w:rsidRPr="008479FA" w14:paraId="34B9E17E" w14:textId="77777777" w:rsidTr="00C4682E">
        <w:trPr>
          <w:trHeight w:val="454"/>
        </w:trPr>
        <w:tc>
          <w:tcPr>
            <w:tcW w:w="554" w:type="pct"/>
            <w:tcBorders>
              <w:top w:val="single" w:sz="8" w:space="0" w:color="auto"/>
              <w:bottom w:val="single" w:sz="8" w:space="0" w:color="auto"/>
            </w:tcBorders>
            <w:vAlign w:val="center"/>
          </w:tcPr>
          <w:p w14:paraId="527A011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Metal ion</w:t>
            </w:r>
          </w:p>
        </w:tc>
        <w:tc>
          <w:tcPr>
            <w:tcW w:w="486" w:type="pct"/>
            <w:tcBorders>
              <w:top w:val="single" w:sz="8" w:space="0" w:color="auto"/>
              <w:bottom w:val="single" w:sz="8" w:space="0" w:color="auto"/>
            </w:tcBorders>
            <w:vAlign w:val="center"/>
          </w:tcPr>
          <w:p w14:paraId="2D8953B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Atomic weight (g/mol)</w:t>
            </w:r>
          </w:p>
        </w:tc>
        <w:tc>
          <w:tcPr>
            <w:tcW w:w="826" w:type="pct"/>
            <w:tcBorders>
              <w:top w:val="single" w:sz="8" w:space="0" w:color="auto"/>
              <w:bottom w:val="single" w:sz="8" w:space="0" w:color="auto"/>
            </w:tcBorders>
            <w:vAlign w:val="center"/>
          </w:tcPr>
          <w:p w14:paraId="085E0E7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Pauling electronegativity</w:t>
            </w:r>
          </w:p>
        </w:tc>
        <w:tc>
          <w:tcPr>
            <w:tcW w:w="760" w:type="pct"/>
            <w:tcBorders>
              <w:top w:val="single" w:sz="8" w:space="0" w:color="auto"/>
              <w:bottom w:val="single" w:sz="8" w:space="0" w:color="auto"/>
            </w:tcBorders>
            <w:vAlign w:val="center"/>
          </w:tcPr>
          <w:p w14:paraId="1B5EBE4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Ionic radius (Å)</w:t>
            </w:r>
          </w:p>
        </w:tc>
        <w:tc>
          <w:tcPr>
            <w:tcW w:w="506" w:type="pct"/>
            <w:tcBorders>
              <w:top w:val="single" w:sz="8" w:space="0" w:color="auto"/>
              <w:bottom w:val="single" w:sz="8" w:space="0" w:color="auto"/>
            </w:tcBorders>
            <w:vAlign w:val="center"/>
          </w:tcPr>
          <w:p w14:paraId="1CB6A71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Hydrated ionic radius (Å)</w:t>
            </w:r>
          </w:p>
        </w:tc>
        <w:tc>
          <w:tcPr>
            <w:tcW w:w="679" w:type="pct"/>
            <w:tcBorders>
              <w:top w:val="single" w:sz="8" w:space="0" w:color="auto"/>
              <w:bottom w:val="single" w:sz="8" w:space="0" w:color="auto"/>
            </w:tcBorders>
            <w:vAlign w:val="center"/>
          </w:tcPr>
          <w:p w14:paraId="2634525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Hardness index</w:t>
            </w:r>
          </w:p>
        </w:tc>
        <w:tc>
          <w:tcPr>
            <w:tcW w:w="709" w:type="pct"/>
            <w:tcBorders>
              <w:top w:val="single" w:sz="8" w:space="0" w:color="auto"/>
              <w:bottom w:val="single" w:sz="8" w:space="0" w:color="auto"/>
            </w:tcBorders>
            <w:vAlign w:val="center"/>
          </w:tcPr>
          <w:p w14:paraId="4048275A"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sp</w:t>
            </w:r>
            <w:r w:rsidRPr="008479FA">
              <w:rPr>
                <w:rFonts w:ascii="Times New Roman" w:hAnsi="Times New Roman" w:cs="Times New Roman"/>
                <w:color w:val="000000" w:themeColor="text1"/>
                <w:kern w:val="24"/>
                <w:sz w:val="24"/>
                <w:szCs w:val="24"/>
              </w:rPr>
              <w:t>(MCO</w:t>
            </w:r>
            <w:r w:rsidRPr="008479FA">
              <w:rPr>
                <w:rFonts w:ascii="Times New Roman" w:hAnsi="Times New Roman" w:cs="Times New Roman"/>
                <w:color w:val="000000" w:themeColor="text1"/>
                <w:kern w:val="24"/>
                <w:position w:val="-5"/>
                <w:sz w:val="24"/>
                <w:szCs w:val="24"/>
                <w:vertAlign w:val="subscript"/>
              </w:rPr>
              <w:t>3</w:t>
            </w:r>
            <w:r w:rsidRPr="008479FA">
              <w:rPr>
                <w:rFonts w:ascii="Times New Roman" w:hAnsi="Times New Roman" w:cs="Times New Roman"/>
                <w:color w:val="000000" w:themeColor="text1"/>
                <w:kern w:val="24"/>
                <w:sz w:val="24"/>
                <w:szCs w:val="24"/>
              </w:rPr>
              <w:t>)</w:t>
            </w:r>
          </w:p>
        </w:tc>
        <w:tc>
          <w:tcPr>
            <w:tcW w:w="481" w:type="pct"/>
            <w:tcBorders>
              <w:top w:val="single" w:sz="8" w:space="0" w:color="auto"/>
              <w:bottom w:val="single" w:sz="8" w:space="0" w:color="auto"/>
            </w:tcBorders>
            <w:vAlign w:val="center"/>
          </w:tcPr>
          <w:p w14:paraId="2B1A8DA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 xml:space="preserve">f </w:t>
            </w:r>
            <w:r w:rsidRPr="008479FA">
              <w:rPr>
                <w:rFonts w:ascii="Times New Roman" w:hAnsi="Times New Roman" w:cs="Times New Roman"/>
                <w:color w:val="000000" w:themeColor="text1"/>
                <w:kern w:val="24"/>
                <w:sz w:val="24"/>
                <w:szCs w:val="24"/>
              </w:rPr>
              <w:t xml:space="preserve">(M-EDTA) </w:t>
            </w:r>
          </w:p>
        </w:tc>
      </w:tr>
      <w:tr w:rsidR="00C4682E" w:rsidRPr="008479FA" w14:paraId="5A4DCA06" w14:textId="77777777" w:rsidTr="00C4682E">
        <w:trPr>
          <w:trHeight w:val="454"/>
        </w:trPr>
        <w:tc>
          <w:tcPr>
            <w:tcW w:w="554" w:type="pct"/>
            <w:tcBorders>
              <w:top w:val="single" w:sz="8" w:space="0" w:color="auto"/>
            </w:tcBorders>
            <w:vAlign w:val="center"/>
          </w:tcPr>
          <w:p w14:paraId="5A0C68BA"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Cu</w:t>
            </w:r>
            <w:r w:rsidRPr="008479FA">
              <w:rPr>
                <w:rFonts w:ascii="Times New Roman" w:hAnsi="Times New Roman" w:cs="Times New Roman"/>
                <w:color w:val="000000" w:themeColor="dark1"/>
                <w:kern w:val="24"/>
                <w:position w:val="6"/>
                <w:sz w:val="24"/>
                <w:szCs w:val="24"/>
                <w:vertAlign w:val="superscript"/>
              </w:rPr>
              <w:t>2+</w:t>
            </w:r>
          </w:p>
        </w:tc>
        <w:tc>
          <w:tcPr>
            <w:tcW w:w="486" w:type="pct"/>
            <w:tcBorders>
              <w:top w:val="single" w:sz="8" w:space="0" w:color="auto"/>
            </w:tcBorders>
            <w:vAlign w:val="center"/>
          </w:tcPr>
          <w:p w14:paraId="291A8C2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63.5</w:t>
            </w:r>
          </w:p>
        </w:tc>
        <w:tc>
          <w:tcPr>
            <w:tcW w:w="826" w:type="pct"/>
            <w:tcBorders>
              <w:top w:val="single" w:sz="8" w:space="0" w:color="auto"/>
            </w:tcBorders>
            <w:vAlign w:val="center"/>
          </w:tcPr>
          <w:p w14:paraId="7A7E7852"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1.90</w:t>
            </w:r>
          </w:p>
        </w:tc>
        <w:tc>
          <w:tcPr>
            <w:tcW w:w="760" w:type="pct"/>
            <w:tcBorders>
              <w:top w:val="single" w:sz="8" w:space="0" w:color="auto"/>
            </w:tcBorders>
            <w:vAlign w:val="center"/>
          </w:tcPr>
          <w:p w14:paraId="60DAD3A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0.73</w:t>
            </w:r>
          </w:p>
        </w:tc>
        <w:tc>
          <w:tcPr>
            <w:tcW w:w="506" w:type="pct"/>
            <w:tcBorders>
              <w:top w:val="single" w:sz="8" w:space="0" w:color="auto"/>
            </w:tcBorders>
            <w:vAlign w:val="center"/>
          </w:tcPr>
          <w:p w14:paraId="45F797A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4.19</w:t>
            </w:r>
          </w:p>
        </w:tc>
        <w:tc>
          <w:tcPr>
            <w:tcW w:w="679" w:type="pct"/>
            <w:tcBorders>
              <w:top w:val="single" w:sz="8" w:space="0" w:color="auto"/>
            </w:tcBorders>
            <w:vAlign w:val="center"/>
          </w:tcPr>
          <w:p w14:paraId="46818230"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0.104</w:t>
            </w:r>
          </w:p>
        </w:tc>
        <w:tc>
          <w:tcPr>
            <w:tcW w:w="709" w:type="pct"/>
            <w:tcBorders>
              <w:top w:val="single" w:sz="8" w:space="0" w:color="auto"/>
            </w:tcBorders>
            <w:vAlign w:val="center"/>
          </w:tcPr>
          <w:p w14:paraId="716C3ED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1.4×10</w:t>
            </w:r>
            <w:r w:rsidRPr="008479FA">
              <w:rPr>
                <w:rFonts w:ascii="Times New Roman" w:hAnsi="Times New Roman" w:cs="Times New Roman"/>
                <w:color w:val="000000" w:themeColor="text1"/>
                <w:kern w:val="24"/>
                <w:position w:val="6"/>
                <w:sz w:val="24"/>
                <w:szCs w:val="24"/>
                <w:vertAlign w:val="superscript"/>
              </w:rPr>
              <w:t>-10</w:t>
            </w:r>
          </w:p>
        </w:tc>
        <w:tc>
          <w:tcPr>
            <w:tcW w:w="481" w:type="pct"/>
            <w:tcBorders>
              <w:top w:val="single" w:sz="8" w:space="0" w:color="auto"/>
            </w:tcBorders>
            <w:vAlign w:val="center"/>
          </w:tcPr>
          <w:p w14:paraId="60B35196"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5.0×10</w:t>
            </w:r>
            <w:r w:rsidRPr="008479FA">
              <w:rPr>
                <w:rFonts w:ascii="Times New Roman" w:hAnsi="Times New Roman" w:cs="Times New Roman"/>
                <w:color w:val="000000" w:themeColor="text1"/>
                <w:kern w:val="24"/>
                <w:position w:val="6"/>
                <w:sz w:val="24"/>
                <w:szCs w:val="24"/>
                <w:vertAlign w:val="superscript"/>
              </w:rPr>
              <w:t>18</w:t>
            </w:r>
          </w:p>
        </w:tc>
      </w:tr>
      <w:tr w:rsidR="00C4682E" w:rsidRPr="008479FA" w14:paraId="6A40EAAF" w14:textId="77777777" w:rsidTr="00C4682E">
        <w:trPr>
          <w:trHeight w:val="454"/>
        </w:trPr>
        <w:tc>
          <w:tcPr>
            <w:tcW w:w="554" w:type="pct"/>
            <w:vAlign w:val="center"/>
          </w:tcPr>
          <w:p w14:paraId="754C1C8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Pb</w:t>
            </w:r>
            <w:r w:rsidRPr="008479FA">
              <w:rPr>
                <w:rFonts w:ascii="Times New Roman" w:hAnsi="Times New Roman" w:cs="Times New Roman"/>
                <w:color w:val="000000" w:themeColor="dark1"/>
                <w:kern w:val="24"/>
                <w:position w:val="6"/>
                <w:sz w:val="24"/>
                <w:szCs w:val="24"/>
                <w:vertAlign w:val="superscript"/>
              </w:rPr>
              <w:t>2+</w:t>
            </w:r>
          </w:p>
        </w:tc>
        <w:tc>
          <w:tcPr>
            <w:tcW w:w="486" w:type="pct"/>
            <w:vAlign w:val="center"/>
          </w:tcPr>
          <w:p w14:paraId="03F014E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207.2</w:t>
            </w:r>
          </w:p>
        </w:tc>
        <w:tc>
          <w:tcPr>
            <w:tcW w:w="826" w:type="pct"/>
            <w:vAlign w:val="center"/>
          </w:tcPr>
          <w:p w14:paraId="2C5FC1D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2.33</w:t>
            </w:r>
          </w:p>
        </w:tc>
        <w:tc>
          <w:tcPr>
            <w:tcW w:w="760" w:type="pct"/>
            <w:vAlign w:val="center"/>
          </w:tcPr>
          <w:p w14:paraId="709CCEC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1.19</w:t>
            </w:r>
          </w:p>
        </w:tc>
        <w:tc>
          <w:tcPr>
            <w:tcW w:w="506" w:type="pct"/>
            <w:vAlign w:val="center"/>
          </w:tcPr>
          <w:p w14:paraId="4AB517B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4.01</w:t>
            </w:r>
          </w:p>
        </w:tc>
        <w:tc>
          <w:tcPr>
            <w:tcW w:w="679" w:type="pct"/>
            <w:vAlign w:val="center"/>
          </w:tcPr>
          <w:p w14:paraId="205C5BB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0.131</w:t>
            </w:r>
          </w:p>
        </w:tc>
        <w:tc>
          <w:tcPr>
            <w:tcW w:w="709" w:type="pct"/>
            <w:vAlign w:val="center"/>
          </w:tcPr>
          <w:p w14:paraId="123856B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1.5×10</w:t>
            </w:r>
            <w:r w:rsidRPr="008479FA">
              <w:rPr>
                <w:rFonts w:ascii="Times New Roman" w:hAnsi="Times New Roman" w:cs="Times New Roman"/>
                <w:color w:val="000000" w:themeColor="text1"/>
                <w:kern w:val="24"/>
                <w:position w:val="6"/>
                <w:sz w:val="24"/>
                <w:szCs w:val="24"/>
                <w:vertAlign w:val="superscript"/>
              </w:rPr>
              <w:t>-13</w:t>
            </w:r>
          </w:p>
        </w:tc>
        <w:tc>
          <w:tcPr>
            <w:tcW w:w="481" w:type="pct"/>
            <w:vAlign w:val="center"/>
          </w:tcPr>
          <w:p w14:paraId="1662E03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2.0×10</w:t>
            </w:r>
            <w:r w:rsidRPr="008479FA">
              <w:rPr>
                <w:rFonts w:ascii="Times New Roman" w:hAnsi="Times New Roman" w:cs="Times New Roman"/>
                <w:color w:val="000000" w:themeColor="text1"/>
                <w:kern w:val="24"/>
                <w:position w:val="6"/>
                <w:sz w:val="24"/>
                <w:szCs w:val="24"/>
                <w:vertAlign w:val="superscript"/>
              </w:rPr>
              <w:t>18</w:t>
            </w:r>
          </w:p>
        </w:tc>
      </w:tr>
      <w:tr w:rsidR="00C4682E" w:rsidRPr="008479FA" w14:paraId="577AFB05" w14:textId="77777777" w:rsidTr="00C4682E">
        <w:trPr>
          <w:trHeight w:val="454"/>
        </w:trPr>
        <w:tc>
          <w:tcPr>
            <w:tcW w:w="554" w:type="pct"/>
            <w:vAlign w:val="center"/>
          </w:tcPr>
          <w:p w14:paraId="57781EB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Cd</w:t>
            </w:r>
            <w:r w:rsidRPr="008479FA">
              <w:rPr>
                <w:rFonts w:ascii="Times New Roman" w:hAnsi="Times New Roman" w:cs="Times New Roman"/>
                <w:color w:val="000000" w:themeColor="dark1"/>
                <w:kern w:val="24"/>
                <w:position w:val="6"/>
                <w:sz w:val="24"/>
                <w:szCs w:val="24"/>
                <w:vertAlign w:val="superscript"/>
              </w:rPr>
              <w:t>2+</w:t>
            </w:r>
          </w:p>
        </w:tc>
        <w:tc>
          <w:tcPr>
            <w:tcW w:w="486" w:type="pct"/>
            <w:vAlign w:val="center"/>
          </w:tcPr>
          <w:p w14:paraId="363EC52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112.4</w:t>
            </w:r>
          </w:p>
        </w:tc>
        <w:tc>
          <w:tcPr>
            <w:tcW w:w="826" w:type="pct"/>
            <w:vAlign w:val="center"/>
          </w:tcPr>
          <w:p w14:paraId="211DE98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1.69</w:t>
            </w:r>
          </w:p>
        </w:tc>
        <w:tc>
          <w:tcPr>
            <w:tcW w:w="760" w:type="pct"/>
            <w:vAlign w:val="center"/>
          </w:tcPr>
          <w:p w14:paraId="13954FD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0.95</w:t>
            </w:r>
          </w:p>
        </w:tc>
        <w:tc>
          <w:tcPr>
            <w:tcW w:w="506" w:type="pct"/>
            <w:vAlign w:val="center"/>
          </w:tcPr>
          <w:p w14:paraId="6223C1F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4.26</w:t>
            </w:r>
          </w:p>
        </w:tc>
        <w:tc>
          <w:tcPr>
            <w:tcW w:w="679" w:type="pct"/>
            <w:vAlign w:val="center"/>
          </w:tcPr>
          <w:p w14:paraId="10D6088A"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0.081</w:t>
            </w:r>
          </w:p>
        </w:tc>
        <w:tc>
          <w:tcPr>
            <w:tcW w:w="709" w:type="pct"/>
            <w:vAlign w:val="center"/>
          </w:tcPr>
          <w:p w14:paraId="7E1252B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5.2×10</w:t>
            </w:r>
            <w:r w:rsidRPr="008479FA">
              <w:rPr>
                <w:rFonts w:ascii="Times New Roman" w:hAnsi="Times New Roman" w:cs="Times New Roman"/>
                <w:color w:val="000000" w:themeColor="text1"/>
                <w:kern w:val="24"/>
                <w:position w:val="6"/>
                <w:sz w:val="24"/>
                <w:szCs w:val="24"/>
                <w:vertAlign w:val="superscript"/>
              </w:rPr>
              <w:t>-12</w:t>
            </w:r>
          </w:p>
        </w:tc>
        <w:tc>
          <w:tcPr>
            <w:tcW w:w="481" w:type="pct"/>
            <w:vAlign w:val="center"/>
          </w:tcPr>
          <w:p w14:paraId="1FFD6791"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2.5×10</w:t>
            </w:r>
            <w:r w:rsidRPr="008479FA">
              <w:rPr>
                <w:rFonts w:ascii="Times New Roman" w:hAnsi="Times New Roman" w:cs="Times New Roman"/>
                <w:color w:val="000000" w:themeColor="text1"/>
                <w:kern w:val="24"/>
                <w:position w:val="6"/>
                <w:sz w:val="24"/>
                <w:szCs w:val="24"/>
                <w:vertAlign w:val="superscript"/>
              </w:rPr>
              <w:t>16</w:t>
            </w:r>
          </w:p>
        </w:tc>
      </w:tr>
      <w:tr w:rsidR="00C4682E" w:rsidRPr="008479FA" w14:paraId="070B8B9C" w14:textId="77777777" w:rsidTr="00C4682E">
        <w:trPr>
          <w:trHeight w:val="454"/>
        </w:trPr>
        <w:tc>
          <w:tcPr>
            <w:tcW w:w="554" w:type="pct"/>
            <w:vAlign w:val="center"/>
          </w:tcPr>
          <w:p w14:paraId="23FCC46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Ag</w:t>
            </w:r>
            <w:r w:rsidRPr="008479FA">
              <w:rPr>
                <w:rFonts w:ascii="Times New Roman" w:hAnsi="Times New Roman" w:cs="Times New Roman"/>
                <w:color w:val="000000" w:themeColor="dark1"/>
                <w:kern w:val="24"/>
                <w:position w:val="6"/>
                <w:sz w:val="24"/>
                <w:szCs w:val="24"/>
                <w:vertAlign w:val="superscript"/>
              </w:rPr>
              <w:t>+</w:t>
            </w:r>
          </w:p>
        </w:tc>
        <w:tc>
          <w:tcPr>
            <w:tcW w:w="486" w:type="pct"/>
            <w:vAlign w:val="center"/>
          </w:tcPr>
          <w:p w14:paraId="3306CE1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107.9</w:t>
            </w:r>
          </w:p>
        </w:tc>
        <w:tc>
          <w:tcPr>
            <w:tcW w:w="826" w:type="pct"/>
            <w:vAlign w:val="center"/>
          </w:tcPr>
          <w:p w14:paraId="271C8D0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1.93</w:t>
            </w:r>
          </w:p>
        </w:tc>
        <w:tc>
          <w:tcPr>
            <w:tcW w:w="760" w:type="pct"/>
            <w:vAlign w:val="center"/>
          </w:tcPr>
          <w:p w14:paraId="0D5A8B54"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1.15</w:t>
            </w:r>
          </w:p>
        </w:tc>
        <w:tc>
          <w:tcPr>
            <w:tcW w:w="506" w:type="pct"/>
            <w:vAlign w:val="center"/>
          </w:tcPr>
          <w:p w14:paraId="659FC3D2"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3.41</w:t>
            </w:r>
          </w:p>
        </w:tc>
        <w:tc>
          <w:tcPr>
            <w:tcW w:w="679" w:type="pct"/>
            <w:vAlign w:val="center"/>
          </w:tcPr>
          <w:p w14:paraId="3D2832DF"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0.074</w:t>
            </w:r>
          </w:p>
        </w:tc>
        <w:tc>
          <w:tcPr>
            <w:tcW w:w="709" w:type="pct"/>
            <w:vAlign w:val="center"/>
          </w:tcPr>
          <w:p w14:paraId="4A3457D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8.3×10</w:t>
            </w:r>
            <w:r w:rsidRPr="008479FA">
              <w:rPr>
                <w:rFonts w:ascii="Times New Roman" w:hAnsi="Times New Roman" w:cs="Times New Roman"/>
                <w:color w:val="000000" w:themeColor="text1"/>
                <w:kern w:val="24"/>
                <w:position w:val="6"/>
                <w:sz w:val="24"/>
                <w:szCs w:val="24"/>
                <w:vertAlign w:val="superscript"/>
              </w:rPr>
              <w:t>-12</w:t>
            </w:r>
          </w:p>
        </w:tc>
        <w:tc>
          <w:tcPr>
            <w:tcW w:w="481" w:type="pct"/>
            <w:vAlign w:val="center"/>
          </w:tcPr>
          <w:p w14:paraId="551AFA92"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2.1×10</w:t>
            </w:r>
            <w:r w:rsidRPr="008479FA">
              <w:rPr>
                <w:rFonts w:ascii="Times New Roman" w:hAnsi="Times New Roman" w:cs="Times New Roman"/>
                <w:color w:val="000000" w:themeColor="text1"/>
                <w:kern w:val="24"/>
                <w:position w:val="6"/>
                <w:sz w:val="24"/>
                <w:szCs w:val="24"/>
                <w:vertAlign w:val="superscript"/>
              </w:rPr>
              <w:t>7</w:t>
            </w:r>
          </w:p>
        </w:tc>
      </w:tr>
      <w:tr w:rsidR="00C4682E" w:rsidRPr="008479FA" w14:paraId="683A2274" w14:textId="77777777" w:rsidTr="00C4682E">
        <w:trPr>
          <w:trHeight w:val="454"/>
        </w:trPr>
        <w:tc>
          <w:tcPr>
            <w:tcW w:w="554" w:type="pct"/>
            <w:vAlign w:val="center"/>
          </w:tcPr>
          <w:p w14:paraId="60F7879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Cr</w:t>
            </w:r>
            <w:r w:rsidRPr="008479FA">
              <w:rPr>
                <w:rFonts w:ascii="Times New Roman" w:hAnsi="Times New Roman" w:cs="Times New Roman"/>
                <w:color w:val="000000" w:themeColor="dark1"/>
                <w:kern w:val="24"/>
                <w:position w:val="6"/>
                <w:sz w:val="24"/>
                <w:szCs w:val="24"/>
                <w:vertAlign w:val="superscript"/>
              </w:rPr>
              <w:t>3+</w:t>
            </w:r>
          </w:p>
        </w:tc>
        <w:tc>
          <w:tcPr>
            <w:tcW w:w="486" w:type="pct"/>
            <w:vAlign w:val="center"/>
          </w:tcPr>
          <w:p w14:paraId="131A3E6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52.0</w:t>
            </w:r>
          </w:p>
        </w:tc>
        <w:tc>
          <w:tcPr>
            <w:tcW w:w="826" w:type="pct"/>
            <w:vAlign w:val="center"/>
          </w:tcPr>
          <w:p w14:paraId="70D8708C"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1.66</w:t>
            </w:r>
          </w:p>
        </w:tc>
        <w:tc>
          <w:tcPr>
            <w:tcW w:w="760" w:type="pct"/>
            <w:vAlign w:val="center"/>
          </w:tcPr>
          <w:p w14:paraId="3A628C1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0.61</w:t>
            </w:r>
          </w:p>
        </w:tc>
        <w:tc>
          <w:tcPr>
            <w:tcW w:w="506" w:type="pct"/>
            <w:vAlign w:val="center"/>
          </w:tcPr>
          <w:p w14:paraId="71A62BE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4.61</w:t>
            </w:r>
          </w:p>
        </w:tc>
        <w:tc>
          <w:tcPr>
            <w:tcW w:w="679" w:type="pct"/>
            <w:vAlign w:val="center"/>
          </w:tcPr>
          <w:p w14:paraId="0EEED799"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0.107</w:t>
            </w:r>
          </w:p>
        </w:tc>
        <w:tc>
          <w:tcPr>
            <w:tcW w:w="709" w:type="pct"/>
            <w:vAlign w:val="center"/>
          </w:tcPr>
          <w:p w14:paraId="7BD1AF2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481" w:type="pct"/>
            <w:vAlign w:val="center"/>
          </w:tcPr>
          <w:p w14:paraId="3639F35E"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1.0×10</w:t>
            </w:r>
            <w:r w:rsidRPr="008479FA">
              <w:rPr>
                <w:rFonts w:ascii="Times New Roman" w:hAnsi="Times New Roman" w:cs="Times New Roman"/>
                <w:color w:val="000000" w:themeColor="text1"/>
                <w:kern w:val="24"/>
                <w:position w:val="6"/>
                <w:sz w:val="24"/>
                <w:szCs w:val="24"/>
                <w:vertAlign w:val="superscript"/>
              </w:rPr>
              <w:t>23</w:t>
            </w:r>
          </w:p>
        </w:tc>
      </w:tr>
      <w:tr w:rsidR="00C4682E" w:rsidRPr="008479FA" w14:paraId="22F4D805" w14:textId="77777777" w:rsidTr="00C4682E">
        <w:trPr>
          <w:trHeight w:val="454"/>
        </w:trPr>
        <w:tc>
          <w:tcPr>
            <w:tcW w:w="554" w:type="pct"/>
            <w:vAlign w:val="center"/>
          </w:tcPr>
          <w:p w14:paraId="1948BD0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La</w:t>
            </w:r>
            <w:r w:rsidRPr="008479FA">
              <w:rPr>
                <w:rFonts w:ascii="Times New Roman" w:hAnsi="Times New Roman" w:cs="Times New Roman"/>
                <w:color w:val="000000" w:themeColor="dark1"/>
                <w:kern w:val="24"/>
                <w:position w:val="6"/>
                <w:sz w:val="24"/>
                <w:szCs w:val="24"/>
                <w:vertAlign w:val="superscript"/>
              </w:rPr>
              <w:t>3+</w:t>
            </w:r>
          </w:p>
        </w:tc>
        <w:tc>
          <w:tcPr>
            <w:tcW w:w="486" w:type="pct"/>
            <w:vAlign w:val="center"/>
          </w:tcPr>
          <w:p w14:paraId="16882C7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138.9</w:t>
            </w:r>
          </w:p>
        </w:tc>
        <w:tc>
          <w:tcPr>
            <w:tcW w:w="826" w:type="pct"/>
            <w:vAlign w:val="center"/>
          </w:tcPr>
          <w:p w14:paraId="011F1EF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1.10</w:t>
            </w:r>
          </w:p>
        </w:tc>
        <w:tc>
          <w:tcPr>
            <w:tcW w:w="760" w:type="pct"/>
            <w:vAlign w:val="center"/>
          </w:tcPr>
          <w:p w14:paraId="21F47B2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1.03</w:t>
            </w:r>
          </w:p>
        </w:tc>
        <w:tc>
          <w:tcPr>
            <w:tcW w:w="506" w:type="pct"/>
            <w:vAlign w:val="center"/>
          </w:tcPr>
          <w:p w14:paraId="3B250CDD"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4.52</w:t>
            </w:r>
          </w:p>
        </w:tc>
        <w:tc>
          <w:tcPr>
            <w:tcW w:w="679" w:type="pct"/>
            <w:vAlign w:val="center"/>
          </w:tcPr>
          <w:p w14:paraId="176B5823"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0.171</w:t>
            </w:r>
          </w:p>
        </w:tc>
        <w:tc>
          <w:tcPr>
            <w:tcW w:w="709" w:type="pct"/>
            <w:vAlign w:val="center"/>
          </w:tcPr>
          <w:p w14:paraId="0C20EA6B"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kern w:val="24"/>
                <w:sz w:val="24"/>
                <w:szCs w:val="24"/>
              </w:rPr>
              <w:t>−</w:t>
            </w:r>
          </w:p>
        </w:tc>
        <w:tc>
          <w:tcPr>
            <w:tcW w:w="481" w:type="pct"/>
            <w:vAlign w:val="center"/>
          </w:tcPr>
          <w:p w14:paraId="65CDCB15" w14:textId="77777777" w:rsidR="00C4682E" w:rsidRPr="008479FA" w:rsidRDefault="00C4682E"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2.2×10</w:t>
            </w:r>
            <w:r w:rsidRPr="008479FA">
              <w:rPr>
                <w:rFonts w:ascii="Times New Roman" w:hAnsi="Times New Roman" w:cs="Times New Roman"/>
                <w:color w:val="000000" w:themeColor="text1"/>
                <w:kern w:val="24"/>
                <w:position w:val="6"/>
                <w:sz w:val="24"/>
                <w:szCs w:val="24"/>
                <w:vertAlign w:val="superscript"/>
              </w:rPr>
              <w:t>16</w:t>
            </w:r>
          </w:p>
        </w:tc>
      </w:tr>
    </w:tbl>
    <w:p w14:paraId="2610072B" w14:textId="77777777" w:rsidR="00C4682E"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General physical and chemical properties of metal ions were available at http://www.rsc.org/periodic-table.</w:t>
      </w:r>
    </w:p>
    <w:p w14:paraId="385405C5" w14:textId="63AB2997"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2B2500D" w14:textId="57A154EA" w:rsidR="008A4EBC" w:rsidRPr="008479FA" w:rsidRDefault="008A4EBC"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10</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Equilibrium uptake of each pollutant by </w:t>
      </w:r>
      <w:r w:rsidR="00885C57">
        <w:rPr>
          <w:rFonts w:ascii="Times New Roman" w:hAnsi="Times New Roman" w:cs="Times New Roman"/>
          <w:sz w:val="24"/>
          <w:szCs w:val="24"/>
        </w:rPr>
        <w:t>His</w:t>
      </w:r>
      <w:r w:rsidRPr="008479FA">
        <w:rPr>
          <w:rFonts w:ascii="Times New Roman" w:hAnsi="Times New Roman" w:cs="Times New Roman"/>
          <w:sz w:val="24"/>
          <w:szCs w:val="24"/>
        </w:rPr>
        <w:t>-CDP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083"/>
        <w:gridCol w:w="1516"/>
        <w:gridCol w:w="1997"/>
        <w:gridCol w:w="990"/>
        <w:gridCol w:w="2271"/>
        <w:gridCol w:w="1997"/>
      </w:tblGrid>
      <w:tr w:rsidR="008A4EBC" w:rsidRPr="008479FA" w14:paraId="153AF4EA" w14:textId="77777777" w:rsidTr="008A4EBC">
        <w:trPr>
          <w:trHeight w:val="454"/>
        </w:trPr>
        <w:tc>
          <w:tcPr>
            <w:tcW w:w="496" w:type="pct"/>
            <w:tcBorders>
              <w:top w:val="single" w:sz="8" w:space="0" w:color="auto"/>
              <w:bottom w:val="single" w:sz="8" w:space="0" w:color="auto"/>
            </w:tcBorders>
            <w:vAlign w:val="center"/>
          </w:tcPr>
          <w:p w14:paraId="326EC219" w14:textId="0F59F2D8"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Pollutant</w:t>
            </w:r>
          </w:p>
        </w:tc>
        <w:tc>
          <w:tcPr>
            <w:tcW w:w="780" w:type="pct"/>
            <w:tcBorders>
              <w:top w:val="single" w:sz="8" w:space="0" w:color="auto"/>
              <w:bottom w:val="single" w:sz="8" w:space="0" w:color="auto"/>
            </w:tcBorders>
            <w:vAlign w:val="center"/>
          </w:tcPr>
          <w:p w14:paraId="5E1918FD" w14:textId="6A809BAD"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in 10 sec</w:t>
            </w:r>
            <w:r w:rsidR="004F6203" w:rsidRPr="008479FA">
              <w:rPr>
                <w:rFonts w:ascii="Times New Roman" w:hAnsi="Times New Roman" w:cs="Times New Roman" w:hint="eastAsia"/>
                <w:color w:val="000000" w:themeColor="text1"/>
                <w:kern w:val="24"/>
                <w:sz w:val="24"/>
                <w:szCs w:val="24"/>
              </w:rPr>
              <w:t>onds</w:t>
            </w:r>
          </w:p>
        </w:tc>
        <w:tc>
          <w:tcPr>
            <w:tcW w:w="1024" w:type="pct"/>
            <w:tcBorders>
              <w:top w:val="single" w:sz="8" w:space="0" w:color="auto"/>
              <w:bottom w:val="single" w:sz="8" w:space="0" w:color="auto"/>
            </w:tcBorders>
            <w:vAlign w:val="center"/>
          </w:tcPr>
          <w:p w14:paraId="03E08EEF" w14:textId="2FF1B27B"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at equilibrium</w:t>
            </w:r>
            <w:r w:rsidRPr="008479FA">
              <w:rPr>
                <w:rFonts w:ascii="Times New Roman" w:hAnsi="Times New Roman" w:cs="Times New Roman"/>
                <w:color w:val="000000" w:themeColor="text1"/>
                <w:kern w:val="24"/>
                <w:position w:val="6"/>
                <w:sz w:val="24"/>
                <w:szCs w:val="24"/>
                <w:vertAlign w:val="superscript"/>
              </w:rPr>
              <w:t>a</w:t>
            </w:r>
          </w:p>
        </w:tc>
        <w:tc>
          <w:tcPr>
            <w:tcW w:w="513" w:type="pct"/>
            <w:tcBorders>
              <w:top w:val="single" w:sz="8" w:space="0" w:color="auto"/>
              <w:bottom w:val="single" w:sz="8" w:space="0" w:color="auto"/>
            </w:tcBorders>
            <w:vAlign w:val="center"/>
          </w:tcPr>
          <w:p w14:paraId="58D82550" w14:textId="6658F093"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e</w:t>
            </w:r>
            <w:r w:rsidRPr="008479FA">
              <w:rPr>
                <w:rFonts w:ascii="Times New Roman" w:hAnsi="Times New Roman" w:cs="Times New Roman"/>
                <w:color w:val="000000" w:themeColor="text1"/>
                <w:kern w:val="24"/>
                <w:sz w:val="24"/>
                <w:szCs w:val="24"/>
              </w:rPr>
              <w:t xml:space="preserve"> (mg/g)</w:t>
            </w:r>
            <w:r w:rsidRPr="008479FA">
              <w:rPr>
                <w:rFonts w:ascii="Times New Roman" w:hAnsi="Times New Roman" w:cs="Times New Roman"/>
                <w:color w:val="000000" w:themeColor="text1"/>
                <w:kern w:val="24"/>
                <w:position w:val="6"/>
                <w:sz w:val="24"/>
                <w:szCs w:val="24"/>
                <w:vertAlign w:val="superscript"/>
              </w:rPr>
              <w:t>b</w:t>
            </w:r>
          </w:p>
        </w:tc>
        <w:tc>
          <w:tcPr>
            <w:tcW w:w="1163" w:type="pct"/>
            <w:tcBorders>
              <w:top w:val="single" w:sz="8" w:space="0" w:color="auto"/>
              <w:bottom w:val="single" w:sz="8" w:space="0" w:color="auto"/>
            </w:tcBorders>
            <w:vAlign w:val="center"/>
          </w:tcPr>
          <w:p w14:paraId="771C5AA1" w14:textId="53F95DD4"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position w:val="-5"/>
                <w:sz w:val="24"/>
                <w:szCs w:val="24"/>
                <w:vertAlign w:val="subscript"/>
              </w:rPr>
              <w:t>obs</w:t>
            </w:r>
            <w:r w:rsidRPr="008479FA">
              <w:rPr>
                <w:rFonts w:ascii="Times New Roman" w:hAnsi="Times New Roman" w:cs="Times New Roman"/>
                <w:color w:val="000000" w:themeColor="text1"/>
                <w:kern w:val="24"/>
                <w:sz w:val="24"/>
                <w:szCs w:val="24"/>
              </w:rPr>
              <w:t xml:space="preserve"> (g/mg</w:t>
            </w:r>
            <w:r w:rsidR="00D36986" w:rsidRPr="008479FA">
              <w:rPr>
                <w:rFonts w:ascii="Times New Roman" w:hAnsi="Times New Roman" w:cs="Times New Roman" w:hint="eastAsia"/>
                <w:kern w:val="24"/>
                <w:sz w:val="24"/>
                <w:szCs w:val="24"/>
              </w:rPr>
              <w:t>/</w:t>
            </w:r>
            <w:r w:rsidRPr="008479FA">
              <w:rPr>
                <w:rFonts w:ascii="Times New Roman" w:hAnsi="Times New Roman" w:cs="Times New Roman"/>
                <w:color w:val="000000" w:themeColor="text1"/>
                <w:kern w:val="24"/>
                <w:sz w:val="24"/>
                <w:szCs w:val="24"/>
              </w:rPr>
              <w:t>min)</w:t>
            </w:r>
          </w:p>
        </w:tc>
        <w:tc>
          <w:tcPr>
            <w:tcW w:w="1024" w:type="pct"/>
            <w:tcBorders>
              <w:top w:val="single" w:sz="8" w:space="0" w:color="auto"/>
              <w:bottom w:val="single" w:sz="8" w:space="0" w:color="auto"/>
            </w:tcBorders>
            <w:vAlign w:val="center"/>
          </w:tcPr>
          <w:p w14:paraId="15CDDA43" w14:textId="398B24EE"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r>
      <w:tr w:rsidR="008A4EBC" w:rsidRPr="008479FA" w14:paraId="19714753" w14:textId="77777777" w:rsidTr="008A4EBC">
        <w:trPr>
          <w:trHeight w:val="454"/>
        </w:trPr>
        <w:tc>
          <w:tcPr>
            <w:tcW w:w="496" w:type="pct"/>
            <w:tcBorders>
              <w:top w:val="single" w:sz="8" w:space="0" w:color="auto"/>
            </w:tcBorders>
            <w:vAlign w:val="center"/>
          </w:tcPr>
          <w:p w14:paraId="11D26DCE" w14:textId="2A148306"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BPA</w:t>
            </w:r>
          </w:p>
        </w:tc>
        <w:tc>
          <w:tcPr>
            <w:tcW w:w="780" w:type="pct"/>
            <w:tcBorders>
              <w:top w:val="single" w:sz="8" w:space="0" w:color="auto"/>
            </w:tcBorders>
            <w:vAlign w:val="center"/>
          </w:tcPr>
          <w:p w14:paraId="50CB4589" w14:textId="6FF3385F"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69</w:t>
            </w:r>
          </w:p>
        </w:tc>
        <w:tc>
          <w:tcPr>
            <w:tcW w:w="1024" w:type="pct"/>
            <w:tcBorders>
              <w:top w:val="single" w:sz="8" w:space="0" w:color="auto"/>
            </w:tcBorders>
            <w:vAlign w:val="center"/>
          </w:tcPr>
          <w:p w14:paraId="21378079" w14:textId="60C68161"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89</w:t>
            </w:r>
          </w:p>
        </w:tc>
        <w:tc>
          <w:tcPr>
            <w:tcW w:w="513" w:type="pct"/>
            <w:tcBorders>
              <w:top w:val="single" w:sz="8" w:space="0" w:color="auto"/>
            </w:tcBorders>
            <w:vAlign w:val="center"/>
          </w:tcPr>
          <w:p w14:paraId="6948646B" w14:textId="3A5E6398"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21</w:t>
            </w:r>
          </w:p>
        </w:tc>
        <w:tc>
          <w:tcPr>
            <w:tcW w:w="1163" w:type="pct"/>
            <w:tcBorders>
              <w:top w:val="single" w:sz="8" w:space="0" w:color="auto"/>
            </w:tcBorders>
            <w:vAlign w:val="center"/>
          </w:tcPr>
          <w:p w14:paraId="19413B22" w14:textId="558F8020"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0.3</w:t>
            </w:r>
            <w:r w:rsidR="007016D6" w:rsidRPr="008479FA">
              <w:rPr>
                <w:rFonts w:ascii="Times New Roman" w:hAnsi="Times New Roman" w:cs="Times New Roman"/>
                <w:kern w:val="24"/>
                <w:sz w:val="24"/>
                <w:szCs w:val="24"/>
              </w:rPr>
              <w:t>67</w:t>
            </w:r>
          </w:p>
        </w:tc>
        <w:tc>
          <w:tcPr>
            <w:tcW w:w="1024" w:type="pct"/>
            <w:tcBorders>
              <w:top w:val="single" w:sz="8" w:space="0" w:color="auto"/>
            </w:tcBorders>
            <w:vAlign w:val="center"/>
          </w:tcPr>
          <w:p w14:paraId="76864E28" w14:textId="206FB0C1"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0.9999</w:t>
            </w:r>
          </w:p>
        </w:tc>
      </w:tr>
      <w:tr w:rsidR="008A4EBC" w:rsidRPr="008479FA" w14:paraId="676F1B76" w14:textId="77777777" w:rsidTr="008A4EBC">
        <w:trPr>
          <w:trHeight w:val="454"/>
        </w:trPr>
        <w:tc>
          <w:tcPr>
            <w:tcW w:w="496" w:type="pct"/>
            <w:vAlign w:val="center"/>
          </w:tcPr>
          <w:p w14:paraId="29C9F91F" w14:textId="77DC9C19"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BPS</w:t>
            </w:r>
          </w:p>
        </w:tc>
        <w:tc>
          <w:tcPr>
            <w:tcW w:w="780" w:type="pct"/>
            <w:vAlign w:val="center"/>
          </w:tcPr>
          <w:p w14:paraId="4466D60E" w14:textId="655D6FEE"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41</w:t>
            </w:r>
          </w:p>
        </w:tc>
        <w:tc>
          <w:tcPr>
            <w:tcW w:w="1024" w:type="pct"/>
            <w:vAlign w:val="center"/>
          </w:tcPr>
          <w:p w14:paraId="382EAEFA" w14:textId="4C9BD93F"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75</w:t>
            </w:r>
          </w:p>
        </w:tc>
        <w:tc>
          <w:tcPr>
            <w:tcW w:w="513" w:type="pct"/>
            <w:vAlign w:val="center"/>
          </w:tcPr>
          <w:p w14:paraId="71FB8921" w14:textId="11EA3349"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19</w:t>
            </w:r>
          </w:p>
        </w:tc>
        <w:tc>
          <w:tcPr>
            <w:tcW w:w="1163" w:type="pct"/>
            <w:vAlign w:val="center"/>
          </w:tcPr>
          <w:p w14:paraId="59C8AECC" w14:textId="175936C3"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0.29</w:t>
            </w:r>
            <w:r w:rsidR="00726849" w:rsidRPr="008479FA">
              <w:rPr>
                <w:rFonts w:ascii="Times New Roman" w:hAnsi="Times New Roman" w:cs="Times New Roman"/>
                <w:kern w:val="24"/>
                <w:sz w:val="24"/>
                <w:szCs w:val="24"/>
              </w:rPr>
              <w:t>3</w:t>
            </w:r>
          </w:p>
        </w:tc>
        <w:tc>
          <w:tcPr>
            <w:tcW w:w="1024" w:type="pct"/>
            <w:vAlign w:val="center"/>
          </w:tcPr>
          <w:p w14:paraId="02E6B309" w14:textId="7BA3BD5F"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0.9999</w:t>
            </w:r>
          </w:p>
        </w:tc>
      </w:tr>
      <w:tr w:rsidR="008A4EBC" w:rsidRPr="008479FA" w14:paraId="19958C6F" w14:textId="77777777" w:rsidTr="008A4EBC">
        <w:trPr>
          <w:trHeight w:val="454"/>
        </w:trPr>
        <w:tc>
          <w:tcPr>
            <w:tcW w:w="496" w:type="pct"/>
            <w:vAlign w:val="center"/>
          </w:tcPr>
          <w:p w14:paraId="2C7D6ABE" w14:textId="53A4EF27"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CPX</w:t>
            </w:r>
          </w:p>
        </w:tc>
        <w:tc>
          <w:tcPr>
            <w:tcW w:w="780" w:type="pct"/>
            <w:vAlign w:val="center"/>
          </w:tcPr>
          <w:p w14:paraId="6274C294" w14:textId="79779EEE"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77</w:t>
            </w:r>
          </w:p>
        </w:tc>
        <w:tc>
          <w:tcPr>
            <w:tcW w:w="1024" w:type="pct"/>
            <w:vAlign w:val="center"/>
          </w:tcPr>
          <w:p w14:paraId="34599383" w14:textId="7D1902A6"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89</w:t>
            </w:r>
          </w:p>
        </w:tc>
        <w:tc>
          <w:tcPr>
            <w:tcW w:w="513" w:type="pct"/>
            <w:vAlign w:val="center"/>
          </w:tcPr>
          <w:p w14:paraId="6B7CEA12" w14:textId="4387939D"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30</w:t>
            </w:r>
          </w:p>
        </w:tc>
        <w:tc>
          <w:tcPr>
            <w:tcW w:w="1163" w:type="pct"/>
            <w:vAlign w:val="center"/>
          </w:tcPr>
          <w:p w14:paraId="322C9A71" w14:textId="35571E9D"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0.1</w:t>
            </w:r>
            <w:r w:rsidR="0029628A" w:rsidRPr="008479FA">
              <w:rPr>
                <w:rFonts w:ascii="Times New Roman" w:hAnsi="Times New Roman" w:cs="Times New Roman"/>
                <w:kern w:val="24"/>
                <w:sz w:val="24"/>
                <w:szCs w:val="24"/>
              </w:rPr>
              <w:t>48</w:t>
            </w:r>
          </w:p>
        </w:tc>
        <w:tc>
          <w:tcPr>
            <w:tcW w:w="1024" w:type="pct"/>
            <w:vAlign w:val="center"/>
          </w:tcPr>
          <w:p w14:paraId="742DBC16" w14:textId="2811A8E0"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0.9999</w:t>
            </w:r>
          </w:p>
        </w:tc>
      </w:tr>
      <w:tr w:rsidR="008A4EBC" w:rsidRPr="008479FA" w14:paraId="2F92EA74" w14:textId="77777777" w:rsidTr="008A4EBC">
        <w:trPr>
          <w:trHeight w:val="454"/>
        </w:trPr>
        <w:tc>
          <w:tcPr>
            <w:tcW w:w="496" w:type="pct"/>
            <w:vAlign w:val="center"/>
          </w:tcPr>
          <w:p w14:paraId="19393C25" w14:textId="48886760"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CV</w:t>
            </w:r>
          </w:p>
        </w:tc>
        <w:tc>
          <w:tcPr>
            <w:tcW w:w="780" w:type="pct"/>
            <w:vAlign w:val="center"/>
          </w:tcPr>
          <w:p w14:paraId="43C5054C" w14:textId="33F2AB16"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88</w:t>
            </w:r>
          </w:p>
        </w:tc>
        <w:tc>
          <w:tcPr>
            <w:tcW w:w="1024" w:type="pct"/>
            <w:vAlign w:val="center"/>
          </w:tcPr>
          <w:p w14:paraId="786914BD" w14:textId="7F9A4354"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99</w:t>
            </w:r>
          </w:p>
        </w:tc>
        <w:tc>
          <w:tcPr>
            <w:tcW w:w="513" w:type="pct"/>
            <w:vAlign w:val="center"/>
          </w:tcPr>
          <w:p w14:paraId="724D9895" w14:textId="5C15F3A3"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198</w:t>
            </w:r>
          </w:p>
        </w:tc>
        <w:tc>
          <w:tcPr>
            <w:tcW w:w="1163" w:type="pct"/>
            <w:vAlign w:val="center"/>
          </w:tcPr>
          <w:p w14:paraId="25E38AFC" w14:textId="04267A54"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0.5</w:t>
            </w:r>
            <w:r w:rsidR="0029628A" w:rsidRPr="008479FA">
              <w:rPr>
                <w:rFonts w:ascii="Times New Roman" w:hAnsi="Times New Roman" w:cs="Times New Roman"/>
                <w:kern w:val="24"/>
                <w:sz w:val="24"/>
                <w:szCs w:val="24"/>
              </w:rPr>
              <w:t>36</w:t>
            </w:r>
          </w:p>
        </w:tc>
        <w:tc>
          <w:tcPr>
            <w:tcW w:w="1024" w:type="pct"/>
            <w:vAlign w:val="center"/>
          </w:tcPr>
          <w:p w14:paraId="2557ACF5" w14:textId="4F8FB7B4"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w:t>
            </w:r>
          </w:p>
        </w:tc>
      </w:tr>
      <w:tr w:rsidR="008A4EBC" w:rsidRPr="008479FA" w14:paraId="10DBD76C" w14:textId="77777777" w:rsidTr="008A4EBC">
        <w:trPr>
          <w:trHeight w:val="454"/>
        </w:trPr>
        <w:tc>
          <w:tcPr>
            <w:tcW w:w="496" w:type="pct"/>
            <w:vAlign w:val="center"/>
          </w:tcPr>
          <w:p w14:paraId="32392781" w14:textId="57876036"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MB</w:t>
            </w:r>
          </w:p>
        </w:tc>
        <w:tc>
          <w:tcPr>
            <w:tcW w:w="780" w:type="pct"/>
            <w:vAlign w:val="center"/>
          </w:tcPr>
          <w:p w14:paraId="55AD3EA7" w14:textId="7F82E010"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73</w:t>
            </w:r>
          </w:p>
        </w:tc>
        <w:tc>
          <w:tcPr>
            <w:tcW w:w="1024" w:type="pct"/>
            <w:vAlign w:val="center"/>
          </w:tcPr>
          <w:p w14:paraId="72496EBF" w14:textId="5ADACDF5"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99</w:t>
            </w:r>
          </w:p>
        </w:tc>
        <w:tc>
          <w:tcPr>
            <w:tcW w:w="513" w:type="pct"/>
            <w:vAlign w:val="center"/>
          </w:tcPr>
          <w:p w14:paraId="062A8CAD" w14:textId="171C0B7F"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199</w:t>
            </w:r>
          </w:p>
        </w:tc>
        <w:tc>
          <w:tcPr>
            <w:tcW w:w="1163" w:type="pct"/>
            <w:vAlign w:val="center"/>
          </w:tcPr>
          <w:p w14:paraId="296382EB" w14:textId="6AC15EA8"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0.30</w:t>
            </w:r>
            <w:r w:rsidR="00726849" w:rsidRPr="008479FA">
              <w:rPr>
                <w:rFonts w:ascii="Times New Roman" w:hAnsi="Times New Roman" w:cs="Times New Roman"/>
                <w:kern w:val="24"/>
                <w:sz w:val="24"/>
                <w:szCs w:val="24"/>
              </w:rPr>
              <w:t>4</w:t>
            </w:r>
          </w:p>
        </w:tc>
        <w:tc>
          <w:tcPr>
            <w:tcW w:w="1024" w:type="pct"/>
            <w:vAlign w:val="center"/>
          </w:tcPr>
          <w:p w14:paraId="69A24271" w14:textId="3851D910"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w:t>
            </w:r>
          </w:p>
        </w:tc>
      </w:tr>
      <w:tr w:rsidR="008A4EBC" w:rsidRPr="008479FA" w14:paraId="59E29B0A" w14:textId="77777777" w:rsidTr="008A4EBC">
        <w:trPr>
          <w:trHeight w:val="454"/>
        </w:trPr>
        <w:tc>
          <w:tcPr>
            <w:tcW w:w="496" w:type="pct"/>
            <w:vAlign w:val="center"/>
          </w:tcPr>
          <w:p w14:paraId="5CE41310" w14:textId="37011148"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BBY</w:t>
            </w:r>
          </w:p>
        </w:tc>
        <w:tc>
          <w:tcPr>
            <w:tcW w:w="780" w:type="pct"/>
            <w:vAlign w:val="center"/>
          </w:tcPr>
          <w:p w14:paraId="34BC3BEF" w14:textId="3F00C229"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71</w:t>
            </w:r>
          </w:p>
        </w:tc>
        <w:tc>
          <w:tcPr>
            <w:tcW w:w="1024" w:type="pct"/>
            <w:vAlign w:val="center"/>
          </w:tcPr>
          <w:p w14:paraId="3454019D" w14:textId="1B2571EB"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97</w:t>
            </w:r>
          </w:p>
        </w:tc>
        <w:tc>
          <w:tcPr>
            <w:tcW w:w="513" w:type="pct"/>
            <w:vAlign w:val="center"/>
          </w:tcPr>
          <w:p w14:paraId="15CEA9F2" w14:textId="65AB237E"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19</w:t>
            </w:r>
            <w:r w:rsidR="0029628A" w:rsidRPr="008479FA">
              <w:rPr>
                <w:rFonts w:ascii="Times New Roman" w:hAnsi="Times New Roman" w:cs="Times New Roman"/>
                <w:kern w:val="24"/>
                <w:sz w:val="24"/>
                <w:szCs w:val="24"/>
              </w:rPr>
              <w:t>4</w:t>
            </w:r>
          </w:p>
        </w:tc>
        <w:tc>
          <w:tcPr>
            <w:tcW w:w="1163" w:type="pct"/>
            <w:vAlign w:val="center"/>
          </w:tcPr>
          <w:p w14:paraId="345A6E73" w14:textId="320D5971"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0.1</w:t>
            </w:r>
            <w:r w:rsidR="0029628A" w:rsidRPr="008479FA">
              <w:rPr>
                <w:rFonts w:ascii="Times New Roman" w:hAnsi="Times New Roman" w:cs="Times New Roman"/>
                <w:kern w:val="24"/>
                <w:sz w:val="24"/>
                <w:szCs w:val="24"/>
              </w:rPr>
              <w:t>55</w:t>
            </w:r>
          </w:p>
        </w:tc>
        <w:tc>
          <w:tcPr>
            <w:tcW w:w="1024" w:type="pct"/>
            <w:vAlign w:val="center"/>
          </w:tcPr>
          <w:p w14:paraId="0C4BFAD6" w14:textId="4B0EF4D2" w:rsidR="008A4EBC" w:rsidRPr="008479FA" w:rsidRDefault="008A4EBC" w:rsidP="007B6405">
            <w:pPr>
              <w:rPr>
                <w:rFonts w:ascii="Times New Roman" w:hAnsi="Times New Roman" w:cs="Times New Roman"/>
                <w:sz w:val="24"/>
                <w:szCs w:val="24"/>
              </w:rPr>
            </w:pPr>
            <w:r w:rsidRPr="008479FA">
              <w:rPr>
                <w:rFonts w:ascii="Times New Roman" w:hAnsi="Times New Roman" w:cs="Times New Roman"/>
                <w:kern w:val="24"/>
                <w:sz w:val="24"/>
                <w:szCs w:val="24"/>
              </w:rPr>
              <w:t>1</w:t>
            </w:r>
          </w:p>
        </w:tc>
      </w:tr>
    </w:tbl>
    <w:p w14:paraId="699A24FB" w14:textId="40D9632E" w:rsidR="008A4EBC" w:rsidRPr="008479FA" w:rsidRDefault="008A4EB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Determined using the % uptake value after 10 min</w:t>
      </w:r>
      <w:r w:rsidR="004F6203" w:rsidRPr="008479FA">
        <w:rPr>
          <w:rFonts w:ascii="Times New Roman" w:hAnsi="Times New Roman" w:cs="Times New Roman" w:hint="eastAsia"/>
          <w:sz w:val="24"/>
          <w:szCs w:val="24"/>
        </w:rPr>
        <w:t>utes</w:t>
      </w:r>
      <w:r w:rsidRPr="008479FA">
        <w:rPr>
          <w:rFonts w:ascii="Times New Roman" w:hAnsi="Times New Roman" w:cs="Times New Roman"/>
          <w:sz w:val="24"/>
          <w:szCs w:val="24"/>
        </w:rPr>
        <w:t xml:space="preserve"> from the adsorption kinetic studies.</w:t>
      </w:r>
    </w:p>
    <w:p w14:paraId="59898F11" w14:textId="77777777" w:rsidR="008A4EBC" w:rsidRPr="008479FA" w:rsidRDefault="008A4EB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Amount of pollutant adsorbed at equilibrium (mg pollutant per g adsorbent).</w:t>
      </w:r>
    </w:p>
    <w:p w14:paraId="3AC5A749" w14:textId="7255EFBF"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ABA94FF" w14:textId="7BB6021F" w:rsidR="008A4EBC" w:rsidRPr="008479FA" w:rsidRDefault="008A4EBC"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11</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Equilibrium uptake of each </w:t>
      </w:r>
      <w:r w:rsidR="004D07A2" w:rsidRPr="008479FA">
        <w:rPr>
          <w:rFonts w:ascii="Times New Roman" w:hAnsi="Times New Roman" w:cs="Times New Roman"/>
          <w:sz w:val="24"/>
          <w:szCs w:val="24"/>
        </w:rPr>
        <w:t>metal ion</w:t>
      </w:r>
      <w:r w:rsidRPr="008479FA">
        <w:rPr>
          <w:rFonts w:ascii="Times New Roman" w:hAnsi="Times New Roman" w:cs="Times New Roman"/>
          <w:sz w:val="24"/>
          <w:szCs w:val="24"/>
        </w:rPr>
        <w:t xml:space="preserve"> by </w:t>
      </w:r>
      <w:r w:rsidR="003C52A3">
        <w:rPr>
          <w:rFonts w:ascii="Times New Roman" w:hAnsi="Times New Roman" w:cs="Times New Roman"/>
          <w:sz w:val="24"/>
          <w:szCs w:val="24"/>
        </w:rPr>
        <w:t>His</w:t>
      </w:r>
      <w:r w:rsidRPr="008479FA">
        <w:rPr>
          <w:rFonts w:ascii="Times New Roman" w:hAnsi="Times New Roman" w:cs="Times New Roman"/>
          <w:sz w:val="24"/>
          <w:szCs w:val="24"/>
        </w:rPr>
        <w:t>-CDP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978"/>
        <w:gridCol w:w="1537"/>
        <w:gridCol w:w="2018"/>
        <w:gridCol w:w="1011"/>
        <w:gridCol w:w="2292"/>
        <w:gridCol w:w="2018"/>
      </w:tblGrid>
      <w:tr w:rsidR="004D07A2" w:rsidRPr="008479FA" w14:paraId="23FA1388" w14:textId="77777777" w:rsidTr="004D07A2">
        <w:trPr>
          <w:trHeight w:val="454"/>
        </w:trPr>
        <w:tc>
          <w:tcPr>
            <w:tcW w:w="496" w:type="pct"/>
            <w:tcBorders>
              <w:top w:val="single" w:sz="8" w:space="0" w:color="auto"/>
              <w:bottom w:val="single" w:sz="8" w:space="0" w:color="auto"/>
            </w:tcBorders>
            <w:vAlign w:val="center"/>
          </w:tcPr>
          <w:p w14:paraId="02F2B409" w14:textId="6E301236"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Metal ion</w:t>
            </w:r>
          </w:p>
        </w:tc>
        <w:tc>
          <w:tcPr>
            <w:tcW w:w="780" w:type="pct"/>
            <w:tcBorders>
              <w:top w:val="single" w:sz="8" w:space="0" w:color="auto"/>
              <w:bottom w:val="single" w:sz="8" w:space="0" w:color="auto"/>
            </w:tcBorders>
            <w:vAlign w:val="center"/>
          </w:tcPr>
          <w:p w14:paraId="33F175FE" w14:textId="69FE7125"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 Uptake in 10 sec</w:t>
            </w:r>
            <w:r w:rsidR="004F6203" w:rsidRPr="008479FA">
              <w:rPr>
                <w:rFonts w:ascii="Times New Roman" w:hAnsi="Times New Roman" w:cs="Times New Roman" w:hint="eastAsia"/>
                <w:color w:val="000000" w:themeColor="text1"/>
                <w:kern w:val="24"/>
                <w:sz w:val="24"/>
                <w:szCs w:val="24"/>
              </w:rPr>
              <w:t>onds</w:t>
            </w:r>
          </w:p>
        </w:tc>
        <w:tc>
          <w:tcPr>
            <w:tcW w:w="1024" w:type="pct"/>
            <w:tcBorders>
              <w:top w:val="single" w:sz="8" w:space="0" w:color="auto"/>
              <w:bottom w:val="single" w:sz="8" w:space="0" w:color="auto"/>
            </w:tcBorders>
            <w:vAlign w:val="center"/>
          </w:tcPr>
          <w:p w14:paraId="51485802" w14:textId="09FBF8AB"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 Uptake at equilibrium</w:t>
            </w:r>
            <w:r w:rsidRPr="008479FA">
              <w:rPr>
                <w:rFonts w:ascii="Times New Roman" w:hAnsi="Times New Roman" w:cs="Times New Roman"/>
                <w:kern w:val="24"/>
                <w:position w:val="6"/>
                <w:sz w:val="24"/>
                <w:szCs w:val="24"/>
                <w:vertAlign w:val="superscript"/>
              </w:rPr>
              <w:t>a</w:t>
            </w:r>
          </w:p>
        </w:tc>
        <w:tc>
          <w:tcPr>
            <w:tcW w:w="513" w:type="pct"/>
            <w:tcBorders>
              <w:top w:val="single" w:sz="8" w:space="0" w:color="auto"/>
              <w:bottom w:val="single" w:sz="8" w:space="0" w:color="auto"/>
            </w:tcBorders>
            <w:vAlign w:val="center"/>
          </w:tcPr>
          <w:p w14:paraId="5F652130" w14:textId="0DA2FA82"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i/>
                <w:iCs/>
                <w:kern w:val="24"/>
                <w:sz w:val="24"/>
                <w:szCs w:val="24"/>
              </w:rPr>
              <w:t>q</w:t>
            </w:r>
            <w:r w:rsidRPr="008479FA">
              <w:rPr>
                <w:rFonts w:ascii="Times New Roman" w:hAnsi="Times New Roman" w:cs="Times New Roman"/>
                <w:kern w:val="24"/>
                <w:position w:val="-5"/>
                <w:sz w:val="24"/>
                <w:szCs w:val="24"/>
                <w:vertAlign w:val="subscript"/>
              </w:rPr>
              <w:t>e</w:t>
            </w:r>
            <w:r w:rsidRPr="008479FA">
              <w:rPr>
                <w:rFonts w:ascii="Times New Roman" w:hAnsi="Times New Roman" w:cs="Times New Roman"/>
                <w:kern w:val="24"/>
                <w:sz w:val="24"/>
                <w:szCs w:val="24"/>
              </w:rPr>
              <w:t xml:space="preserve"> (mg/g)</w:t>
            </w:r>
            <w:r w:rsidRPr="008479FA">
              <w:rPr>
                <w:rFonts w:ascii="Times New Roman" w:hAnsi="Times New Roman" w:cs="Times New Roman"/>
                <w:kern w:val="24"/>
                <w:position w:val="6"/>
                <w:sz w:val="24"/>
                <w:szCs w:val="24"/>
                <w:vertAlign w:val="superscript"/>
              </w:rPr>
              <w:t>b</w:t>
            </w:r>
          </w:p>
        </w:tc>
        <w:tc>
          <w:tcPr>
            <w:tcW w:w="1163" w:type="pct"/>
            <w:tcBorders>
              <w:top w:val="single" w:sz="8" w:space="0" w:color="auto"/>
              <w:bottom w:val="single" w:sz="8" w:space="0" w:color="auto"/>
            </w:tcBorders>
            <w:vAlign w:val="center"/>
          </w:tcPr>
          <w:p w14:paraId="45B70DD2" w14:textId="06FEFA94"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i/>
                <w:iCs/>
                <w:kern w:val="24"/>
                <w:sz w:val="24"/>
                <w:szCs w:val="24"/>
              </w:rPr>
              <w:t>k</w:t>
            </w:r>
            <w:r w:rsidRPr="008479FA">
              <w:rPr>
                <w:rFonts w:ascii="Times New Roman" w:hAnsi="Times New Roman" w:cs="Times New Roman"/>
                <w:kern w:val="24"/>
                <w:position w:val="-5"/>
                <w:sz w:val="24"/>
                <w:szCs w:val="24"/>
                <w:vertAlign w:val="subscript"/>
              </w:rPr>
              <w:t>obs</w:t>
            </w:r>
            <w:r w:rsidRPr="008479FA">
              <w:rPr>
                <w:rFonts w:ascii="Times New Roman" w:hAnsi="Times New Roman" w:cs="Times New Roman"/>
                <w:kern w:val="24"/>
                <w:sz w:val="24"/>
                <w:szCs w:val="24"/>
              </w:rPr>
              <w:t xml:space="preserve"> (g/mg</w:t>
            </w:r>
            <w:r w:rsidR="00D36986" w:rsidRPr="008479FA">
              <w:rPr>
                <w:rFonts w:ascii="Times New Roman" w:hAnsi="Times New Roman" w:cs="Times New Roman" w:hint="eastAsia"/>
                <w:kern w:val="24"/>
                <w:sz w:val="24"/>
                <w:szCs w:val="24"/>
              </w:rPr>
              <w:t>/</w:t>
            </w:r>
            <w:r w:rsidRPr="008479FA">
              <w:rPr>
                <w:rFonts w:ascii="Times New Roman" w:hAnsi="Times New Roman" w:cs="Times New Roman"/>
                <w:kern w:val="24"/>
                <w:sz w:val="24"/>
                <w:szCs w:val="24"/>
              </w:rPr>
              <w:t>min)</w:t>
            </w:r>
          </w:p>
        </w:tc>
        <w:tc>
          <w:tcPr>
            <w:tcW w:w="1024" w:type="pct"/>
            <w:tcBorders>
              <w:top w:val="single" w:sz="8" w:space="0" w:color="auto"/>
              <w:bottom w:val="single" w:sz="8" w:space="0" w:color="auto"/>
            </w:tcBorders>
            <w:vAlign w:val="center"/>
          </w:tcPr>
          <w:p w14:paraId="1A9A13E6" w14:textId="0EEA81F0"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Correlation coefficient R</w:t>
            </w:r>
            <w:r w:rsidRPr="008479FA">
              <w:rPr>
                <w:rFonts w:ascii="Times New Roman" w:hAnsi="Times New Roman" w:cs="Times New Roman"/>
                <w:kern w:val="24"/>
                <w:position w:val="6"/>
                <w:sz w:val="24"/>
                <w:szCs w:val="24"/>
                <w:vertAlign w:val="superscript"/>
              </w:rPr>
              <w:t>2</w:t>
            </w:r>
          </w:p>
        </w:tc>
      </w:tr>
      <w:tr w:rsidR="004D07A2" w:rsidRPr="008479FA" w14:paraId="223DA287" w14:textId="77777777" w:rsidTr="004D07A2">
        <w:trPr>
          <w:trHeight w:val="454"/>
        </w:trPr>
        <w:tc>
          <w:tcPr>
            <w:tcW w:w="496" w:type="pct"/>
            <w:tcBorders>
              <w:top w:val="single" w:sz="8" w:space="0" w:color="auto"/>
            </w:tcBorders>
            <w:vAlign w:val="center"/>
          </w:tcPr>
          <w:p w14:paraId="4BCC0BFE" w14:textId="4EDECEBA"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Cu</w:t>
            </w:r>
            <w:r w:rsidRPr="008479FA">
              <w:rPr>
                <w:rFonts w:ascii="Times New Roman" w:hAnsi="Times New Roman" w:cs="Times New Roman"/>
                <w:color w:val="000000" w:themeColor="text1"/>
                <w:kern w:val="24"/>
                <w:position w:val="6"/>
                <w:sz w:val="24"/>
                <w:szCs w:val="24"/>
                <w:vertAlign w:val="superscript"/>
              </w:rPr>
              <w:t>2+</w:t>
            </w:r>
          </w:p>
        </w:tc>
        <w:tc>
          <w:tcPr>
            <w:tcW w:w="780" w:type="pct"/>
            <w:tcBorders>
              <w:top w:val="single" w:sz="8" w:space="0" w:color="auto"/>
            </w:tcBorders>
            <w:vAlign w:val="center"/>
          </w:tcPr>
          <w:p w14:paraId="6DF4E2F7" w14:textId="2171E02C"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37</w:t>
            </w:r>
          </w:p>
        </w:tc>
        <w:tc>
          <w:tcPr>
            <w:tcW w:w="1024" w:type="pct"/>
            <w:tcBorders>
              <w:top w:val="single" w:sz="8" w:space="0" w:color="auto"/>
            </w:tcBorders>
            <w:vAlign w:val="center"/>
          </w:tcPr>
          <w:p w14:paraId="66B419CF" w14:textId="45A3A1AA"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85</w:t>
            </w:r>
          </w:p>
        </w:tc>
        <w:tc>
          <w:tcPr>
            <w:tcW w:w="513" w:type="pct"/>
            <w:tcBorders>
              <w:top w:val="single" w:sz="8" w:space="0" w:color="auto"/>
            </w:tcBorders>
            <w:vAlign w:val="center"/>
          </w:tcPr>
          <w:p w14:paraId="264F129C" w14:textId="43B823BE"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85</w:t>
            </w:r>
          </w:p>
        </w:tc>
        <w:tc>
          <w:tcPr>
            <w:tcW w:w="1163" w:type="pct"/>
            <w:tcBorders>
              <w:top w:val="single" w:sz="8" w:space="0" w:color="auto"/>
            </w:tcBorders>
            <w:vAlign w:val="center"/>
          </w:tcPr>
          <w:p w14:paraId="4289C08A" w14:textId="27498D33"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0.011</w:t>
            </w:r>
            <w:r w:rsidR="00761BEE" w:rsidRPr="008479FA">
              <w:rPr>
                <w:rFonts w:ascii="Times New Roman" w:hAnsi="Times New Roman" w:cs="Times New Roman"/>
                <w:kern w:val="24"/>
                <w:sz w:val="24"/>
                <w:szCs w:val="24"/>
              </w:rPr>
              <w:t>3</w:t>
            </w:r>
          </w:p>
        </w:tc>
        <w:tc>
          <w:tcPr>
            <w:tcW w:w="1024" w:type="pct"/>
            <w:tcBorders>
              <w:top w:val="single" w:sz="8" w:space="0" w:color="auto"/>
            </w:tcBorders>
            <w:vAlign w:val="center"/>
          </w:tcPr>
          <w:p w14:paraId="39AC4E1E" w14:textId="2C926764"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0.999</w:t>
            </w:r>
            <w:r w:rsidR="00761BEE" w:rsidRPr="008479FA">
              <w:rPr>
                <w:rFonts w:ascii="Times New Roman" w:hAnsi="Times New Roman" w:cs="Times New Roman"/>
                <w:kern w:val="24"/>
                <w:sz w:val="24"/>
                <w:szCs w:val="24"/>
              </w:rPr>
              <w:t>6</w:t>
            </w:r>
          </w:p>
        </w:tc>
      </w:tr>
      <w:tr w:rsidR="004D07A2" w:rsidRPr="008479FA" w14:paraId="0A70BB73" w14:textId="77777777" w:rsidTr="004D07A2">
        <w:trPr>
          <w:trHeight w:val="454"/>
        </w:trPr>
        <w:tc>
          <w:tcPr>
            <w:tcW w:w="496" w:type="pct"/>
            <w:vAlign w:val="center"/>
          </w:tcPr>
          <w:p w14:paraId="3190CF6A" w14:textId="22949F1D"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Pb</w:t>
            </w:r>
            <w:r w:rsidRPr="008479FA">
              <w:rPr>
                <w:rFonts w:ascii="Times New Roman" w:hAnsi="Times New Roman" w:cs="Times New Roman"/>
                <w:color w:val="000000" w:themeColor="text1"/>
                <w:kern w:val="24"/>
                <w:position w:val="6"/>
                <w:sz w:val="24"/>
                <w:szCs w:val="24"/>
                <w:vertAlign w:val="superscript"/>
              </w:rPr>
              <w:t>2+</w:t>
            </w:r>
          </w:p>
        </w:tc>
        <w:tc>
          <w:tcPr>
            <w:tcW w:w="780" w:type="pct"/>
            <w:vAlign w:val="center"/>
          </w:tcPr>
          <w:p w14:paraId="1B71DC18" w14:textId="7E251DB1"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52</w:t>
            </w:r>
          </w:p>
        </w:tc>
        <w:tc>
          <w:tcPr>
            <w:tcW w:w="1024" w:type="pct"/>
            <w:vAlign w:val="center"/>
          </w:tcPr>
          <w:p w14:paraId="7A153C3D" w14:textId="698549B3"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81</w:t>
            </w:r>
          </w:p>
        </w:tc>
        <w:tc>
          <w:tcPr>
            <w:tcW w:w="513" w:type="pct"/>
            <w:vAlign w:val="center"/>
          </w:tcPr>
          <w:p w14:paraId="1BB4E0DB" w14:textId="161207A6"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80</w:t>
            </w:r>
          </w:p>
        </w:tc>
        <w:tc>
          <w:tcPr>
            <w:tcW w:w="1163" w:type="pct"/>
            <w:vAlign w:val="center"/>
          </w:tcPr>
          <w:p w14:paraId="0522EC3B" w14:textId="61FABF83"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0.01</w:t>
            </w:r>
            <w:r w:rsidR="00761BEE" w:rsidRPr="008479FA">
              <w:rPr>
                <w:rFonts w:ascii="Times New Roman" w:hAnsi="Times New Roman" w:cs="Times New Roman"/>
                <w:kern w:val="24"/>
                <w:sz w:val="24"/>
                <w:szCs w:val="24"/>
              </w:rPr>
              <w:t>29</w:t>
            </w:r>
          </w:p>
        </w:tc>
        <w:tc>
          <w:tcPr>
            <w:tcW w:w="1024" w:type="pct"/>
            <w:vAlign w:val="center"/>
          </w:tcPr>
          <w:p w14:paraId="27CD4F87" w14:textId="04E59855"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0.999</w:t>
            </w:r>
            <w:r w:rsidR="00BD5880" w:rsidRPr="008479FA">
              <w:rPr>
                <w:rFonts w:ascii="Times New Roman" w:hAnsi="Times New Roman" w:cs="Times New Roman"/>
                <w:kern w:val="24"/>
                <w:sz w:val="24"/>
                <w:szCs w:val="24"/>
              </w:rPr>
              <w:t>2</w:t>
            </w:r>
          </w:p>
        </w:tc>
      </w:tr>
      <w:tr w:rsidR="004D07A2" w:rsidRPr="008479FA" w14:paraId="79B52FB5" w14:textId="77777777" w:rsidTr="004D07A2">
        <w:trPr>
          <w:trHeight w:val="454"/>
        </w:trPr>
        <w:tc>
          <w:tcPr>
            <w:tcW w:w="496" w:type="pct"/>
            <w:vAlign w:val="center"/>
          </w:tcPr>
          <w:p w14:paraId="21D3D03E" w14:textId="420F5429"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Cd</w:t>
            </w:r>
            <w:r w:rsidRPr="008479FA">
              <w:rPr>
                <w:rFonts w:ascii="Times New Roman" w:hAnsi="Times New Roman" w:cs="Times New Roman"/>
                <w:color w:val="000000" w:themeColor="text1"/>
                <w:kern w:val="24"/>
                <w:position w:val="6"/>
                <w:sz w:val="24"/>
                <w:szCs w:val="24"/>
                <w:vertAlign w:val="superscript"/>
              </w:rPr>
              <w:t>2+</w:t>
            </w:r>
          </w:p>
        </w:tc>
        <w:tc>
          <w:tcPr>
            <w:tcW w:w="780" w:type="pct"/>
            <w:vAlign w:val="center"/>
          </w:tcPr>
          <w:p w14:paraId="55E8AD78" w14:textId="1EDE6BD0"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12</w:t>
            </w:r>
          </w:p>
        </w:tc>
        <w:tc>
          <w:tcPr>
            <w:tcW w:w="1024" w:type="pct"/>
            <w:vAlign w:val="center"/>
          </w:tcPr>
          <w:p w14:paraId="5A53B15B" w14:textId="48D81C55"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62</w:t>
            </w:r>
          </w:p>
        </w:tc>
        <w:tc>
          <w:tcPr>
            <w:tcW w:w="513" w:type="pct"/>
            <w:vAlign w:val="center"/>
          </w:tcPr>
          <w:p w14:paraId="57C7C4F4" w14:textId="62179E41"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64</w:t>
            </w:r>
          </w:p>
        </w:tc>
        <w:tc>
          <w:tcPr>
            <w:tcW w:w="1163" w:type="pct"/>
            <w:vAlign w:val="center"/>
          </w:tcPr>
          <w:p w14:paraId="25DB96C4" w14:textId="70AFC57F"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0.012</w:t>
            </w:r>
            <w:r w:rsidR="00761BEE" w:rsidRPr="008479FA">
              <w:rPr>
                <w:rFonts w:ascii="Times New Roman" w:hAnsi="Times New Roman" w:cs="Times New Roman"/>
                <w:kern w:val="24"/>
                <w:sz w:val="24"/>
                <w:szCs w:val="24"/>
              </w:rPr>
              <w:t>5</w:t>
            </w:r>
          </w:p>
        </w:tc>
        <w:tc>
          <w:tcPr>
            <w:tcW w:w="1024" w:type="pct"/>
            <w:vAlign w:val="center"/>
          </w:tcPr>
          <w:p w14:paraId="743393AC" w14:textId="6D65501D"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0.999</w:t>
            </w:r>
            <w:r w:rsidR="00BD5880" w:rsidRPr="008479FA">
              <w:rPr>
                <w:rFonts w:ascii="Times New Roman" w:hAnsi="Times New Roman" w:cs="Times New Roman"/>
                <w:kern w:val="24"/>
                <w:sz w:val="24"/>
                <w:szCs w:val="24"/>
              </w:rPr>
              <w:t>4</w:t>
            </w:r>
          </w:p>
        </w:tc>
      </w:tr>
      <w:tr w:rsidR="004D07A2" w:rsidRPr="008479FA" w14:paraId="79F3BCBF" w14:textId="77777777" w:rsidTr="004D07A2">
        <w:trPr>
          <w:trHeight w:val="454"/>
        </w:trPr>
        <w:tc>
          <w:tcPr>
            <w:tcW w:w="496" w:type="pct"/>
            <w:vAlign w:val="center"/>
          </w:tcPr>
          <w:p w14:paraId="36F4271E" w14:textId="46354859"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Ag</w:t>
            </w:r>
            <w:r w:rsidRPr="008479FA">
              <w:rPr>
                <w:rFonts w:ascii="Times New Roman" w:hAnsi="Times New Roman" w:cs="Times New Roman"/>
                <w:color w:val="000000" w:themeColor="text1"/>
                <w:kern w:val="24"/>
                <w:position w:val="6"/>
                <w:sz w:val="24"/>
                <w:szCs w:val="24"/>
                <w:vertAlign w:val="superscript"/>
              </w:rPr>
              <w:t>+</w:t>
            </w:r>
          </w:p>
        </w:tc>
        <w:tc>
          <w:tcPr>
            <w:tcW w:w="780" w:type="pct"/>
            <w:vAlign w:val="center"/>
          </w:tcPr>
          <w:p w14:paraId="4F8D872F" w14:textId="01F14179"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57</w:t>
            </w:r>
          </w:p>
        </w:tc>
        <w:tc>
          <w:tcPr>
            <w:tcW w:w="1024" w:type="pct"/>
            <w:vAlign w:val="center"/>
          </w:tcPr>
          <w:p w14:paraId="0387F563" w14:textId="2DB94295"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98</w:t>
            </w:r>
          </w:p>
        </w:tc>
        <w:tc>
          <w:tcPr>
            <w:tcW w:w="513" w:type="pct"/>
            <w:vAlign w:val="center"/>
          </w:tcPr>
          <w:p w14:paraId="11DD8C3E" w14:textId="18C5130E"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99</w:t>
            </w:r>
          </w:p>
        </w:tc>
        <w:tc>
          <w:tcPr>
            <w:tcW w:w="1163" w:type="pct"/>
            <w:vAlign w:val="center"/>
          </w:tcPr>
          <w:p w14:paraId="7B59DF9E" w14:textId="7F0E06D0"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0.01</w:t>
            </w:r>
            <w:r w:rsidR="00761BEE" w:rsidRPr="008479FA">
              <w:rPr>
                <w:rFonts w:ascii="Times New Roman" w:hAnsi="Times New Roman" w:cs="Times New Roman"/>
                <w:kern w:val="24"/>
                <w:sz w:val="24"/>
                <w:szCs w:val="24"/>
              </w:rPr>
              <w:t>25</w:t>
            </w:r>
          </w:p>
        </w:tc>
        <w:tc>
          <w:tcPr>
            <w:tcW w:w="1024" w:type="pct"/>
            <w:vAlign w:val="center"/>
          </w:tcPr>
          <w:p w14:paraId="41E499F9" w14:textId="7204417C"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0.9999</w:t>
            </w:r>
          </w:p>
        </w:tc>
      </w:tr>
      <w:tr w:rsidR="004D07A2" w:rsidRPr="008479FA" w14:paraId="5B28C525" w14:textId="77777777" w:rsidTr="004D07A2">
        <w:trPr>
          <w:trHeight w:val="454"/>
        </w:trPr>
        <w:tc>
          <w:tcPr>
            <w:tcW w:w="496" w:type="pct"/>
            <w:vAlign w:val="center"/>
          </w:tcPr>
          <w:p w14:paraId="169CDCAE" w14:textId="4B63D10E"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Cr</w:t>
            </w:r>
            <w:r w:rsidRPr="008479FA">
              <w:rPr>
                <w:rFonts w:ascii="Times New Roman" w:hAnsi="Times New Roman" w:cs="Times New Roman"/>
                <w:color w:val="000000" w:themeColor="text1"/>
                <w:kern w:val="24"/>
                <w:position w:val="6"/>
                <w:sz w:val="24"/>
                <w:szCs w:val="24"/>
                <w:vertAlign w:val="superscript"/>
              </w:rPr>
              <w:t>3+</w:t>
            </w:r>
          </w:p>
        </w:tc>
        <w:tc>
          <w:tcPr>
            <w:tcW w:w="780" w:type="pct"/>
            <w:vAlign w:val="center"/>
          </w:tcPr>
          <w:p w14:paraId="1ACACB44" w14:textId="7950379A"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23</w:t>
            </w:r>
          </w:p>
        </w:tc>
        <w:tc>
          <w:tcPr>
            <w:tcW w:w="1024" w:type="pct"/>
            <w:vAlign w:val="center"/>
          </w:tcPr>
          <w:p w14:paraId="70E4B130" w14:textId="53DB950E"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34</w:t>
            </w:r>
          </w:p>
        </w:tc>
        <w:tc>
          <w:tcPr>
            <w:tcW w:w="513" w:type="pct"/>
            <w:vAlign w:val="center"/>
          </w:tcPr>
          <w:p w14:paraId="106E7534" w14:textId="45D6A993"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32</w:t>
            </w:r>
          </w:p>
        </w:tc>
        <w:tc>
          <w:tcPr>
            <w:tcW w:w="1163" w:type="pct"/>
            <w:vAlign w:val="center"/>
          </w:tcPr>
          <w:p w14:paraId="7892FB9E" w14:textId="6A3FBA0B"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0.009</w:t>
            </w:r>
            <w:r w:rsidR="007C7049" w:rsidRPr="008479FA">
              <w:rPr>
                <w:rFonts w:ascii="Times New Roman" w:hAnsi="Times New Roman" w:cs="Times New Roman"/>
                <w:kern w:val="24"/>
                <w:sz w:val="24"/>
                <w:szCs w:val="24"/>
              </w:rPr>
              <w:t>3</w:t>
            </w:r>
          </w:p>
        </w:tc>
        <w:tc>
          <w:tcPr>
            <w:tcW w:w="1024" w:type="pct"/>
            <w:vAlign w:val="center"/>
          </w:tcPr>
          <w:p w14:paraId="39CBD14A" w14:textId="39E50E8D"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0.98</w:t>
            </w:r>
            <w:r w:rsidR="00BD5880" w:rsidRPr="008479FA">
              <w:rPr>
                <w:rFonts w:ascii="Times New Roman" w:hAnsi="Times New Roman" w:cs="Times New Roman"/>
                <w:kern w:val="24"/>
                <w:sz w:val="24"/>
                <w:szCs w:val="24"/>
              </w:rPr>
              <w:t>94</w:t>
            </w:r>
          </w:p>
        </w:tc>
      </w:tr>
      <w:tr w:rsidR="004D07A2" w:rsidRPr="008479FA" w14:paraId="4220E5CE" w14:textId="77777777" w:rsidTr="004D07A2">
        <w:trPr>
          <w:trHeight w:val="454"/>
        </w:trPr>
        <w:tc>
          <w:tcPr>
            <w:tcW w:w="496" w:type="pct"/>
            <w:vAlign w:val="center"/>
          </w:tcPr>
          <w:p w14:paraId="461FFE4C" w14:textId="63621375"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La</w:t>
            </w:r>
            <w:r w:rsidRPr="008479FA">
              <w:rPr>
                <w:rFonts w:ascii="Times New Roman" w:hAnsi="Times New Roman" w:cs="Times New Roman"/>
                <w:color w:val="000000" w:themeColor="text1"/>
                <w:kern w:val="24"/>
                <w:position w:val="6"/>
                <w:sz w:val="24"/>
                <w:szCs w:val="24"/>
                <w:vertAlign w:val="superscript"/>
              </w:rPr>
              <w:t>3+</w:t>
            </w:r>
          </w:p>
        </w:tc>
        <w:tc>
          <w:tcPr>
            <w:tcW w:w="780" w:type="pct"/>
            <w:vAlign w:val="center"/>
          </w:tcPr>
          <w:p w14:paraId="546B8BFD" w14:textId="1915B456"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55</w:t>
            </w:r>
          </w:p>
        </w:tc>
        <w:tc>
          <w:tcPr>
            <w:tcW w:w="1024" w:type="pct"/>
            <w:vAlign w:val="center"/>
          </w:tcPr>
          <w:p w14:paraId="3CE655B5" w14:textId="44CE4932"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97</w:t>
            </w:r>
          </w:p>
        </w:tc>
        <w:tc>
          <w:tcPr>
            <w:tcW w:w="513" w:type="pct"/>
            <w:vAlign w:val="center"/>
          </w:tcPr>
          <w:p w14:paraId="6B72D0B3" w14:textId="3EF005F3"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97</w:t>
            </w:r>
          </w:p>
        </w:tc>
        <w:tc>
          <w:tcPr>
            <w:tcW w:w="1163" w:type="pct"/>
            <w:vAlign w:val="center"/>
          </w:tcPr>
          <w:p w14:paraId="2EBD5BF7" w14:textId="5D33017A"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0.01</w:t>
            </w:r>
            <w:r w:rsidR="00761BEE" w:rsidRPr="008479FA">
              <w:rPr>
                <w:rFonts w:ascii="Times New Roman" w:hAnsi="Times New Roman" w:cs="Times New Roman"/>
                <w:kern w:val="24"/>
                <w:sz w:val="24"/>
                <w:szCs w:val="24"/>
              </w:rPr>
              <w:t>39</w:t>
            </w:r>
          </w:p>
        </w:tc>
        <w:tc>
          <w:tcPr>
            <w:tcW w:w="1024" w:type="pct"/>
            <w:vAlign w:val="center"/>
          </w:tcPr>
          <w:p w14:paraId="317DCCA7" w14:textId="7AD383F8" w:rsidR="004D07A2" w:rsidRPr="008479FA" w:rsidRDefault="004D07A2" w:rsidP="007B6405">
            <w:pPr>
              <w:rPr>
                <w:rFonts w:ascii="Times New Roman" w:hAnsi="Times New Roman" w:cs="Times New Roman"/>
                <w:sz w:val="24"/>
                <w:szCs w:val="24"/>
              </w:rPr>
            </w:pPr>
            <w:r w:rsidRPr="008479FA">
              <w:rPr>
                <w:rFonts w:ascii="Times New Roman" w:hAnsi="Times New Roman" w:cs="Times New Roman"/>
                <w:kern w:val="24"/>
                <w:sz w:val="24"/>
                <w:szCs w:val="24"/>
              </w:rPr>
              <w:t>0.999</w:t>
            </w:r>
            <w:r w:rsidR="00BD5880" w:rsidRPr="008479FA">
              <w:rPr>
                <w:rFonts w:ascii="Times New Roman" w:hAnsi="Times New Roman" w:cs="Times New Roman"/>
                <w:kern w:val="24"/>
                <w:sz w:val="24"/>
                <w:szCs w:val="24"/>
              </w:rPr>
              <w:t>9</w:t>
            </w:r>
          </w:p>
        </w:tc>
      </w:tr>
    </w:tbl>
    <w:p w14:paraId="3103C073" w14:textId="6B4CB550" w:rsidR="004D07A2" w:rsidRPr="008479FA" w:rsidRDefault="004D07A2"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Determined using the % uptake value after 180 min</w:t>
      </w:r>
      <w:r w:rsidR="004F6203" w:rsidRPr="008479FA">
        <w:rPr>
          <w:rFonts w:ascii="Times New Roman" w:hAnsi="Times New Roman" w:cs="Times New Roman" w:hint="eastAsia"/>
          <w:sz w:val="24"/>
          <w:szCs w:val="24"/>
        </w:rPr>
        <w:t>utes</w:t>
      </w:r>
      <w:r w:rsidRPr="008479FA">
        <w:rPr>
          <w:rFonts w:ascii="Times New Roman" w:hAnsi="Times New Roman" w:cs="Times New Roman"/>
          <w:sz w:val="24"/>
          <w:szCs w:val="24"/>
        </w:rPr>
        <w:t xml:space="preserve"> from the adsorption kinetic studies.</w:t>
      </w:r>
    </w:p>
    <w:p w14:paraId="77FAD577" w14:textId="77777777" w:rsidR="004D07A2" w:rsidRPr="008479FA" w:rsidRDefault="004D07A2"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Amount of metal ion adsorbed at equilibrium (mg metal ion per g adsorbent).</w:t>
      </w:r>
    </w:p>
    <w:p w14:paraId="4BAF81F2" w14:textId="2B35C5BB"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9243B8C" w14:textId="5BEC1EA2"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9A44B6">
        <w:rPr>
          <w:rFonts w:ascii="Times New Roman" w:hAnsi="Times New Roman" w:cs="Times New Roman" w:hint="eastAsia"/>
          <w:b/>
          <w:sz w:val="24"/>
          <w:szCs w:val="24"/>
        </w:rPr>
        <w:t>12</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Langmuir/Sips isotherm parameters of each pollutant by </w:t>
      </w:r>
      <w:r w:rsidR="003C52A3">
        <w:rPr>
          <w:rFonts w:ascii="Times New Roman" w:hAnsi="Times New Roman" w:cs="Times New Roman"/>
          <w:sz w:val="24"/>
          <w:szCs w:val="24"/>
        </w:rPr>
        <w:t>His</w:t>
      </w:r>
      <w:r w:rsidRPr="008479FA">
        <w:rPr>
          <w:rFonts w:ascii="Times New Roman" w:hAnsi="Times New Roman" w:cs="Times New Roman"/>
          <w:sz w:val="24"/>
          <w:szCs w:val="24"/>
        </w:rPr>
        <w:t>-CDP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37"/>
        <w:gridCol w:w="1194"/>
        <w:gridCol w:w="1534"/>
        <w:gridCol w:w="1680"/>
        <w:gridCol w:w="1109"/>
        <w:gridCol w:w="1532"/>
        <w:gridCol w:w="1568"/>
      </w:tblGrid>
      <w:tr w:rsidR="008D3E2A" w:rsidRPr="008479FA" w14:paraId="721DB1E1" w14:textId="77777777" w:rsidTr="008D3E2A">
        <w:trPr>
          <w:trHeight w:val="454"/>
        </w:trPr>
        <w:tc>
          <w:tcPr>
            <w:tcW w:w="629" w:type="pct"/>
            <w:tcBorders>
              <w:top w:val="single" w:sz="8" w:space="0" w:color="auto"/>
              <w:bottom w:val="single" w:sz="8" w:space="0" w:color="auto"/>
            </w:tcBorders>
            <w:vAlign w:val="center"/>
          </w:tcPr>
          <w:p w14:paraId="531C5F37" w14:textId="4F3C276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Pollutant</w:t>
            </w:r>
          </w:p>
        </w:tc>
        <w:tc>
          <w:tcPr>
            <w:tcW w:w="597" w:type="pct"/>
            <w:tcBorders>
              <w:top w:val="single" w:sz="8" w:space="0" w:color="auto"/>
              <w:bottom w:val="single" w:sz="8" w:space="0" w:color="auto"/>
            </w:tcBorders>
            <w:vAlign w:val="center"/>
          </w:tcPr>
          <w:p w14:paraId="027D9AC0" w14:textId="392B2FEF"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kern w:val="24"/>
                <w:sz w:val="24"/>
                <w:szCs w:val="24"/>
              </w:rPr>
              <w:t>q</w:t>
            </w:r>
            <w:r w:rsidRPr="008479FA">
              <w:rPr>
                <w:rFonts w:ascii="Times New Roman" w:hAnsi="Times New Roman" w:cs="Times New Roman"/>
                <w:kern w:val="24"/>
                <w:position w:val="-5"/>
                <w:sz w:val="24"/>
                <w:szCs w:val="24"/>
                <w:vertAlign w:val="subscript"/>
              </w:rPr>
              <w:t xml:space="preserve">m,exp </w:t>
            </w:r>
            <w:r w:rsidRPr="008479FA">
              <w:rPr>
                <w:rFonts w:ascii="Times New Roman" w:hAnsi="Times New Roman" w:cs="Times New Roman"/>
                <w:kern w:val="24"/>
                <w:sz w:val="24"/>
                <w:szCs w:val="24"/>
              </w:rPr>
              <w:t>(mmol/g)</w:t>
            </w:r>
            <w:r w:rsidRPr="008479FA">
              <w:rPr>
                <w:rFonts w:ascii="Times New Roman" w:hAnsi="Times New Roman" w:cs="Times New Roman"/>
                <w:kern w:val="24"/>
                <w:position w:val="6"/>
                <w:sz w:val="24"/>
                <w:szCs w:val="24"/>
                <w:vertAlign w:val="superscript"/>
              </w:rPr>
              <w:t>a</w:t>
            </w:r>
          </w:p>
        </w:tc>
        <w:tc>
          <w:tcPr>
            <w:tcW w:w="780" w:type="pct"/>
            <w:tcBorders>
              <w:top w:val="single" w:sz="8" w:space="0" w:color="auto"/>
              <w:bottom w:val="single" w:sz="8" w:space="0" w:color="auto"/>
            </w:tcBorders>
            <w:vAlign w:val="center"/>
          </w:tcPr>
          <w:p w14:paraId="27A65C18" w14:textId="0AE751B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kern w:val="24"/>
                <w:sz w:val="24"/>
                <w:szCs w:val="24"/>
              </w:rPr>
              <w:t>q</w:t>
            </w:r>
            <w:r w:rsidRPr="008479FA">
              <w:rPr>
                <w:rFonts w:ascii="Times New Roman" w:hAnsi="Times New Roman" w:cs="Times New Roman"/>
                <w:kern w:val="24"/>
                <w:position w:val="-5"/>
                <w:sz w:val="24"/>
                <w:szCs w:val="24"/>
                <w:vertAlign w:val="subscript"/>
              </w:rPr>
              <w:t>m</w:t>
            </w:r>
            <w:r w:rsidRPr="008479FA">
              <w:rPr>
                <w:rFonts w:ascii="Times New Roman" w:hAnsi="Times New Roman" w:cs="Times New Roman"/>
                <w:kern w:val="24"/>
                <w:sz w:val="24"/>
                <w:szCs w:val="24"/>
              </w:rPr>
              <w:t xml:space="preserve"> (mmol/g)</w:t>
            </w:r>
            <w:r w:rsidRPr="008479FA">
              <w:rPr>
                <w:rFonts w:ascii="Times New Roman" w:hAnsi="Times New Roman" w:cs="Times New Roman"/>
                <w:kern w:val="24"/>
                <w:position w:val="6"/>
                <w:sz w:val="24"/>
                <w:szCs w:val="24"/>
                <w:vertAlign w:val="superscript"/>
              </w:rPr>
              <w:t>b</w:t>
            </w:r>
          </w:p>
        </w:tc>
        <w:tc>
          <w:tcPr>
            <w:tcW w:w="854" w:type="pct"/>
            <w:tcBorders>
              <w:top w:val="single" w:sz="8" w:space="0" w:color="auto"/>
              <w:bottom w:val="single" w:sz="8" w:space="0" w:color="auto"/>
            </w:tcBorders>
            <w:vAlign w:val="center"/>
          </w:tcPr>
          <w:p w14:paraId="3427BBDF" w14:textId="3700542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kern w:val="24"/>
                <w:sz w:val="24"/>
                <w:szCs w:val="24"/>
              </w:rPr>
              <w:t>K</w:t>
            </w:r>
            <w:r w:rsidRPr="008479FA">
              <w:rPr>
                <w:rFonts w:ascii="Times New Roman" w:hAnsi="Times New Roman" w:cs="Times New Roman"/>
                <w:kern w:val="24"/>
                <w:sz w:val="24"/>
                <w:szCs w:val="24"/>
              </w:rPr>
              <w:t xml:space="preserve"> (L/mol)</w:t>
            </w:r>
            <w:r w:rsidRPr="008479FA">
              <w:rPr>
                <w:rFonts w:ascii="Times New Roman" w:hAnsi="Times New Roman" w:cs="Times New Roman"/>
                <w:kern w:val="24"/>
                <w:position w:val="6"/>
                <w:sz w:val="24"/>
                <w:szCs w:val="24"/>
                <w:vertAlign w:val="superscript"/>
              </w:rPr>
              <w:t>c</w:t>
            </w:r>
          </w:p>
        </w:tc>
        <w:tc>
          <w:tcPr>
            <w:tcW w:w="564" w:type="pct"/>
            <w:tcBorders>
              <w:top w:val="single" w:sz="8" w:space="0" w:color="auto"/>
              <w:bottom w:val="single" w:sz="8" w:space="0" w:color="auto"/>
            </w:tcBorders>
            <w:vAlign w:val="center"/>
          </w:tcPr>
          <w:p w14:paraId="735F1880" w14:textId="7715E06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kern w:val="24"/>
                <w:sz w:val="24"/>
                <w:szCs w:val="24"/>
              </w:rPr>
              <w:t>n</w:t>
            </w:r>
            <w:r w:rsidRPr="008479FA">
              <w:rPr>
                <w:rFonts w:ascii="Times New Roman" w:hAnsi="Times New Roman" w:cs="Times New Roman"/>
                <w:kern w:val="24"/>
                <w:position w:val="-5"/>
                <w:sz w:val="24"/>
                <w:szCs w:val="24"/>
                <w:vertAlign w:val="subscript"/>
              </w:rPr>
              <w:t>S</w:t>
            </w:r>
            <w:r w:rsidRPr="008479FA">
              <w:rPr>
                <w:rFonts w:ascii="Times New Roman" w:hAnsi="Times New Roman" w:cs="Times New Roman"/>
                <w:kern w:val="24"/>
                <w:position w:val="6"/>
                <w:sz w:val="24"/>
                <w:szCs w:val="24"/>
                <w:vertAlign w:val="superscript"/>
              </w:rPr>
              <w:t>d</w:t>
            </w:r>
          </w:p>
        </w:tc>
        <w:tc>
          <w:tcPr>
            <w:tcW w:w="779" w:type="pct"/>
            <w:tcBorders>
              <w:top w:val="single" w:sz="8" w:space="0" w:color="auto"/>
              <w:bottom w:val="single" w:sz="8" w:space="0" w:color="auto"/>
            </w:tcBorders>
            <w:vAlign w:val="center"/>
          </w:tcPr>
          <w:p w14:paraId="223BD313" w14:textId="0BB261B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Correlation coefficient R</w:t>
            </w:r>
            <w:r w:rsidRPr="008479FA">
              <w:rPr>
                <w:rFonts w:ascii="Times New Roman" w:hAnsi="Times New Roman" w:cs="Times New Roman"/>
                <w:kern w:val="24"/>
                <w:position w:val="6"/>
                <w:sz w:val="24"/>
                <w:szCs w:val="24"/>
                <w:vertAlign w:val="superscript"/>
              </w:rPr>
              <w:t>2</w:t>
            </w:r>
          </w:p>
        </w:tc>
        <w:tc>
          <w:tcPr>
            <w:tcW w:w="797" w:type="pct"/>
            <w:tcBorders>
              <w:top w:val="single" w:sz="8" w:space="0" w:color="auto"/>
              <w:bottom w:val="single" w:sz="8" w:space="0" w:color="auto"/>
            </w:tcBorders>
            <w:vAlign w:val="center"/>
          </w:tcPr>
          <w:p w14:paraId="6C1D3B05" w14:textId="525FA6A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Model</w:t>
            </w:r>
          </w:p>
        </w:tc>
      </w:tr>
      <w:tr w:rsidR="008D3E2A" w:rsidRPr="008479FA" w14:paraId="1A824CDF" w14:textId="77777777" w:rsidTr="008D3E2A">
        <w:trPr>
          <w:trHeight w:val="454"/>
        </w:trPr>
        <w:tc>
          <w:tcPr>
            <w:tcW w:w="629" w:type="pct"/>
            <w:tcBorders>
              <w:top w:val="single" w:sz="8" w:space="0" w:color="auto"/>
            </w:tcBorders>
            <w:vAlign w:val="center"/>
          </w:tcPr>
          <w:p w14:paraId="783DF92C" w14:textId="51B2269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BPA</w:t>
            </w:r>
          </w:p>
        </w:tc>
        <w:tc>
          <w:tcPr>
            <w:tcW w:w="597" w:type="pct"/>
            <w:tcBorders>
              <w:top w:val="single" w:sz="8" w:space="0" w:color="auto"/>
            </w:tcBorders>
            <w:vAlign w:val="center"/>
          </w:tcPr>
          <w:p w14:paraId="7C8D1786" w14:textId="36EDEFB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0.35</w:t>
            </w:r>
          </w:p>
        </w:tc>
        <w:tc>
          <w:tcPr>
            <w:tcW w:w="780" w:type="pct"/>
            <w:tcBorders>
              <w:top w:val="single" w:sz="8" w:space="0" w:color="auto"/>
            </w:tcBorders>
            <w:vAlign w:val="center"/>
          </w:tcPr>
          <w:p w14:paraId="4BCC6A56" w14:textId="679E657F" w:rsidR="008D3E2A" w:rsidRPr="008479FA" w:rsidRDefault="00116D36" w:rsidP="007B6405">
            <w:pPr>
              <w:rPr>
                <w:rFonts w:ascii="Times New Roman" w:hAnsi="Times New Roman" w:cs="Times New Roman"/>
                <w:sz w:val="24"/>
                <w:szCs w:val="24"/>
              </w:rPr>
            </w:pPr>
            <w:r w:rsidRPr="008479FA">
              <w:rPr>
                <w:rFonts w:ascii="Times New Roman" w:hAnsi="Times New Roman" w:cs="Times New Roman"/>
                <w:kern w:val="24"/>
                <w:sz w:val="24"/>
                <w:szCs w:val="24"/>
              </w:rPr>
              <w:t>0.36</w:t>
            </w:r>
          </w:p>
        </w:tc>
        <w:tc>
          <w:tcPr>
            <w:tcW w:w="854" w:type="pct"/>
            <w:tcBorders>
              <w:top w:val="single" w:sz="8" w:space="0" w:color="auto"/>
            </w:tcBorders>
            <w:vAlign w:val="center"/>
          </w:tcPr>
          <w:p w14:paraId="7C184C6A" w14:textId="7D4C081D" w:rsidR="008D3E2A" w:rsidRPr="008479FA" w:rsidRDefault="00116D36" w:rsidP="007B6405">
            <w:pPr>
              <w:rPr>
                <w:rFonts w:ascii="Times New Roman" w:hAnsi="Times New Roman" w:cs="Times New Roman"/>
                <w:sz w:val="24"/>
                <w:szCs w:val="24"/>
              </w:rPr>
            </w:pPr>
            <w:r w:rsidRPr="008479FA">
              <w:rPr>
                <w:rFonts w:ascii="Times New Roman" w:hAnsi="Times New Roman" w:cs="Times New Roman"/>
                <w:kern w:val="24"/>
                <w:sz w:val="24"/>
                <w:szCs w:val="24"/>
              </w:rPr>
              <w:t>37902</w:t>
            </w:r>
          </w:p>
        </w:tc>
        <w:tc>
          <w:tcPr>
            <w:tcW w:w="564" w:type="pct"/>
            <w:tcBorders>
              <w:top w:val="single" w:sz="8" w:space="0" w:color="auto"/>
            </w:tcBorders>
            <w:vAlign w:val="center"/>
          </w:tcPr>
          <w:p w14:paraId="4B388348" w14:textId="51E88DA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tcBorders>
              <w:top w:val="single" w:sz="8" w:space="0" w:color="auto"/>
            </w:tcBorders>
            <w:vAlign w:val="center"/>
          </w:tcPr>
          <w:p w14:paraId="521135E6" w14:textId="53159E0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w:t>
            </w:r>
            <w:r w:rsidR="00116D36" w:rsidRPr="008479FA">
              <w:rPr>
                <w:rFonts w:ascii="Times New Roman" w:hAnsi="Times New Roman" w:cs="Times New Roman"/>
                <w:kern w:val="24"/>
                <w:sz w:val="24"/>
                <w:szCs w:val="24"/>
              </w:rPr>
              <w:t>726</w:t>
            </w:r>
          </w:p>
        </w:tc>
        <w:tc>
          <w:tcPr>
            <w:tcW w:w="797" w:type="pct"/>
            <w:tcBorders>
              <w:top w:val="single" w:sz="8" w:space="0" w:color="auto"/>
            </w:tcBorders>
            <w:vAlign w:val="center"/>
          </w:tcPr>
          <w:p w14:paraId="794DA319" w14:textId="441CC98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8D3E2A" w:rsidRPr="008479FA" w14:paraId="017F8D2E" w14:textId="77777777" w:rsidTr="008D3E2A">
        <w:trPr>
          <w:trHeight w:val="454"/>
        </w:trPr>
        <w:tc>
          <w:tcPr>
            <w:tcW w:w="629" w:type="pct"/>
            <w:vAlign w:val="center"/>
          </w:tcPr>
          <w:p w14:paraId="13CBBCAA" w14:textId="6E18B8A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BPS</w:t>
            </w:r>
          </w:p>
        </w:tc>
        <w:tc>
          <w:tcPr>
            <w:tcW w:w="597" w:type="pct"/>
            <w:vAlign w:val="center"/>
          </w:tcPr>
          <w:p w14:paraId="0A117B56" w14:textId="18D1E3C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0.26</w:t>
            </w:r>
          </w:p>
        </w:tc>
        <w:tc>
          <w:tcPr>
            <w:tcW w:w="780" w:type="pct"/>
            <w:vAlign w:val="center"/>
          </w:tcPr>
          <w:p w14:paraId="5BB540D9" w14:textId="65C3D29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w:t>
            </w:r>
            <w:r w:rsidR="00BF1214" w:rsidRPr="008479FA">
              <w:rPr>
                <w:rFonts w:ascii="Times New Roman" w:hAnsi="Times New Roman" w:cs="Times New Roman"/>
                <w:kern w:val="24"/>
                <w:sz w:val="24"/>
                <w:szCs w:val="24"/>
              </w:rPr>
              <w:t>27</w:t>
            </w:r>
          </w:p>
        </w:tc>
        <w:tc>
          <w:tcPr>
            <w:tcW w:w="854" w:type="pct"/>
            <w:vAlign w:val="center"/>
          </w:tcPr>
          <w:p w14:paraId="53859DEC" w14:textId="044DDA2C" w:rsidR="008D3E2A" w:rsidRPr="008479FA" w:rsidRDefault="00116D36" w:rsidP="007B6405">
            <w:pPr>
              <w:rPr>
                <w:rFonts w:ascii="Times New Roman" w:hAnsi="Times New Roman" w:cs="Times New Roman"/>
                <w:sz w:val="24"/>
                <w:szCs w:val="24"/>
              </w:rPr>
            </w:pPr>
            <w:r w:rsidRPr="008479FA">
              <w:rPr>
                <w:rFonts w:ascii="Times New Roman" w:hAnsi="Times New Roman" w:cs="Times New Roman"/>
                <w:kern w:val="24"/>
                <w:sz w:val="24"/>
                <w:szCs w:val="24"/>
              </w:rPr>
              <w:t>18959</w:t>
            </w:r>
          </w:p>
        </w:tc>
        <w:tc>
          <w:tcPr>
            <w:tcW w:w="564" w:type="pct"/>
            <w:vAlign w:val="center"/>
          </w:tcPr>
          <w:p w14:paraId="48083F73" w14:textId="1B1BB75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7F76FB03" w14:textId="75F91ACF"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w:t>
            </w:r>
            <w:r w:rsidR="00116D36" w:rsidRPr="008479FA">
              <w:rPr>
                <w:rFonts w:ascii="Times New Roman" w:hAnsi="Times New Roman" w:cs="Times New Roman"/>
                <w:kern w:val="24"/>
                <w:sz w:val="24"/>
                <w:szCs w:val="24"/>
              </w:rPr>
              <w:t>887</w:t>
            </w:r>
          </w:p>
        </w:tc>
        <w:tc>
          <w:tcPr>
            <w:tcW w:w="797" w:type="pct"/>
            <w:vAlign w:val="center"/>
          </w:tcPr>
          <w:p w14:paraId="128892EF" w14:textId="5F50516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8D3E2A" w:rsidRPr="008479FA" w14:paraId="14FE2451" w14:textId="77777777" w:rsidTr="008D3E2A">
        <w:trPr>
          <w:trHeight w:val="454"/>
        </w:trPr>
        <w:tc>
          <w:tcPr>
            <w:tcW w:w="629" w:type="pct"/>
            <w:vAlign w:val="center"/>
          </w:tcPr>
          <w:p w14:paraId="1557C580" w14:textId="40CF0EE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CPX</w:t>
            </w:r>
          </w:p>
        </w:tc>
        <w:tc>
          <w:tcPr>
            <w:tcW w:w="597" w:type="pct"/>
            <w:vAlign w:val="center"/>
          </w:tcPr>
          <w:p w14:paraId="63408449" w14:textId="3ABD68D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0.96</w:t>
            </w:r>
          </w:p>
        </w:tc>
        <w:tc>
          <w:tcPr>
            <w:tcW w:w="780" w:type="pct"/>
            <w:vAlign w:val="center"/>
          </w:tcPr>
          <w:p w14:paraId="3D1FC01F" w14:textId="75500D95" w:rsidR="008D3E2A" w:rsidRPr="008479FA" w:rsidRDefault="00116D36" w:rsidP="007B6405">
            <w:pPr>
              <w:rPr>
                <w:rFonts w:ascii="Times New Roman" w:hAnsi="Times New Roman" w:cs="Times New Roman"/>
                <w:sz w:val="24"/>
                <w:szCs w:val="24"/>
              </w:rPr>
            </w:pPr>
            <w:r w:rsidRPr="008479FA">
              <w:rPr>
                <w:rFonts w:ascii="Times New Roman" w:hAnsi="Times New Roman" w:cs="Times New Roman"/>
                <w:kern w:val="24"/>
                <w:sz w:val="24"/>
                <w:szCs w:val="24"/>
              </w:rPr>
              <w:t>0.96</w:t>
            </w:r>
          </w:p>
        </w:tc>
        <w:tc>
          <w:tcPr>
            <w:tcW w:w="854" w:type="pct"/>
            <w:vAlign w:val="center"/>
          </w:tcPr>
          <w:p w14:paraId="061A2E19" w14:textId="1666416F" w:rsidR="008D3E2A" w:rsidRPr="008479FA" w:rsidRDefault="00116D36" w:rsidP="007B6405">
            <w:pPr>
              <w:rPr>
                <w:rFonts w:ascii="Times New Roman" w:hAnsi="Times New Roman" w:cs="Times New Roman"/>
                <w:sz w:val="24"/>
                <w:szCs w:val="24"/>
              </w:rPr>
            </w:pPr>
            <w:r w:rsidRPr="008479FA">
              <w:rPr>
                <w:rFonts w:ascii="Times New Roman" w:hAnsi="Times New Roman" w:cs="Times New Roman"/>
                <w:kern w:val="24"/>
                <w:sz w:val="24"/>
                <w:szCs w:val="24"/>
              </w:rPr>
              <w:t>15655</w:t>
            </w:r>
          </w:p>
        </w:tc>
        <w:tc>
          <w:tcPr>
            <w:tcW w:w="564" w:type="pct"/>
            <w:vAlign w:val="center"/>
          </w:tcPr>
          <w:p w14:paraId="3567177A" w14:textId="0A6EB94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4EFC651B" w14:textId="434C18A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w:t>
            </w:r>
            <w:r w:rsidR="00116D36" w:rsidRPr="008479FA">
              <w:rPr>
                <w:rFonts w:ascii="Times New Roman" w:hAnsi="Times New Roman" w:cs="Times New Roman"/>
                <w:kern w:val="24"/>
                <w:sz w:val="24"/>
                <w:szCs w:val="24"/>
              </w:rPr>
              <w:t>893</w:t>
            </w:r>
          </w:p>
        </w:tc>
        <w:tc>
          <w:tcPr>
            <w:tcW w:w="797" w:type="pct"/>
            <w:vAlign w:val="center"/>
          </w:tcPr>
          <w:p w14:paraId="43BFA914" w14:textId="7EC5B53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8D3E2A" w:rsidRPr="008479FA" w14:paraId="26132BBC" w14:textId="77777777" w:rsidTr="008D3E2A">
        <w:trPr>
          <w:trHeight w:val="454"/>
        </w:trPr>
        <w:tc>
          <w:tcPr>
            <w:tcW w:w="629" w:type="pct"/>
            <w:vAlign w:val="center"/>
          </w:tcPr>
          <w:p w14:paraId="74C3EEB8" w14:textId="098F6EB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CV</w:t>
            </w:r>
          </w:p>
        </w:tc>
        <w:tc>
          <w:tcPr>
            <w:tcW w:w="597" w:type="pct"/>
            <w:vAlign w:val="center"/>
          </w:tcPr>
          <w:p w14:paraId="1BAA0AFF" w14:textId="5845B58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1.32</w:t>
            </w:r>
          </w:p>
        </w:tc>
        <w:tc>
          <w:tcPr>
            <w:tcW w:w="780" w:type="pct"/>
            <w:vAlign w:val="center"/>
          </w:tcPr>
          <w:p w14:paraId="65749FBE" w14:textId="29C1934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1.32</w:t>
            </w:r>
          </w:p>
        </w:tc>
        <w:tc>
          <w:tcPr>
            <w:tcW w:w="854" w:type="pct"/>
            <w:vAlign w:val="center"/>
          </w:tcPr>
          <w:p w14:paraId="46212453" w14:textId="21EBF0C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112739</w:t>
            </w:r>
          </w:p>
        </w:tc>
        <w:tc>
          <w:tcPr>
            <w:tcW w:w="564" w:type="pct"/>
            <w:vAlign w:val="center"/>
          </w:tcPr>
          <w:p w14:paraId="007B5800" w14:textId="477AB05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0.378</w:t>
            </w:r>
          </w:p>
        </w:tc>
        <w:tc>
          <w:tcPr>
            <w:tcW w:w="779" w:type="pct"/>
            <w:vAlign w:val="center"/>
          </w:tcPr>
          <w:p w14:paraId="16EBB54B" w14:textId="36A220C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0.9771</w:t>
            </w:r>
          </w:p>
        </w:tc>
        <w:tc>
          <w:tcPr>
            <w:tcW w:w="797" w:type="pct"/>
            <w:vAlign w:val="center"/>
          </w:tcPr>
          <w:p w14:paraId="6B96C80D" w14:textId="4125FE2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Sips</w:t>
            </w:r>
          </w:p>
        </w:tc>
      </w:tr>
      <w:tr w:rsidR="008D3E2A" w:rsidRPr="008479FA" w14:paraId="74630534" w14:textId="77777777" w:rsidTr="008D3E2A">
        <w:trPr>
          <w:trHeight w:val="454"/>
        </w:trPr>
        <w:tc>
          <w:tcPr>
            <w:tcW w:w="629" w:type="pct"/>
            <w:vAlign w:val="center"/>
          </w:tcPr>
          <w:p w14:paraId="488186CA" w14:textId="6A5F504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MB</w:t>
            </w:r>
          </w:p>
        </w:tc>
        <w:tc>
          <w:tcPr>
            <w:tcW w:w="597" w:type="pct"/>
            <w:vAlign w:val="center"/>
          </w:tcPr>
          <w:p w14:paraId="2C1CD5C4" w14:textId="6DD9FB1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1.06</w:t>
            </w:r>
          </w:p>
        </w:tc>
        <w:tc>
          <w:tcPr>
            <w:tcW w:w="780" w:type="pct"/>
            <w:vAlign w:val="center"/>
          </w:tcPr>
          <w:p w14:paraId="694186A2" w14:textId="48F1C1A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1.05</w:t>
            </w:r>
          </w:p>
        </w:tc>
        <w:tc>
          <w:tcPr>
            <w:tcW w:w="854" w:type="pct"/>
            <w:vAlign w:val="center"/>
          </w:tcPr>
          <w:p w14:paraId="11D6EB2B" w14:textId="49A374D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439417</w:t>
            </w:r>
          </w:p>
        </w:tc>
        <w:tc>
          <w:tcPr>
            <w:tcW w:w="564" w:type="pct"/>
            <w:vAlign w:val="center"/>
          </w:tcPr>
          <w:p w14:paraId="7D087CD3" w14:textId="352195D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1.476</w:t>
            </w:r>
          </w:p>
        </w:tc>
        <w:tc>
          <w:tcPr>
            <w:tcW w:w="779" w:type="pct"/>
            <w:vAlign w:val="center"/>
          </w:tcPr>
          <w:p w14:paraId="49A9B14C" w14:textId="2C713A8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0.9976</w:t>
            </w:r>
          </w:p>
        </w:tc>
        <w:tc>
          <w:tcPr>
            <w:tcW w:w="797" w:type="pct"/>
            <w:vAlign w:val="center"/>
          </w:tcPr>
          <w:p w14:paraId="0E039A30" w14:textId="395B2F7C"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Sips</w:t>
            </w:r>
          </w:p>
        </w:tc>
      </w:tr>
      <w:tr w:rsidR="008D3E2A" w:rsidRPr="008479FA" w14:paraId="545463AC" w14:textId="77777777" w:rsidTr="008D3E2A">
        <w:trPr>
          <w:trHeight w:val="454"/>
        </w:trPr>
        <w:tc>
          <w:tcPr>
            <w:tcW w:w="629" w:type="pct"/>
            <w:vAlign w:val="center"/>
          </w:tcPr>
          <w:p w14:paraId="15CB926E" w14:textId="083655C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BBY</w:t>
            </w:r>
          </w:p>
        </w:tc>
        <w:tc>
          <w:tcPr>
            <w:tcW w:w="597" w:type="pct"/>
            <w:vAlign w:val="center"/>
          </w:tcPr>
          <w:p w14:paraId="3DBD4713" w14:textId="64FB26B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1.26</w:t>
            </w:r>
          </w:p>
        </w:tc>
        <w:tc>
          <w:tcPr>
            <w:tcW w:w="780" w:type="pct"/>
            <w:vAlign w:val="center"/>
          </w:tcPr>
          <w:p w14:paraId="215C77D3" w14:textId="6037DD3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1.23</w:t>
            </w:r>
          </w:p>
        </w:tc>
        <w:tc>
          <w:tcPr>
            <w:tcW w:w="854" w:type="pct"/>
            <w:vAlign w:val="center"/>
          </w:tcPr>
          <w:p w14:paraId="736D9DE9" w14:textId="57D3DAA2"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44771</w:t>
            </w:r>
          </w:p>
        </w:tc>
        <w:tc>
          <w:tcPr>
            <w:tcW w:w="564" w:type="pct"/>
            <w:vAlign w:val="center"/>
          </w:tcPr>
          <w:p w14:paraId="4F4FDFB1" w14:textId="0138791C"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0.269</w:t>
            </w:r>
          </w:p>
        </w:tc>
        <w:tc>
          <w:tcPr>
            <w:tcW w:w="779" w:type="pct"/>
            <w:vAlign w:val="center"/>
          </w:tcPr>
          <w:p w14:paraId="4645604B" w14:textId="60322122"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0.9974</w:t>
            </w:r>
          </w:p>
        </w:tc>
        <w:tc>
          <w:tcPr>
            <w:tcW w:w="797" w:type="pct"/>
            <w:vAlign w:val="center"/>
          </w:tcPr>
          <w:p w14:paraId="6E8BF2A9" w14:textId="42D0C16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Sips</w:t>
            </w:r>
          </w:p>
        </w:tc>
      </w:tr>
    </w:tbl>
    <w:p w14:paraId="2CD0C6A7" w14:textId="2561A992"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 xml:space="preserve">The maximum experimental adsorption capacity of pollutant adsorbed by </w:t>
      </w:r>
      <w:r w:rsidR="003C52A3">
        <w:rPr>
          <w:rFonts w:ascii="Times New Roman" w:hAnsi="Times New Roman" w:cs="Times New Roman"/>
          <w:sz w:val="24"/>
          <w:szCs w:val="24"/>
        </w:rPr>
        <w:t>His</w:t>
      </w:r>
      <w:r w:rsidRPr="008479FA">
        <w:rPr>
          <w:rFonts w:ascii="Times New Roman" w:hAnsi="Times New Roman" w:cs="Times New Roman"/>
          <w:sz w:val="24"/>
          <w:szCs w:val="24"/>
        </w:rPr>
        <w:t xml:space="preserve">-CDP (mmol pollutant per g adsorbent). </w:t>
      </w:r>
    </w:p>
    <w:p w14:paraId="6061B029" w14:textId="5812493F"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 xml:space="preserve">The maximum calculated adsorption capacity of pollutant adsorbed by </w:t>
      </w:r>
      <w:r w:rsidR="003C52A3">
        <w:rPr>
          <w:rFonts w:ascii="Times New Roman" w:hAnsi="Times New Roman" w:cs="Times New Roman"/>
          <w:sz w:val="24"/>
          <w:szCs w:val="24"/>
        </w:rPr>
        <w:t>His</w:t>
      </w:r>
      <w:r w:rsidRPr="008479FA">
        <w:rPr>
          <w:rFonts w:ascii="Times New Roman" w:hAnsi="Times New Roman" w:cs="Times New Roman"/>
          <w:sz w:val="24"/>
          <w:szCs w:val="24"/>
        </w:rPr>
        <w:t>-CDP (mmol pollutant per g adsorbent).</w:t>
      </w:r>
    </w:p>
    <w:p w14:paraId="1EAFF747"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Adsorption equilibrium constant.</w:t>
      </w:r>
    </w:p>
    <w:p w14:paraId="5FAE2539"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Heterogeneity factor.</w:t>
      </w:r>
    </w:p>
    <w:p w14:paraId="1798375C" w14:textId="20EC39F6"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7F4AE48" w14:textId="5EC499BE" w:rsidR="008D3E2A" w:rsidRPr="008479FA" w:rsidRDefault="00C4682E"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9A44B6">
        <w:rPr>
          <w:rFonts w:ascii="Times New Roman" w:hAnsi="Times New Roman" w:cs="Times New Roman" w:hint="eastAsia"/>
          <w:b/>
          <w:sz w:val="24"/>
          <w:szCs w:val="24"/>
        </w:rPr>
        <w:t>3</w:t>
      </w:r>
      <w:r w:rsidR="008D3E2A" w:rsidRPr="008479FA">
        <w:rPr>
          <w:rFonts w:ascii="Times New Roman" w:hAnsi="Times New Roman" w:cs="Times New Roman"/>
          <w:b/>
          <w:sz w:val="24"/>
          <w:szCs w:val="24"/>
        </w:rPr>
        <w:t xml:space="preserve">. </w:t>
      </w:r>
      <w:r w:rsidR="008D3E2A" w:rsidRPr="008479FA">
        <w:rPr>
          <w:rFonts w:ascii="Times New Roman" w:hAnsi="Times New Roman" w:cs="Times New Roman"/>
          <w:sz w:val="24"/>
          <w:szCs w:val="24"/>
        </w:rPr>
        <w:t xml:space="preserve">Langmuir isotherm parameters of each metal ion by </w:t>
      </w:r>
      <w:r w:rsidR="003C52A3">
        <w:rPr>
          <w:rFonts w:ascii="Times New Roman" w:hAnsi="Times New Roman" w:cs="Times New Roman"/>
          <w:sz w:val="24"/>
          <w:szCs w:val="24"/>
        </w:rPr>
        <w:t>His</w:t>
      </w:r>
      <w:r w:rsidR="008D3E2A" w:rsidRPr="008479FA">
        <w:rPr>
          <w:rFonts w:ascii="Times New Roman" w:hAnsi="Times New Roman" w:cs="Times New Roman"/>
          <w:sz w:val="24"/>
          <w:szCs w:val="24"/>
        </w:rPr>
        <w:t>-CDP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2091"/>
        <w:gridCol w:w="1791"/>
        <w:gridCol w:w="1447"/>
        <w:gridCol w:w="3208"/>
      </w:tblGrid>
      <w:tr w:rsidR="008D3E2A" w:rsidRPr="008479FA" w14:paraId="54F9079D" w14:textId="77777777" w:rsidTr="008D3E2A">
        <w:trPr>
          <w:trHeight w:val="454"/>
        </w:trPr>
        <w:tc>
          <w:tcPr>
            <w:tcW w:w="668" w:type="pct"/>
            <w:tcBorders>
              <w:top w:val="single" w:sz="8" w:space="0" w:color="auto"/>
              <w:bottom w:val="single" w:sz="8" w:space="0" w:color="auto"/>
            </w:tcBorders>
            <w:vAlign w:val="center"/>
          </w:tcPr>
          <w:p w14:paraId="280DFABC" w14:textId="4F393A8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Pollutant</w:t>
            </w:r>
          </w:p>
        </w:tc>
        <w:tc>
          <w:tcPr>
            <w:tcW w:w="1061" w:type="pct"/>
            <w:tcBorders>
              <w:top w:val="single" w:sz="8" w:space="0" w:color="auto"/>
              <w:bottom w:val="single" w:sz="8" w:space="0" w:color="auto"/>
            </w:tcBorders>
            <w:vAlign w:val="center"/>
          </w:tcPr>
          <w:p w14:paraId="3B58D24B" w14:textId="0F772AA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 xml:space="preserve">m,exp </w:t>
            </w:r>
            <w:r w:rsidRPr="008479FA">
              <w:rPr>
                <w:rFonts w:ascii="Times New Roman" w:hAnsi="Times New Roman" w:cs="Times New Roman"/>
                <w:color w:val="000000" w:themeColor="text1"/>
                <w:kern w:val="24"/>
                <w:sz w:val="24"/>
                <w:szCs w:val="24"/>
              </w:rPr>
              <w:t>(mmol/g)</w:t>
            </w:r>
            <w:r w:rsidRPr="008479FA">
              <w:rPr>
                <w:rFonts w:ascii="Times New Roman" w:hAnsi="Times New Roman" w:cs="Times New Roman"/>
                <w:color w:val="000000" w:themeColor="text1"/>
                <w:kern w:val="24"/>
                <w:position w:val="6"/>
                <w:sz w:val="24"/>
                <w:szCs w:val="24"/>
                <w:vertAlign w:val="superscript"/>
              </w:rPr>
              <w:t>a</w:t>
            </w:r>
          </w:p>
        </w:tc>
        <w:tc>
          <w:tcPr>
            <w:tcW w:w="909" w:type="pct"/>
            <w:tcBorders>
              <w:top w:val="single" w:sz="8" w:space="0" w:color="auto"/>
              <w:bottom w:val="single" w:sz="8" w:space="0" w:color="auto"/>
            </w:tcBorders>
            <w:vAlign w:val="center"/>
          </w:tcPr>
          <w:p w14:paraId="59885279" w14:textId="1F77C34A"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m</w:t>
            </w:r>
            <w:r w:rsidRPr="008479FA">
              <w:rPr>
                <w:rFonts w:ascii="Times New Roman" w:hAnsi="Times New Roman" w:cs="Times New Roman"/>
                <w:color w:val="000000" w:themeColor="text1"/>
                <w:kern w:val="24"/>
                <w:sz w:val="24"/>
                <w:szCs w:val="24"/>
              </w:rPr>
              <w:t xml:space="preserve"> (mmol/g)</w:t>
            </w:r>
            <w:r w:rsidRPr="008479FA">
              <w:rPr>
                <w:rFonts w:ascii="Times New Roman" w:hAnsi="Times New Roman" w:cs="Times New Roman"/>
                <w:color w:val="000000" w:themeColor="text1"/>
                <w:kern w:val="24"/>
                <w:position w:val="6"/>
                <w:sz w:val="24"/>
                <w:szCs w:val="24"/>
                <w:vertAlign w:val="superscript"/>
              </w:rPr>
              <w:t>b</w:t>
            </w:r>
          </w:p>
        </w:tc>
        <w:tc>
          <w:tcPr>
            <w:tcW w:w="734" w:type="pct"/>
            <w:tcBorders>
              <w:top w:val="single" w:sz="8" w:space="0" w:color="auto"/>
              <w:bottom w:val="single" w:sz="8" w:space="0" w:color="auto"/>
            </w:tcBorders>
            <w:vAlign w:val="center"/>
          </w:tcPr>
          <w:p w14:paraId="5DD0D3E2" w14:textId="174CDD03"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sz w:val="24"/>
                <w:szCs w:val="24"/>
              </w:rPr>
              <w:t xml:space="preserve"> (L/mol)</w:t>
            </w:r>
            <w:r w:rsidRPr="008479FA">
              <w:rPr>
                <w:rFonts w:ascii="Times New Roman" w:hAnsi="Times New Roman" w:cs="Times New Roman"/>
                <w:color w:val="000000" w:themeColor="text1"/>
                <w:kern w:val="24"/>
                <w:position w:val="6"/>
                <w:sz w:val="24"/>
                <w:szCs w:val="24"/>
                <w:vertAlign w:val="superscript"/>
              </w:rPr>
              <w:t>c</w:t>
            </w:r>
          </w:p>
        </w:tc>
        <w:tc>
          <w:tcPr>
            <w:tcW w:w="1628" w:type="pct"/>
            <w:tcBorders>
              <w:top w:val="single" w:sz="8" w:space="0" w:color="auto"/>
              <w:bottom w:val="single" w:sz="8" w:space="0" w:color="auto"/>
            </w:tcBorders>
            <w:vAlign w:val="center"/>
          </w:tcPr>
          <w:p w14:paraId="2F5D5C78" w14:textId="50775AB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r>
      <w:tr w:rsidR="008D3E2A" w:rsidRPr="008479FA" w14:paraId="37C83062" w14:textId="77777777" w:rsidTr="008D3E2A">
        <w:trPr>
          <w:trHeight w:val="454"/>
        </w:trPr>
        <w:tc>
          <w:tcPr>
            <w:tcW w:w="668" w:type="pct"/>
            <w:tcBorders>
              <w:top w:val="single" w:sz="8" w:space="0" w:color="auto"/>
            </w:tcBorders>
            <w:vAlign w:val="center"/>
          </w:tcPr>
          <w:p w14:paraId="70A60546" w14:textId="4279F8B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Cu</w:t>
            </w:r>
            <w:r w:rsidRPr="008479FA">
              <w:rPr>
                <w:rFonts w:ascii="Times New Roman" w:hAnsi="Times New Roman" w:cs="Times New Roman"/>
                <w:color w:val="000000" w:themeColor="dark1"/>
                <w:kern w:val="24"/>
                <w:position w:val="6"/>
                <w:sz w:val="24"/>
                <w:szCs w:val="24"/>
                <w:vertAlign w:val="superscript"/>
              </w:rPr>
              <w:t>2+</w:t>
            </w:r>
          </w:p>
        </w:tc>
        <w:tc>
          <w:tcPr>
            <w:tcW w:w="1061" w:type="pct"/>
            <w:tcBorders>
              <w:top w:val="single" w:sz="8" w:space="0" w:color="auto"/>
            </w:tcBorders>
            <w:vAlign w:val="center"/>
          </w:tcPr>
          <w:p w14:paraId="2C253635" w14:textId="51DC22E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1.95</w:t>
            </w:r>
          </w:p>
        </w:tc>
        <w:tc>
          <w:tcPr>
            <w:tcW w:w="909" w:type="pct"/>
            <w:tcBorders>
              <w:top w:val="single" w:sz="8" w:space="0" w:color="auto"/>
            </w:tcBorders>
            <w:vAlign w:val="center"/>
          </w:tcPr>
          <w:p w14:paraId="2A9D58C3" w14:textId="076E6489"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1.95</w:t>
            </w:r>
          </w:p>
        </w:tc>
        <w:tc>
          <w:tcPr>
            <w:tcW w:w="734" w:type="pct"/>
            <w:tcBorders>
              <w:top w:val="single" w:sz="8" w:space="0" w:color="auto"/>
            </w:tcBorders>
            <w:vAlign w:val="center"/>
          </w:tcPr>
          <w:p w14:paraId="7162EB95" w14:textId="57A1A79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10183</w:t>
            </w:r>
          </w:p>
        </w:tc>
        <w:tc>
          <w:tcPr>
            <w:tcW w:w="1628" w:type="pct"/>
            <w:tcBorders>
              <w:top w:val="single" w:sz="8" w:space="0" w:color="auto"/>
            </w:tcBorders>
            <w:vAlign w:val="center"/>
          </w:tcPr>
          <w:p w14:paraId="7AF49C8D" w14:textId="7C9715BA"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0.9900</w:t>
            </w:r>
          </w:p>
        </w:tc>
      </w:tr>
      <w:tr w:rsidR="008D3E2A" w:rsidRPr="008479FA" w14:paraId="3CA02A0A" w14:textId="77777777" w:rsidTr="008D3E2A">
        <w:trPr>
          <w:trHeight w:val="454"/>
        </w:trPr>
        <w:tc>
          <w:tcPr>
            <w:tcW w:w="668" w:type="pct"/>
            <w:vAlign w:val="center"/>
          </w:tcPr>
          <w:p w14:paraId="15F4E404" w14:textId="10A0104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Pb</w:t>
            </w:r>
            <w:r w:rsidRPr="008479FA">
              <w:rPr>
                <w:rFonts w:ascii="Times New Roman" w:hAnsi="Times New Roman" w:cs="Times New Roman"/>
                <w:color w:val="000000" w:themeColor="dark1"/>
                <w:kern w:val="24"/>
                <w:position w:val="6"/>
                <w:sz w:val="24"/>
                <w:szCs w:val="24"/>
                <w:vertAlign w:val="superscript"/>
              </w:rPr>
              <w:t>2+</w:t>
            </w:r>
          </w:p>
        </w:tc>
        <w:tc>
          <w:tcPr>
            <w:tcW w:w="1061" w:type="pct"/>
            <w:vAlign w:val="center"/>
          </w:tcPr>
          <w:p w14:paraId="6EDC1AB5" w14:textId="3922BC29"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0.75</w:t>
            </w:r>
          </w:p>
        </w:tc>
        <w:tc>
          <w:tcPr>
            <w:tcW w:w="909" w:type="pct"/>
            <w:vAlign w:val="center"/>
          </w:tcPr>
          <w:p w14:paraId="0CF986DF" w14:textId="0708C92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0.77</w:t>
            </w:r>
          </w:p>
        </w:tc>
        <w:tc>
          <w:tcPr>
            <w:tcW w:w="734" w:type="pct"/>
            <w:vAlign w:val="center"/>
          </w:tcPr>
          <w:p w14:paraId="5BB7C8E4" w14:textId="2E5852E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11166</w:t>
            </w:r>
          </w:p>
        </w:tc>
        <w:tc>
          <w:tcPr>
            <w:tcW w:w="1628" w:type="pct"/>
            <w:vAlign w:val="center"/>
          </w:tcPr>
          <w:p w14:paraId="34A2AF4A" w14:textId="2596869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0.9882</w:t>
            </w:r>
          </w:p>
        </w:tc>
      </w:tr>
      <w:tr w:rsidR="008D3E2A" w:rsidRPr="008479FA" w14:paraId="759B7ECD" w14:textId="77777777" w:rsidTr="008D3E2A">
        <w:trPr>
          <w:trHeight w:val="454"/>
        </w:trPr>
        <w:tc>
          <w:tcPr>
            <w:tcW w:w="668" w:type="pct"/>
            <w:vAlign w:val="center"/>
          </w:tcPr>
          <w:p w14:paraId="67798538" w14:textId="3486AD7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Cd</w:t>
            </w:r>
            <w:r w:rsidRPr="008479FA">
              <w:rPr>
                <w:rFonts w:ascii="Times New Roman" w:hAnsi="Times New Roman" w:cs="Times New Roman"/>
                <w:color w:val="000000" w:themeColor="dark1"/>
                <w:kern w:val="24"/>
                <w:position w:val="6"/>
                <w:sz w:val="24"/>
                <w:szCs w:val="24"/>
                <w:vertAlign w:val="superscript"/>
              </w:rPr>
              <w:t>2+</w:t>
            </w:r>
          </w:p>
        </w:tc>
        <w:tc>
          <w:tcPr>
            <w:tcW w:w="1061" w:type="pct"/>
            <w:vAlign w:val="center"/>
          </w:tcPr>
          <w:p w14:paraId="3BF89481" w14:textId="66DBFF9F"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1.05</w:t>
            </w:r>
          </w:p>
        </w:tc>
        <w:tc>
          <w:tcPr>
            <w:tcW w:w="909" w:type="pct"/>
            <w:vAlign w:val="center"/>
          </w:tcPr>
          <w:p w14:paraId="4A65E690" w14:textId="5DD733E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1.08</w:t>
            </w:r>
          </w:p>
        </w:tc>
        <w:tc>
          <w:tcPr>
            <w:tcW w:w="734" w:type="pct"/>
            <w:vAlign w:val="center"/>
          </w:tcPr>
          <w:p w14:paraId="424B0A03" w14:textId="3C16459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6300</w:t>
            </w:r>
          </w:p>
        </w:tc>
        <w:tc>
          <w:tcPr>
            <w:tcW w:w="1628" w:type="pct"/>
            <w:vAlign w:val="center"/>
          </w:tcPr>
          <w:p w14:paraId="53CBFDEA" w14:textId="7712700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0.9707</w:t>
            </w:r>
          </w:p>
        </w:tc>
      </w:tr>
      <w:tr w:rsidR="008D3E2A" w:rsidRPr="008479FA" w14:paraId="00B7BD90" w14:textId="77777777" w:rsidTr="008D3E2A">
        <w:trPr>
          <w:trHeight w:val="454"/>
        </w:trPr>
        <w:tc>
          <w:tcPr>
            <w:tcW w:w="668" w:type="pct"/>
            <w:vAlign w:val="center"/>
          </w:tcPr>
          <w:p w14:paraId="695C62CD" w14:textId="4623750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Ag</w:t>
            </w:r>
            <w:r w:rsidRPr="008479FA">
              <w:rPr>
                <w:rFonts w:ascii="Times New Roman" w:hAnsi="Times New Roman" w:cs="Times New Roman"/>
                <w:color w:val="000000" w:themeColor="dark1"/>
                <w:kern w:val="24"/>
                <w:position w:val="6"/>
                <w:sz w:val="24"/>
                <w:szCs w:val="24"/>
                <w:vertAlign w:val="superscript"/>
              </w:rPr>
              <w:t>+</w:t>
            </w:r>
          </w:p>
        </w:tc>
        <w:tc>
          <w:tcPr>
            <w:tcW w:w="1061" w:type="pct"/>
            <w:vAlign w:val="center"/>
          </w:tcPr>
          <w:p w14:paraId="184734B5" w14:textId="2AF14B4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1.32</w:t>
            </w:r>
          </w:p>
        </w:tc>
        <w:tc>
          <w:tcPr>
            <w:tcW w:w="909" w:type="pct"/>
            <w:vAlign w:val="center"/>
          </w:tcPr>
          <w:p w14:paraId="7EBDBC3F" w14:textId="35AB7C27"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1.35</w:t>
            </w:r>
          </w:p>
        </w:tc>
        <w:tc>
          <w:tcPr>
            <w:tcW w:w="734" w:type="pct"/>
            <w:vAlign w:val="center"/>
          </w:tcPr>
          <w:p w14:paraId="4FEBBB71" w14:textId="75BCAF34"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15923</w:t>
            </w:r>
          </w:p>
        </w:tc>
        <w:tc>
          <w:tcPr>
            <w:tcW w:w="1628" w:type="pct"/>
            <w:vAlign w:val="center"/>
          </w:tcPr>
          <w:p w14:paraId="2182AFF3" w14:textId="547ACE8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0.9885</w:t>
            </w:r>
          </w:p>
        </w:tc>
      </w:tr>
      <w:tr w:rsidR="008D3E2A" w:rsidRPr="008479FA" w14:paraId="0CF27180" w14:textId="77777777" w:rsidTr="008D3E2A">
        <w:trPr>
          <w:trHeight w:val="454"/>
        </w:trPr>
        <w:tc>
          <w:tcPr>
            <w:tcW w:w="668" w:type="pct"/>
            <w:vAlign w:val="center"/>
          </w:tcPr>
          <w:p w14:paraId="23EFFEBA" w14:textId="0A06D2D4"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Cr</w:t>
            </w:r>
            <w:r w:rsidRPr="008479FA">
              <w:rPr>
                <w:rFonts w:ascii="Times New Roman" w:hAnsi="Times New Roman" w:cs="Times New Roman"/>
                <w:color w:val="000000" w:themeColor="dark1"/>
                <w:kern w:val="24"/>
                <w:position w:val="6"/>
                <w:sz w:val="24"/>
                <w:szCs w:val="24"/>
                <w:vertAlign w:val="superscript"/>
              </w:rPr>
              <w:t>3+</w:t>
            </w:r>
          </w:p>
        </w:tc>
        <w:tc>
          <w:tcPr>
            <w:tcW w:w="1061" w:type="pct"/>
            <w:vAlign w:val="center"/>
          </w:tcPr>
          <w:p w14:paraId="490BEF00" w14:textId="2A9BCC0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1.34</w:t>
            </w:r>
          </w:p>
        </w:tc>
        <w:tc>
          <w:tcPr>
            <w:tcW w:w="909" w:type="pct"/>
            <w:vAlign w:val="center"/>
          </w:tcPr>
          <w:p w14:paraId="69DCB8A3" w14:textId="265EEA4B"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1.41</w:t>
            </w:r>
          </w:p>
        </w:tc>
        <w:tc>
          <w:tcPr>
            <w:tcW w:w="734" w:type="pct"/>
            <w:vAlign w:val="center"/>
          </w:tcPr>
          <w:p w14:paraId="53A44172" w14:textId="4D576BA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2342</w:t>
            </w:r>
          </w:p>
        </w:tc>
        <w:tc>
          <w:tcPr>
            <w:tcW w:w="1628" w:type="pct"/>
            <w:vAlign w:val="center"/>
          </w:tcPr>
          <w:p w14:paraId="5F6F9265" w14:textId="05EB71E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0.9928</w:t>
            </w:r>
          </w:p>
        </w:tc>
      </w:tr>
      <w:tr w:rsidR="008D3E2A" w:rsidRPr="008479FA" w14:paraId="43697343" w14:textId="77777777" w:rsidTr="008D3E2A">
        <w:trPr>
          <w:trHeight w:val="454"/>
        </w:trPr>
        <w:tc>
          <w:tcPr>
            <w:tcW w:w="668" w:type="pct"/>
            <w:vAlign w:val="center"/>
          </w:tcPr>
          <w:p w14:paraId="4BF8F305" w14:textId="44DDE56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La</w:t>
            </w:r>
            <w:r w:rsidRPr="008479FA">
              <w:rPr>
                <w:rFonts w:ascii="Times New Roman" w:hAnsi="Times New Roman" w:cs="Times New Roman"/>
                <w:color w:val="000000" w:themeColor="dark1"/>
                <w:kern w:val="24"/>
                <w:position w:val="6"/>
                <w:sz w:val="24"/>
                <w:szCs w:val="24"/>
                <w:vertAlign w:val="superscript"/>
              </w:rPr>
              <w:t>3+</w:t>
            </w:r>
          </w:p>
        </w:tc>
        <w:tc>
          <w:tcPr>
            <w:tcW w:w="1061" w:type="pct"/>
            <w:vAlign w:val="center"/>
          </w:tcPr>
          <w:p w14:paraId="288FF783" w14:textId="0D59A80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1.04</w:t>
            </w:r>
          </w:p>
        </w:tc>
        <w:tc>
          <w:tcPr>
            <w:tcW w:w="909" w:type="pct"/>
            <w:vAlign w:val="center"/>
          </w:tcPr>
          <w:p w14:paraId="36171742" w14:textId="275F7CAA"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1.03</w:t>
            </w:r>
          </w:p>
        </w:tc>
        <w:tc>
          <w:tcPr>
            <w:tcW w:w="734" w:type="pct"/>
            <w:vAlign w:val="center"/>
          </w:tcPr>
          <w:p w14:paraId="2EE4216F" w14:textId="1476274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105640</w:t>
            </w:r>
          </w:p>
        </w:tc>
        <w:tc>
          <w:tcPr>
            <w:tcW w:w="1628" w:type="pct"/>
            <w:vAlign w:val="center"/>
          </w:tcPr>
          <w:p w14:paraId="00E36CBB" w14:textId="718F69A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0.9460</w:t>
            </w:r>
          </w:p>
        </w:tc>
      </w:tr>
    </w:tbl>
    <w:p w14:paraId="405B804D" w14:textId="6F1F5721"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 xml:space="preserve">The maximum adsorption capacity of pollutant adsorbed by </w:t>
      </w:r>
      <w:r w:rsidR="003C52A3">
        <w:rPr>
          <w:rFonts w:ascii="Times New Roman" w:hAnsi="Times New Roman" w:cs="Times New Roman"/>
          <w:sz w:val="24"/>
          <w:szCs w:val="24"/>
        </w:rPr>
        <w:t>His</w:t>
      </w:r>
      <w:r w:rsidRPr="008479FA">
        <w:rPr>
          <w:rFonts w:ascii="Times New Roman" w:hAnsi="Times New Roman" w:cs="Times New Roman"/>
          <w:sz w:val="24"/>
          <w:szCs w:val="24"/>
        </w:rPr>
        <w:t xml:space="preserve">-CDP (mmol pollutant per g adsorbent). </w:t>
      </w:r>
    </w:p>
    <w:p w14:paraId="1155EEAE" w14:textId="72A28FAC"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 xml:space="preserve">The maximum adsorption capacity of pollutant adsorbed by </w:t>
      </w:r>
      <w:r w:rsidR="003C52A3">
        <w:rPr>
          <w:rFonts w:ascii="Times New Roman" w:hAnsi="Times New Roman" w:cs="Times New Roman"/>
          <w:sz w:val="24"/>
          <w:szCs w:val="24"/>
        </w:rPr>
        <w:t>His</w:t>
      </w:r>
      <w:r w:rsidRPr="008479FA">
        <w:rPr>
          <w:rFonts w:ascii="Times New Roman" w:hAnsi="Times New Roman" w:cs="Times New Roman"/>
          <w:sz w:val="24"/>
          <w:szCs w:val="24"/>
        </w:rPr>
        <w:t>-CDP (mmol pollutant per g adsorbent).</w:t>
      </w:r>
    </w:p>
    <w:p w14:paraId="28B2417C"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Adsorption equilibrium constant.</w:t>
      </w:r>
    </w:p>
    <w:p w14:paraId="5986F555"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Heterogeneity factor.</w:t>
      </w:r>
    </w:p>
    <w:p w14:paraId="381B773E" w14:textId="22E7A9EC"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0BA5793" w14:textId="511DCA67" w:rsidR="00373DC4" w:rsidRPr="008479FA" w:rsidRDefault="00373DC4"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9A44B6">
        <w:rPr>
          <w:rFonts w:ascii="Times New Roman" w:hAnsi="Times New Roman" w:cs="Times New Roman" w:hint="eastAsia"/>
          <w:b/>
          <w:sz w:val="24"/>
          <w:szCs w:val="24"/>
        </w:rPr>
        <w:t>4</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Langmuir/Sips isotherm parameters of MB by each adsorbent</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37"/>
        <w:gridCol w:w="1194"/>
        <w:gridCol w:w="1534"/>
        <w:gridCol w:w="1680"/>
        <w:gridCol w:w="1109"/>
        <w:gridCol w:w="1532"/>
        <w:gridCol w:w="1568"/>
      </w:tblGrid>
      <w:tr w:rsidR="00373DC4" w:rsidRPr="008479FA" w14:paraId="384EDAF0" w14:textId="77777777" w:rsidTr="00373DC4">
        <w:trPr>
          <w:trHeight w:val="454"/>
        </w:trPr>
        <w:tc>
          <w:tcPr>
            <w:tcW w:w="629" w:type="pct"/>
            <w:tcBorders>
              <w:top w:val="single" w:sz="8" w:space="0" w:color="auto"/>
              <w:bottom w:val="single" w:sz="8" w:space="0" w:color="auto"/>
            </w:tcBorders>
            <w:vAlign w:val="center"/>
          </w:tcPr>
          <w:p w14:paraId="57BE51E8"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Adsorbent</w:t>
            </w:r>
          </w:p>
        </w:tc>
        <w:tc>
          <w:tcPr>
            <w:tcW w:w="597" w:type="pct"/>
            <w:tcBorders>
              <w:top w:val="single" w:sz="8" w:space="0" w:color="auto"/>
              <w:bottom w:val="single" w:sz="8" w:space="0" w:color="auto"/>
            </w:tcBorders>
            <w:vAlign w:val="center"/>
          </w:tcPr>
          <w:p w14:paraId="3B591144"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 xml:space="preserve">m,exp </w:t>
            </w:r>
            <w:r w:rsidRPr="008479FA">
              <w:rPr>
                <w:rFonts w:ascii="Times New Roman" w:hAnsi="Times New Roman" w:cs="Times New Roman"/>
                <w:color w:val="000000" w:themeColor="text1"/>
                <w:kern w:val="24"/>
                <w:sz w:val="24"/>
                <w:szCs w:val="24"/>
              </w:rPr>
              <w:t>(mmol/g)</w:t>
            </w:r>
            <w:r w:rsidRPr="008479FA">
              <w:rPr>
                <w:rFonts w:ascii="Times New Roman" w:hAnsi="Times New Roman" w:cs="Times New Roman"/>
                <w:color w:val="000000" w:themeColor="text1"/>
                <w:kern w:val="24"/>
                <w:position w:val="6"/>
                <w:sz w:val="24"/>
                <w:szCs w:val="24"/>
                <w:vertAlign w:val="superscript"/>
              </w:rPr>
              <w:t>a</w:t>
            </w:r>
          </w:p>
        </w:tc>
        <w:tc>
          <w:tcPr>
            <w:tcW w:w="780" w:type="pct"/>
            <w:tcBorders>
              <w:top w:val="single" w:sz="8" w:space="0" w:color="auto"/>
              <w:bottom w:val="single" w:sz="8" w:space="0" w:color="auto"/>
            </w:tcBorders>
            <w:vAlign w:val="center"/>
          </w:tcPr>
          <w:p w14:paraId="62F82B54"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m</w:t>
            </w:r>
            <w:r w:rsidRPr="008479FA">
              <w:rPr>
                <w:rFonts w:ascii="Times New Roman" w:hAnsi="Times New Roman" w:cs="Times New Roman"/>
                <w:color w:val="000000" w:themeColor="text1"/>
                <w:kern w:val="24"/>
                <w:sz w:val="24"/>
                <w:szCs w:val="24"/>
              </w:rPr>
              <w:t xml:space="preserve"> (mmol/g)</w:t>
            </w:r>
            <w:r w:rsidRPr="008479FA">
              <w:rPr>
                <w:rFonts w:ascii="Times New Roman" w:hAnsi="Times New Roman" w:cs="Times New Roman"/>
                <w:color w:val="000000" w:themeColor="text1"/>
                <w:kern w:val="24"/>
                <w:position w:val="6"/>
                <w:sz w:val="24"/>
                <w:szCs w:val="24"/>
                <w:vertAlign w:val="superscript"/>
              </w:rPr>
              <w:t>b</w:t>
            </w:r>
          </w:p>
        </w:tc>
        <w:tc>
          <w:tcPr>
            <w:tcW w:w="854" w:type="pct"/>
            <w:tcBorders>
              <w:top w:val="single" w:sz="8" w:space="0" w:color="auto"/>
              <w:bottom w:val="single" w:sz="8" w:space="0" w:color="auto"/>
            </w:tcBorders>
            <w:vAlign w:val="center"/>
          </w:tcPr>
          <w:p w14:paraId="65A3163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sz w:val="24"/>
                <w:szCs w:val="24"/>
              </w:rPr>
              <w:t xml:space="preserve"> (L/mol)</w:t>
            </w:r>
            <w:r w:rsidRPr="008479FA">
              <w:rPr>
                <w:rFonts w:ascii="Times New Roman" w:hAnsi="Times New Roman" w:cs="Times New Roman"/>
                <w:color w:val="000000" w:themeColor="text1"/>
                <w:kern w:val="24"/>
                <w:position w:val="6"/>
                <w:sz w:val="24"/>
                <w:szCs w:val="24"/>
                <w:vertAlign w:val="superscript"/>
              </w:rPr>
              <w:t>c</w:t>
            </w:r>
          </w:p>
        </w:tc>
        <w:tc>
          <w:tcPr>
            <w:tcW w:w="564" w:type="pct"/>
            <w:tcBorders>
              <w:top w:val="single" w:sz="8" w:space="0" w:color="auto"/>
              <w:bottom w:val="single" w:sz="8" w:space="0" w:color="auto"/>
            </w:tcBorders>
            <w:vAlign w:val="center"/>
          </w:tcPr>
          <w:p w14:paraId="3C995BD5"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n</w:t>
            </w:r>
            <w:r w:rsidRPr="008479FA">
              <w:rPr>
                <w:rFonts w:ascii="Times New Roman" w:hAnsi="Times New Roman" w:cs="Times New Roman"/>
                <w:color w:val="000000" w:themeColor="text1"/>
                <w:kern w:val="24"/>
                <w:position w:val="-5"/>
                <w:sz w:val="24"/>
                <w:szCs w:val="24"/>
                <w:vertAlign w:val="subscript"/>
              </w:rPr>
              <w:t>S</w:t>
            </w:r>
            <w:r w:rsidRPr="008479FA">
              <w:rPr>
                <w:rFonts w:ascii="Times New Roman" w:hAnsi="Times New Roman" w:cs="Times New Roman"/>
                <w:color w:val="000000" w:themeColor="text1"/>
                <w:kern w:val="24"/>
                <w:position w:val="6"/>
                <w:sz w:val="24"/>
                <w:szCs w:val="24"/>
                <w:vertAlign w:val="superscript"/>
              </w:rPr>
              <w:t>d</w:t>
            </w:r>
          </w:p>
        </w:tc>
        <w:tc>
          <w:tcPr>
            <w:tcW w:w="779" w:type="pct"/>
            <w:tcBorders>
              <w:top w:val="single" w:sz="8" w:space="0" w:color="auto"/>
              <w:bottom w:val="single" w:sz="8" w:space="0" w:color="auto"/>
            </w:tcBorders>
            <w:vAlign w:val="center"/>
          </w:tcPr>
          <w:p w14:paraId="6264D843"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c>
          <w:tcPr>
            <w:tcW w:w="797" w:type="pct"/>
            <w:tcBorders>
              <w:top w:val="single" w:sz="8" w:space="0" w:color="auto"/>
              <w:bottom w:val="single" w:sz="8" w:space="0" w:color="auto"/>
            </w:tcBorders>
            <w:vAlign w:val="center"/>
          </w:tcPr>
          <w:p w14:paraId="51C97308"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Model</w:t>
            </w:r>
          </w:p>
        </w:tc>
      </w:tr>
      <w:tr w:rsidR="00373DC4" w:rsidRPr="008479FA" w14:paraId="3B872402" w14:textId="77777777" w:rsidTr="00373DC4">
        <w:trPr>
          <w:trHeight w:val="454"/>
        </w:trPr>
        <w:tc>
          <w:tcPr>
            <w:tcW w:w="629" w:type="pct"/>
            <w:tcBorders>
              <w:top w:val="single" w:sz="8" w:space="0" w:color="auto"/>
            </w:tcBorders>
            <w:vAlign w:val="center"/>
          </w:tcPr>
          <w:p w14:paraId="44320BA5" w14:textId="28AAC4EF" w:rsidR="00373DC4" w:rsidRPr="008479FA" w:rsidRDefault="003C52A3" w:rsidP="007B6405">
            <w:pPr>
              <w:rPr>
                <w:rFonts w:ascii="Times New Roman" w:hAnsi="Times New Roman" w:cs="Times New Roman"/>
                <w:sz w:val="24"/>
                <w:szCs w:val="24"/>
              </w:rPr>
            </w:pPr>
            <w:r>
              <w:rPr>
                <w:rFonts w:ascii="Times New Roman" w:hAnsi="Times New Roman" w:cs="Times New Roman"/>
                <w:kern w:val="24"/>
                <w:sz w:val="24"/>
                <w:szCs w:val="24"/>
              </w:rPr>
              <w:t>His</w:t>
            </w:r>
            <w:r w:rsidR="00373DC4" w:rsidRPr="008479FA">
              <w:rPr>
                <w:rFonts w:ascii="Times New Roman" w:hAnsi="Times New Roman" w:cs="Times New Roman"/>
                <w:kern w:val="24"/>
                <w:sz w:val="24"/>
                <w:szCs w:val="24"/>
              </w:rPr>
              <w:t>-CDP</w:t>
            </w:r>
          </w:p>
        </w:tc>
        <w:tc>
          <w:tcPr>
            <w:tcW w:w="597" w:type="pct"/>
            <w:tcBorders>
              <w:top w:val="single" w:sz="8" w:space="0" w:color="auto"/>
            </w:tcBorders>
            <w:vAlign w:val="center"/>
          </w:tcPr>
          <w:p w14:paraId="4EF58657"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1.06</w:t>
            </w:r>
          </w:p>
        </w:tc>
        <w:tc>
          <w:tcPr>
            <w:tcW w:w="780" w:type="pct"/>
            <w:tcBorders>
              <w:top w:val="single" w:sz="8" w:space="0" w:color="auto"/>
            </w:tcBorders>
            <w:vAlign w:val="center"/>
          </w:tcPr>
          <w:p w14:paraId="3C2FA9CC"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1.05</w:t>
            </w:r>
          </w:p>
        </w:tc>
        <w:tc>
          <w:tcPr>
            <w:tcW w:w="854" w:type="pct"/>
            <w:tcBorders>
              <w:top w:val="single" w:sz="8" w:space="0" w:color="auto"/>
            </w:tcBorders>
            <w:vAlign w:val="center"/>
          </w:tcPr>
          <w:p w14:paraId="0B91CA0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439417</w:t>
            </w:r>
          </w:p>
        </w:tc>
        <w:tc>
          <w:tcPr>
            <w:tcW w:w="564" w:type="pct"/>
            <w:tcBorders>
              <w:top w:val="single" w:sz="8" w:space="0" w:color="auto"/>
            </w:tcBorders>
            <w:vAlign w:val="center"/>
          </w:tcPr>
          <w:p w14:paraId="730157D8"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1.476</w:t>
            </w:r>
          </w:p>
        </w:tc>
        <w:tc>
          <w:tcPr>
            <w:tcW w:w="779" w:type="pct"/>
            <w:tcBorders>
              <w:top w:val="single" w:sz="8" w:space="0" w:color="auto"/>
            </w:tcBorders>
            <w:vAlign w:val="center"/>
          </w:tcPr>
          <w:p w14:paraId="1593F4BB"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0.9985</w:t>
            </w:r>
          </w:p>
        </w:tc>
        <w:tc>
          <w:tcPr>
            <w:tcW w:w="797" w:type="pct"/>
            <w:tcBorders>
              <w:top w:val="single" w:sz="8" w:space="0" w:color="auto"/>
            </w:tcBorders>
            <w:vAlign w:val="center"/>
          </w:tcPr>
          <w:p w14:paraId="682055C4"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Sips</w:t>
            </w:r>
          </w:p>
        </w:tc>
      </w:tr>
      <w:tr w:rsidR="00373DC4" w:rsidRPr="008479FA" w14:paraId="6711D087" w14:textId="77777777" w:rsidTr="00373DC4">
        <w:trPr>
          <w:trHeight w:val="454"/>
        </w:trPr>
        <w:tc>
          <w:tcPr>
            <w:tcW w:w="629" w:type="pct"/>
            <w:vAlign w:val="center"/>
          </w:tcPr>
          <w:p w14:paraId="4A7D3878" w14:textId="618D1B81" w:rsidR="00373DC4" w:rsidRPr="008479FA" w:rsidRDefault="00AF6166" w:rsidP="007B6405">
            <w:pPr>
              <w:rPr>
                <w:rFonts w:ascii="Times New Roman" w:hAnsi="Times New Roman" w:cs="Times New Roman"/>
                <w:sz w:val="24"/>
                <w:szCs w:val="24"/>
              </w:rPr>
            </w:pPr>
            <w:r>
              <w:rPr>
                <w:rFonts w:ascii="Times New Roman" w:hAnsi="Times New Roman" w:cs="Times New Roman" w:hint="eastAsia"/>
                <w:kern w:val="24"/>
                <w:sz w:val="24"/>
                <w:szCs w:val="24"/>
              </w:rPr>
              <w:t>Me</w:t>
            </w:r>
            <w:r w:rsidR="003C52A3">
              <w:rPr>
                <w:rFonts w:ascii="Times New Roman" w:hAnsi="Times New Roman" w:cs="Times New Roman"/>
                <w:kern w:val="24"/>
                <w:sz w:val="24"/>
                <w:szCs w:val="24"/>
              </w:rPr>
              <w:t>s</w:t>
            </w:r>
            <w:r w:rsidR="00373DC4" w:rsidRPr="008479FA">
              <w:rPr>
                <w:rFonts w:ascii="Times New Roman" w:hAnsi="Times New Roman" w:cs="Times New Roman"/>
                <w:kern w:val="24"/>
                <w:sz w:val="24"/>
                <w:szCs w:val="24"/>
              </w:rPr>
              <w:t>-CDP</w:t>
            </w:r>
          </w:p>
        </w:tc>
        <w:tc>
          <w:tcPr>
            <w:tcW w:w="597" w:type="pct"/>
            <w:vAlign w:val="center"/>
          </w:tcPr>
          <w:p w14:paraId="40EC21F8"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0.64</w:t>
            </w:r>
          </w:p>
        </w:tc>
        <w:tc>
          <w:tcPr>
            <w:tcW w:w="780" w:type="pct"/>
            <w:vAlign w:val="center"/>
          </w:tcPr>
          <w:p w14:paraId="3DE000C9"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0.66</w:t>
            </w:r>
          </w:p>
        </w:tc>
        <w:tc>
          <w:tcPr>
            <w:tcW w:w="854" w:type="pct"/>
            <w:vAlign w:val="center"/>
          </w:tcPr>
          <w:p w14:paraId="558AE2C1"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94526</w:t>
            </w:r>
          </w:p>
        </w:tc>
        <w:tc>
          <w:tcPr>
            <w:tcW w:w="564" w:type="pct"/>
            <w:vAlign w:val="center"/>
          </w:tcPr>
          <w:p w14:paraId="4C29E7B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1.495</w:t>
            </w:r>
          </w:p>
        </w:tc>
        <w:tc>
          <w:tcPr>
            <w:tcW w:w="779" w:type="pct"/>
            <w:vAlign w:val="center"/>
          </w:tcPr>
          <w:p w14:paraId="7EAC57DC"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0.9971</w:t>
            </w:r>
          </w:p>
        </w:tc>
        <w:tc>
          <w:tcPr>
            <w:tcW w:w="797" w:type="pct"/>
            <w:vAlign w:val="center"/>
          </w:tcPr>
          <w:p w14:paraId="34B38C15"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Sips</w:t>
            </w:r>
          </w:p>
        </w:tc>
      </w:tr>
      <w:tr w:rsidR="00373DC4" w:rsidRPr="008479FA" w14:paraId="447C4C9D" w14:textId="77777777" w:rsidTr="00373DC4">
        <w:trPr>
          <w:trHeight w:val="454"/>
        </w:trPr>
        <w:tc>
          <w:tcPr>
            <w:tcW w:w="629" w:type="pct"/>
            <w:vAlign w:val="center"/>
          </w:tcPr>
          <w:p w14:paraId="3179AF26" w14:textId="3A61FB54" w:rsidR="00373DC4" w:rsidRPr="008479FA" w:rsidRDefault="00AF6166" w:rsidP="007B6405">
            <w:pPr>
              <w:rPr>
                <w:rFonts w:ascii="Times New Roman" w:hAnsi="Times New Roman" w:cs="Times New Roman"/>
                <w:sz w:val="24"/>
                <w:szCs w:val="24"/>
              </w:rPr>
            </w:pPr>
            <w:r>
              <w:rPr>
                <w:rFonts w:ascii="Times New Roman" w:hAnsi="Times New Roman" w:cs="Times New Roman" w:hint="eastAsia"/>
                <w:kern w:val="24"/>
                <w:sz w:val="24"/>
                <w:szCs w:val="24"/>
              </w:rPr>
              <w:t>Los</w:t>
            </w:r>
            <w:r w:rsidR="00373DC4" w:rsidRPr="008479FA">
              <w:rPr>
                <w:rFonts w:ascii="Times New Roman" w:hAnsi="Times New Roman" w:cs="Times New Roman"/>
                <w:kern w:val="24"/>
                <w:sz w:val="24"/>
                <w:szCs w:val="24"/>
              </w:rPr>
              <w:t>-CDP</w:t>
            </w:r>
          </w:p>
        </w:tc>
        <w:tc>
          <w:tcPr>
            <w:tcW w:w="597" w:type="pct"/>
            <w:vAlign w:val="center"/>
          </w:tcPr>
          <w:p w14:paraId="2441120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0.16</w:t>
            </w:r>
          </w:p>
        </w:tc>
        <w:tc>
          <w:tcPr>
            <w:tcW w:w="780" w:type="pct"/>
            <w:vAlign w:val="center"/>
          </w:tcPr>
          <w:p w14:paraId="6F5E8756"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0.15</w:t>
            </w:r>
          </w:p>
        </w:tc>
        <w:tc>
          <w:tcPr>
            <w:tcW w:w="854" w:type="pct"/>
            <w:vAlign w:val="center"/>
          </w:tcPr>
          <w:p w14:paraId="187AEFCC"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25248</w:t>
            </w:r>
          </w:p>
        </w:tc>
        <w:tc>
          <w:tcPr>
            <w:tcW w:w="564" w:type="pct"/>
            <w:vAlign w:val="center"/>
          </w:tcPr>
          <w:p w14:paraId="3F4E1AD5"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32684049"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0.9963</w:t>
            </w:r>
          </w:p>
        </w:tc>
        <w:tc>
          <w:tcPr>
            <w:tcW w:w="797" w:type="pct"/>
            <w:vAlign w:val="center"/>
          </w:tcPr>
          <w:p w14:paraId="6477015E"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373DC4" w:rsidRPr="008479FA" w14:paraId="4E512A8C" w14:textId="77777777" w:rsidTr="00373DC4">
        <w:trPr>
          <w:trHeight w:val="454"/>
        </w:trPr>
        <w:tc>
          <w:tcPr>
            <w:tcW w:w="629" w:type="pct"/>
            <w:vAlign w:val="center"/>
          </w:tcPr>
          <w:p w14:paraId="6F93F83A"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NAC</w:t>
            </w:r>
          </w:p>
        </w:tc>
        <w:tc>
          <w:tcPr>
            <w:tcW w:w="597" w:type="pct"/>
            <w:vAlign w:val="center"/>
          </w:tcPr>
          <w:p w14:paraId="1AA6B711"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0.77</w:t>
            </w:r>
          </w:p>
        </w:tc>
        <w:tc>
          <w:tcPr>
            <w:tcW w:w="780" w:type="pct"/>
            <w:vAlign w:val="center"/>
          </w:tcPr>
          <w:p w14:paraId="08C9D388"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0.76</w:t>
            </w:r>
          </w:p>
        </w:tc>
        <w:tc>
          <w:tcPr>
            <w:tcW w:w="854" w:type="pct"/>
            <w:vAlign w:val="center"/>
          </w:tcPr>
          <w:p w14:paraId="41C4BF67"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305560</w:t>
            </w:r>
          </w:p>
        </w:tc>
        <w:tc>
          <w:tcPr>
            <w:tcW w:w="564" w:type="pct"/>
            <w:vAlign w:val="center"/>
          </w:tcPr>
          <w:p w14:paraId="33EFB8B2"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0E8D5C2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0.9931</w:t>
            </w:r>
          </w:p>
        </w:tc>
        <w:tc>
          <w:tcPr>
            <w:tcW w:w="797" w:type="pct"/>
            <w:vAlign w:val="center"/>
          </w:tcPr>
          <w:p w14:paraId="6016308B"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373DC4" w:rsidRPr="008479FA" w14:paraId="07FD0352" w14:textId="77777777" w:rsidTr="00373DC4">
        <w:trPr>
          <w:trHeight w:val="454"/>
        </w:trPr>
        <w:tc>
          <w:tcPr>
            <w:tcW w:w="629" w:type="pct"/>
            <w:vAlign w:val="center"/>
          </w:tcPr>
          <w:p w14:paraId="1ADA25D6"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GAC</w:t>
            </w:r>
          </w:p>
        </w:tc>
        <w:tc>
          <w:tcPr>
            <w:tcW w:w="597" w:type="pct"/>
            <w:vAlign w:val="center"/>
          </w:tcPr>
          <w:p w14:paraId="3DEA4893"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0.63</w:t>
            </w:r>
          </w:p>
        </w:tc>
        <w:tc>
          <w:tcPr>
            <w:tcW w:w="780" w:type="pct"/>
            <w:vAlign w:val="center"/>
          </w:tcPr>
          <w:p w14:paraId="5FEF1454"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0.62</w:t>
            </w:r>
          </w:p>
        </w:tc>
        <w:tc>
          <w:tcPr>
            <w:tcW w:w="854" w:type="pct"/>
            <w:vAlign w:val="center"/>
          </w:tcPr>
          <w:p w14:paraId="71EBCE0D"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296331</w:t>
            </w:r>
          </w:p>
        </w:tc>
        <w:tc>
          <w:tcPr>
            <w:tcW w:w="564" w:type="pct"/>
            <w:vAlign w:val="center"/>
          </w:tcPr>
          <w:p w14:paraId="7E4CCC5E"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634937E5"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0.9780</w:t>
            </w:r>
          </w:p>
        </w:tc>
        <w:tc>
          <w:tcPr>
            <w:tcW w:w="797" w:type="pct"/>
            <w:vAlign w:val="center"/>
          </w:tcPr>
          <w:p w14:paraId="0AF22EE0"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r w:rsidR="00373DC4" w:rsidRPr="008479FA" w14:paraId="4B38BE0D" w14:textId="77777777" w:rsidTr="00373DC4">
        <w:trPr>
          <w:trHeight w:val="454"/>
        </w:trPr>
        <w:tc>
          <w:tcPr>
            <w:tcW w:w="629" w:type="pct"/>
            <w:vAlign w:val="center"/>
          </w:tcPr>
          <w:p w14:paraId="10752042"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CSAC</w:t>
            </w:r>
          </w:p>
        </w:tc>
        <w:tc>
          <w:tcPr>
            <w:tcW w:w="597" w:type="pct"/>
            <w:vAlign w:val="center"/>
          </w:tcPr>
          <w:p w14:paraId="786331AE"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0.40</w:t>
            </w:r>
          </w:p>
        </w:tc>
        <w:tc>
          <w:tcPr>
            <w:tcW w:w="780" w:type="pct"/>
            <w:vAlign w:val="center"/>
          </w:tcPr>
          <w:p w14:paraId="1075D8C6"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0.38</w:t>
            </w:r>
          </w:p>
        </w:tc>
        <w:tc>
          <w:tcPr>
            <w:tcW w:w="854" w:type="pct"/>
            <w:vAlign w:val="center"/>
          </w:tcPr>
          <w:p w14:paraId="1409E173"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89508</w:t>
            </w:r>
          </w:p>
        </w:tc>
        <w:tc>
          <w:tcPr>
            <w:tcW w:w="564" w:type="pct"/>
            <w:vAlign w:val="center"/>
          </w:tcPr>
          <w:p w14:paraId="5A1AB11F"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w:t>
            </w:r>
          </w:p>
        </w:tc>
        <w:tc>
          <w:tcPr>
            <w:tcW w:w="779" w:type="pct"/>
            <w:vAlign w:val="center"/>
          </w:tcPr>
          <w:p w14:paraId="4D09E2E1"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0.9636</w:t>
            </w:r>
          </w:p>
        </w:tc>
        <w:tc>
          <w:tcPr>
            <w:tcW w:w="797" w:type="pct"/>
            <w:vAlign w:val="center"/>
          </w:tcPr>
          <w:p w14:paraId="0F51ABCE" w14:textId="77777777" w:rsidR="00373DC4" w:rsidRPr="008479FA" w:rsidRDefault="00373DC4" w:rsidP="007B6405">
            <w:pPr>
              <w:rPr>
                <w:rFonts w:ascii="Times New Roman" w:hAnsi="Times New Roman" w:cs="Times New Roman"/>
                <w:sz w:val="24"/>
                <w:szCs w:val="24"/>
              </w:rPr>
            </w:pPr>
            <w:r w:rsidRPr="008479FA">
              <w:rPr>
                <w:rFonts w:ascii="Times New Roman" w:hAnsi="Times New Roman" w:cs="Times New Roman"/>
                <w:kern w:val="24"/>
                <w:sz w:val="24"/>
                <w:szCs w:val="24"/>
              </w:rPr>
              <w:t>Langmuir</w:t>
            </w:r>
          </w:p>
        </w:tc>
      </w:tr>
    </w:tbl>
    <w:p w14:paraId="5ADFC5BF" w14:textId="77777777" w:rsidR="00373DC4" w:rsidRPr="008479FA" w:rsidRDefault="00373DC4"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 xml:space="preserve">The maximum experimental adsorption capacity of MB adsorbed by each adsorbent (mmol MB per g adsorbent). </w:t>
      </w:r>
    </w:p>
    <w:p w14:paraId="55B22619" w14:textId="77777777" w:rsidR="00373DC4" w:rsidRPr="008479FA" w:rsidRDefault="00373DC4"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The maximum calculated adsorption capacity of MB adsorbed by each adsorbent (mmol MB per g adsorbent).</w:t>
      </w:r>
    </w:p>
    <w:p w14:paraId="2E6C74A2" w14:textId="77777777" w:rsidR="00373DC4" w:rsidRPr="008479FA" w:rsidRDefault="00373DC4"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Adsorption equilibrium constant.</w:t>
      </w:r>
    </w:p>
    <w:p w14:paraId="11C345BE" w14:textId="77777777" w:rsidR="00373DC4" w:rsidRPr="008479FA" w:rsidRDefault="00373DC4"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Heterogeneity factor.</w:t>
      </w:r>
    </w:p>
    <w:p w14:paraId="25A0EEF2" w14:textId="25691F67"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5034C86" w14:textId="0D1784E0"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9A44B6">
        <w:rPr>
          <w:rFonts w:ascii="Times New Roman" w:hAnsi="Times New Roman" w:cs="Times New Roman" w:hint="eastAsia"/>
          <w:b/>
          <w:sz w:val="24"/>
          <w:szCs w:val="24"/>
        </w:rPr>
        <w:t>5</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Langmuir isotherm parameters of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by each adsorbent</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2091"/>
        <w:gridCol w:w="1791"/>
        <w:gridCol w:w="1447"/>
        <w:gridCol w:w="3208"/>
      </w:tblGrid>
      <w:tr w:rsidR="008D3E2A" w:rsidRPr="008479FA" w14:paraId="3814330A" w14:textId="77777777" w:rsidTr="008D3E2A">
        <w:trPr>
          <w:trHeight w:val="454"/>
        </w:trPr>
        <w:tc>
          <w:tcPr>
            <w:tcW w:w="668" w:type="pct"/>
            <w:tcBorders>
              <w:top w:val="single" w:sz="8" w:space="0" w:color="auto"/>
              <w:bottom w:val="single" w:sz="8" w:space="0" w:color="auto"/>
            </w:tcBorders>
            <w:vAlign w:val="center"/>
          </w:tcPr>
          <w:p w14:paraId="356236E7" w14:textId="35F119DC"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Adsorbent</w:t>
            </w:r>
          </w:p>
        </w:tc>
        <w:tc>
          <w:tcPr>
            <w:tcW w:w="1061" w:type="pct"/>
            <w:tcBorders>
              <w:top w:val="single" w:sz="8" w:space="0" w:color="auto"/>
              <w:bottom w:val="single" w:sz="8" w:space="0" w:color="auto"/>
            </w:tcBorders>
            <w:vAlign w:val="center"/>
          </w:tcPr>
          <w:p w14:paraId="13E0FBC3" w14:textId="4890D8C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 xml:space="preserve">m,exp </w:t>
            </w:r>
            <w:r w:rsidRPr="008479FA">
              <w:rPr>
                <w:rFonts w:ascii="Times New Roman" w:hAnsi="Times New Roman" w:cs="Times New Roman"/>
                <w:color w:val="000000" w:themeColor="text1"/>
                <w:kern w:val="24"/>
                <w:sz w:val="24"/>
                <w:szCs w:val="24"/>
              </w:rPr>
              <w:t>(mmol/g)</w:t>
            </w:r>
            <w:r w:rsidRPr="008479FA">
              <w:rPr>
                <w:rFonts w:ascii="Times New Roman" w:hAnsi="Times New Roman" w:cs="Times New Roman"/>
                <w:color w:val="000000" w:themeColor="text1"/>
                <w:kern w:val="24"/>
                <w:position w:val="6"/>
                <w:sz w:val="24"/>
                <w:szCs w:val="24"/>
                <w:vertAlign w:val="superscript"/>
              </w:rPr>
              <w:t>a</w:t>
            </w:r>
          </w:p>
        </w:tc>
        <w:tc>
          <w:tcPr>
            <w:tcW w:w="909" w:type="pct"/>
            <w:tcBorders>
              <w:top w:val="single" w:sz="8" w:space="0" w:color="auto"/>
              <w:bottom w:val="single" w:sz="8" w:space="0" w:color="auto"/>
            </w:tcBorders>
            <w:vAlign w:val="center"/>
          </w:tcPr>
          <w:p w14:paraId="39271206" w14:textId="55F7750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q</w:t>
            </w:r>
            <w:r w:rsidRPr="008479FA">
              <w:rPr>
                <w:rFonts w:ascii="Times New Roman" w:hAnsi="Times New Roman" w:cs="Times New Roman"/>
                <w:color w:val="000000" w:themeColor="text1"/>
                <w:kern w:val="24"/>
                <w:position w:val="-5"/>
                <w:sz w:val="24"/>
                <w:szCs w:val="24"/>
                <w:vertAlign w:val="subscript"/>
              </w:rPr>
              <w:t>m</w:t>
            </w:r>
            <w:r w:rsidRPr="008479FA">
              <w:rPr>
                <w:rFonts w:ascii="Times New Roman" w:hAnsi="Times New Roman" w:cs="Times New Roman"/>
                <w:color w:val="000000" w:themeColor="text1"/>
                <w:kern w:val="24"/>
                <w:sz w:val="24"/>
                <w:szCs w:val="24"/>
              </w:rPr>
              <w:t xml:space="preserve"> (mmol/g)</w:t>
            </w:r>
            <w:r w:rsidRPr="008479FA">
              <w:rPr>
                <w:rFonts w:ascii="Times New Roman" w:hAnsi="Times New Roman" w:cs="Times New Roman"/>
                <w:color w:val="000000" w:themeColor="text1"/>
                <w:kern w:val="24"/>
                <w:position w:val="6"/>
                <w:sz w:val="24"/>
                <w:szCs w:val="24"/>
                <w:vertAlign w:val="superscript"/>
              </w:rPr>
              <w:t>b</w:t>
            </w:r>
          </w:p>
        </w:tc>
        <w:tc>
          <w:tcPr>
            <w:tcW w:w="734" w:type="pct"/>
            <w:tcBorders>
              <w:top w:val="single" w:sz="8" w:space="0" w:color="auto"/>
              <w:bottom w:val="single" w:sz="8" w:space="0" w:color="auto"/>
            </w:tcBorders>
            <w:vAlign w:val="center"/>
          </w:tcPr>
          <w:p w14:paraId="2AEB5423" w14:textId="576B45B8"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rPr>
              <w:t>K</w:t>
            </w:r>
            <w:r w:rsidRPr="008479FA">
              <w:rPr>
                <w:rFonts w:ascii="Times New Roman" w:hAnsi="Times New Roman" w:cs="Times New Roman"/>
                <w:color w:val="000000" w:themeColor="text1"/>
                <w:kern w:val="24"/>
                <w:sz w:val="24"/>
                <w:szCs w:val="24"/>
              </w:rPr>
              <w:t xml:space="preserve"> (L/mol)</w:t>
            </w:r>
            <w:r w:rsidRPr="008479FA">
              <w:rPr>
                <w:rFonts w:ascii="Times New Roman" w:hAnsi="Times New Roman" w:cs="Times New Roman"/>
                <w:color w:val="000000" w:themeColor="text1"/>
                <w:kern w:val="24"/>
                <w:position w:val="6"/>
                <w:sz w:val="24"/>
                <w:szCs w:val="24"/>
                <w:vertAlign w:val="superscript"/>
              </w:rPr>
              <w:t>c</w:t>
            </w:r>
          </w:p>
        </w:tc>
        <w:tc>
          <w:tcPr>
            <w:tcW w:w="1628" w:type="pct"/>
            <w:tcBorders>
              <w:top w:val="single" w:sz="8" w:space="0" w:color="auto"/>
              <w:bottom w:val="single" w:sz="8" w:space="0" w:color="auto"/>
            </w:tcBorders>
            <w:vAlign w:val="center"/>
          </w:tcPr>
          <w:p w14:paraId="21078208" w14:textId="4986EE8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Correlation coefficient R</w:t>
            </w:r>
            <w:r w:rsidRPr="008479FA">
              <w:rPr>
                <w:rFonts w:ascii="Times New Roman" w:hAnsi="Times New Roman" w:cs="Times New Roman"/>
                <w:color w:val="000000" w:themeColor="text1"/>
                <w:kern w:val="24"/>
                <w:position w:val="6"/>
                <w:sz w:val="24"/>
                <w:szCs w:val="24"/>
                <w:vertAlign w:val="superscript"/>
              </w:rPr>
              <w:t>2</w:t>
            </w:r>
          </w:p>
        </w:tc>
      </w:tr>
      <w:tr w:rsidR="008D3E2A" w:rsidRPr="008479FA" w14:paraId="2232B847" w14:textId="77777777" w:rsidTr="008D3E2A">
        <w:trPr>
          <w:trHeight w:val="454"/>
        </w:trPr>
        <w:tc>
          <w:tcPr>
            <w:tcW w:w="668" w:type="pct"/>
            <w:tcBorders>
              <w:top w:val="single" w:sz="8" w:space="0" w:color="auto"/>
            </w:tcBorders>
            <w:vAlign w:val="center"/>
          </w:tcPr>
          <w:p w14:paraId="79F6E111" w14:textId="05310992" w:rsidR="008D3E2A" w:rsidRPr="008479FA" w:rsidRDefault="003C52A3" w:rsidP="007B6405">
            <w:pPr>
              <w:rPr>
                <w:rFonts w:ascii="Times New Roman" w:hAnsi="Times New Roman" w:cs="Times New Roman"/>
                <w:sz w:val="24"/>
                <w:szCs w:val="24"/>
              </w:rPr>
            </w:pPr>
            <w:r>
              <w:rPr>
                <w:rFonts w:ascii="Times New Roman" w:hAnsi="Times New Roman" w:cs="Times New Roman"/>
                <w:color w:val="000000" w:themeColor="text1"/>
                <w:kern w:val="24"/>
                <w:sz w:val="24"/>
                <w:szCs w:val="24"/>
              </w:rPr>
              <w:t>His</w:t>
            </w:r>
            <w:r w:rsidR="008D3E2A" w:rsidRPr="008479FA">
              <w:rPr>
                <w:rFonts w:ascii="Times New Roman" w:hAnsi="Times New Roman" w:cs="Times New Roman"/>
                <w:color w:val="000000" w:themeColor="text1"/>
                <w:kern w:val="24"/>
                <w:sz w:val="24"/>
                <w:szCs w:val="24"/>
              </w:rPr>
              <w:t>-CDP</w:t>
            </w:r>
          </w:p>
        </w:tc>
        <w:tc>
          <w:tcPr>
            <w:tcW w:w="1061" w:type="pct"/>
            <w:tcBorders>
              <w:top w:val="single" w:sz="8" w:space="0" w:color="auto"/>
            </w:tcBorders>
            <w:vAlign w:val="center"/>
          </w:tcPr>
          <w:p w14:paraId="0F255299" w14:textId="7BA853F9"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1.95</w:t>
            </w:r>
          </w:p>
        </w:tc>
        <w:tc>
          <w:tcPr>
            <w:tcW w:w="909" w:type="pct"/>
            <w:tcBorders>
              <w:top w:val="single" w:sz="8" w:space="0" w:color="auto"/>
            </w:tcBorders>
            <w:vAlign w:val="center"/>
          </w:tcPr>
          <w:p w14:paraId="25DE7001" w14:textId="3AF1A045"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1.95</w:t>
            </w:r>
          </w:p>
        </w:tc>
        <w:tc>
          <w:tcPr>
            <w:tcW w:w="734" w:type="pct"/>
            <w:tcBorders>
              <w:top w:val="single" w:sz="8" w:space="0" w:color="auto"/>
            </w:tcBorders>
            <w:vAlign w:val="center"/>
          </w:tcPr>
          <w:p w14:paraId="617BA795" w14:textId="6D0E9769"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10183</w:t>
            </w:r>
          </w:p>
        </w:tc>
        <w:tc>
          <w:tcPr>
            <w:tcW w:w="1628" w:type="pct"/>
            <w:tcBorders>
              <w:top w:val="single" w:sz="8" w:space="0" w:color="auto"/>
            </w:tcBorders>
            <w:vAlign w:val="center"/>
          </w:tcPr>
          <w:p w14:paraId="5FD8FB6F" w14:textId="4473C4C2"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0.9900</w:t>
            </w:r>
          </w:p>
        </w:tc>
      </w:tr>
      <w:tr w:rsidR="008D3E2A" w:rsidRPr="008479FA" w14:paraId="37910697" w14:textId="77777777" w:rsidTr="008D3E2A">
        <w:trPr>
          <w:trHeight w:val="454"/>
        </w:trPr>
        <w:tc>
          <w:tcPr>
            <w:tcW w:w="668" w:type="pct"/>
            <w:vAlign w:val="center"/>
          </w:tcPr>
          <w:p w14:paraId="0ED4454D" w14:textId="2B45800A" w:rsidR="008D3E2A"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w:t>
            </w:r>
            <w:r w:rsidR="003C52A3">
              <w:rPr>
                <w:rFonts w:ascii="Times New Roman" w:hAnsi="Times New Roman" w:cs="Times New Roman"/>
                <w:color w:val="000000" w:themeColor="text1"/>
                <w:kern w:val="24"/>
                <w:sz w:val="24"/>
                <w:szCs w:val="24"/>
              </w:rPr>
              <w:t>s</w:t>
            </w:r>
            <w:r w:rsidR="008D3E2A" w:rsidRPr="008479FA">
              <w:rPr>
                <w:rFonts w:ascii="Times New Roman" w:hAnsi="Times New Roman" w:cs="Times New Roman"/>
                <w:color w:val="000000" w:themeColor="text1"/>
                <w:kern w:val="24"/>
                <w:sz w:val="24"/>
                <w:szCs w:val="24"/>
              </w:rPr>
              <w:t>-CDP</w:t>
            </w:r>
          </w:p>
        </w:tc>
        <w:tc>
          <w:tcPr>
            <w:tcW w:w="1061" w:type="pct"/>
            <w:vAlign w:val="center"/>
          </w:tcPr>
          <w:p w14:paraId="007355B8" w14:textId="52A037D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1.10</w:t>
            </w:r>
          </w:p>
        </w:tc>
        <w:tc>
          <w:tcPr>
            <w:tcW w:w="909" w:type="pct"/>
            <w:vAlign w:val="center"/>
          </w:tcPr>
          <w:p w14:paraId="63AC36E7" w14:textId="3C87A1A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1.08</w:t>
            </w:r>
          </w:p>
        </w:tc>
        <w:tc>
          <w:tcPr>
            <w:tcW w:w="734" w:type="pct"/>
            <w:vAlign w:val="center"/>
          </w:tcPr>
          <w:p w14:paraId="60C32B90" w14:textId="5713EB41"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9009</w:t>
            </w:r>
          </w:p>
        </w:tc>
        <w:tc>
          <w:tcPr>
            <w:tcW w:w="1628" w:type="pct"/>
            <w:vAlign w:val="center"/>
          </w:tcPr>
          <w:p w14:paraId="3A6B0AFB" w14:textId="3438D950"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0.9935</w:t>
            </w:r>
          </w:p>
        </w:tc>
      </w:tr>
      <w:tr w:rsidR="008D3E2A" w:rsidRPr="008479FA" w14:paraId="7F80B3D5" w14:textId="77777777" w:rsidTr="008D3E2A">
        <w:trPr>
          <w:trHeight w:val="454"/>
        </w:trPr>
        <w:tc>
          <w:tcPr>
            <w:tcW w:w="668" w:type="pct"/>
            <w:vAlign w:val="center"/>
          </w:tcPr>
          <w:p w14:paraId="51B6ACAA" w14:textId="45D32355" w:rsidR="008D3E2A"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8D3E2A" w:rsidRPr="008479FA">
              <w:rPr>
                <w:rFonts w:ascii="Times New Roman" w:hAnsi="Times New Roman" w:cs="Times New Roman"/>
                <w:color w:val="000000" w:themeColor="text1"/>
                <w:kern w:val="24"/>
                <w:sz w:val="24"/>
                <w:szCs w:val="24"/>
              </w:rPr>
              <w:t>-CDP</w:t>
            </w:r>
          </w:p>
        </w:tc>
        <w:tc>
          <w:tcPr>
            <w:tcW w:w="1061" w:type="pct"/>
            <w:vAlign w:val="center"/>
          </w:tcPr>
          <w:p w14:paraId="680ADF7B" w14:textId="4D0E25D2"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0.34</w:t>
            </w:r>
          </w:p>
        </w:tc>
        <w:tc>
          <w:tcPr>
            <w:tcW w:w="909" w:type="pct"/>
            <w:vAlign w:val="center"/>
          </w:tcPr>
          <w:p w14:paraId="042C56D7" w14:textId="1CC90362"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0.36</w:t>
            </w:r>
          </w:p>
        </w:tc>
        <w:tc>
          <w:tcPr>
            <w:tcW w:w="734" w:type="pct"/>
            <w:vAlign w:val="center"/>
          </w:tcPr>
          <w:p w14:paraId="340C31D3" w14:textId="467F37BE"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2004</w:t>
            </w:r>
          </w:p>
        </w:tc>
        <w:tc>
          <w:tcPr>
            <w:tcW w:w="1628" w:type="pct"/>
            <w:vAlign w:val="center"/>
          </w:tcPr>
          <w:p w14:paraId="52E03C93" w14:textId="6A7AE1B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0.9992</w:t>
            </w:r>
          </w:p>
        </w:tc>
      </w:tr>
      <w:tr w:rsidR="008D3E2A" w:rsidRPr="008479FA" w14:paraId="647E60E4" w14:textId="77777777" w:rsidTr="008D3E2A">
        <w:trPr>
          <w:trHeight w:val="454"/>
        </w:trPr>
        <w:tc>
          <w:tcPr>
            <w:tcW w:w="668" w:type="pct"/>
            <w:vAlign w:val="center"/>
          </w:tcPr>
          <w:p w14:paraId="077FE9D2" w14:textId="248DF446"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NAC</w:t>
            </w:r>
          </w:p>
        </w:tc>
        <w:tc>
          <w:tcPr>
            <w:tcW w:w="1061" w:type="pct"/>
            <w:vAlign w:val="center"/>
          </w:tcPr>
          <w:p w14:paraId="5139BEEE" w14:textId="7328F95C"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0.94</w:t>
            </w:r>
          </w:p>
        </w:tc>
        <w:tc>
          <w:tcPr>
            <w:tcW w:w="909" w:type="pct"/>
            <w:vAlign w:val="center"/>
          </w:tcPr>
          <w:p w14:paraId="2F5E9FA8" w14:textId="5F3D974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0.98</w:t>
            </w:r>
          </w:p>
        </w:tc>
        <w:tc>
          <w:tcPr>
            <w:tcW w:w="734" w:type="pct"/>
            <w:vAlign w:val="center"/>
          </w:tcPr>
          <w:p w14:paraId="5C1FB8C9" w14:textId="7E7BB619"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1315</w:t>
            </w:r>
          </w:p>
        </w:tc>
        <w:tc>
          <w:tcPr>
            <w:tcW w:w="1628" w:type="pct"/>
            <w:vAlign w:val="center"/>
          </w:tcPr>
          <w:p w14:paraId="4800DF2B" w14:textId="58244C6D"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0.9757</w:t>
            </w:r>
          </w:p>
        </w:tc>
      </w:tr>
      <w:tr w:rsidR="008D3E2A" w:rsidRPr="008479FA" w14:paraId="2D2737C4" w14:textId="77777777" w:rsidTr="008D3E2A">
        <w:trPr>
          <w:trHeight w:val="454"/>
        </w:trPr>
        <w:tc>
          <w:tcPr>
            <w:tcW w:w="668" w:type="pct"/>
            <w:vAlign w:val="center"/>
          </w:tcPr>
          <w:p w14:paraId="5F57F6B9" w14:textId="01BCF1CA"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GAC</w:t>
            </w:r>
          </w:p>
        </w:tc>
        <w:tc>
          <w:tcPr>
            <w:tcW w:w="1061" w:type="pct"/>
            <w:vAlign w:val="center"/>
          </w:tcPr>
          <w:p w14:paraId="4CA106A0" w14:textId="0653091C"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0.66</w:t>
            </w:r>
          </w:p>
        </w:tc>
        <w:tc>
          <w:tcPr>
            <w:tcW w:w="909" w:type="pct"/>
            <w:vAlign w:val="center"/>
          </w:tcPr>
          <w:p w14:paraId="588805C9" w14:textId="7934E747"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0.69</w:t>
            </w:r>
          </w:p>
        </w:tc>
        <w:tc>
          <w:tcPr>
            <w:tcW w:w="734" w:type="pct"/>
            <w:vAlign w:val="center"/>
          </w:tcPr>
          <w:p w14:paraId="7552CBCE" w14:textId="2E8A3A59"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1952</w:t>
            </w:r>
          </w:p>
        </w:tc>
        <w:tc>
          <w:tcPr>
            <w:tcW w:w="1628" w:type="pct"/>
            <w:vAlign w:val="center"/>
          </w:tcPr>
          <w:p w14:paraId="04618B3C" w14:textId="424DC711"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0.9943</w:t>
            </w:r>
          </w:p>
        </w:tc>
      </w:tr>
      <w:tr w:rsidR="008D3E2A" w:rsidRPr="008479FA" w14:paraId="5C58AE87" w14:textId="77777777" w:rsidTr="008D3E2A">
        <w:trPr>
          <w:trHeight w:val="454"/>
        </w:trPr>
        <w:tc>
          <w:tcPr>
            <w:tcW w:w="668" w:type="pct"/>
            <w:vAlign w:val="center"/>
          </w:tcPr>
          <w:p w14:paraId="5493322B" w14:textId="2348DFEC" w:rsidR="008D3E2A" w:rsidRPr="008479FA" w:rsidRDefault="008D3E2A" w:rsidP="007B6405">
            <w:pPr>
              <w:rPr>
                <w:rFonts w:ascii="Times New Roman" w:hAnsi="Times New Roman" w:cs="Times New Roman"/>
                <w:sz w:val="24"/>
                <w:szCs w:val="24"/>
              </w:rPr>
            </w:pPr>
            <w:r w:rsidRPr="008479FA">
              <w:rPr>
                <w:rFonts w:ascii="Times New Roman" w:hAnsi="Times New Roman" w:cs="Times New Roman"/>
                <w:kern w:val="24"/>
                <w:sz w:val="24"/>
                <w:szCs w:val="24"/>
              </w:rPr>
              <w:t>CSAC</w:t>
            </w:r>
          </w:p>
        </w:tc>
        <w:tc>
          <w:tcPr>
            <w:tcW w:w="1061" w:type="pct"/>
            <w:vAlign w:val="center"/>
          </w:tcPr>
          <w:p w14:paraId="2DF87EE7" w14:textId="1B2FEC9A"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0.61</w:t>
            </w:r>
          </w:p>
        </w:tc>
        <w:tc>
          <w:tcPr>
            <w:tcW w:w="909" w:type="pct"/>
            <w:vAlign w:val="center"/>
          </w:tcPr>
          <w:p w14:paraId="3129313F" w14:textId="18323F39"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0.64</w:t>
            </w:r>
          </w:p>
        </w:tc>
        <w:tc>
          <w:tcPr>
            <w:tcW w:w="734" w:type="pct"/>
            <w:vAlign w:val="center"/>
          </w:tcPr>
          <w:p w14:paraId="145302C0" w14:textId="22186FB9"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1383</w:t>
            </w:r>
          </w:p>
        </w:tc>
        <w:tc>
          <w:tcPr>
            <w:tcW w:w="1628" w:type="pct"/>
            <w:vAlign w:val="center"/>
          </w:tcPr>
          <w:p w14:paraId="4F9D3074" w14:textId="64072D08" w:rsidR="008D3E2A" w:rsidRPr="008479FA" w:rsidRDefault="00EB549B" w:rsidP="007B6405">
            <w:pPr>
              <w:rPr>
                <w:rFonts w:ascii="Times New Roman" w:hAnsi="Times New Roman" w:cs="Times New Roman"/>
                <w:sz w:val="24"/>
                <w:szCs w:val="24"/>
              </w:rPr>
            </w:pPr>
            <w:r w:rsidRPr="008479FA">
              <w:rPr>
                <w:rFonts w:ascii="Times New Roman" w:hAnsi="Times New Roman" w:cs="Times New Roman"/>
                <w:kern w:val="24"/>
                <w:sz w:val="24"/>
                <w:szCs w:val="24"/>
              </w:rPr>
              <w:t>0.9967</w:t>
            </w:r>
          </w:p>
        </w:tc>
      </w:tr>
    </w:tbl>
    <w:p w14:paraId="596C2B0C"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The maximum adsorption capacity of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adsorbed by each adsorbent (mmol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per g adsorbent). </w:t>
      </w:r>
    </w:p>
    <w:p w14:paraId="25BC4773"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b </w:t>
      </w:r>
      <w:r w:rsidRPr="008479FA">
        <w:rPr>
          <w:rFonts w:ascii="Times New Roman" w:hAnsi="Times New Roman" w:cs="Times New Roman"/>
          <w:sz w:val="24"/>
          <w:szCs w:val="24"/>
        </w:rPr>
        <w:t>The maximum adsorption capacity of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adsorbed by each adsorbent (mmol Cu</w:t>
      </w:r>
      <w:r w:rsidRPr="008479FA">
        <w:rPr>
          <w:rFonts w:ascii="Times New Roman" w:hAnsi="Times New Roman" w:cs="Times New Roman"/>
          <w:sz w:val="24"/>
          <w:szCs w:val="24"/>
          <w:vertAlign w:val="superscript"/>
        </w:rPr>
        <w:t>2+</w:t>
      </w:r>
      <w:r w:rsidRPr="008479FA">
        <w:rPr>
          <w:rFonts w:ascii="Times New Roman" w:hAnsi="Times New Roman" w:cs="Times New Roman"/>
          <w:sz w:val="24"/>
          <w:szCs w:val="24"/>
        </w:rPr>
        <w:t xml:space="preserve"> per g adsorbent). </w:t>
      </w:r>
    </w:p>
    <w:p w14:paraId="430DC352"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c</w:t>
      </w:r>
      <w:r w:rsidRPr="008479FA">
        <w:rPr>
          <w:rFonts w:ascii="Times New Roman" w:hAnsi="Times New Roman" w:cs="Times New Roman"/>
          <w:sz w:val="24"/>
          <w:szCs w:val="24"/>
        </w:rPr>
        <w:t xml:space="preserve"> Adsorption equilibrium constant.</w:t>
      </w:r>
    </w:p>
    <w:p w14:paraId="020AF1A4" w14:textId="77777777" w:rsidR="008D3E2A" w:rsidRPr="008479FA" w:rsidRDefault="008D3E2A"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d</w:t>
      </w:r>
      <w:r w:rsidRPr="008479FA">
        <w:rPr>
          <w:rFonts w:ascii="Times New Roman" w:hAnsi="Times New Roman" w:cs="Times New Roman"/>
          <w:sz w:val="24"/>
          <w:szCs w:val="24"/>
        </w:rPr>
        <w:t xml:space="preserve"> Heterogeneity factor.</w:t>
      </w:r>
    </w:p>
    <w:p w14:paraId="5E25DC4A" w14:textId="67CB9E88" w:rsidR="00DB7F5A" w:rsidRDefault="0088508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122112A" w14:textId="78525CA0" w:rsidR="00997BA9" w:rsidRDefault="009A2A2F" w:rsidP="00997BA9">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9A44B6">
        <w:rPr>
          <w:rFonts w:ascii="Times New Roman" w:hAnsi="Times New Roman" w:cs="Times New Roman" w:hint="eastAsia"/>
          <w:b/>
          <w:sz w:val="24"/>
          <w:szCs w:val="24"/>
        </w:rPr>
        <w:t>6</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w:t>
      </w:r>
      <w:r w:rsidR="00F67CF9" w:rsidRPr="00F67CF9">
        <w:rPr>
          <w:rFonts w:ascii="Times New Roman" w:hAnsi="Times New Roman" w:cs="Times New Roman"/>
          <w:sz w:val="24"/>
          <w:szCs w:val="24"/>
        </w:rPr>
        <w:t xml:space="preserve">Comparison of adsorption rate </w:t>
      </w:r>
      <w:r w:rsidR="00F67CF9">
        <w:rPr>
          <w:rFonts w:ascii="Times New Roman" w:hAnsi="Times New Roman" w:cs="Times New Roman" w:hint="eastAsia"/>
          <w:sz w:val="24"/>
          <w:szCs w:val="24"/>
        </w:rPr>
        <w:t>(</w:t>
      </w:r>
      <w:r w:rsidR="00F67CF9" w:rsidRPr="00F67CF9">
        <w:rPr>
          <w:rFonts w:ascii="Times New Roman" w:hAnsi="Times New Roman" w:cs="Times New Roman" w:hint="eastAsia"/>
          <w:i/>
          <w:sz w:val="24"/>
          <w:szCs w:val="24"/>
        </w:rPr>
        <w:t>k</w:t>
      </w:r>
      <w:r w:rsidR="00F67CF9" w:rsidRPr="00F67CF9">
        <w:rPr>
          <w:rFonts w:ascii="Times New Roman" w:hAnsi="Times New Roman" w:cs="Times New Roman" w:hint="eastAsia"/>
          <w:sz w:val="24"/>
          <w:szCs w:val="24"/>
          <w:vertAlign w:val="subscript"/>
        </w:rPr>
        <w:t>obs</w:t>
      </w:r>
      <w:r w:rsidR="00F67CF9">
        <w:rPr>
          <w:rFonts w:ascii="Times New Roman" w:hAnsi="Times New Roman" w:cs="Times New Roman" w:hint="eastAsia"/>
          <w:sz w:val="24"/>
          <w:szCs w:val="24"/>
        </w:rPr>
        <w:t>) and m</w:t>
      </w:r>
      <w:r w:rsidR="00F67CF9" w:rsidRPr="00F67CF9">
        <w:rPr>
          <w:rFonts w:ascii="Times New Roman" w:hAnsi="Times New Roman" w:cs="Times New Roman"/>
          <w:sz w:val="24"/>
          <w:szCs w:val="24"/>
        </w:rPr>
        <w:t xml:space="preserve">aximum </w:t>
      </w:r>
      <w:r w:rsidR="00F67CF9">
        <w:rPr>
          <w:rFonts w:ascii="Times New Roman" w:hAnsi="Times New Roman" w:cs="Times New Roman" w:hint="eastAsia"/>
          <w:sz w:val="24"/>
          <w:szCs w:val="24"/>
        </w:rPr>
        <w:t>a</w:t>
      </w:r>
      <w:r w:rsidR="00F67CF9" w:rsidRPr="00F67CF9">
        <w:rPr>
          <w:rFonts w:ascii="Times New Roman" w:hAnsi="Times New Roman" w:cs="Times New Roman"/>
          <w:sz w:val="24"/>
          <w:szCs w:val="24"/>
        </w:rPr>
        <w:t xml:space="preserve">dsorption </w:t>
      </w:r>
      <w:r w:rsidR="00F67CF9">
        <w:rPr>
          <w:rFonts w:ascii="Times New Roman" w:hAnsi="Times New Roman" w:cs="Times New Roman" w:hint="eastAsia"/>
          <w:sz w:val="24"/>
          <w:szCs w:val="24"/>
        </w:rPr>
        <w:t>c</w:t>
      </w:r>
      <w:r w:rsidR="00F67CF9" w:rsidRPr="00F67CF9">
        <w:rPr>
          <w:rFonts w:ascii="Times New Roman" w:hAnsi="Times New Roman" w:cs="Times New Roman"/>
          <w:sz w:val="24"/>
          <w:szCs w:val="24"/>
        </w:rPr>
        <w:t>apacit</w:t>
      </w:r>
      <w:r w:rsidR="00F67CF9">
        <w:rPr>
          <w:rFonts w:ascii="Times New Roman" w:hAnsi="Times New Roman" w:cs="Times New Roman" w:hint="eastAsia"/>
          <w:sz w:val="24"/>
          <w:szCs w:val="24"/>
        </w:rPr>
        <w:t>y (</w:t>
      </w:r>
      <w:r w:rsidR="00F67CF9" w:rsidRPr="00F67CF9">
        <w:rPr>
          <w:rFonts w:ascii="Times New Roman" w:hAnsi="Times New Roman" w:cs="Times New Roman" w:hint="eastAsia"/>
          <w:i/>
          <w:sz w:val="24"/>
          <w:szCs w:val="24"/>
        </w:rPr>
        <w:t>q</w:t>
      </w:r>
      <w:r w:rsidR="00F67CF9" w:rsidRPr="00F67CF9">
        <w:rPr>
          <w:rFonts w:ascii="Times New Roman" w:hAnsi="Times New Roman" w:cs="Times New Roman" w:hint="eastAsia"/>
          <w:sz w:val="24"/>
          <w:szCs w:val="24"/>
          <w:vertAlign w:val="subscript"/>
        </w:rPr>
        <w:t>m</w:t>
      </w:r>
      <w:r w:rsidR="00F67CF9">
        <w:rPr>
          <w:rFonts w:ascii="Times New Roman" w:hAnsi="Times New Roman" w:cs="Times New Roman" w:hint="eastAsia"/>
          <w:sz w:val="24"/>
          <w:szCs w:val="24"/>
        </w:rPr>
        <w:t>)</w:t>
      </w:r>
      <w:r w:rsidR="00F67CF9" w:rsidRPr="00F67CF9">
        <w:rPr>
          <w:rFonts w:ascii="Times New Roman" w:hAnsi="Times New Roman" w:cs="Times New Roman"/>
          <w:sz w:val="24"/>
          <w:szCs w:val="24"/>
        </w:rPr>
        <w:t xml:space="preserve"> of adsorbents </w:t>
      </w:r>
      <w:r w:rsidR="00F67CF9">
        <w:rPr>
          <w:rFonts w:ascii="Times New Roman" w:hAnsi="Times New Roman" w:cs="Times New Roman" w:hint="eastAsia"/>
          <w:sz w:val="24"/>
          <w:szCs w:val="24"/>
        </w:rPr>
        <w:t>for</w:t>
      </w:r>
      <w:r w:rsidR="00F67CF9" w:rsidRPr="00F67CF9">
        <w:rPr>
          <w:rFonts w:ascii="Times New Roman" w:hAnsi="Times New Roman" w:cs="Times New Roman"/>
          <w:sz w:val="24"/>
          <w:szCs w:val="24"/>
        </w:rPr>
        <w:t xml:space="preserve"> </w:t>
      </w:r>
      <w:r w:rsidR="0006148A">
        <w:rPr>
          <w:rFonts w:ascii="Times New Roman" w:hAnsi="Times New Roman" w:cs="Times New Roman" w:hint="eastAsia"/>
          <w:sz w:val="24"/>
          <w:szCs w:val="24"/>
        </w:rPr>
        <w:t>MB</w:t>
      </w:r>
      <w:r w:rsidR="00997BA9" w:rsidRPr="00997BA9">
        <w:rPr>
          <w:rFonts w:ascii="Times New Roman" w:hAnsi="Times New Roman" w:cs="Times New Roman"/>
          <w:sz w:val="24"/>
          <w:szCs w:val="24"/>
        </w:rPr>
        <w:t xml:space="preserve"> </w:t>
      </w:r>
    </w:p>
    <w:tbl>
      <w:tblPr>
        <w:tblStyle w:val="a8"/>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880"/>
        <w:gridCol w:w="1399"/>
        <w:gridCol w:w="4275"/>
        <w:gridCol w:w="1447"/>
        <w:gridCol w:w="1230"/>
        <w:gridCol w:w="623"/>
      </w:tblGrid>
      <w:tr w:rsidR="00997BA9" w:rsidRPr="007C7049" w14:paraId="0DED9FD6" w14:textId="77777777" w:rsidTr="00997BA9">
        <w:trPr>
          <w:trHeight w:val="454"/>
          <w:jc w:val="center"/>
        </w:trPr>
        <w:tc>
          <w:tcPr>
            <w:tcW w:w="447" w:type="pct"/>
            <w:tcBorders>
              <w:top w:val="single" w:sz="8" w:space="0" w:color="auto"/>
              <w:bottom w:val="single" w:sz="8" w:space="0" w:color="auto"/>
            </w:tcBorders>
            <w:vAlign w:val="center"/>
          </w:tcPr>
          <w:p w14:paraId="62F93493" w14:textId="77777777" w:rsidR="00997BA9" w:rsidRPr="00DF519D" w:rsidRDefault="00997BA9" w:rsidP="00997BA9">
            <w:pPr>
              <w:rPr>
                <w:rFonts w:ascii="Times New Roman" w:hAnsi="Times New Roman" w:cs="Times New Roman"/>
                <w:kern w:val="24"/>
                <w:sz w:val="24"/>
                <w:szCs w:val="24"/>
              </w:rPr>
            </w:pPr>
            <w:r w:rsidRPr="00DF519D">
              <w:rPr>
                <w:rFonts w:ascii="Times New Roman" w:hAnsi="Times New Roman" w:cs="Times New Roman"/>
                <w:kern w:val="24"/>
                <w:sz w:val="24"/>
                <w:szCs w:val="24"/>
              </w:rPr>
              <w:t>No.</w:t>
            </w:r>
          </w:p>
        </w:tc>
        <w:tc>
          <w:tcPr>
            <w:tcW w:w="710" w:type="pct"/>
            <w:tcBorders>
              <w:top w:val="single" w:sz="8" w:space="0" w:color="auto"/>
              <w:bottom w:val="single" w:sz="8" w:space="0" w:color="auto"/>
            </w:tcBorders>
            <w:vAlign w:val="center"/>
          </w:tcPr>
          <w:p w14:paraId="0D62CDB6" w14:textId="77777777" w:rsidR="00997BA9" w:rsidRPr="00DF519D" w:rsidRDefault="00D25343" w:rsidP="00997BA9">
            <w:pPr>
              <w:rPr>
                <w:rFonts w:ascii="Times New Roman" w:hAnsi="Times New Roman" w:cs="Times New Roman"/>
                <w:kern w:val="24"/>
                <w:sz w:val="24"/>
                <w:szCs w:val="24"/>
              </w:rPr>
            </w:pPr>
            <w:hyperlink r:id="rId53" w:history="1">
              <w:r w:rsidR="00997BA9" w:rsidRPr="00DF519D">
                <w:rPr>
                  <w:rFonts w:ascii="Times New Roman" w:hAnsi="Times New Roman" w:cs="Times New Roman"/>
                  <w:kern w:val="24"/>
                  <w:sz w:val="24"/>
                  <w:szCs w:val="24"/>
                </w:rPr>
                <w:t>Type</w:t>
              </w:r>
            </w:hyperlink>
          </w:p>
        </w:tc>
        <w:tc>
          <w:tcPr>
            <w:tcW w:w="2169" w:type="pct"/>
            <w:tcBorders>
              <w:top w:val="single" w:sz="8" w:space="0" w:color="auto"/>
              <w:bottom w:val="single" w:sz="8" w:space="0" w:color="auto"/>
            </w:tcBorders>
            <w:vAlign w:val="center"/>
          </w:tcPr>
          <w:p w14:paraId="227A7E95"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kern w:val="24"/>
                <w:sz w:val="24"/>
                <w:szCs w:val="24"/>
              </w:rPr>
              <w:t>Adsorbent</w:t>
            </w:r>
          </w:p>
        </w:tc>
        <w:tc>
          <w:tcPr>
            <w:tcW w:w="734" w:type="pct"/>
            <w:tcBorders>
              <w:top w:val="single" w:sz="8" w:space="0" w:color="auto"/>
              <w:bottom w:val="single" w:sz="8" w:space="0" w:color="auto"/>
            </w:tcBorders>
            <w:vAlign w:val="center"/>
          </w:tcPr>
          <w:p w14:paraId="5056EE33"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i/>
                <w:iCs/>
                <w:kern w:val="24"/>
                <w:sz w:val="24"/>
                <w:szCs w:val="24"/>
              </w:rPr>
              <w:t>k</w:t>
            </w:r>
            <w:r w:rsidRPr="00DF519D">
              <w:rPr>
                <w:rFonts w:ascii="Times New Roman" w:hAnsi="Times New Roman" w:cs="Times New Roman"/>
                <w:kern w:val="24"/>
                <w:position w:val="-5"/>
                <w:sz w:val="24"/>
                <w:szCs w:val="24"/>
                <w:vertAlign w:val="subscript"/>
              </w:rPr>
              <w:t>obs</w:t>
            </w:r>
            <w:r w:rsidRPr="00DF519D">
              <w:rPr>
                <w:rFonts w:ascii="Times New Roman" w:hAnsi="Times New Roman" w:cs="Times New Roman"/>
                <w:kern w:val="24"/>
                <w:sz w:val="24"/>
                <w:szCs w:val="24"/>
              </w:rPr>
              <w:t xml:space="preserve"> (g/mg/min)</w:t>
            </w:r>
          </w:p>
        </w:tc>
        <w:tc>
          <w:tcPr>
            <w:tcW w:w="624" w:type="pct"/>
            <w:tcBorders>
              <w:top w:val="single" w:sz="8" w:space="0" w:color="auto"/>
              <w:bottom w:val="single" w:sz="8" w:space="0" w:color="auto"/>
            </w:tcBorders>
            <w:vAlign w:val="center"/>
          </w:tcPr>
          <w:p w14:paraId="31FCECBA"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i/>
                <w:iCs/>
                <w:kern w:val="24"/>
                <w:sz w:val="24"/>
                <w:szCs w:val="24"/>
              </w:rPr>
              <w:t>q</w:t>
            </w:r>
            <w:r w:rsidRPr="00DF519D">
              <w:rPr>
                <w:rFonts w:ascii="Times New Roman" w:hAnsi="Times New Roman" w:cs="Times New Roman"/>
                <w:kern w:val="24"/>
                <w:position w:val="-5"/>
                <w:sz w:val="24"/>
                <w:szCs w:val="24"/>
                <w:vertAlign w:val="subscript"/>
              </w:rPr>
              <w:t>m</w:t>
            </w:r>
            <w:r w:rsidRPr="00DF519D">
              <w:rPr>
                <w:rFonts w:ascii="Times New Roman" w:hAnsi="Times New Roman" w:cs="Times New Roman"/>
                <w:kern w:val="24"/>
                <w:sz w:val="24"/>
                <w:szCs w:val="24"/>
              </w:rPr>
              <w:t xml:space="preserve"> (mmol/g)</w:t>
            </w:r>
          </w:p>
        </w:tc>
        <w:tc>
          <w:tcPr>
            <w:tcW w:w="316" w:type="pct"/>
            <w:tcBorders>
              <w:top w:val="single" w:sz="8" w:space="0" w:color="auto"/>
              <w:bottom w:val="single" w:sz="8" w:space="0" w:color="auto"/>
            </w:tcBorders>
            <w:vAlign w:val="center"/>
          </w:tcPr>
          <w:p w14:paraId="4F125903"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kern w:val="24"/>
                <w:sz w:val="24"/>
                <w:szCs w:val="24"/>
              </w:rPr>
              <w:t>Ref.</w:t>
            </w:r>
          </w:p>
        </w:tc>
      </w:tr>
      <w:tr w:rsidR="00997BA9" w:rsidRPr="007C7049" w14:paraId="3950D574" w14:textId="77777777" w:rsidTr="00997BA9">
        <w:trPr>
          <w:trHeight w:val="454"/>
          <w:jc w:val="center"/>
        </w:trPr>
        <w:tc>
          <w:tcPr>
            <w:tcW w:w="447" w:type="pct"/>
            <w:tcBorders>
              <w:top w:val="single" w:sz="8" w:space="0" w:color="auto"/>
            </w:tcBorders>
            <w:vAlign w:val="center"/>
          </w:tcPr>
          <w:p w14:paraId="70197CC0"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This work</w:t>
            </w:r>
          </w:p>
        </w:tc>
        <w:tc>
          <w:tcPr>
            <w:tcW w:w="710" w:type="pct"/>
            <w:tcBorders>
              <w:top w:val="single" w:sz="8" w:space="0" w:color="auto"/>
            </w:tcBorders>
            <w:vAlign w:val="center"/>
          </w:tcPr>
          <w:p w14:paraId="1CD3D1CE" w14:textId="1321A52C"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tcBorders>
              <w:top w:val="single" w:sz="8" w:space="0" w:color="auto"/>
            </w:tcBorders>
            <w:vAlign w:val="center"/>
          </w:tcPr>
          <w:p w14:paraId="05248FA6"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hint="eastAsia"/>
                <w:sz w:val="24"/>
                <w:szCs w:val="24"/>
              </w:rPr>
              <w:t>His</w:t>
            </w:r>
            <w:r w:rsidRPr="00DF519D">
              <w:rPr>
                <w:rFonts w:ascii="Times New Roman" w:hAnsi="Times New Roman" w:cs="Times New Roman"/>
                <w:sz w:val="24"/>
                <w:szCs w:val="24"/>
              </w:rPr>
              <w:t>-CDP</w:t>
            </w:r>
          </w:p>
        </w:tc>
        <w:tc>
          <w:tcPr>
            <w:tcW w:w="734" w:type="pct"/>
            <w:tcBorders>
              <w:top w:val="single" w:sz="8" w:space="0" w:color="auto"/>
            </w:tcBorders>
            <w:vAlign w:val="center"/>
          </w:tcPr>
          <w:p w14:paraId="66A7958A"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0.304</w:t>
            </w:r>
          </w:p>
        </w:tc>
        <w:tc>
          <w:tcPr>
            <w:tcW w:w="624" w:type="pct"/>
            <w:tcBorders>
              <w:top w:val="single" w:sz="8" w:space="0" w:color="auto"/>
            </w:tcBorders>
            <w:vAlign w:val="center"/>
          </w:tcPr>
          <w:p w14:paraId="4620BEDA"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1.05</w:t>
            </w:r>
          </w:p>
        </w:tc>
        <w:tc>
          <w:tcPr>
            <w:tcW w:w="316" w:type="pct"/>
            <w:tcBorders>
              <w:top w:val="single" w:sz="8" w:space="0" w:color="auto"/>
            </w:tcBorders>
            <w:vAlign w:val="center"/>
          </w:tcPr>
          <w:p w14:paraId="7146845D" w14:textId="77777777" w:rsidR="00997BA9" w:rsidRPr="00DF519D" w:rsidRDefault="00997BA9" w:rsidP="00997BA9">
            <w:pPr>
              <w:rPr>
                <w:rFonts w:ascii="Times New Roman" w:hAnsi="Times New Roman" w:cs="Times New Roman"/>
                <w:sz w:val="24"/>
                <w:szCs w:val="24"/>
              </w:rPr>
            </w:pPr>
          </w:p>
        </w:tc>
      </w:tr>
      <w:tr w:rsidR="00997BA9" w:rsidRPr="007C7049" w14:paraId="20A1A93C" w14:textId="77777777" w:rsidTr="00997BA9">
        <w:trPr>
          <w:trHeight w:val="454"/>
          <w:jc w:val="center"/>
        </w:trPr>
        <w:tc>
          <w:tcPr>
            <w:tcW w:w="447" w:type="pct"/>
            <w:vAlign w:val="center"/>
          </w:tcPr>
          <w:p w14:paraId="6D198BBE" w14:textId="77777777" w:rsidR="00997BA9" w:rsidRPr="00DF519D" w:rsidRDefault="00997BA9" w:rsidP="00997BA9">
            <w:pPr>
              <w:rPr>
                <w:rFonts w:ascii="Times New Roman" w:eastAsia="宋体" w:hAnsi="Times New Roman" w:cs="Times New Roman"/>
                <w:sz w:val="24"/>
                <w:szCs w:val="24"/>
              </w:rPr>
            </w:pPr>
            <w:r w:rsidRPr="00DF519D">
              <w:rPr>
                <w:rFonts w:ascii="Times New Roman" w:eastAsia="宋体" w:hAnsi="Times New Roman" w:cs="Times New Roman"/>
                <w:sz w:val="24"/>
                <w:szCs w:val="24"/>
              </w:rPr>
              <w:t>2</w:t>
            </w:r>
          </w:p>
        </w:tc>
        <w:tc>
          <w:tcPr>
            <w:tcW w:w="710" w:type="pct"/>
            <w:vAlign w:val="center"/>
          </w:tcPr>
          <w:p w14:paraId="0812F89B" w14:textId="7777777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sz w:val="24"/>
                <w:szCs w:val="24"/>
              </w:rPr>
              <w:t>Clay</w:t>
            </w:r>
          </w:p>
        </w:tc>
        <w:tc>
          <w:tcPr>
            <w:tcW w:w="2169" w:type="pct"/>
            <w:vAlign w:val="center"/>
          </w:tcPr>
          <w:p w14:paraId="5AD7FA18"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Graphene hybridized polydopamine-kaolin composite</w:t>
            </w:r>
          </w:p>
        </w:tc>
        <w:tc>
          <w:tcPr>
            <w:tcW w:w="734" w:type="pct"/>
            <w:vAlign w:val="center"/>
          </w:tcPr>
          <w:p w14:paraId="2AA255DE"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0.0017</w:t>
            </w:r>
          </w:p>
        </w:tc>
        <w:tc>
          <w:tcPr>
            <w:tcW w:w="624" w:type="pct"/>
            <w:vAlign w:val="center"/>
          </w:tcPr>
          <w:p w14:paraId="30C4F5BF"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0.124</w:t>
            </w:r>
          </w:p>
        </w:tc>
        <w:tc>
          <w:tcPr>
            <w:tcW w:w="316" w:type="pct"/>
            <w:vAlign w:val="center"/>
          </w:tcPr>
          <w:p w14:paraId="0F1480E6" w14:textId="7752CA08"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PEVuZE5vdGU+PENpdGU+PEF1dGhvcj5IZTwvQXV0aG9yPjxZZWFyPjIwMTk8L1llYXI+PFJlY051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PEVuZE5vdGU+PENpdGU+PEF1dGhvcj5IZTwvQXV0aG9yPjxZZWFyPjIwMTk8L1llYXI+PFJlY051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10</w:t>
            </w:r>
            <w:r w:rsidRPr="00DF519D">
              <w:rPr>
                <w:rFonts w:ascii="Times New Roman" w:hAnsi="Times New Roman" w:cs="Times New Roman"/>
                <w:sz w:val="24"/>
                <w:szCs w:val="24"/>
              </w:rPr>
              <w:fldChar w:fldCharType="end"/>
            </w:r>
          </w:p>
        </w:tc>
      </w:tr>
      <w:tr w:rsidR="00997BA9" w:rsidRPr="007C7049" w14:paraId="34234E47" w14:textId="77777777" w:rsidTr="00997BA9">
        <w:trPr>
          <w:trHeight w:val="454"/>
          <w:jc w:val="center"/>
        </w:trPr>
        <w:tc>
          <w:tcPr>
            <w:tcW w:w="447" w:type="pct"/>
            <w:vAlign w:val="center"/>
          </w:tcPr>
          <w:p w14:paraId="74E626AE" w14:textId="77777777" w:rsidR="00997BA9" w:rsidRPr="00DF519D" w:rsidRDefault="00997BA9" w:rsidP="00997BA9">
            <w:pPr>
              <w:rPr>
                <w:rFonts w:ascii="Times New Roman" w:eastAsia="宋体" w:hAnsi="Times New Roman" w:cs="Times New Roman"/>
                <w:sz w:val="24"/>
                <w:szCs w:val="24"/>
              </w:rPr>
            </w:pPr>
            <w:r w:rsidRPr="00DF519D">
              <w:rPr>
                <w:rFonts w:ascii="Times New Roman" w:eastAsia="宋体" w:hAnsi="Times New Roman" w:cs="Times New Roman"/>
                <w:sz w:val="24"/>
                <w:szCs w:val="24"/>
              </w:rPr>
              <w:t>3</w:t>
            </w:r>
          </w:p>
        </w:tc>
        <w:tc>
          <w:tcPr>
            <w:tcW w:w="710" w:type="pct"/>
            <w:vAlign w:val="center"/>
          </w:tcPr>
          <w:p w14:paraId="3C66D0C8" w14:textId="7777777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sz w:val="24"/>
                <w:szCs w:val="24"/>
              </w:rPr>
              <w:t>Clay</w:t>
            </w:r>
          </w:p>
        </w:tc>
        <w:tc>
          <w:tcPr>
            <w:tcW w:w="2169" w:type="pct"/>
            <w:vAlign w:val="center"/>
          </w:tcPr>
          <w:p w14:paraId="4F644DF7"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hint="eastAsia"/>
                <w:sz w:val="24"/>
                <w:szCs w:val="24"/>
              </w:rPr>
              <w:t>M</w:t>
            </w:r>
            <w:r w:rsidRPr="00DF519D">
              <w:rPr>
                <w:rFonts w:ascii="Times New Roman" w:hAnsi="Times New Roman" w:cs="Times New Roman"/>
                <w:sz w:val="24"/>
                <w:szCs w:val="24"/>
              </w:rPr>
              <w:t>esoporous modified Ball clay</w:t>
            </w:r>
          </w:p>
        </w:tc>
        <w:tc>
          <w:tcPr>
            <w:tcW w:w="734" w:type="pct"/>
            <w:vAlign w:val="center"/>
          </w:tcPr>
          <w:p w14:paraId="560FD73E"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0.0001</w:t>
            </w:r>
          </w:p>
        </w:tc>
        <w:tc>
          <w:tcPr>
            <w:tcW w:w="624" w:type="pct"/>
            <w:vAlign w:val="center"/>
          </w:tcPr>
          <w:p w14:paraId="38C14F8C"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0.195</w:t>
            </w:r>
          </w:p>
        </w:tc>
        <w:tc>
          <w:tcPr>
            <w:tcW w:w="316" w:type="pct"/>
            <w:vAlign w:val="center"/>
          </w:tcPr>
          <w:p w14:paraId="6B158885" w14:textId="4A032EDA"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r>
            <w:r w:rsidR="00AB5A04">
              <w:rPr>
                <w:rFonts w:ascii="Times New Roman" w:hAnsi="Times New Roman" w:cs="Times New Roman"/>
                <w:sz w:val="24"/>
                <w:szCs w:val="24"/>
              </w:rPr>
              <w:instrText xml:space="preserve"> ADDIN EN.CITE &lt;EndNote&gt;&lt;Cite&gt;&lt;Author&gt;Auta&lt;/Author&gt;&lt;Year&gt;2012&lt;/Year&gt;&lt;RecNum&gt;80&lt;/RecNum&gt;&lt;DisplayText&gt;&lt;style face="superscript"&gt;11&lt;/style&gt;&lt;/DisplayText&gt;&lt;record&gt;&lt;rec-number&gt;80&lt;/rec-number&gt;&lt;foreign-keys&gt;&lt;key app="EN" db-id="zx5wras2affdz0e5a555ezaf5wf5e5daeaw0"&gt;80&lt;/key&gt;&lt;/foreign-keys&gt;&lt;ref-type name="Journal Article"&gt;17&lt;/ref-type&gt;&lt;contributors&gt;&lt;authors&gt;&lt;author&gt;Auta, M.&lt;/author&gt;&lt;author&gt;Hameed, B. H.&lt;/author&gt;&lt;/authors&gt;&lt;/contributors&gt;&lt;auth-address&gt;[Auta, M.; Hameed, B. H.] Univ Sains Malaysia, Sch Chem Engn, Nibo</w:instrText>
            </w:r>
            <w:r w:rsidR="00AB5A04">
              <w:rPr>
                <w:rFonts w:ascii="Times New Roman" w:hAnsi="Times New Roman" w:cs="Times New Roman" w:hint="eastAsia"/>
                <w:sz w:val="24"/>
                <w:szCs w:val="24"/>
              </w:rPr>
              <w:instrText>ng Tebal 14300, Penang, Malaysia.&amp;#xD;Hameed, BH (</w:instrText>
            </w:r>
            <w:r w:rsidR="00AB5A04">
              <w:rPr>
                <w:rFonts w:ascii="Times New Roman" w:hAnsi="Times New Roman" w:cs="Times New Roman" w:hint="eastAsia"/>
                <w:sz w:val="24"/>
                <w:szCs w:val="24"/>
              </w:rPr>
              <w:instrText>通讯作者</w:instrText>
            </w:r>
            <w:r w:rsidR="00AB5A04">
              <w:rPr>
                <w:rFonts w:ascii="Times New Roman" w:hAnsi="Times New Roman" w:cs="Times New Roman" w:hint="eastAsia"/>
                <w:sz w:val="24"/>
                <w:szCs w:val="24"/>
              </w:rPr>
              <w:instrText>)</w:instrText>
            </w:r>
            <w:r w:rsidR="00AB5A04">
              <w:rPr>
                <w:rFonts w:ascii="Times New Roman" w:hAnsi="Times New Roman" w:cs="Times New Roman" w:hint="eastAsia"/>
                <w:sz w:val="24"/>
                <w:szCs w:val="24"/>
              </w:rPr>
              <w:instrText>，</w:instrText>
            </w:r>
            <w:r w:rsidR="00AB5A04">
              <w:rPr>
                <w:rFonts w:ascii="Times New Roman" w:hAnsi="Times New Roman" w:cs="Times New Roman" w:hint="eastAsia"/>
                <w:sz w:val="24"/>
                <w:szCs w:val="24"/>
              </w:rPr>
              <w:instrText xml:space="preserve">Univ Sains Malaysia, Sch Chem Engn, Engn Campus, Nibong Tebal 14300, Penang, Malaysia.&amp;#xD;chbassim@eng.usm.my&lt;/auth-address&gt;&lt;titles&gt;&lt;title&gt;Modified mesoporous clay adsorbent for adsorption isotherm </w:instrText>
            </w:r>
            <w:r w:rsidR="00AB5A04">
              <w:rPr>
                <w:rFonts w:ascii="Times New Roman" w:hAnsi="Times New Roman" w:cs="Times New Roman"/>
                <w:sz w:val="24"/>
                <w:szCs w:val="24"/>
              </w:rPr>
              <w:instrText>and kinetics of methylene blue&lt;/title&gt;&lt;secondary-title&gt;Chemical Engineering Journal&lt;/secondary-title&gt;&lt;alt-title&gt;Chem. Eng. J.&lt;/alt-title&gt;&lt;/titles&gt;&lt;periodical&gt;&lt;full-title&gt;Chemical Engineering Journal&lt;/full-title&gt;&lt;abbr-1&gt;Chem. Eng. J.&lt;/abbr-1&gt;&lt;/periodical&gt;&lt;alt-periodical&gt;&lt;full-title&gt;Chemical Engineering Journal&lt;/full-title&gt;&lt;abbr-1&gt;Chem. Eng. J.&lt;/abbr-1&gt;&lt;/alt-periodical&gt;&lt;pages&gt;219-227&lt;/pages&gt;&lt;volume&gt;198&lt;/volume&gt;&lt;keywords&gt;&lt;keyword&gt;Ball clay&lt;/keyword&gt;&lt;keyword&gt;Isotherm&lt;/keyword&gt;&lt;keyword&gt;Thermodynamics&lt;/keyword&gt;&lt;keyword&gt;Kinetics&lt;/keyword&gt;&lt;keyword&gt;Methylene blue&lt;/keyword&gt;&lt;keyword&gt;ACTIVATED CARBON&lt;/keyword&gt;&lt;keyword&gt;BASIC DYE&lt;/keyword&gt;&lt;keyword&gt;CHEMICAL ACTIVATION&lt;/keyword&gt;&lt;keyword&gt;AQUEOUS-SOLUTION&lt;/keyword&gt;&lt;keyword&gt;REMOVAL&lt;/keyword&gt;&lt;keyword&gt;SORPTION&lt;/keyword&gt;&lt;keyword&gt;POROSITY&lt;/keyword&gt;&lt;keyword&gt;MONTMORILLONITE&lt;/keyword&gt;&lt;keyword&gt;EQUILIBRIUM&lt;/keyword&gt;&lt;keyword&gt;PERFORMANCE&lt;/keyword&gt;&lt;/keywords&gt;&lt;dates&gt;&lt;year&gt;2012&lt;/year&gt;&lt;pub-dates&gt;&lt;date&gt;Aug&lt;/date&gt;&lt;/pub-dates&gt;&lt;/dates&gt;&lt;isbn&gt;1385-8947&lt;/isbn&gt;&lt;accession-num&gt;WOS:000308513500028&lt;/accession-num&gt;&lt;work-type&gt;Article&lt;/work-type&gt;&lt;urls&gt;&lt;related-urls&gt;&lt;url&gt;&amp;lt;Go to ISI&amp;gt;://WOS:000308513500028&lt;/url&gt;&lt;/related-urls&gt;&lt;/urls&gt;&lt;electronic-resource-num&gt;10.1016/j.cej.2012.05.075&lt;/electronic-resource-num&gt;&lt;language&gt;English&lt;/language&gt;&lt;/record&gt;&lt;/Cite&gt;&lt;/EndNote&gt;</w:instrText>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11</w:t>
            </w:r>
            <w:r w:rsidRPr="00DF519D">
              <w:rPr>
                <w:rFonts w:ascii="Times New Roman" w:hAnsi="Times New Roman" w:cs="Times New Roman"/>
                <w:sz w:val="24"/>
                <w:szCs w:val="24"/>
              </w:rPr>
              <w:fldChar w:fldCharType="end"/>
            </w:r>
          </w:p>
        </w:tc>
      </w:tr>
      <w:tr w:rsidR="00997BA9" w:rsidRPr="007C7049" w14:paraId="5261C3EE" w14:textId="77777777" w:rsidTr="00997BA9">
        <w:trPr>
          <w:trHeight w:val="454"/>
          <w:jc w:val="center"/>
        </w:trPr>
        <w:tc>
          <w:tcPr>
            <w:tcW w:w="447" w:type="pct"/>
            <w:vAlign w:val="center"/>
          </w:tcPr>
          <w:p w14:paraId="497ECC4A" w14:textId="77777777" w:rsidR="00997BA9" w:rsidRPr="00DF519D" w:rsidRDefault="00997BA9" w:rsidP="00997BA9">
            <w:pPr>
              <w:rPr>
                <w:rFonts w:ascii="Times New Roman" w:eastAsia="宋体" w:hAnsi="Times New Roman" w:cs="Times New Roman"/>
                <w:sz w:val="24"/>
                <w:szCs w:val="24"/>
              </w:rPr>
            </w:pPr>
            <w:r w:rsidRPr="00DF519D">
              <w:rPr>
                <w:rFonts w:ascii="Times New Roman" w:eastAsia="宋体" w:hAnsi="Times New Roman" w:cs="Times New Roman"/>
                <w:sz w:val="24"/>
                <w:szCs w:val="24"/>
              </w:rPr>
              <w:t>4</w:t>
            </w:r>
          </w:p>
        </w:tc>
        <w:tc>
          <w:tcPr>
            <w:tcW w:w="710" w:type="pct"/>
            <w:vAlign w:val="center"/>
          </w:tcPr>
          <w:p w14:paraId="20700C33" w14:textId="7777777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sz w:val="24"/>
                <w:szCs w:val="24"/>
              </w:rPr>
              <w:t>Zeolite</w:t>
            </w:r>
          </w:p>
        </w:tc>
        <w:tc>
          <w:tcPr>
            <w:tcW w:w="2169" w:type="pct"/>
            <w:vAlign w:val="center"/>
          </w:tcPr>
          <w:p w14:paraId="0590C7CA"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hint="eastAsia"/>
                <w:sz w:val="24"/>
                <w:szCs w:val="24"/>
              </w:rPr>
              <w:t>P</w:t>
            </w:r>
            <w:r w:rsidRPr="00DF519D">
              <w:rPr>
                <w:rFonts w:ascii="Times New Roman" w:hAnsi="Times New Roman" w:cs="Times New Roman"/>
                <w:sz w:val="24"/>
                <w:szCs w:val="24"/>
              </w:rPr>
              <w:t>yrophyllite</w:t>
            </w:r>
          </w:p>
        </w:tc>
        <w:tc>
          <w:tcPr>
            <w:tcW w:w="734" w:type="pct"/>
            <w:vAlign w:val="center"/>
          </w:tcPr>
          <w:p w14:paraId="1E4D39E5"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0.0074</w:t>
            </w:r>
          </w:p>
        </w:tc>
        <w:tc>
          <w:tcPr>
            <w:tcW w:w="624" w:type="pct"/>
            <w:vAlign w:val="center"/>
          </w:tcPr>
          <w:p w14:paraId="13B2D1CC"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0.22</w:t>
            </w:r>
          </w:p>
        </w:tc>
        <w:tc>
          <w:tcPr>
            <w:tcW w:w="316" w:type="pct"/>
            <w:vAlign w:val="center"/>
          </w:tcPr>
          <w:p w14:paraId="4E273D26" w14:textId="2B9F4A59"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PEVuZE5vdGU+PENpdGU+PEF1dGhvcj5HdWNlazwvQXV0aG9yPjxZZWFyPjIwMDU8L1llYXI+PFJl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PEVuZE5vdGU+PENpdGU+PEF1dGhvcj5HdWNlazwvQXV0aG9yPjxZZWFyPjIwMDU8L1llYXI+PFJl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12</w:t>
            </w:r>
            <w:r w:rsidRPr="00DF519D">
              <w:rPr>
                <w:rFonts w:ascii="Times New Roman" w:hAnsi="Times New Roman" w:cs="Times New Roman"/>
                <w:sz w:val="24"/>
                <w:szCs w:val="24"/>
              </w:rPr>
              <w:fldChar w:fldCharType="end"/>
            </w:r>
          </w:p>
        </w:tc>
      </w:tr>
      <w:tr w:rsidR="00997BA9" w:rsidRPr="007C7049" w14:paraId="52B0B641" w14:textId="77777777" w:rsidTr="00997BA9">
        <w:trPr>
          <w:trHeight w:val="454"/>
          <w:jc w:val="center"/>
        </w:trPr>
        <w:tc>
          <w:tcPr>
            <w:tcW w:w="447" w:type="pct"/>
            <w:vAlign w:val="center"/>
          </w:tcPr>
          <w:p w14:paraId="0BA6553C" w14:textId="77777777" w:rsidR="00997BA9" w:rsidRPr="00DF519D" w:rsidRDefault="00997BA9" w:rsidP="00997BA9">
            <w:pPr>
              <w:rPr>
                <w:rFonts w:ascii="Times New Roman" w:eastAsia="宋体" w:hAnsi="Times New Roman" w:cs="Times New Roman"/>
                <w:sz w:val="24"/>
                <w:szCs w:val="24"/>
              </w:rPr>
            </w:pPr>
            <w:r w:rsidRPr="00DF519D">
              <w:rPr>
                <w:rFonts w:ascii="Times New Roman" w:eastAsia="宋体" w:hAnsi="Times New Roman" w:cs="Times New Roman"/>
                <w:sz w:val="24"/>
                <w:szCs w:val="24"/>
              </w:rPr>
              <w:t>5</w:t>
            </w:r>
          </w:p>
        </w:tc>
        <w:tc>
          <w:tcPr>
            <w:tcW w:w="710" w:type="pct"/>
            <w:vAlign w:val="center"/>
          </w:tcPr>
          <w:p w14:paraId="07209520" w14:textId="7777777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sz w:val="24"/>
                <w:szCs w:val="24"/>
              </w:rPr>
              <w:t>Zeolite</w:t>
            </w:r>
          </w:p>
        </w:tc>
        <w:tc>
          <w:tcPr>
            <w:tcW w:w="2169" w:type="pct"/>
            <w:vAlign w:val="center"/>
          </w:tcPr>
          <w:p w14:paraId="08059431" w14:textId="78A017E4"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hint="eastAsia"/>
                <w:sz w:val="24"/>
                <w:szCs w:val="24"/>
              </w:rPr>
              <w:t>H</w:t>
            </w:r>
            <w:r w:rsidR="001F5025">
              <w:rPr>
                <w:rFonts w:ascii="Times New Roman" w:hAnsi="Times New Roman" w:cs="Times New Roman"/>
                <w:sz w:val="24"/>
                <w:szCs w:val="24"/>
              </w:rPr>
              <w:t>alloysite nanotube</w:t>
            </w:r>
          </w:p>
        </w:tc>
        <w:tc>
          <w:tcPr>
            <w:tcW w:w="734" w:type="pct"/>
            <w:vAlign w:val="center"/>
          </w:tcPr>
          <w:p w14:paraId="5912CBAE"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0.00474</w:t>
            </w:r>
          </w:p>
        </w:tc>
        <w:tc>
          <w:tcPr>
            <w:tcW w:w="624" w:type="pct"/>
            <w:vAlign w:val="center"/>
          </w:tcPr>
          <w:p w14:paraId="411CAEAC"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0.2822</w:t>
            </w:r>
          </w:p>
        </w:tc>
        <w:tc>
          <w:tcPr>
            <w:tcW w:w="316" w:type="pct"/>
            <w:vAlign w:val="center"/>
          </w:tcPr>
          <w:p w14:paraId="0465DBDF" w14:textId="73ADD964"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PEVuZE5vdGU+PENpdGU+PEF1dGhvcj5MdW88L0F1dGhvcj48WWVhcj4yMDExPC9ZZWFyPjxSZWNO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PEVuZE5vdGU+PENpdGU+PEF1dGhvcj5MdW88L0F1dGhvcj48WWVhcj4yMDExPC9ZZWFyPjxSZWNO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13</w:t>
            </w:r>
            <w:r w:rsidRPr="00DF519D">
              <w:rPr>
                <w:rFonts w:ascii="Times New Roman" w:hAnsi="Times New Roman" w:cs="Times New Roman"/>
                <w:sz w:val="24"/>
                <w:szCs w:val="24"/>
              </w:rPr>
              <w:fldChar w:fldCharType="end"/>
            </w:r>
          </w:p>
        </w:tc>
      </w:tr>
      <w:tr w:rsidR="00997BA9" w:rsidRPr="007C7049" w14:paraId="3CEE53DE" w14:textId="77777777" w:rsidTr="00997BA9">
        <w:trPr>
          <w:trHeight w:val="454"/>
          <w:jc w:val="center"/>
        </w:trPr>
        <w:tc>
          <w:tcPr>
            <w:tcW w:w="447" w:type="pct"/>
            <w:vAlign w:val="center"/>
          </w:tcPr>
          <w:p w14:paraId="604CB6F3"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6</w:t>
            </w:r>
          </w:p>
        </w:tc>
        <w:tc>
          <w:tcPr>
            <w:tcW w:w="710" w:type="pct"/>
            <w:vAlign w:val="center"/>
          </w:tcPr>
          <w:p w14:paraId="7A137239" w14:textId="77777777" w:rsidR="00997BA9" w:rsidRPr="00DF519D" w:rsidRDefault="00997BA9" w:rsidP="00997BA9">
            <w:pPr>
              <w:rPr>
                <w:rFonts w:ascii="Times New Roman" w:eastAsia="宋体" w:hAnsi="Times New Roman" w:cs="Times New Roman"/>
                <w:sz w:val="24"/>
                <w:szCs w:val="24"/>
              </w:rPr>
            </w:pPr>
            <w:r w:rsidRPr="00DF519D">
              <w:rPr>
                <w:rFonts w:ascii="Times New Roman" w:hAnsi="Times New Roman" w:cs="Times New Roman" w:hint="eastAsia"/>
                <w:sz w:val="24"/>
                <w:szCs w:val="24"/>
              </w:rPr>
              <w:t>A</w:t>
            </w:r>
            <w:r w:rsidRPr="00DF519D">
              <w:rPr>
                <w:rFonts w:ascii="Times New Roman" w:hAnsi="Times New Roman" w:cs="Times New Roman"/>
                <w:sz w:val="24"/>
                <w:szCs w:val="24"/>
              </w:rPr>
              <w:t>ctivated carbon</w:t>
            </w:r>
          </w:p>
        </w:tc>
        <w:tc>
          <w:tcPr>
            <w:tcW w:w="2169" w:type="pct"/>
            <w:vAlign w:val="center"/>
          </w:tcPr>
          <w:p w14:paraId="5711EEC4"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hint="eastAsia"/>
                <w:sz w:val="24"/>
                <w:szCs w:val="24"/>
              </w:rPr>
              <w:t>A</w:t>
            </w:r>
            <w:r w:rsidRPr="00DF519D">
              <w:rPr>
                <w:rFonts w:ascii="Times New Roman" w:hAnsi="Times New Roman" w:cs="Times New Roman"/>
                <w:sz w:val="24"/>
                <w:szCs w:val="24"/>
              </w:rPr>
              <w:t>ctivated carbon</w:t>
            </w:r>
          </w:p>
        </w:tc>
        <w:tc>
          <w:tcPr>
            <w:tcW w:w="734" w:type="pct"/>
            <w:vAlign w:val="center"/>
          </w:tcPr>
          <w:p w14:paraId="6601AAFE"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0.00119</w:t>
            </w:r>
          </w:p>
        </w:tc>
        <w:tc>
          <w:tcPr>
            <w:tcW w:w="624" w:type="pct"/>
            <w:vAlign w:val="center"/>
          </w:tcPr>
          <w:p w14:paraId="6909D1A6"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0.327</w:t>
            </w:r>
          </w:p>
        </w:tc>
        <w:tc>
          <w:tcPr>
            <w:tcW w:w="316" w:type="pct"/>
            <w:vAlign w:val="center"/>
          </w:tcPr>
          <w:p w14:paraId="38BCC56A" w14:textId="4031D384"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PEVuZE5vdGU+PENpdGU+PEF1dGhvcj5HZXJjZWw8L0F1dGhvcj48WWVhcj4yMDA3PC9ZZWFyPjxS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=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PEVuZE5vdGU+PENpdGU+PEF1dGhvcj5HZXJjZWw8L0F1dGhvcj48WWVhcj4yMDA3PC9ZZWFyPjxS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=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14</w:t>
            </w:r>
            <w:r w:rsidRPr="00DF519D">
              <w:rPr>
                <w:rFonts w:ascii="Times New Roman" w:hAnsi="Times New Roman" w:cs="Times New Roman"/>
                <w:sz w:val="24"/>
                <w:szCs w:val="24"/>
              </w:rPr>
              <w:fldChar w:fldCharType="end"/>
            </w:r>
          </w:p>
        </w:tc>
      </w:tr>
      <w:tr w:rsidR="00997BA9" w:rsidRPr="007C7049" w14:paraId="532EC104" w14:textId="77777777" w:rsidTr="00997BA9">
        <w:trPr>
          <w:trHeight w:val="454"/>
          <w:jc w:val="center"/>
        </w:trPr>
        <w:tc>
          <w:tcPr>
            <w:tcW w:w="447" w:type="pct"/>
            <w:vAlign w:val="center"/>
          </w:tcPr>
          <w:p w14:paraId="1E1435C1"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7</w:t>
            </w:r>
          </w:p>
        </w:tc>
        <w:tc>
          <w:tcPr>
            <w:tcW w:w="710" w:type="pct"/>
            <w:vAlign w:val="center"/>
          </w:tcPr>
          <w:p w14:paraId="085EF93F" w14:textId="77777777" w:rsidR="00997BA9" w:rsidRPr="00DF519D" w:rsidRDefault="00997BA9" w:rsidP="00997BA9">
            <w:pPr>
              <w:rPr>
                <w:rFonts w:ascii="Times New Roman" w:eastAsia="宋体" w:hAnsi="Times New Roman" w:cs="Times New Roman"/>
                <w:sz w:val="24"/>
                <w:szCs w:val="24"/>
              </w:rPr>
            </w:pPr>
            <w:r w:rsidRPr="00DF519D">
              <w:rPr>
                <w:rFonts w:ascii="Times New Roman" w:hAnsi="Times New Roman" w:cs="Times New Roman" w:hint="eastAsia"/>
                <w:sz w:val="24"/>
                <w:szCs w:val="24"/>
              </w:rPr>
              <w:t>A</w:t>
            </w:r>
            <w:r w:rsidRPr="00DF519D">
              <w:rPr>
                <w:rFonts w:ascii="Times New Roman" w:hAnsi="Times New Roman" w:cs="Times New Roman"/>
                <w:sz w:val="24"/>
                <w:szCs w:val="24"/>
              </w:rPr>
              <w:t>ctivated carbon</w:t>
            </w:r>
          </w:p>
        </w:tc>
        <w:tc>
          <w:tcPr>
            <w:tcW w:w="2169" w:type="pct"/>
            <w:vAlign w:val="center"/>
          </w:tcPr>
          <w:p w14:paraId="3E8C87FB"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Graphene oxide-activated carbon</w:t>
            </w:r>
          </w:p>
        </w:tc>
        <w:tc>
          <w:tcPr>
            <w:tcW w:w="734" w:type="pct"/>
            <w:vAlign w:val="center"/>
          </w:tcPr>
          <w:p w14:paraId="30497476"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0.007</w:t>
            </w:r>
          </w:p>
        </w:tc>
        <w:tc>
          <w:tcPr>
            <w:tcW w:w="624" w:type="pct"/>
            <w:vAlign w:val="center"/>
          </w:tcPr>
          <w:p w14:paraId="0D05A943"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0.46</w:t>
            </w:r>
          </w:p>
        </w:tc>
        <w:tc>
          <w:tcPr>
            <w:tcW w:w="316" w:type="pct"/>
            <w:vAlign w:val="center"/>
          </w:tcPr>
          <w:p w14:paraId="2D3B3360" w14:textId="2645B1DB"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PEVuZE5vdGU+PENpdGU+PEF1dGhvcj5BYmQtRWxoYW1pZDwvQXV0aG9yPjxZZWFyPjIwMTk8L1ll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PEVuZE5vdGU+PENpdGU+PEF1dGhvcj5BYmQtRWxoYW1pZDwvQXV0aG9yPjxZZWFyPjIwMTk8L1ll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15</w:t>
            </w:r>
            <w:r w:rsidRPr="00DF519D">
              <w:rPr>
                <w:rFonts w:ascii="Times New Roman" w:hAnsi="Times New Roman" w:cs="Times New Roman"/>
                <w:sz w:val="24"/>
                <w:szCs w:val="24"/>
              </w:rPr>
              <w:fldChar w:fldCharType="end"/>
            </w:r>
          </w:p>
        </w:tc>
      </w:tr>
      <w:tr w:rsidR="00997BA9" w:rsidRPr="007C7049" w14:paraId="25BDCD14" w14:textId="77777777" w:rsidTr="00997BA9">
        <w:trPr>
          <w:trHeight w:val="454"/>
          <w:jc w:val="center"/>
        </w:trPr>
        <w:tc>
          <w:tcPr>
            <w:tcW w:w="447" w:type="pct"/>
            <w:vAlign w:val="center"/>
          </w:tcPr>
          <w:p w14:paraId="43AF99CF"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8</w:t>
            </w:r>
          </w:p>
        </w:tc>
        <w:tc>
          <w:tcPr>
            <w:tcW w:w="710" w:type="pct"/>
            <w:vAlign w:val="center"/>
          </w:tcPr>
          <w:p w14:paraId="42AC6E7E" w14:textId="42476A2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vAlign w:val="center"/>
          </w:tcPr>
          <w:p w14:paraId="6C17BEDF" w14:textId="5AD1225B"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Epichlorohydrin</w:t>
            </w:r>
            <w:r>
              <w:rPr>
                <w:rFonts w:ascii="Times New Roman" w:hAnsi="Times New Roman" w:cs="Times New Roman" w:hint="eastAsia"/>
                <w:sz w:val="24"/>
                <w:szCs w:val="24"/>
              </w:rPr>
              <w:t>-</w:t>
            </w:r>
            <w:r w:rsidRPr="00DF519D">
              <w:rPr>
                <w:rFonts w:ascii="Times New Roman" w:hAnsi="Times New Roman" w:cs="Times New Roman" w:hint="eastAsia"/>
                <w:sz w:val="24"/>
                <w:szCs w:val="24"/>
              </w:rPr>
              <w:t>crosslink</w:t>
            </w:r>
            <w:r>
              <w:rPr>
                <w:rFonts w:ascii="Times New Roman" w:hAnsi="Times New Roman" w:cs="Times New Roman" w:hint="eastAsia"/>
                <w:sz w:val="24"/>
                <w:szCs w:val="24"/>
              </w:rPr>
              <w:t>ed</w:t>
            </w:r>
            <w:r w:rsidRPr="00DF519D">
              <w:rPr>
                <w:rFonts w:ascii="Times New Roman" w:hAnsi="Times New Roman" w:cs="Times New Roman" w:hint="eastAsia"/>
                <w:sz w:val="24"/>
                <w:szCs w:val="24"/>
              </w:rPr>
              <w:t xml:space="preserve"> </w:t>
            </w: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001F5025">
              <w:rPr>
                <w:rFonts w:ascii="Times New Roman" w:hAnsi="Times New Roman" w:cs="Times New Roman"/>
                <w:sz w:val="24"/>
                <w:szCs w:val="24"/>
              </w:rPr>
              <w:t xml:space="preserve"> polymer</w:t>
            </w:r>
          </w:p>
        </w:tc>
        <w:tc>
          <w:tcPr>
            <w:tcW w:w="734" w:type="pct"/>
            <w:vAlign w:val="center"/>
          </w:tcPr>
          <w:p w14:paraId="66026ED0"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0.0054157</w:t>
            </w:r>
          </w:p>
        </w:tc>
        <w:tc>
          <w:tcPr>
            <w:tcW w:w="624" w:type="pct"/>
            <w:vAlign w:val="center"/>
          </w:tcPr>
          <w:p w14:paraId="066220DF"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0.27</w:t>
            </w:r>
          </w:p>
        </w:tc>
        <w:tc>
          <w:tcPr>
            <w:tcW w:w="316" w:type="pct"/>
            <w:vAlign w:val="center"/>
          </w:tcPr>
          <w:p w14:paraId="7D93AF6C" w14:textId="3A4F33E0" w:rsidR="00997BA9" w:rsidRPr="00DF519D" w:rsidRDefault="00997BA9"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PEVuZE5vdGU+PENpdGU+PEF1dGhvcj5HYW88L0F1dGhvcj48WWVhcj4yMDE4PC9ZZWFyPjxSZWNO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PEVuZE5vdGU+PENpdGU+PEF1dGhvcj5HYW88L0F1dGhvcj48WWVhcj4yMDE4PC9ZZWFyPjxSZWNO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16</w:t>
            </w:r>
            <w:r w:rsidRPr="00DF519D">
              <w:rPr>
                <w:rFonts w:ascii="Times New Roman" w:hAnsi="Times New Roman" w:cs="Times New Roman"/>
                <w:sz w:val="24"/>
                <w:szCs w:val="24"/>
              </w:rPr>
              <w:fldChar w:fldCharType="end"/>
            </w:r>
          </w:p>
        </w:tc>
      </w:tr>
      <w:tr w:rsidR="00997BA9" w:rsidRPr="007C7049" w14:paraId="4A94AC1B" w14:textId="77777777" w:rsidTr="00997BA9">
        <w:trPr>
          <w:trHeight w:val="454"/>
          <w:jc w:val="center"/>
        </w:trPr>
        <w:tc>
          <w:tcPr>
            <w:tcW w:w="447" w:type="pct"/>
            <w:tcBorders>
              <w:bottom w:val="single" w:sz="8" w:space="0" w:color="auto"/>
            </w:tcBorders>
            <w:vAlign w:val="center"/>
          </w:tcPr>
          <w:p w14:paraId="7D714211"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9</w:t>
            </w:r>
          </w:p>
        </w:tc>
        <w:tc>
          <w:tcPr>
            <w:tcW w:w="710" w:type="pct"/>
            <w:tcBorders>
              <w:bottom w:val="single" w:sz="8" w:space="0" w:color="auto"/>
            </w:tcBorders>
            <w:vAlign w:val="center"/>
          </w:tcPr>
          <w:p w14:paraId="7D008327" w14:textId="1CA7938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Pr="00DF519D">
              <w:rPr>
                <w:rFonts w:ascii="Times New Roman" w:hAnsi="Times New Roman" w:cs="Times New Roman"/>
                <w:sz w:val="24"/>
                <w:szCs w:val="24"/>
              </w:rPr>
              <w:t xml:space="preserve"> polymer</w:t>
            </w:r>
          </w:p>
        </w:tc>
        <w:tc>
          <w:tcPr>
            <w:tcW w:w="2169" w:type="pct"/>
            <w:tcBorders>
              <w:bottom w:val="single" w:sz="8" w:space="0" w:color="auto"/>
            </w:tcBorders>
            <w:vAlign w:val="center"/>
          </w:tcPr>
          <w:p w14:paraId="17B46E79" w14:textId="77777777" w:rsidR="00997BA9" w:rsidRPr="00DF519D" w:rsidRDefault="00997BA9" w:rsidP="00997BA9">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Pr="00DF519D">
              <w:rPr>
                <w:rFonts w:ascii="Times New Roman" w:hAnsi="Times New Roman" w:cs="Times New Roman"/>
                <w:sz w:val="24"/>
                <w:szCs w:val="24"/>
              </w:rPr>
              <w:t xml:space="preserve"> polymers</w:t>
            </w:r>
            <w:r w:rsidRPr="00DF519D">
              <w:rPr>
                <w:rFonts w:ascii="Times New Roman" w:hAnsi="Times New Roman" w:cs="Times New Roman" w:hint="eastAsia"/>
                <w:sz w:val="24"/>
                <w:szCs w:val="24"/>
              </w:rPr>
              <w:t>-</w:t>
            </w:r>
            <w:r w:rsidRPr="00DF519D">
              <w:rPr>
                <w:rFonts w:ascii="Times New Roman" w:hAnsi="Times New Roman" w:cs="Times New Roman"/>
                <w:sz w:val="24"/>
                <w:szCs w:val="24"/>
              </w:rPr>
              <w:t>activated carbon</w:t>
            </w:r>
          </w:p>
        </w:tc>
        <w:tc>
          <w:tcPr>
            <w:tcW w:w="734" w:type="pct"/>
            <w:tcBorders>
              <w:bottom w:val="single" w:sz="8" w:space="0" w:color="auto"/>
            </w:tcBorders>
            <w:vAlign w:val="center"/>
          </w:tcPr>
          <w:p w14:paraId="7FFEE2CF"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0.000081</w:t>
            </w:r>
          </w:p>
        </w:tc>
        <w:tc>
          <w:tcPr>
            <w:tcW w:w="624" w:type="pct"/>
            <w:tcBorders>
              <w:bottom w:val="single" w:sz="8" w:space="0" w:color="auto"/>
            </w:tcBorders>
            <w:vAlign w:val="center"/>
          </w:tcPr>
          <w:p w14:paraId="70500AA5"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sz w:val="24"/>
                <w:szCs w:val="24"/>
              </w:rPr>
              <w:t>0.52</w:t>
            </w:r>
          </w:p>
        </w:tc>
        <w:tc>
          <w:tcPr>
            <w:tcW w:w="316" w:type="pct"/>
            <w:tcBorders>
              <w:bottom w:val="single" w:sz="8" w:space="0" w:color="auto"/>
            </w:tcBorders>
            <w:vAlign w:val="center"/>
          </w:tcPr>
          <w:p w14:paraId="49B547EA" w14:textId="40050577" w:rsidR="00997BA9" w:rsidRPr="00DF519D" w:rsidRDefault="00997BA9" w:rsidP="00AB5A04">
            <w:pPr>
              <w:pStyle w:val="EndNoteBibliography"/>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PEVuZE5vdGU+PENpdGU+PEF1dGhvcj5aaG91PC9BdXRob3I+PFllYXI+MjAxODwvWWVhcj48UmVj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PEVuZE5vdGU+PENpdGU+PEF1dGhvcj5aaG91PC9BdXRob3I+PFllYXI+MjAxODwvWWVhcj48UmVj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sz w:val="24"/>
                <w:szCs w:val="24"/>
                <w:vertAlign w:val="superscript"/>
              </w:rPr>
              <w:t>17</w:t>
            </w:r>
            <w:r w:rsidRPr="00DF519D">
              <w:rPr>
                <w:rFonts w:ascii="Times New Roman" w:hAnsi="Times New Roman" w:cs="Times New Roman"/>
                <w:sz w:val="24"/>
                <w:szCs w:val="24"/>
              </w:rPr>
              <w:fldChar w:fldCharType="end"/>
            </w:r>
          </w:p>
        </w:tc>
      </w:tr>
    </w:tbl>
    <w:p w14:paraId="2CB5FD4A" w14:textId="5CC2BB99" w:rsidR="0006148A" w:rsidRDefault="0006148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44EF79D" w14:textId="5BF8DBC4" w:rsidR="001F5025" w:rsidRDefault="0006148A" w:rsidP="001F5025">
      <w:pPr>
        <w:spacing w:line="360" w:lineRule="auto"/>
        <w:rPr>
          <w:rFonts w:ascii="Times New Roman" w:hAnsi="Times New Roman" w:cs="Times New Roman"/>
          <w:sz w:val="24"/>
          <w:szCs w:val="24"/>
        </w:rPr>
      </w:pPr>
      <w:r>
        <w:rPr>
          <w:rFonts w:ascii="Times New Roman" w:hAnsi="Times New Roman" w:cs="Times New Roman"/>
          <w:b/>
          <w:sz w:val="24"/>
          <w:szCs w:val="24"/>
        </w:rPr>
        <w:t>Table S1</w:t>
      </w:r>
      <w:r w:rsidR="009A44B6">
        <w:rPr>
          <w:rFonts w:ascii="Times New Roman" w:hAnsi="Times New Roman" w:cs="Times New Roman" w:hint="eastAsia"/>
          <w:b/>
          <w:sz w:val="24"/>
          <w:szCs w:val="24"/>
        </w:rPr>
        <w:t>7</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w:t>
      </w:r>
      <w:r w:rsidRPr="00F67CF9">
        <w:rPr>
          <w:rFonts w:ascii="Times New Roman" w:hAnsi="Times New Roman" w:cs="Times New Roman"/>
          <w:sz w:val="24"/>
          <w:szCs w:val="24"/>
        </w:rPr>
        <w:t xml:space="preserve">Comparison of adsorption rate </w:t>
      </w:r>
      <w:r>
        <w:rPr>
          <w:rFonts w:ascii="Times New Roman" w:hAnsi="Times New Roman" w:cs="Times New Roman" w:hint="eastAsia"/>
          <w:sz w:val="24"/>
          <w:szCs w:val="24"/>
        </w:rPr>
        <w:t>(</w:t>
      </w:r>
      <w:r w:rsidRPr="00F67CF9">
        <w:rPr>
          <w:rFonts w:ascii="Times New Roman" w:hAnsi="Times New Roman" w:cs="Times New Roman" w:hint="eastAsia"/>
          <w:i/>
          <w:sz w:val="24"/>
          <w:szCs w:val="24"/>
        </w:rPr>
        <w:t>k</w:t>
      </w:r>
      <w:r w:rsidRPr="00F67CF9">
        <w:rPr>
          <w:rFonts w:ascii="Times New Roman" w:hAnsi="Times New Roman" w:cs="Times New Roman" w:hint="eastAsia"/>
          <w:sz w:val="24"/>
          <w:szCs w:val="24"/>
          <w:vertAlign w:val="subscript"/>
        </w:rPr>
        <w:t>obs</w:t>
      </w:r>
      <w:r>
        <w:rPr>
          <w:rFonts w:ascii="Times New Roman" w:hAnsi="Times New Roman" w:cs="Times New Roman" w:hint="eastAsia"/>
          <w:sz w:val="24"/>
          <w:szCs w:val="24"/>
        </w:rPr>
        <w:t>) and m</w:t>
      </w:r>
      <w:r w:rsidRPr="00F67CF9">
        <w:rPr>
          <w:rFonts w:ascii="Times New Roman" w:hAnsi="Times New Roman" w:cs="Times New Roman"/>
          <w:sz w:val="24"/>
          <w:szCs w:val="24"/>
        </w:rPr>
        <w:t xml:space="preserve">aximum </w:t>
      </w:r>
      <w:r>
        <w:rPr>
          <w:rFonts w:ascii="Times New Roman" w:hAnsi="Times New Roman" w:cs="Times New Roman" w:hint="eastAsia"/>
          <w:sz w:val="24"/>
          <w:szCs w:val="24"/>
        </w:rPr>
        <w:t>a</w:t>
      </w:r>
      <w:r w:rsidRPr="00F67CF9">
        <w:rPr>
          <w:rFonts w:ascii="Times New Roman" w:hAnsi="Times New Roman" w:cs="Times New Roman"/>
          <w:sz w:val="24"/>
          <w:szCs w:val="24"/>
        </w:rPr>
        <w:t xml:space="preserve">dsorption </w:t>
      </w:r>
      <w:r>
        <w:rPr>
          <w:rFonts w:ascii="Times New Roman" w:hAnsi="Times New Roman" w:cs="Times New Roman" w:hint="eastAsia"/>
          <w:sz w:val="24"/>
          <w:szCs w:val="24"/>
        </w:rPr>
        <w:t>c</w:t>
      </w:r>
      <w:r w:rsidRPr="00F67CF9">
        <w:rPr>
          <w:rFonts w:ascii="Times New Roman" w:hAnsi="Times New Roman" w:cs="Times New Roman"/>
          <w:sz w:val="24"/>
          <w:szCs w:val="24"/>
        </w:rPr>
        <w:t>apacit</w:t>
      </w:r>
      <w:r>
        <w:rPr>
          <w:rFonts w:ascii="Times New Roman" w:hAnsi="Times New Roman" w:cs="Times New Roman" w:hint="eastAsia"/>
          <w:sz w:val="24"/>
          <w:szCs w:val="24"/>
        </w:rPr>
        <w:t>y (</w:t>
      </w:r>
      <w:r w:rsidRPr="00F67CF9">
        <w:rPr>
          <w:rFonts w:ascii="Times New Roman" w:hAnsi="Times New Roman" w:cs="Times New Roman" w:hint="eastAsia"/>
          <w:i/>
          <w:sz w:val="24"/>
          <w:szCs w:val="24"/>
        </w:rPr>
        <w:t>q</w:t>
      </w:r>
      <w:r w:rsidRPr="00F67CF9">
        <w:rPr>
          <w:rFonts w:ascii="Times New Roman" w:hAnsi="Times New Roman" w:cs="Times New Roman" w:hint="eastAsia"/>
          <w:sz w:val="24"/>
          <w:szCs w:val="24"/>
          <w:vertAlign w:val="subscript"/>
        </w:rPr>
        <w:t>m</w:t>
      </w:r>
      <w:r>
        <w:rPr>
          <w:rFonts w:ascii="Times New Roman" w:hAnsi="Times New Roman" w:cs="Times New Roman" w:hint="eastAsia"/>
          <w:sz w:val="24"/>
          <w:szCs w:val="24"/>
        </w:rPr>
        <w:t>)</w:t>
      </w:r>
      <w:r w:rsidRPr="00F67CF9">
        <w:rPr>
          <w:rFonts w:ascii="Times New Roman" w:hAnsi="Times New Roman" w:cs="Times New Roman"/>
          <w:sz w:val="24"/>
          <w:szCs w:val="24"/>
        </w:rPr>
        <w:t xml:space="preserve"> of adsorbents </w:t>
      </w:r>
      <w:r>
        <w:rPr>
          <w:rFonts w:ascii="Times New Roman" w:hAnsi="Times New Roman" w:cs="Times New Roman" w:hint="eastAsia"/>
          <w:sz w:val="24"/>
          <w:szCs w:val="24"/>
        </w:rPr>
        <w:t>for</w:t>
      </w:r>
      <w:r w:rsidRPr="00F67CF9">
        <w:rPr>
          <w:rFonts w:ascii="Times New Roman" w:hAnsi="Times New Roman" w:cs="Times New Roman"/>
          <w:sz w:val="24"/>
          <w:szCs w:val="24"/>
        </w:rPr>
        <w:t xml:space="preserve"> </w:t>
      </w:r>
      <w:r>
        <w:rPr>
          <w:rFonts w:ascii="Times New Roman" w:hAnsi="Times New Roman" w:cs="Times New Roman" w:hint="eastAsia"/>
          <w:sz w:val="24"/>
          <w:szCs w:val="24"/>
        </w:rPr>
        <w:t>BPA</w:t>
      </w:r>
    </w:p>
    <w:tbl>
      <w:tblPr>
        <w:tblStyle w:val="a8"/>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880"/>
        <w:gridCol w:w="1399"/>
        <w:gridCol w:w="4275"/>
        <w:gridCol w:w="1447"/>
        <w:gridCol w:w="1230"/>
        <w:gridCol w:w="623"/>
      </w:tblGrid>
      <w:tr w:rsidR="001F5025" w:rsidRPr="007C7049" w14:paraId="4109C988" w14:textId="77777777" w:rsidTr="00B81E3C">
        <w:trPr>
          <w:trHeight w:val="454"/>
          <w:jc w:val="center"/>
        </w:trPr>
        <w:tc>
          <w:tcPr>
            <w:tcW w:w="447" w:type="pct"/>
            <w:tcBorders>
              <w:top w:val="single" w:sz="8" w:space="0" w:color="auto"/>
              <w:bottom w:val="single" w:sz="8" w:space="0" w:color="auto"/>
            </w:tcBorders>
            <w:vAlign w:val="center"/>
          </w:tcPr>
          <w:p w14:paraId="147E3D98" w14:textId="77777777" w:rsidR="001F5025" w:rsidRPr="00DF519D" w:rsidRDefault="001F5025" w:rsidP="00B81E3C">
            <w:pPr>
              <w:rPr>
                <w:rFonts w:ascii="Times New Roman" w:hAnsi="Times New Roman" w:cs="Times New Roman"/>
                <w:kern w:val="24"/>
                <w:sz w:val="24"/>
                <w:szCs w:val="24"/>
              </w:rPr>
            </w:pPr>
            <w:r w:rsidRPr="00DF519D">
              <w:rPr>
                <w:rFonts w:ascii="Times New Roman" w:hAnsi="Times New Roman" w:cs="Times New Roman"/>
                <w:kern w:val="24"/>
                <w:sz w:val="24"/>
                <w:szCs w:val="24"/>
              </w:rPr>
              <w:t>No.</w:t>
            </w:r>
          </w:p>
        </w:tc>
        <w:tc>
          <w:tcPr>
            <w:tcW w:w="710" w:type="pct"/>
            <w:tcBorders>
              <w:top w:val="single" w:sz="8" w:space="0" w:color="auto"/>
              <w:bottom w:val="single" w:sz="8" w:space="0" w:color="auto"/>
            </w:tcBorders>
            <w:vAlign w:val="center"/>
          </w:tcPr>
          <w:p w14:paraId="4A0DB7ED" w14:textId="77777777" w:rsidR="001F5025" w:rsidRPr="00DF519D" w:rsidRDefault="00D25343" w:rsidP="00B81E3C">
            <w:pPr>
              <w:rPr>
                <w:rFonts w:ascii="Times New Roman" w:hAnsi="Times New Roman" w:cs="Times New Roman"/>
                <w:kern w:val="24"/>
                <w:sz w:val="24"/>
                <w:szCs w:val="24"/>
              </w:rPr>
            </w:pPr>
            <w:hyperlink r:id="rId54" w:history="1">
              <w:r w:rsidR="001F5025" w:rsidRPr="00DF519D">
                <w:rPr>
                  <w:rFonts w:ascii="Times New Roman" w:hAnsi="Times New Roman" w:cs="Times New Roman"/>
                  <w:kern w:val="24"/>
                  <w:sz w:val="24"/>
                  <w:szCs w:val="24"/>
                </w:rPr>
                <w:t>Type</w:t>
              </w:r>
            </w:hyperlink>
          </w:p>
        </w:tc>
        <w:tc>
          <w:tcPr>
            <w:tcW w:w="2169" w:type="pct"/>
            <w:tcBorders>
              <w:top w:val="single" w:sz="8" w:space="0" w:color="auto"/>
              <w:bottom w:val="single" w:sz="8" w:space="0" w:color="auto"/>
            </w:tcBorders>
            <w:vAlign w:val="center"/>
          </w:tcPr>
          <w:p w14:paraId="0B55D26C"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kern w:val="24"/>
                <w:sz w:val="24"/>
                <w:szCs w:val="24"/>
              </w:rPr>
              <w:t>Adsorbent</w:t>
            </w:r>
          </w:p>
        </w:tc>
        <w:tc>
          <w:tcPr>
            <w:tcW w:w="734" w:type="pct"/>
            <w:tcBorders>
              <w:top w:val="single" w:sz="8" w:space="0" w:color="auto"/>
              <w:bottom w:val="single" w:sz="8" w:space="0" w:color="auto"/>
            </w:tcBorders>
            <w:vAlign w:val="center"/>
          </w:tcPr>
          <w:p w14:paraId="76762C1C"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i/>
                <w:iCs/>
                <w:kern w:val="24"/>
                <w:sz w:val="24"/>
                <w:szCs w:val="24"/>
              </w:rPr>
              <w:t>k</w:t>
            </w:r>
            <w:r w:rsidRPr="00DF519D">
              <w:rPr>
                <w:rFonts w:ascii="Times New Roman" w:hAnsi="Times New Roman" w:cs="Times New Roman"/>
                <w:kern w:val="24"/>
                <w:position w:val="-5"/>
                <w:sz w:val="24"/>
                <w:szCs w:val="24"/>
                <w:vertAlign w:val="subscript"/>
              </w:rPr>
              <w:t>obs</w:t>
            </w:r>
            <w:r w:rsidRPr="00DF519D">
              <w:rPr>
                <w:rFonts w:ascii="Times New Roman" w:hAnsi="Times New Roman" w:cs="Times New Roman"/>
                <w:kern w:val="24"/>
                <w:sz w:val="24"/>
                <w:szCs w:val="24"/>
              </w:rPr>
              <w:t xml:space="preserve"> (g/mg/min)</w:t>
            </w:r>
          </w:p>
        </w:tc>
        <w:tc>
          <w:tcPr>
            <w:tcW w:w="624" w:type="pct"/>
            <w:tcBorders>
              <w:top w:val="single" w:sz="8" w:space="0" w:color="auto"/>
              <w:bottom w:val="single" w:sz="8" w:space="0" w:color="auto"/>
            </w:tcBorders>
            <w:vAlign w:val="center"/>
          </w:tcPr>
          <w:p w14:paraId="2E8714D3"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i/>
                <w:iCs/>
                <w:kern w:val="24"/>
                <w:sz w:val="24"/>
                <w:szCs w:val="24"/>
              </w:rPr>
              <w:t>q</w:t>
            </w:r>
            <w:r w:rsidRPr="00DF519D">
              <w:rPr>
                <w:rFonts w:ascii="Times New Roman" w:hAnsi="Times New Roman" w:cs="Times New Roman"/>
                <w:kern w:val="24"/>
                <w:position w:val="-5"/>
                <w:sz w:val="24"/>
                <w:szCs w:val="24"/>
                <w:vertAlign w:val="subscript"/>
              </w:rPr>
              <w:t>m</w:t>
            </w:r>
            <w:r w:rsidRPr="00DF519D">
              <w:rPr>
                <w:rFonts w:ascii="Times New Roman" w:hAnsi="Times New Roman" w:cs="Times New Roman"/>
                <w:kern w:val="24"/>
                <w:sz w:val="24"/>
                <w:szCs w:val="24"/>
              </w:rPr>
              <w:t xml:space="preserve"> (mmol/g)</w:t>
            </w:r>
          </w:p>
        </w:tc>
        <w:tc>
          <w:tcPr>
            <w:tcW w:w="316" w:type="pct"/>
            <w:tcBorders>
              <w:top w:val="single" w:sz="8" w:space="0" w:color="auto"/>
              <w:bottom w:val="single" w:sz="8" w:space="0" w:color="auto"/>
            </w:tcBorders>
            <w:vAlign w:val="center"/>
          </w:tcPr>
          <w:p w14:paraId="0F36B6A6"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kern w:val="24"/>
                <w:sz w:val="24"/>
                <w:szCs w:val="24"/>
              </w:rPr>
              <w:t>Ref.</w:t>
            </w:r>
          </w:p>
        </w:tc>
      </w:tr>
      <w:tr w:rsidR="001F5025" w:rsidRPr="007C7049" w14:paraId="3AD6545A" w14:textId="77777777" w:rsidTr="00B81E3C">
        <w:trPr>
          <w:trHeight w:val="454"/>
          <w:jc w:val="center"/>
        </w:trPr>
        <w:tc>
          <w:tcPr>
            <w:tcW w:w="447" w:type="pct"/>
            <w:tcBorders>
              <w:top w:val="single" w:sz="8" w:space="0" w:color="auto"/>
              <w:bottom w:val="nil"/>
            </w:tcBorders>
            <w:vAlign w:val="center"/>
          </w:tcPr>
          <w:p w14:paraId="3ACFC400"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This work</w:t>
            </w:r>
          </w:p>
        </w:tc>
        <w:tc>
          <w:tcPr>
            <w:tcW w:w="710" w:type="pct"/>
            <w:tcBorders>
              <w:top w:val="single" w:sz="8" w:space="0" w:color="auto"/>
              <w:bottom w:val="nil"/>
            </w:tcBorders>
            <w:vAlign w:val="center"/>
          </w:tcPr>
          <w:p w14:paraId="4F9F1734" w14:textId="4181690B"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tcBorders>
              <w:top w:val="single" w:sz="8" w:space="0" w:color="auto"/>
              <w:bottom w:val="nil"/>
            </w:tcBorders>
            <w:vAlign w:val="center"/>
          </w:tcPr>
          <w:p w14:paraId="254A129D"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hint="eastAsia"/>
                <w:sz w:val="24"/>
                <w:szCs w:val="24"/>
              </w:rPr>
              <w:t>His</w:t>
            </w:r>
            <w:r w:rsidRPr="00DF519D">
              <w:rPr>
                <w:rFonts w:ascii="Times New Roman" w:hAnsi="Times New Roman" w:cs="Times New Roman"/>
                <w:sz w:val="24"/>
                <w:szCs w:val="24"/>
              </w:rPr>
              <w:t>-CDP</w:t>
            </w:r>
          </w:p>
        </w:tc>
        <w:tc>
          <w:tcPr>
            <w:tcW w:w="734" w:type="pct"/>
            <w:tcBorders>
              <w:top w:val="single" w:sz="8" w:space="0" w:color="auto"/>
              <w:bottom w:val="nil"/>
            </w:tcBorders>
            <w:vAlign w:val="center"/>
          </w:tcPr>
          <w:p w14:paraId="25B8DA04"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0.370</w:t>
            </w:r>
          </w:p>
        </w:tc>
        <w:tc>
          <w:tcPr>
            <w:tcW w:w="624" w:type="pct"/>
            <w:tcBorders>
              <w:top w:val="single" w:sz="8" w:space="0" w:color="auto"/>
              <w:bottom w:val="nil"/>
            </w:tcBorders>
            <w:vAlign w:val="center"/>
          </w:tcPr>
          <w:p w14:paraId="3F90A225"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0.36</w:t>
            </w:r>
          </w:p>
        </w:tc>
        <w:tc>
          <w:tcPr>
            <w:tcW w:w="316" w:type="pct"/>
            <w:tcBorders>
              <w:top w:val="single" w:sz="8" w:space="0" w:color="auto"/>
              <w:bottom w:val="nil"/>
            </w:tcBorders>
            <w:vAlign w:val="center"/>
          </w:tcPr>
          <w:p w14:paraId="2AA9455A" w14:textId="77777777" w:rsidR="001F5025" w:rsidRPr="00DF519D" w:rsidRDefault="001F5025" w:rsidP="00B81E3C">
            <w:pPr>
              <w:rPr>
                <w:rFonts w:ascii="Times New Roman" w:hAnsi="Times New Roman" w:cs="Times New Roman"/>
                <w:sz w:val="24"/>
                <w:szCs w:val="24"/>
              </w:rPr>
            </w:pPr>
          </w:p>
        </w:tc>
      </w:tr>
      <w:tr w:rsidR="001F5025" w:rsidRPr="007C7049" w14:paraId="6B937038" w14:textId="77777777" w:rsidTr="00B81E3C">
        <w:trPr>
          <w:trHeight w:val="454"/>
          <w:jc w:val="center"/>
        </w:trPr>
        <w:tc>
          <w:tcPr>
            <w:tcW w:w="447" w:type="pct"/>
            <w:tcBorders>
              <w:top w:val="nil"/>
            </w:tcBorders>
            <w:vAlign w:val="center"/>
          </w:tcPr>
          <w:p w14:paraId="4B6EE58C" w14:textId="77777777" w:rsidR="001F5025" w:rsidRPr="00DF519D" w:rsidRDefault="001F5025" w:rsidP="00B81E3C">
            <w:pPr>
              <w:rPr>
                <w:rFonts w:ascii="Times New Roman" w:eastAsia="宋体" w:hAnsi="Times New Roman" w:cs="Times New Roman"/>
                <w:sz w:val="24"/>
                <w:szCs w:val="24"/>
              </w:rPr>
            </w:pPr>
            <w:r w:rsidRPr="00DF519D">
              <w:rPr>
                <w:rFonts w:ascii="Times New Roman" w:eastAsia="宋体" w:hAnsi="Times New Roman" w:cs="Times New Roman"/>
                <w:sz w:val="24"/>
                <w:szCs w:val="24"/>
              </w:rPr>
              <w:t>11</w:t>
            </w:r>
          </w:p>
        </w:tc>
        <w:tc>
          <w:tcPr>
            <w:tcW w:w="710" w:type="pct"/>
            <w:tcBorders>
              <w:top w:val="nil"/>
            </w:tcBorders>
            <w:vAlign w:val="center"/>
          </w:tcPr>
          <w:p w14:paraId="7869186D" w14:textId="77777777"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sz w:val="24"/>
                <w:szCs w:val="24"/>
              </w:rPr>
              <w:t>Zeolite</w:t>
            </w:r>
          </w:p>
        </w:tc>
        <w:tc>
          <w:tcPr>
            <w:tcW w:w="2169" w:type="pct"/>
            <w:tcBorders>
              <w:top w:val="nil"/>
            </w:tcBorders>
            <w:vAlign w:val="center"/>
          </w:tcPr>
          <w:p w14:paraId="72DB155D" w14:textId="2348F0C4"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hint="eastAsia"/>
                <w:sz w:val="24"/>
                <w:szCs w:val="24"/>
              </w:rPr>
              <w:t>D</w:t>
            </w:r>
            <w:r w:rsidRPr="00DF519D">
              <w:rPr>
                <w:rFonts w:ascii="Times New Roman" w:hAnsi="Times New Roman" w:cs="Times New Roman"/>
                <w:sz w:val="24"/>
                <w:szCs w:val="24"/>
              </w:rPr>
              <w:t>odecyl dimethyl (N-phosphate) ammonium</w:t>
            </w:r>
            <w:r w:rsidRPr="00DF519D">
              <w:rPr>
                <w:rFonts w:ascii="Times New Roman" w:hAnsi="Times New Roman" w:cs="Times New Roman" w:hint="eastAsia"/>
                <w:sz w:val="24"/>
                <w:szCs w:val="24"/>
              </w:rPr>
              <w:t xml:space="preserve">-modified </w:t>
            </w:r>
            <w:r>
              <w:rPr>
                <w:rFonts w:ascii="Times New Roman" w:hAnsi="Times New Roman" w:cs="Times New Roman"/>
                <w:sz w:val="24"/>
                <w:szCs w:val="24"/>
              </w:rPr>
              <w:t>vermiculite</w:t>
            </w:r>
          </w:p>
        </w:tc>
        <w:tc>
          <w:tcPr>
            <w:tcW w:w="734" w:type="pct"/>
            <w:tcBorders>
              <w:top w:val="nil"/>
            </w:tcBorders>
            <w:vAlign w:val="center"/>
          </w:tcPr>
          <w:p w14:paraId="59CF9615"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0.0225</w:t>
            </w:r>
          </w:p>
        </w:tc>
        <w:tc>
          <w:tcPr>
            <w:tcW w:w="624" w:type="pct"/>
            <w:tcBorders>
              <w:top w:val="nil"/>
            </w:tcBorders>
            <w:vAlign w:val="center"/>
          </w:tcPr>
          <w:p w14:paraId="0BBD82DE"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0.41</w:t>
            </w:r>
          </w:p>
        </w:tc>
        <w:tc>
          <w:tcPr>
            <w:tcW w:w="316" w:type="pct"/>
            <w:tcBorders>
              <w:top w:val="nil"/>
            </w:tcBorders>
            <w:vAlign w:val="center"/>
          </w:tcPr>
          <w:p w14:paraId="00522CF5" w14:textId="75140F6A" w:rsidR="001F5025" w:rsidRPr="00DF519D" w:rsidRDefault="001F5025"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PEVuZE5vdGU+PENpdGU+PEF1dGhvcj5MaXU8L0F1dGhvcj48WWVhcj4yMDE3PC9ZZWFyPjxSZWNO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PEVuZE5vdGU+PENpdGU+PEF1dGhvcj5MaXU8L0F1dGhvcj48WWVhcj4yMDE3PC9ZZWFyPjxSZWNO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18</w:t>
            </w:r>
            <w:r w:rsidRPr="00DF519D">
              <w:rPr>
                <w:rFonts w:ascii="Times New Roman" w:hAnsi="Times New Roman" w:cs="Times New Roman"/>
                <w:sz w:val="24"/>
                <w:szCs w:val="24"/>
              </w:rPr>
              <w:fldChar w:fldCharType="end"/>
            </w:r>
          </w:p>
        </w:tc>
      </w:tr>
      <w:tr w:rsidR="001F5025" w:rsidRPr="007C7049" w14:paraId="084200D6" w14:textId="77777777" w:rsidTr="00B81E3C">
        <w:trPr>
          <w:trHeight w:val="454"/>
          <w:jc w:val="center"/>
        </w:trPr>
        <w:tc>
          <w:tcPr>
            <w:tcW w:w="447" w:type="pct"/>
            <w:vAlign w:val="center"/>
          </w:tcPr>
          <w:p w14:paraId="1244FD8C" w14:textId="77777777" w:rsidR="001F5025" w:rsidRPr="00DF519D" w:rsidRDefault="001F5025" w:rsidP="00B81E3C">
            <w:pPr>
              <w:rPr>
                <w:rFonts w:ascii="Times New Roman" w:eastAsia="宋体" w:hAnsi="Times New Roman" w:cs="Times New Roman"/>
                <w:sz w:val="24"/>
                <w:szCs w:val="24"/>
              </w:rPr>
            </w:pPr>
            <w:r w:rsidRPr="00DF519D">
              <w:rPr>
                <w:rFonts w:ascii="Times New Roman" w:eastAsia="宋体" w:hAnsi="Times New Roman" w:cs="Times New Roman"/>
                <w:sz w:val="24"/>
                <w:szCs w:val="24"/>
              </w:rPr>
              <w:t>12</w:t>
            </w:r>
          </w:p>
        </w:tc>
        <w:tc>
          <w:tcPr>
            <w:tcW w:w="710" w:type="pct"/>
            <w:vAlign w:val="center"/>
          </w:tcPr>
          <w:p w14:paraId="7BBFA69E" w14:textId="77777777"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sz w:val="24"/>
                <w:szCs w:val="24"/>
              </w:rPr>
              <w:t>Clay</w:t>
            </w:r>
          </w:p>
        </w:tc>
        <w:tc>
          <w:tcPr>
            <w:tcW w:w="2169" w:type="pct"/>
            <w:vAlign w:val="center"/>
          </w:tcPr>
          <w:p w14:paraId="0267F589"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hint="eastAsia"/>
                <w:sz w:val="24"/>
                <w:szCs w:val="24"/>
              </w:rPr>
              <w:t>H</w:t>
            </w:r>
            <w:r w:rsidRPr="00DF519D">
              <w:rPr>
                <w:rFonts w:ascii="Times New Roman" w:hAnsi="Times New Roman" w:cs="Times New Roman"/>
                <w:sz w:val="24"/>
                <w:szCs w:val="24"/>
              </w:rPr>
              <w:t>exadecyl trimethyl ammonium bromide</w:t>
            </w:r>
            <w:r w:rsidRPr="00DF519D">
              <w:rPr>
                <w:rFonts w:ascii="Times New Roman" w:hAnsi="Times New Roman" w:cs="Times New Roman" w:hint="eastAsia"/>
                <w:sz w:val="24"/>
                <w:szCs w:val="24"/>
              </w:rPr>
              <w:t>-modified</w:t>
            </w:r>
            <w:r w:rsidRPr="00DF519D">
              <w:rPr>
                <w:rFonts w:ascii="Times New Roman" w:hAnsi="Times New Roman" w:cs="Times New Roman"/>
                <w:sz w:val="24"/>
                <w:szCs w:val="24"/>
              </w:rPr>
              <w:t xml:space="preserve"> bentonite</w:t>
            </w:r>
          </w:p>
        </w:tc>
        <w:tc>
          <w:tcPr>
            <w:tcW w:w="734" w:type="pct"/>
            <w:vAlign w:val="center"/>
          </w:tcPr>
          <w:p w14:paraId="69433F17"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0.026</w:t>
            </w:r>
          </w:p>
        </w:tc>
        <w:tc>
          <w:tcPr>
            <w:tcW w:w="624" w:type="pct"/>
            <w:vAlign w:val="center"/>
          </w:tcPr>
          <w:p w14:paraId="53D849A5"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0.0458</w:t>
            </w:r>
          </w:p>
        </w:tc>
        <w:tc>
          <w:tcPr>
            <w:tcW w:w="316" w:type="pct"/>
            <w:vAlign w:val="center"/>
          </w:tcPr>
          <w:p w14:paraId="2B8E2C30" w14:textId="0A6448BC" w:rsidR="001F5025" w:rsidRPr="00DF519D" w:rsidRDefault="001F5025"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PEVuZE5vdGU+PENpdGU+PEF1dGhvcj5MaTwvQXV0aG9yPjxZZWFyPjIwMTU8L1llYXI+PFJlY051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PEVuZE5vdGU+PENpdGU+PEF1dGhvcj5MaTwvQXV0aG9yPjxZZWFyPjIwMTU8L1llYXI+PFJlY051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19</w:t>
            </w:r>
            <w:r w:rsidRPr="00DF519D">
              <w:rPr>
                <w:rFonts w:ascii="Times New Roman" w:hAnsi="Times New Roman" w:cs="Times New Roman"/>
                <w:sz w:val="24"/>
                <w:szCs w:val="24"/>
              </w:rPr>
              <w:fldChar w:fldCharType="end"/>
            </w:r>
          </w:p>
        </w:tc>
      </w:tr>
      <w:tr w:rsidR="001F5025" w:rsidRPr="007C7049" w14:paraId="32D597D8" w14:textId="77777777" w:rsidTr="00B81E3C">
        <w:trPr>
          <w:trHeight w:val="454"/>
          <w:jc w:val="center"/>
        </w:trPr>
        <w:tc>
          <w:tcPr>
            <w:tcW w:w="447" w:type="pct"/>
            <w:vAlign w:val="center"/>
          </w:tcPr>
          <w:p w14:paraId="6726CB96" w14:textId="77777777" w:rsidR="001F5025" w:rsidRPr="00DF519D" w:rsidRDefault="001F5025" w:rsidP="00B81E3C">
            <w:pPr>
              <w:rPr>
                <w:rFonts w:ascii="Times New Roman" w:eastAsia="宋体" w:hAnsi="Times New Roman" w:cs="Times New Roman"/>
                <w:sz w:val="24"/>
                <w:szCs w:val="24"/>
              </w:rPr>
            </w:pPr>
            <w:r w:rsidRPr="00DF519D">
              <w:rPr>
                <w:rFonts w:ascii="Times New Roman" w:eastAsia="宋体" w:hAnsi="Times New Roman" w:cs="Times New Roman"/>
                <w:sz w:val="24"/>
                <w:szCs w:val="24"/>
              </w:rPr>
              <w:t>13</w:t>
            </w:r>
          </w:p>
        </w:tc>
        <w:tc>
          <w:tcPr>
            <w:tcW w:w="710" w:type="pct"/>
            <w:vAlign w:val="center"/>
          </w:tcPr>
          <w:p w14:paraId="565D1C06" w14:textId="77777777" w:rsidR="001F5025" w:rsidRPr="00DF519D" w:rsidRDefault="001F5025" w:rsidP="00B81E3C">
            <w:pPr>
              <w:rPr>
                <w:rFonts w:ascii="Times New Roman" w:hAnsi="Times New Roman" w:cs="Times New Roman"/>
                <w:sz w:val="24"/>
                <w:szCs w:val="24"/>
                <w:shd w:val="clear" w:color="auto" w:fill="FCFCFC"/>
              </w:rPr>
            </w:pPr>
            <w:r w:rsidRPr="00DF519D">
              <w:rPr>
                <w:rFonts w:ascii="Times New Roman" w:eastAsia="宋体" w:hAnsi="Times New Roman" w:cs="Times New Roman"/>
                <w:sz w:val="24"/>
                <w:szCs w:val="24"/>
              </w:rPr>
              <w:t>Zeolite</w:t>
            </w:r>
          </w:p>
        </w:tc>
        <w:tc>
          <w:tcPr>
            <w:tcW w:w="2169" w:type="pct"/>
            <w:vAlign w:val="center"/>
          </w:tcPr>
          <w:p w14:paraId="4D08E68C" w14:textId="5C6BBD08"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hint="eastAsia"/>
                <w:sz w:val="24"/>
                <w:szCs w:val="24"/>
              </w:rPr>
              <w:t>C</w:t>
            </w:r>
            <w:r w:rsidRPr="00DF519D">
              <w:rPr>
                <w:rFonts w:ascii="Times New Roman" w:hAnsi="Times New Roman" w:cs="Times New Roman"/>
                <w:sz w:val="24"/>
                <w:szCs w:val="24"/>
              </w:rPr>
              <w:t>etylpyridinium bromide</w:t>
            </w:r>
            <w:r>
              <w:rPr>
                <w:rFonts w:ascii="Times New Roman" w:hAnsi="Times New Roman" w:cs="Times New Roman"/>
                <w:sz w:val="24"/>
                <w:szCs w:val="24"/>
                <w:shd w:val="clear" w:color="auto" w:fill="FCFCFC"/>
              </w:rPr>
              <w:t>-modified natural zeolite</w:t>
            </w:r>
          </w:p>
        </w:tc>
        <w:tc>
          <w:tcPr>
            <w:tcW w:w="734" w:type="pct"/>
            <w:vAlign w:val="center"/>
          </w:tcPr>
          <w:p w14:paraId="698176ED"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0.0235</w:t>
            </w:r>
          </w:p>
        </w:tc>
        <w:tc>
          <w:tcPr>
            <w:tcW w:w="624" w:type="pct"/>
            <w:vAlign w:val="center"/>
          </w:tcPr>
          <w:p w14:paraId="26BC5BC8"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0.148</w:t>
            </w:r>
          </w:p>
        </w:tc>
        <w:tc>
          <w:tcPr>
            <w:tcW w:w="316" w:type="pct"/>
            <w:vAlign w:val="center"/>
          </w:tcPr>
          <w:p w14:paraId="2319E0E6" w14:textId="0FD76FAC" w:rsidR="001F5025" w:rsidRPr="00DF519D" w:rsidRDefault="001F5025" w:rsidP="00AB5A04">
            <w:pPr>
              <w:rPr>
                <w:rFonts w:ascii="Times New Roman" w:hAnsi="Times New Roman" w:cs="Times New Roman"/>
                <w:sz w:val="24"/>
                <w:szCs w:val="24"/>
              </w:rPr>
            </w:pPr>
            <w:r w:rsidRPr="00DF519D">
              <w:rPr>
                <w:rFonts w:ascii="Times New Roman" w:hAnsi="Times New Roman" w:cs="Times New Roman"/>
                <w:sz w:val="24"/>
                <w:szCs w:val="24"/>
              </w:rPr>
              <w:fldChar w:fldCharType="begin">
                <w:fldData xml:space="preserve">PEVuZE5vdGU+PENpdGU+PEF1dGhvcj5MaTwvQXV0aG9yPjxZZWFyPjIwMTQ8L1llYXI+PFJlY051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PEVuZE5vdGU+PENpdGU+PEF1dGhvcj5MaTwvQXV0aG9yPjxZZWFyPjIwMTQ8L1llYXI+PFJlY051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sidRPr="00DF519D">
              <w:rPr>
                <w:rFonts w:ascii="Times New Roman" w:hAnsi="Times New Roman" w:cs="Times New Roman"/>
                <w:sz w:val="24"/>
                <w:szCs w:val="24"/>
              </w:rPr>
            </w:r>
            <w:r w:rsidRPr="00DF519D">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20</w:t>
            </w:r>
            <w:r w:rsidRPr="00DF519D">
              <w:rPr>
                <w:rFonts w:ascii="Times New Roman" w:hAnsi="Times New Roman" w:cs="Times New Roman"/>
                <w:sz w:val="24"/>
                <w:szCs w:val="24"/>
              </w:rPr>
              <w:fldChar w:fldCharType="end"/>
            </w:r>
          </w:p>
        </w:tc>
      </w:tr>
      <w:tr w:rsidR="001F5025" w:rsidRPr="007C7049" w14:paraId="5E20DF1D" w14:textId="77777777" w:rsidTr="00B81E3C">
        <w:trPr>
          <w:trHeight w:val="454"/>
          <w:jc w:val="center"/>
        </w:trPr>
        <w:tc>
          <w:tcPr>
            <w:tcW w:w="447" w:type="pct"/>
            <w:vAlign w:val="center"/>
          </w:tcPr>
          <w:p w14:paraId="472F0D77" w14:textId="77777777" w:rsidR="001F5025" w:rsidRPr="00DF519D" w:rsidRDefault="001F5025" w:rsidP="00B81E3C">
            <w:pPr>
              <w:rPr>
                <w:rFonts w:ascii="Times New Roman" w:eastAsia="宋体" w:hAnsi="Times New Roman" w:cs="Times New Roman"/>
                <w:sz w:val="24"/>
                <w:szCs w:val="24"/>
              </w:rPr>
            </w:pPr>
            <w:r w:rsidRPr="00DF519D">
              <w:rPr>
                <w:rFonts w:ascii="Times New Roman" w:eastAsia="宋体" w:hAnsi="Times New Roman" w:cs="Times New Roman"/>
                <w:sz w:val="24"/>
                <w:szCs w:val="24"/>
              </w:rPr>
              <w:t>14</w:t>
            </w:r>
          </w:p>
        </w:tc>
        <w:tc>
          <w:tcPr>
            <w:tcW w:w="710" w:type="pct"/>
            <w:vAlign w:val="center"/>
          </w:tcPr>
          <w:p w14:paraId="73245975" w14:textId="77777777"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sz w:val="24"/>
                <w:szCs w:val="24"/>
              </w:rPr>
              <w:t>Zeolite</w:t>
            </w:r>
          </w:p>
        </w:tc>
        <w:tc>
          <w:tcPr>
            <w:tcW w:w="2169" w:type="pct"/>
            <w:vAlign w:val="center"/>
          </w:tcPr>
          <w:p w14:paraId="5488C56E" w14:textId="77777777" w:rsidR="001F5025" w:rsidRPr="00DF519D" w:rsidRDefault="001F5025" w:rsidP="00B81E3C">
            <w:pPr>
              <w:rPr>
                <w:rFonts w:ascii="Times New Roman" w:hAnsi="Times New Roman" w:cs="Times New Roman"/>
                <w:sz w:val="24"/>
                <w:szCs w:val="24"/>
              </w:rPr>
            </w:pPr>
            <w:r>
              <w:rPr>
                <w:rFonts w:ascii="Times New Roman" w:hAnsi="Times New Roman" w:cs="Times New Roman" w:hint="eastAsia"/>
                <w:sz w:val="24"/>
                <w:szCs w:val="24"/>
              </w:rPr>
              <w:t>C</w:t>
            </w:r>
            <w:r w:rsidRPr="00DF519D">
              <w:rPr>
                <w:rFonts w:ascii="Times New Roman" w:hAnsi="Times New Roman" w:cs="Times New Roman"/>
                <w:sz w:val="24"/>
                <w:szCs w:val="24"/>
              </w:rPr>
              <w:t>etyltrimethyl ammonium bromide-modified zeolite</w:t>
            </w:r>
          </w:p>
        </w:tc>
        <w:tc>
          <w:tcPr>
            <w:tcW w:w="734" w:type="pct"/>
            <w:vAlign w:val="center"/>
          </w:tcPr>
          <w:p w14:paraId="1E0AE468"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0.0178</w:t>
            </w:r>
          </w:p>
        </w:tc>
        <w:tc>
          <w:tcPr>
            <w:tcW w:w="624" w:type="pct"/>
            <w:vAlign w:val="center"/>
          </w:tcPr>
          <w:p w14:paraId="22E91C49"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0.1658</w:t>
            </w:r>
          </w:p>
        </w:tc>
        <w:tc>
          <w:tcPr>
            <w:tcW w:w="316" w:type="pct"/>
            <w:vAlign w:val="center"/>
          </w:tcPr>
          <w:p w14:paraId="63EEE054" w14:textId="154F2BC9" w:rsidR="001F5025" w:rsidRPr="00DF519D" w:rsidRDefault="001F502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PEVuZE5vdGU+PENpdGU+PEF1dGhvcj5XYW5nPC9BdXRob3I+PFllYXI+MjAxNjwvWWVhcj48UmVj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PEVuZE5vdGU+PENpdGU+PEF1dGhvcj5XYW5nPC9BdXRob3I+PFllYXI+MjAxNjwvWWVhcj48UmVj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21</w:t>
            </w:r>
            <w:r>
              <w:rPr>
                <w:rFonts w:ascii="Times New Roman" w:hAnsi="Times New Roman" w:cs="Times New Roman"/>
                <w:sz w:val="24"/>
                <w:szCs w:val="24"/>
              </w:rPr>
              <w:fldChar w:fldCharType="end"/>
            </w:r>
          </w:p>
        </w:tc>
      </w:tr>
      <w:tr w:rsidR="001F5025" w:rsidRPr="007C7049" w14:paraId="367D6BB9" w14:textId="77777777" w:rsidTr="00B81E3C">
        <w:trPr>
          <w:trHeight w:val="454"/>
          <w:jc w:val="center"/>
        </w:trPr>
        <w:tc>
          <w:tcPr>
            <w:tcW w:w="447" w:type="pct"/>
            <w:vAlign w:val="center"/>
          </w:tcPr>
          <w:p w14:paraId="2E1C4B41"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15</w:t>
            </w:r>
          </w:p>
        </w:tc>
        <w:tc>
          <w:tcPr>
            <w:tcW w:w="710" w:type="pct"/>
            <w:vAlign w:val="center"/>
          </w:tcPr>
          <w:p w14:paraId="0E7FCFC9" w14:textId="77777777" w:rsidR="001F5025" w:rsidRPr="00DF519D" w:rsidRDefault="001F5025" w:rsidP="00B81E3C">
            <w:pPr>
              <w:rPr>
                <w:rFonts w:ascii="Times New Roman" w:hAnsi="Times New Roman" w:cs="Times New Roman"/>
                <w:sz w:val="24"/>
                <w:szCs w:val="24"/>
              </w:rPr>
            </w:pPr>
            <w:r>
              <w:rPr>
                <w:rFonts w:ascii="Times New Roman" w:hAnsi="Times New Roman" w:cs="Times New Roman" w:hint="eastAsia"/>
                <w:sz w:val="24"/>
                <w:szCs w:val="24"/>
              </w:rPr>
              <w:t>A</w:t>
            </w:r>
            <w:r w:rsidRPr="00094D43">
              <w:rPr>
                <w:rFonts w:ascii="Times New Roman" w:hAnsi="Times New Roman" w:cs="Times New Roman"/>
                <w:sz w:val="24"/>
                <w:szCs w:val="24"/>
              </w:rPr>
              <w:t>ctivated carbon</w:t>
            </w:r>
          </w:p>
        </w:tc>
        <w:tc>
          <w:tcPr>
            <w:tcW w:w="2169" w:type="pct"/>
            <w:vAlign w:val="center"/>
          </w:tcPr>
          <w:p w14:paraId="58531D52" w14:textId="77777777" w:rsidR="001F5025" w:rsidRPr="00DF519D" w:rsidRDefault="001F5025" w:rsidP="00B81E3C">
            <w:pPr>
              <w:rPr>
                <w:rFonts w:ascii="Times New Roman" w:hAnsi="Times New Roman" w:cs="Times New Roman"/>
                <w:sz w:val="24"/>
                <w:szCs w:val="24"/>
              </w:rPr>
            </w:pPr>
            <w:r w:rsidRPr="00094D43">
              <w:rPr>
                <w:rFonts w:ascii="Times New Roman" w:hAnsi="Times New Roman" w:cs="Times New Roman"/>
                <w:sz w:val="24"/>
                <w:szCs w:val="24"/>
              </w:rPr>
              <w:t>Granular activated carbon</w:t>
            </w:r>
          </w:p>
        </w:tc>
        <w:tc>
          <w:tcPr>
            <w:tcW w:w="734" w:type="pct"/>
            <w:vAlign w:val="center"/>
          </w:tcPr>
          <w:p w14:paraId="0798C1B0"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0.0442</w:t>
            </w:r>
          </w:p>
        </w:tc>
        <w:tc>
          <w:tcPr>
            <w:tcW w:w="624" w:type="pct"/>
            <w:vAlign w:val="center"/>
          </w:tcPr>
          <w:p w14:paraId="0A4B29D3"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0.486</w:t>
            </w:r>
          </w:p>
        </w:tc>
        <w:tc>
          <w:tcPr>
            <w:tcW w:w="316" w:type="pct"/>
            <w:vAlign w:val="center"/>
          </w:tcPr>
          <w:p w14:paraId="00902F91" w14:textId="2FD6C272" w:rsidR="001F5025" w:rsidRPr="00DF519D" w:rsidRDefault="001F502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PEVuZE5vdGU+PENpdGU+PEF1dGhvcj5YdTwvQXV0aG9yPjxZZWFyPjIwMTk8L1llYXI+PFJlY051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PEVuZE5vdGU+PENpdGU+PEF1dGhvcj5YdTwvQXV0aG9yPjxZZWFyPjIwMTk8L1llYXI+PFJlY051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22</w:t>
            </w:r>
            <w:r>
              <w:rPr>
                <w:rFonts w:ascii="Times New Roman" w:hAnsi="Times New Roman" w:cs="Times New Roman"/>
                <w:sz w:val="24"/>
                <w:szCs w:val="24"/>
              </w:rPr>
              <w:fldChar w:fldCharType="end"/>
            </w:r>
          </w:p>
        </w:tc>
      </w:tr>
      <w:tr w:rsidR="001F5025" w:rsidRPr="007C7049" w14:paraId="49347B27" w14:textId="77777777" w:rsidTr="00B81E3C">
        <w:trPr>
          <w:trHeight w:val="454"/>
          <w:jc w:val="center"/>
        </w:trPr>
        <w:tc>
          <w:tcPr>
            <w:tcW w:w="447" w:type="pct"/>
            <w:vAlign w:val="center"/>
          </w:tcPr>
          <w:p w14:paraId="049A6BD5"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16</w:t>
            </w:r>
          </w:p>
        </w:tc>
        <w:tc>
          <w:tcPr>
            <w:tcW w:w="710" w:type="pct"/>
            <w:vAlign w:val="center"/>
          </w:tcPr>
          <w:p w14:paraId="33277E3B" w14:textId="4B7BB539"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vAlign w:val="center"/>
          </w:tcPr>
          <w:p w14:paraId="0D226B96" w14:textId="3214D01D" w:rsidR="001F5025" w:rsidRPr="00DF519D" w:rsidRDefault="001F5025" w:rsidP="00B81E3C">
            <w:pPr>
              <w:widowControl/>
              <w:rPr>
                <w:rFonts w:ascii="Times New Roman" w:eastAsia="等线" w:hAnsi="Times New Roman" w:cs="Times New Roman"/>
                <w:sz w:val="24"/>
                <w:szCs w:val="24"/>
              </w:rPr>
            </w:pPr>
            <w:r>
              <w:rPr>
                <w:rFonts w:ascii="Times New Roman" w:eastAsia="等线" w:hAnsi="Times New Roman" w:cs="Times New Roman"/>
                <w:sz w:val="24"/>
                <w:szCs w:val="24"/>
              </w:rPr>
              <w:t>4,4</w:t>
            </w:r>
            <w:r w:rsidRPr="00094D43">
              <w:rPr>
                <w:rFonts w:ascii="Times New Roman" w:eastAsia="等线" w:hAnsi="Times New Roman" w:cs="Times New Roman"/>
                <w:sz w:val="24"/>
                <w:szCs w:val="24"/>
              </w:rPr>
              <w:t>'-(</w:t>
            </w:r>
            <w:r>
              <w:rPr>
                <w:rFonts w:ascii="Times New Roman" w:eastAsia="等线" w:hAnsi="Times New Roman" w:cs="Times New Roman" w:hint="eastAsia"/>
                <w:sz w:val="24"/>
                <w:szCs w:val="24"/>
              </w:rPr>
              <w:t>H</w:t>
            </w:r>
            <w:r w:rsidRPr="00094D43">
              <w:rPr>
                <w:rFonts w:ascii="Times New Roman" w:eastAsia="等线" w:hAnsi="Times New Roman" w:cs="Times New Roman"/>
                <w:sz w:val="24"/>
                <w:szCs w:val="24"/>
              </w:rPr>
              <w:t>exafluoroisopropene) diphthalic acid</w:t>
            </w:r>
            <w:r>
              <w:rPr>
                <w:rFonts w:ascii="Times New Roman" w:eastAsia="等线" w:hAnsi="Times New Roman" w:cs="Times New Roman" w:hint="eastAsia"/>
                <w:sz w:val="24"/>
                <w:szCs w:val="24"/>
              </w:rPr>
              <w:t xml:space="preserve">-crosslinked </w:t>
            </w: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Pr>
                <w:rFonts w:ascii="Times New Roman" w:hAnsi="Times New Roman" w:cs="Times New Roman"/>
                <w:sz w:val="24"/>
                <w:szCs w:val="24"/>
              </w:rPr>
              <w:t xml:space="preserve"> polymer</w:t>
            </w:r>
          </w:p>
        </w:tc>
        <w:tc>
          <w:tcPr>
            <w:tcW w:w="734" w:type="pct"/>
            <w:vAlign w:val="center"/>
          </w:tcPr>
          <w:p w14:paraId="7C861E46" w14:textId="77777777" w:rsidR="001F5025" w:rsidRPr="00DF519D" w:rsidRDefault="001F5025" w:rsidP="00B81E3C">
            <w:pPr>
              <w:widowControl/>
              <w:rPr>
                <w:rFonts w:ascii="Times New Roman" w:eastAsia="等线" w:hAnsi="Times New Roman" w:cs="Times New Roman"/>
                <w:sz w:val="24"/>
                <w:szCs w:val="24"/>
              </w:rPr>
            </w:pPr>
            <w:r w:rsidRPr="00DF519D">
              <w:rPr>
                <w:rFonts w:ascii="Times New Roman" w:eastAsia="等线" w:hAnsi="Times New Roman" w:cs="Times New Roman"/>
                <w:sz w:val="24"/>
                <w:szCs w:val="24"/>
              </w:rPr>
              <w:t>0.001799</w:t>
            </w:r>
          </w:p>
        </w:tc>
        <w:tc>
          <w:tcPr>
            <w:tcW w:w="624" w:type="pct"/>
            <w:vAlign w:val="center"/>
          </w:tcPr>
          <w:p w14:paraId="404459E4" w14:textId="77777777" w:rsidR="001F5025" w:rsidRPr="00DF519D" w:rsidRDefault="001F5025" w:rsidP="00B81E3C">
            <w:pPr>
              <w:pStyle w:val="EndNoteBibliography"/>
              <w:rPr>
                <w:rFonts w:ascii="Times New Roman" w:hAnsi="Times New Roman" w:cs="Times New Roman"/>
                <w:sz w:val="24"/>
                <w:szCs w:val="24"/>
              </w:rPr>
            </w:pPr>
            <w:r w:rsidRPr="00DF519D">
              <w:rPr>
                <w:rFonts w:ascii="Times New Roman" w:hAnsi="Times New Roman" w:cs="Times New Roman"/>
                <w:sz w:val="24"/>
                <w:szCs w:val="24"/>
              </w:rPr>
              <w:t>0.227</w:t>
            </w:r>
          </w:p>
        </w:tc>
        <w:tc>
          <w:tcPr>
            <w:tcW w:w="316" w:type="pct"/>
            <w:vAlign w:val="center"/>
          </w:tcPr>
          <w:p w14:paraId="1939606A" w14:textId="333404F2" w:rsidR="001F5025" w:rsidRPr="00DF519D" w:rsidRDefault="001F5025" w:rsidP="00AB5A04">
            <w:pPr>
              <w:pStyle w:val="EndNoteBibliography"/>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PEVuZE5vdGU+PENpdGU+PEF1dGhvcj5XYW5nPC9BdXRob3I+PFllYXI+MjAyMDwvWWVhcj48UmVj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PEVuZE5vdGU+PENpdGU+PEF1dGhvcj5XYW5nPC9BdXRob3I+PFllYXI+MjAyMDwvWWVhcj48UmVj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sz w:val="24"/>
                <w:szCs w:val="24"/>
                <w:vertAlign w:val="superscript"/>
              </w:rPr>
              <w:t>23</w:t>
            </w:r>
            <w:r>
              <w:rPr>
                <w:rFonts w:ascii="Times New Roman" w:hAnsi="Times New Roman" w:cs="Times New Roman"/>
                <w:sz w:val="24"/>
                <w:szCs w:val="24"/>
              </w:rPr>
              <w:fldChar w:fldCharType="end"/>
            </w:r>
          </w:p>
        </w:tc>
      </w:tr>
      <w:tr w:rsidR="001F5025" w:rsidRPr="007C7049" w14:paraId="553B87F5" w14:textId="77777777" w:rsidTr="00B81E3C">
        <w:trPr>
          <w:trHeight w:val="454"/>
          <w:jc w:val="center"/>
        </w:trPr>
        <w:tc>
          <w:tcPr>
            <w:tcW w:w="447" w:type="pct"/>
            <w:tcBorders>
              <w:bottom w:val="single" w:sz="8" w:space="0" w:color="auto"/>
            </w:tcBorders>
            <w:vAlign w:val="center"/>
          </w:tcPr>
          <w:p w14:paraId="7D656D4B" w14:textId="77777777" w:rsidR="001F5025" w:rsidRPr="00DF519D" w:rsidRDefault="001F5025" w:rsidP="00B81E3C">
            <w:pPr>
              <w:rPr>
                <w:rFonts w:ascii="Times New Roman" w:hAnsi="Times New Roman" w:cs="Times New Roman"/>
                <w:sz w:val="24"/>
                <w:szCs w:val="24"/>
              </w:rPr>
            </w:pPr>
            <w:r w:rsidRPr="00DF519D">
              <w:rPr>
                <w:rFonts w:ascii="Times New Roman" w:hAnsi="Times New Roman" w:cs="Times New Roman"/>
                <w:sz w:val="24"/>
                <w:szCs w:val="24"/>
              </w:rPr>
              <w:t>17</w:t>
            </w:r>
          </w:p>
        </w:tc>
        <w:tc>
          <w:tcPr>
            <w:tcW w:w="710" w:type="pct"/>
            <w:tcBorders>
              <w:bottom w:val="single" w:sz="8" w:space="0" w:color="auto"/>
            </w:tcBorders>
            <w:vAlign w:val="center"/>
          </w:tcPr>
          <w:p w14:paraId="371EC631" w14:textId="46E8968C" w:rsidR="001F5025" w:rsidRPr="00DF519D" w:rsidRDefault="001F5025" w:rsidP="00B81E3C">
            <w:pPr>
              <w:rPr>
                <w:rFonts w:ascii="Times New Roman" w:hAnsi="Times New Roman" w:cs="Times New Roman"/>
                <w:sz w:val="24"/>
                <w:szCs w:val="24"/>
              </w:rPr>
            </w:pP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sidRPr="00DF519D">
              <w:rPr>
                <w:rFonts w:ascii="Times New Roman" w:hAnsi="Times New Roman" w:cs="Times New Roman"/>
                <w:sz w:val="24"/>
                <w:szCs w:val="24"/>
              </w:rPr>
              <w:t xml:space="preserve"> </w:t>
            </w:r>
            <w:r w:rsidR="0015282F">
              <w:rPr>
                <w:rFonts w:ascii="Times New Roman" w:hAnsi="Times New Roman" w:cs="Times New Roman"/>
                <w:sz w:val="24"/>
                <w:szCs w:val="24"/>
              </w:rPr>
              <w:t>polymer</w:t>
            </w:r>
          </w:p>
        </w:tc>
        <w:tc>
          <w:tcPr>
            <w:tcW w:w="2169" w:type="pct"/>
            <w:tcBorders>
              <w:bottom w:val="single" w:sz="8" w:space="0" w:color="auto"/>
            </w:tcBorders>
            <w:vAlign w:val="center"/>
          </w:tcPr>
          <w:p w14:paraId="267B11E5" w14:textId="7220C9F7" w:rsidR="001F5025" w:rsidRPr="00DF519D" w:rsidRDefault="001F5025" w:rsidP="001F5025">
            <w:pPr>
              <w:widowControl/>
              <w:rPr>
                <w:rFonts w:ascii="Times New Roman" w:hAnsi="Times New Roman" w:cs="Times New Roman"/>
                <w:sz w:val="24"/>
                <w:szCs w:val="24"/>
              </w:rPr>
            </w:pPr>
            <w:r w:rsidRPr="00094D43">
              <w:rPr>
                <w:rFonts w:ascii="Times New Roman" w:eastAsia="等线" w:hAnsi="Times New Roman" w:cs="Times New Roman"/>
                <w:sz w:val="24"/>
                <w:szCs w:val="24"/>
              </w:rPr>
              <w:t>Citric acid-crosslinked</w:t>
            </w:r>
            <w:r>
              <w:rPr>
                <w:rFonts w:ascii="Times New Roman" w:eastAsia="等线" w:hAnsi="Times New Roman" w:cs="Times New Roman" w:hint="eastAsia"/>
                <w:sz w:val="24"/>
                <w:szCs w:val="24"/>
              </w:rPr>
              <w:t xml:space="preserve"> </w:t>
            </w:r>
            <w:r w:rsidRPr="00DF519D">
              <w:rPr>
                <w:rFonts w:ascii="Times New Roman" w:eastAsia="宋体" w:hAnsi="Times New Roman" w:cs="Times New Roman"/>
                <w:i/>
                <w:sz w:val="24"/>
                <w:szCs w:val="24"/>
              </w:rPr>
              <w:t>β</w:t>
            </w:r>
            <w:r w:rsidRPr="00DF519D">
              <w:rPr>
                <w:rFonts w:ascii="Times New Roman" w:eastAsia="宋体" w:hAnsi="Times New Roman" w:cs="Times New Roman" w:hint="eastAsia"/>
                <w:sz w:val="24"/>
                <w:szCs w:val="24"/>
              </w:rPr>
              <w:t>-</w:t>
            </w:r>
            <w:r w:rsidRPr="00DF519D">
              <w:rPr>
                <w:rFonts w:ascii="Times New Roman" w:eastAsia="宋体" w:hAnsi="Times New Roman" w:cs="Times New Roman"/>
                <w:sz w:val="24"/>
                <w:szCs w:val="24"/>
              </w:rPr>
              <w:t>CD</w:t>
            </w:r>
            <w:r>
              <w:rPr>
                <w:rFonts w:ascii="Times New Roman" w:hAnsi="Times New Roman" w:cs="Times New Roman"/>
                <w:sz w:val="24"/>
                <w:szCs w:val="24"/>
              </w:rPr>
              <w:t xml:space="preserve"> polymer</w:t>
            </w:r>
          </w:p>
        </w:tc>
        <w:tc>
          <w:tcPr>
            <w:tcW w:w="734" w:type="pct"/>
            <w:tcBorders>
              <w:bottom w:val="single" w:sz="8" w:space="0" w:color="auto"/>
            </w:tcBorders>
            <w:vAlign w:val="center"/>
          </w:tcPr>
          <w:p w14:paraId="5A6A47D8" w14:textId="77777777" w:rsidR="001F5025" w:rsidRPr="00DF519D" w:rsidRDefault="001F5025" w:rsidP="00B81E3C">
            <w:pPr>
              <w:widowControl/>
              <w:rPr>
                <w:rFonts w:ascii="Times New Roman" w:eastAsia="等线" w:hAnsi="Times New Roman" w:cs="Times New Roman"/>
                <w:sz w:val="24"/>
                <w:szCs w:val="24"/>
              </w:rPr>
            </w:pPr>
            <w:r w:rsidRPr="00DF519D">
              <w:rPr>
                <w:rFonts w:ascii="Times New Roman" w:eastAsia="等线" w:hAnsi="Times New Roman" w:cs="Times New Roman"/>
                <w:sz w:val="24"/>
                <w:szCs w:val="24"/>
              </w:rPr>
              <w:t>0.00265</w:t>
            </w:r>
          </w:p>
        </w:tc>
        <w:tc>
          <w:tcPr>
            <w:tcW w:w="624" w:type="pct"/>
            <w:tcBorders>
              <w:bottom w:val="single" w:sz="8" w:space="0" w:color="auto"/>
            </w:tcBorders>
            <w:vAlign w:val="center"/>
          </w:tcPr>
          <w:p w14:paraId="3A531883" w14:textId="77777777" w:rsidR="001F5025" w:rsidRPr="00DF519D" w:rsidRDefault="001F5025" w:rsidP="00B81E3C">
            <w:pPr>
              <w:pStyle w:val="EndNoteBibliography"/>
              <w:rPr>
                <w:rFonts w:ascii="Times New Roman" w:hAnsi="Times New Roman" w:cs="Times New Roman"/>
                <w:sz w:val="24"/>
                <w:szCs w:val="24"/>
              </w:rPr>
            </w:pPr>
            <w:r w:rsidRPr="00DF519D">
              <w:rPr>
                <w:rFonts w:ascii="Times New Roman" w:hAnsi="Times New Roman" w:cs="Times New Roman"/>
                <w:sz w:val="24"/>
                <w:szCs w:val="24"/>
              </w:rPr>
              <w:t>0.3636</w:t>
            </w:r>
          </w:p>
        </w:tc>
        <w:tc>
          <w:tcPr>
            <w:tcW w:w="316" w:type="pct"/>
            <w:tcBorders>
              <w:bottom w:val="single" w:sz="8" w:space="0" w:color="auto"/>
            </w:tcBorders>
            <w:vAlign w:val="center"/>
          </w:tcPr>
          <w:p w14:paraId="20E03AC6" w14:textId="6C3E0D82" w:rsidR="001F5025" w:rsidRPr="00DF519D" w:rsidRDefault="001F5025" w:rsidP="00AB5A04">
            <w:pPr>
              <w:pStyle w:val="EndNoteBibliography"/>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PEVuZE5vdGU+PENpdGU+PEF1dGhvcj5IdWFuZzwvQXV0aG9yPjxZZWFyPjIwMTg8L1llYXI+PFJl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PEVuZE5vdGU+PENpdGU+PEF1dGhvcj5IdWFuZzwvQXV0aG9yPjxZZWFyPjIwMTg8L1llYXI+PFJl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sz w:val="24"/>
                <w:szCs w:val="24"/>
                <w:vertAlign w:val="superscript"/>
              </w:rPr>
              <w:t>24</w:t>
            </w:r>
            <w:r>
              <w:rPr>
                <w:rFonts w:ascii="Times New Roman" w:hAnsi="Times New Roman" w:cs="Times New Roman"/>
                <w:sz w:val="24"/>
                <w:szCs w:val="24"/>
              </w:rPr>
              <w:fldChar w:fldCharType="end"/>
            </w:r>
          </w:p>
        </w:tc>
      </w:tr>
    </w:tbl>
    <w:p w14:paraId="536F6E3F" w14:textId="25958653" w:rsidR="0006148A" w:rsidRDefault="0006148A" w:rsidP="001F5025">
      <w:pPr>
        <w:spacing w:line="360" w:lineRule="auto"/>
        <w:rPr>
          <w:rFonts w:ascii="Times New Roman" w:hAnsi="Times New Roman" w:cs="Times New Roman"/>
          <w:b/>
          <w:sz w:val="24"/>
          <w:szCs w:val="24"/>
        </w:rPr>
      </w:pPr>
      <w:r>
        <w:rPr>
          <w:rFonts w:ascii="Times New Roman" w:hAnsi="Times New Roman" w:cs="Times New Roman"/>
          <w:b/>
          <w:sz w:val="24"/>
          <w:szCs w:val="24"/>
        </w:rPr>
        <w:br w:type="page"/>
      </w:r>
    </w:p>
    <w:p w14:paraId="226B3078" w14:textId="14C86A55" w:rsidR="00997BA9" w:rsidRDefault="0006148A" w:rsidP="00997BA9">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S1</w:t>
      </w:r>
      <w:r w:rsidR="009A44B6">
        <w:rPr>
          <w:rFonts w:ascii="Times New Roman" w:hAnsi="Times New Roman" w:cs="Times New Roman" w:hint="eastAsia"/>
          <w:b/>
          <w:sz w:val="24"/>
          <w:szCs w:val="24"/>
        </w:rPr>
        <w:t>8</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w:t>
      </w:r>
      <w:r w:rsidRPr="00F67CF9">
        <w:rPr>
          <w:rFonts w:ascii="Times New Roman" w:hAnsi="Times New Roman" w:cs="Times New Roman"/>
          <w:sz w:val="24"/>
          <w:szCs w:val="24"/>
        </w:rPr>
        <w:t xml:space="preserve">Comparison of adsorption rate </w:t>
      </w:r>
      <w:r>
        <w:rPr>
          <w:rFonts w:ascii="Times New Roman" w:hAnsi="Times New Roman" w:cs="Times New Roman" w:hint="eastAsia"/>
          <w:sz w:val="24"/>
          <w:szCs w:val="24"/>
        </w:rPr>
        <w:t>(</w:t>
      </w:r>
      <w:r w:rsidRPr="00F67CF9">
        <w:rPr>
          <w:rFonts w:ascii="Times New Roman" w:hAnsi="Times New Roman" w:cs="Times New Roman" w:hint="eastAsia"/>
          <w:i/>
          <w:sz w:val="24"/>
          <w:szCs w:val="24"/>
        </w:rPr>
        <w:t>k</w:t>
      </w:r>
      <w:r w:rsidRPr="00F67CF9">
        <w:rPr>
          <w:rFonts w:ascii="Times New Roman" w:hAnsi="Times New Roman" w:cs="Times New Roman" w:hint="eastAsia"/>
          <w:sz w:val="24"/>
          <w:szCs w:val="24"/>
          <w:vertAlign w:val="subscript"/>
        </w:rPr>
        <w:t>obs</w:t>
      </w:r>
      <w:r>
        <w:rPr>
          <w:rFonts w:ascii="Times New Roman" w:hAnsi="Times New Roman" w:cs="Times New Roman" w:hint="eastAsia"/>
          <w:sz w:val="24"/>
          <w:szCs w:val="24"/>
        </w:rPr>
        <w:t>) and m</w:t>
      </w:r>
      <w:r w:rsidRPr="00F67CF9">
        <w:rPr>
          <w:rFonts w:ascii="Times New Roman" w:hAnsi="Times New Roman" w:cs="Times New Roman"/>
          <w:sz w:val="24"/>
          <w:szCs w:val="24"/>
        </w:rPr>
        <w:t xml:space="preserve">aximum </w:t>
      </w:r>
      <w:r>
        <w:rPr>
          <w:rFonts w:ascii="Times New Roman" w:hAnsi="Times New Roman" w:cs="Times New Roman" w:hint="eastAsia"/>
          <w:sz w:val="24"/>
          <w:szCs w:val="24"/>
        </w:rPr>
        <w:t>a</w:t>
      </w:r>
      <w:r w:rsidRPr="00F67CF9">
        <w:rPr>
          <w:rFonts w:ascii="Times New Roman" w:hAnsi="Times New Roman" w:cs="Times New Roman"/>
          <w:sz w:val="24"/>
          <w:szCs w:val="24"/>
        </w:rPr>
        <w:t xml:space="preserve">dsorption </w:t>
      </w:r>
      <w:r>
        <w:rPr>
          <w:rFonts w:ascii="Times New Roman" w:hAnsi="Times New Roman" w:cs="Times New Roman" w:hint="eastAsia"/>
          <w:sz w:val="24"/>
          <w:szCs w:val="24"/>
        </w:rPr>
        <w:t>c</w:t>
      </w:r>
      <w:r w:rsidRPr="00F67CF9">
        <w:rPr>
          <w:rFonts w:ascii="Times New Roman" w:hAnsi="Times New Roman" w:cs="Times New Roman"/>
          <w:sz w:val="24"/>
          <w:szCs w:val="24"/>
        </w:rPr>
        <w:t>apacit</w:t>
      </w:r>
      <w:r>
        <w:rPr>
          <w:rFonts w:ascii="Times New Roman" w:hAnsi="Times New Roman" w:cs="Times New Roman" w:hint="eastAsia"/>
          <w:sz w:val="24"/>
          <w:szCs w:val="24"/>
        </w:rPr>
        <w:t>y (</w:t>
      </w:r>
      <w:r w:rsidRPr="00F67CF9">
        <w:rPr>
          <w:rFonts w:ascii="Times New Roman" w:hAnsi="Times New Roman" w:cs="Times New Roman" w:hint="eastAsia"/>
          <w:i/>
          <w:sz w:val="24"/>
          <w:szCs w:val="24"/>
        </w:rPr>
        <w:t>q</w:t>
      </w:r>
      <w:r w:rsidRPr="00F67CF9">
        <w:rPr>
          <w:rFonts w:ascii="Times New Roman" w:hAnsi="Times New Roman" w:cs="Times New Roman" w:hint="eastAsia"/>
          <w:sz w:val="24"/>
          <w:szCs w:val="24"/>
          <w:vertAlign w:val="subscript"/>
        </w:rPr>
        <w:t>m</w:t>
      </w:r>
      <w:r>
        <w:rPr>
          <w:rFonts w:ascii="Times New Roman" w:hAnsi="Times New Roman" w:cs="Times New Roman" w:hint="eastAsia"/>
          <w:sz w:val="24"/>
          <w:szCs w:val="24"/>
        </w:rPr>
        <w:t>)</w:t>
      </w:r>
      <w:r w:rsidRPr="00F67CF9">
        <w:rPr>
          <w:rFonts w:ascii="Times New Roman" w:hAnsi="Times New Roman" w:cs="Times New Roman"/>
          <w:sz w:val="24"/>
          <w:szCs w:val="24"/>
        </w:rPr>
        <w:t xml:space="preserve"> of adsorbents </w:t>
      </w:r>
      <w:r>
        <w:rPr>
          <w:rFonts w:ascii="Times New Roman" w:hAnsi="Times New Roman" w:cs="Times New Roman" w:hint="eastAsia"/>
          <w:sz w:val="24"/>
          <w:szCs w:val="24"/>
        </w:rPr>
        <w:t>for</w:t>
      </w:r>
      <w:r w:rsidRPr="00F67CF9">
        <w:rPr>
          <w:rFonts w:ascii="Times New Roman" w:hAnsi="Times New Roman" w:cs="Times New Roman"/>
          <w:sz w:val="24"/>
          <w:szCs w:val="24"/>
        </w:rPr>
        <w:t xml:space="preserve"> </w:t>
      </w:r>
      <w:r>
        <w:rPr>
          <w:rFonts w:ascii="Times New Roman" w:hAnsi="Times New Roman" w:cs="Times New Roman" w:hint="eastAsia"/>
          <w:sz w:val="24"/>
          <w:szCs w:val="24"/>
        </w:rPr>
        <w:t>Cu</w:t>
      </w:r>
      <w:r>
        <w:rPr>
          <w:rFonts w:ascii="Times New Roman" w:hAnsi="Times New Roman" w:cs="Times New Roman" w:hint="eastAsia"/>
          <w:sz w:val="24"/>
          <w:szCs w:val="24"/>
          <w:vertAlign w:val="superscript"/>
        </w:rPr>
        <w:t>2+</w:t>
      </w:r>
    </w:p>
    <w:tbl>
      <w:tblPr>
        <w:tblStyle w:val="a8"/>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880"/>
        <w:gridCol w:w="1399"/>
        <w:gridCol w:w="4275"/>
        <w:gridCol w:w="1447"/>
        <w:gridCol w:w="1230"/>
        <w:gridCol w:w="623"/>
      </w:tblGrid>
      <w:tr w:rsidR="00997BA9" w:rsidRPr="007C7049" w14:paraId="5D587F31" w14:textId="77777777" w:rsidTr="00997BA9">
        <w:trPr>
          <w:trHeight w:val="454"/>
          <w:jc w:val="center"/>
        </w:trPr>
        <w:tc>
          <w:tcPr>
            <w:tcW w:w="447" w:type="pct"/>
            <w:tcBorders>
              <w:top w:val="single" w:sz="8" w:space="0" w:color="auto"/>
              <w:bottom w:val="single" w:sz="8" w:space="0" w:color="auto"/>
            </w:tcBorders>
            <w:vAlign w:val="center"/>
          </w:tcPr>
          <w:p w14:paraId="052F30AE" w14:textId="77777777" w:rsidR="00997BA9" w:rsidRPr="00DF519D" w:rsidRDefault="00997BA9" w:rsidP="00997BA9">
            <w:pPr>
              <w:rPr>
                <w:rFonts w:ascii="Times New Roman" w:hAnsi="Times New Roman" w:cs="Times New Roman"/>
                <w:kern w:val="24"/>
                <w:sz w:val="24"/>
                <w:szCs w:val="24"/>
              </w:rPr>
            </w:pPr>
            <w:r w:rsidRPr="00DF519D">
              <w:rPr>
                <w:rFonts w:ascii="Times New Roman" w:hAnsi="Times New Roman" w:cs="Times New Roman"/>
                <w:kern w:val="24"/>
                <w:sz w:val="24"/>
                <w:szCs w:val="24"/>
              </w:rPr>
              <w:t>No.</w:t>
            </w:r>
          </w:p>
        </w:tc>
        <w:tc>
          <w:tcPr>
            <w:tcW w:w="710" w:type="pct"/>
            <w:tcBorders>
              <w:top w:val="single" w:sz="8" w:space="0" w:color="auto"/>
              <w:bottom w:val="single" w:sz="8" w:space="0" w:color="auto"/>
            </w:tcBorders>
            <w:vAlign w:val="center"/>
          </w:tcPr>
          <w:p w14:paraId="7E6B48D1" w14:textId="77777777" w:rsidR="00997BA9" w:rsidRPr="00DF519D" w:rsidRDefault="00D25343" w:rsidP="00997BA9">
            <w:pPr>
              <w:rPr>
                <w:rFonts w:ascii="Times New Roman" w:hAnsi="Times New Roman" w:cs="Times New Roman"/>
                <w:kern w:val="24"/>
                <w:sz w:val="24"/>
                <w:szCs w:val="24"/>
              </w:rPr>
            </w:pPr>
            <w:hyperlink r:id="rId55" w:history="1">
              <w:r w:rsidR="00997BA9" w:rsidRPr="00DF519D">
                <w:rPr>
                  <w:rFonts w:ascii="Times New Roman" w:hAnsi="Times New Roman" w:cs="Times New Roman"/>
                  <w:kern w:val="24"/>
                  <w:sz w:val="24"/>
                  <w:szCs w:val="24"/>
                </w:rPr>
                <w:t>Type</w:t>
              </w:r>
            </w:hyperlink>
          </w:p>
        </w:tc>
        <w:tc>
          <w:tcPr>
            <w:tcW w:w="2169" w:type="pct"/>
            <w:tcBorders>
              <w:top w:val="single" w:sz="8" w:space="0" w:color="auto"/>
              <w:bottom w:val="single" w:sz="8" w:space="0" w:color="auto"/>
            </w:tcBorders>
            <w:vAlign w:val="center"/>
          </w:tcPr>
          <w:p w14:paraId="74D5704F"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kern w:val="24"/>
                <w:sz w:val="24"/>
                <w:szCs w:val="24"/>
              </w:rPr>
              <w:t>Adsorbent</w:t>
            </w:r>
          </w:p>
        </w:tc>
        <w:tc>
          <w:tcPr>
            <w:tcW w:w="734" w:type="pct"/>
            <w:tcBorders>
              <w:top w:val="single" w:sz="8" w:space="0" w:color="auto"/>
              <w:bottom w:val="single" w:sz="8" w:space="0" w:color="auto"/>
            </w:tcBorders>
            <w:vAlign w:val="center"/>
          </w:tcPr>
          <w:p w14:paraId="3B42869A"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i/>
                <w:iCs/>
                <w:kern w:val="24"/>
                <w:sz w:val="24"/>
                <w:szCs w:val="24"/>
              </w:rPr>
              <w:t>k</w:t>
            </w:r>
            <w:r w:rsidRPr="00DF519D">
              <w:rPr>
                <w:rFonts w:ascii="Times New Roman" w:hAnsi="Times New Roman" w:cs="Times New Roman"/>
                <w:kern w:val="24"/>
                <w:position w:val="-5"/>
                <w:sz w:val="24"/>
                <w:szCs w:val="24"/>
                <w:vertAlign w:val="subscript"/>
              </w:rPr>
              <w:t>obs</w:t>
            </w:r>
            <w:r w:rsidRPr="00DF519D">
              <w:rPr>
                <w:rFonts w:ascii="Times New Roman" w:hAnsi="Times New Roman" w:cs="Times New Roman"/>
                <w:kern w:val="24"/>
                <w:sz w:val="24"/>
                <w:szCs w:val="24"/>
              </w:rPr>
              <w:t xml:space="preserve"> (g/mg/min)</w:t>
            </w:r>
          </w:p>
        </w:tc>
        <w:tc>
          <w:tcPr>
            <w:tcW w:w="624" w:type="pct"/>
            <w:tcBorders>
              <w:top w:val="single" w:sz="8" w:space="0" w:color="auto"/>
              <w:bottom w:val="single" w:sz="8" w:space="0" w:color="auto"/>
            </w:tcBorders>
            <w:vAlign w:val="center"/>
          </w:tcPr>
          <w:p w14:paraId="02329E30"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i/>
                <w:iCs/>
                <w:kern w:val="24"/>
                <w:sz w:val="24"/>
                <w:szCs w:val="24"/>
              </w:rPr>
              <w:t>q</w:t>
            </w:r>
            <w:r w:rsidRPr="00DF519D">
              <w:rPr>
                <w:rFonts w:ascii="Times New Roman" w:hAnsi="Times New Roman" w:cs="Times New Roman"/>
                <w:kern w:val="24"/>
                <w:position w:val="-5"/>
                <w:sz w:val="24"/>
                <w:szCs w:val="24"/>
                <w:vertAlign w:val="subscript"/>
              </w:rPr>
              <w:t>m</w:t>
            </w:r>
            <w:r w:rsidRPr="00DF519D">
              <w:rPr>
                <w:rFonts w:ascii="Times New Roman" w:hAnsi="Times New Roman" w:cs="Times New Roman"/>
                <w:kern w:val="24"/>
                <w:sz w:val="24"/>
                <w:szCs w:val="24"/>
              </w:rPr>
              <w:t xml:space="preserve"> (mmol/g)</w:t>
            </w:r>
          </w:p>
        </w:tc>
        <w:tc>
          <w:tcPr>
            <w:tcW w:w="316" w:type="pct"/>
            <w:tcBorders>
              <w:top w:val="single" w:sz="8" w:space="0" w:color="auto"/>
              <w:bottom w:val="single" w:sz="8" w:space="0" w:color="auto"/>
            </w:tcBorders>
            <w:vAlign w:val="center"/>
          </w:tcPr>
          <w:p w14:paraId="6AEB3B8D" w14:textId="77777777" w:rsidR="00997BA9" w:rsidRPr="00DF519D" w:rsidRDefault="00997BA9" w:rsidP="00997BA9">
            <w:pPr>
              <w:rPr>
                <w:rFonts w:ascii="Times New Roman" w:hAnsi="Times New Roman" w:cs="Times New Roman"/>
                <w:sz w:val="24"/>
                <w:szCs w:val="24"/>
              </w:rPr>
            </w:pPr>
            <w:r w:rsidRPr="00DF519D">
              <w:rPr>
                <w:rFonts w:ascii="Times New Roman" w:hAnsi="Times New Roman" w:cs="Times New Roman"/>
                <w:kern w:val="24"/>
                <w:sz w:val="24"/>
                <w:szCs w:val="24"/>
              </w:rPr>
              <w:t>Ref.</w:t>
            </w:r>
          </w:p>
        </w:tc>
      </w:tr>
      <w:tr w:rsidR="001F5025" w:rsidRPr="007C7049" w14:paraId="734327CE" w14:textId="77777777" w:rsidTr="001F5025">
        <w:trPr>
          <w:trHeight w:val="454"/>
          <w:jc w:val="center"/>
        </w:trPr>
        <w:tc>
          <w:tcPr>
            <w:tcW w:w="447" w:type="pct"/>
            <w:tcBorders>
              <w:top w:val="single" w:sz="8" w:space="0" w:color="auto"/>
              <w:bottom w:val="nil"/>
            </w:tcBorders>
            <w:vAlign w:val="center"/>
          </w:tcPr>
          <w:p w14:paraId="6EB800D6" w14:textId="77777777"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This work</w:t>
            </w:r>
          </w:p>
        </w:tc>
        <w:tc>
          <w:tcPr>
            <w:tcW w:w="710" w:type="pct"/>
            <w:tcBorders>
              <w:top w:val="single" w:sz="8" w:space="0" w:color="auto"/>
              <w:bottom w:val="nil"/>
            </w:tcBorders>
            <w:vAlign w:val="center"/>
          </w:tcPr>
          <w:p w14:paraId="2405019D" w14:textId="2FDF4A01"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i/>
                <w:sz w:val="24"/>
                <w:szCs w:val="24"/>
              </w:rPr>
              <w:t>β</w:t>
            </w:r>
            <w:r w:rsidRPr="001F5025">
              <w:rPr>
                <w:rFonts w:ascii="Times New Roman" w:eastAsia="宋体" w:hAnsi="Times New Roman" w:cs="Times New Roman" w:hint="eastAsia"/>
                <w:sz w:val="24"/>
                <w:szCs w:val="24"/>
              </w:rPr>
              <w:t>-</w:t>
            </w:r>
            <w:r w:rsidRPr="001F5025">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tcBorders>
              <w:top w:val="single" w:sz="8" w:space="0" w:color="auto"/>
              <w:bottom w:val="nil"/>
            </w:tcBorders>
            <w:vAlign w:val="center"/>
          </w:tcPr>
          <w:p w14:paraId="6F1B9EDA" w14:textId="77777777"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hint="eastAsia"/>
                <w:sz w:val="24"/>
                <w:szCs w:val="24"/>
              </w:rPr>
              <w:t>His</w:t>
            </w:r>
            <w:r w:rsidRPr="001F5025">
              <w:rPr>
                <w:rFonts w:ascii="Times New Roman" w:hAnsi="Times New Roman" w:cs="Times New Roman"/>
                <w:sz w:val="24"/>
                <w:szCs w:val="24"/>
              </w:rPr>
              <w:t>-CDP</w:t>
            </w:r>
          </w:p>
        </w:tc>
        <w:tc>
          <w:tcPr>
            <w:tcW w:w="734" w:type="pct"/>
            <w:tcBorders>
              <w:top w:val="single" w:sz="8" w:space="0" w:color="auto"/>
              <w:bottom w:val="nil"/>
            </w:tcBorders>
            <w:vAlign w:val="center"/>
          </w:tcPr>
          <w:p w14:paraId="11AA0197" w14:textId="2E9CFA04" w:rsidR="001F5025" w:rsidRPr="001F5025" w:rsidRDefault="001F5025" w:rsidP="001F5025">
            <w:pPr>
              <w:rPr>
                <w:rFonts w:ascii="Times New Roman" w:hAnsi="Times New Roman" w:cs="Times New Roman"/>
                <w:sz w:val="24"/>
                <w:szCs w:val="24"/>
              </w:rPr>
            </w:pPr>
            <w:r w:rsidRPr="001F5025">
              <w:rPr>
                <w:rFonts w:ascii="Times New Roman" w:eastAsia="等线" w:hAnsi="Times New Roman" w:cs="Times New Roman"/>
                <w:sz w:val="24"/>
                <w:szCs w:val="24"/>
              </w:rPr>
              <w:t>0.0469</w:t>
            </w:r>
          </w:p>
        </w:tc>
        <w:tc>
          <w:tcPr>
            <w:tcW w:w="624" w:type="pct"/>
            <w:tcBorders>
              <w:top w:val="single" w:sz="8" w:space="0" w:color="auto"/>
              <w:bottom w:val="nil"/>
            </w:tcBorders>
            <w:vAlign w:val="center"/>
          </w:tcPr>
          <w:p w14:paraId="420BC304" w14:textId="6D13B72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1.95</w:t>
            </w:r>
          </w:p>
        </w:tc>
        <w:tc>
          <w:tcPr>
            <w:tcW w:w="316" w:type="pct"/>
            <w:tcBorders>
              <w:top w:val="single" w:sz="8" w:space="0" w:color="auto"/>
              <w:bottom w:val="nil"/>
            </w:tcBorders>
            <w:vAlign w:val="center"/>
          </w:tcPr>
          <w:p w14:paraId="58453D07" w14:textId="77777777" w:rsidR="001F5025" w:rsidRPr="001F5025" w:rsidRDefault="001F5025" w:rsidP="001F5025">
            <w:pPr>
              <w:rPr>
                <w:rFonts w:ascii="Times New Roman" w:hAnsi="Times New Roman" w:cs="Times New Roman"/>
                <w:sz w:val="24"/>
                <w:szCs w:val="24"/>
              </w:rPr>
            </w:pPr>
          </w:p>
        </w:tc>
      </w:tr>
      <w:tr w:rsidR="001F5025" w:rsidRPr="007C7049" w14:paraId="7FC99A9D" w14:textId="77777777" w:rsidTr="001F5025">
        <w:trPr>
          <w:trHeight w:val="454"/>
          <w:jc w:val="center"/>
        </w:trPr>
        <w:tc>
          <w:tcPr>
            <w:tcW w:w="447" w:type="pct"/>
            <w:tcBorders>
              <w:top w:val="nil"/>
            </w:tcBorders>
            <w:vAlign w:val="center"/>
          </w:tcPr>
          <w:p w14:paraId="725B0A1C" w14:textId="129AD15F" w:rsidR="001F5025" w:rsidRPr="001F5025" w:rsidRDefault="001F5025" w:rsidP="001F5025">
            <w:pPr>
              <w:rPr>
                <w:rFonts w:ascii="Times New Roman" w:eastAsia="宋体" w:hAnsi="Times New Roman" w:cs="Times New Roman"/>
                <w:sz w:val="24"/>
                <w:szCs w:val="24"/>
              </w:rPr>
            </w:pPr>
            <w:r w:rsidRPr="001F5025">
              <w:rPr>
                <w:rFonts w:ascii="Times New Roman" w:eastAsia="宋体" w:hAnsi="Times New Roman" w:cs="Times New Roman" w:hint="eastAsia"/>
                <w:sz w:val="24"/>
                <w:szCs w:val="24"/>
              </w:rPr>
              <w:t>1</w:t>
            </w:r>
            <w:r w:rsidRPr="001F5025">
              <w:rPr>
                <w:rFonts w:ascii="Times New Roman" w:eastAsia="宋体" w:hAnsi="Times New Roman" w:cs="Times New Roman"/>
                <w:sz w:val="24"/>
                <w:szCs w:val="24"/>
              </w:rPr>
              <w:t>9</w:t>
            </w:r>
          </w:p>
        </w:tc>
        <w:tc>
          <w:tcPr>
            <w:tcW w:w="710" w:type="pct"/>
            <w:tcBorders>
              <w:top w:val="nil"/>
            </w:tcBorders>
            <w:vAlign w:val="center"/>
          </w:tcPr>
          <w:p w14:paraId="299FD32D" w14:textId="498A5081"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sz w:val="24"/>
                <w:szCs w:val="24"/>
              </w:rPr>
              <w:t>Clay</w:t>
            </w:r>
          </w:p>
        </w:tc>
        <w:tc>
          <w:tcPr>
            <w:tcW w:w="2169" w:type="pct"/>
            <w:tcBorders>
              <w:top w:val="nil"/>
            </w:tcBorders>
            <w:vAlign w:val="center"/>
          </w:tcPr>
          <w:p w14:paraId="73753AB0" w14:textId="05255674" w:rsidR="001F5025" w:rsidRPr="001F5025" w:rsidRDefault="0015282F" w:rsidP="0015282F">
            <w:pPr>
              <w:rPr>
                <w:rFonts w:ascii="Times New Roman" w:hAnsi="Times New Roman" w:cs="Times New Roman"/>
                <w:sz w:val="24"/>
                <w:szCs w:val="24"/>
              </w:rPr>
            </w:pPr>
            <w:r>
              <w:rPr>
                <w:rFonts w:ascii="Times New Roman" w:hAnsi="Times New Roman" w:cs="Times New Roman" w:hint="eastAsia"/>
                <w:sz w:val="24"/>
                <w:szCs w:val="24"/>
              </w:rPr>
              <w:t>C</w:t>
            </w:r>
            <w:r w:rsidR="001F5025" w:rsidRPr="001F5025">
              <w:rPr>
                <w:rFonts w:ascii="Times New Roman" w:hAnsi="Times New Roman" w:cs="Times New Roman"/>
                <w:sz w:val="24"/>
                <w:szCs w:val="24"/>
              </w:rPr>
              <w:t>hitosan immobilized bentonite</w:t>
            </w:r>
          </w:p>
        </w:tc>
        <w:tc>
          <w:tcPr>
            <w:tcW w:w="734" w:type="pct"/>
            <w:tcBorders>
              <w:top w:val="nil"/>
            </w:tcBorders>
            <w:vAlign w:val="center"/>
          </w:tcPr>
          <w:p w14:paraId="73596DDE" w14:textId="60C8677B"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color w:val="2E2E2E"/>
                <w:sz w:val="24"/>
                <w:szCs w:val="24"/>
              </w:rPr>
              <w:t>0.006</w:t>
            </w:r>
          </w:p>
        </w:tc>
        <w:tc>
          <w:tcPr>
            <w:tcW w:w="624" w:type="pct"/>
            <w:tcBorders>
              <w:top w:val="nil"/>
            </w:tcBorders>
            <w:vAlign w:val="center"/>
          </w:tcPr>
          <w:p w14:paraId="48D8C81F" w14:textId="6957966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0.339</w:t>
            </w:r>
          </w:p>
        </w:tc>
        <w:tc>
          <w:tcPr>
            <w:tcW w:w="316" w:type="pct"/>
            <w:tcBorders>
              <w:top w:val="nil"/>
            </w:tcBorders>
            <w:vAlign w:val="center"/>
          </w:tcPr>
          <w:p w14:paraId="3F822B72" w14:textId="227106E0" w:rsidR="001F5025" w:rsidRPr="001F5025" w:rsidRDefault="0027507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PEVuZE5vdGU+PENpdGU+PEF1dGhvcj5GdXRhbGFuPC9BdXRob3I+PFllYXI+MjAxMTwvWWVhcj48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PEVuZE5vdGU+PENpdGU+PEF1dGhvcj5GdXRhbGFuPC9BdXRob3I+PFllYXI+MjAxMTwvWWVhcj48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25</w:t>
            </w:r>
            <w:r>
              <w:rPr>
                <w:rFonts w:ascii="Times New Roman" w:hAnsi="Times New Roman" w:cs="Times New Roman"/>
                <w:sz w:val="24"/>
                <w:szCs w:val="24"/>
              </w:rPr>
              <w:fldChar w:fldCharType="end"/>
            </w:r>
          </w:p>
        </w:tc>
      </w:tr>
      <w:tr w:rsidR="001F5025" w:rsidRPr="007C7049" w14:paraId="454CC69A" w14:textId="77777777" w:rsidTr="001F5025">
        <w:trPr>
          <w:trHeight w:val="454"/>
          <w:jc w:val="center"/>
        </w:trPr>
        <w:tc>
          <w:tcPr>
            <w:tcW w:w="447" w:type="pct"/>
            <w:vAlign w:val="center"/>
          </w:tcPr>
          <w:p w14:paraId="743D6FF2" w14:textId="44DE4EAF" w:rsidR="001F5025" w:rsidRPr="001F5025" w:rsidRDefault="001F5025" w:rsidP="001F5025">
            <w:pPr>
              <w:rPr>
                <w:rFonts w:ascii="Times New Roman" w:eastAsia="宋体" w:hAnsi="Times New Roman" w:cs="Times New Roman"/>
                <w:sz w:val="24"/>
                <w:szCs w:val="24"/>
              </w:rPr>
            </w:pPr>
            <w:r w:rsidRPr="001F5025">
              <w:rPr>
                <w:rFonts w:ascii="Times New Roman" w:eastAsia="宋体" w:hAnsi="Times New Roman" w:cs="Times New Roman" w:hint="eastAsia"/>
                <w:sz w:val="24"/>
                <w:szCs w:val="24"/>
              </w:rPr>
              <w:t>2</w:t>
            </w:r>
            <w:r w:rsidRPr="001F5025">
              <w:rPr>
                <w:rFonts w:ascii="Times New Roman" w:eastAsia="宋体" w:hAnsi="Times New Roman" w:cs="Times New Roman"/>
                <w:sz w:val="24"/>
                <w:szCs w:val="24"/>
              </w:rPr>
              <w:t>0</w:t>
            </w:r>
          </w:p>
        </w:tc>
        <w:tc>
          <w:tcPr>
            <w:tcW w:w="710" w:type="pct"/>
            <w:vAlign w:val="center"/>
          </w:tcPr>
          <w:p w14:paraId="73FC7AF1" w14:textId="2833A557"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sz w:val="24"/>
                <w:szCs w:val="24"/>
              </w:rPr>
              <w:t>Clay</w:t>
            </w:r>
          </w:p>
        </w:tc>
        <w:tc>
          <w:tcPr>
            <w:tcW w:w="2169" w:type="pct"/>
            <w:vAlign w:val="center"/>
          </w:tcPr>
          <w:p w14:paraId="38055C46" w14:textId="219FC83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Chitosan/</w:t>
            </w:r>
            <w:r>
              <w:rPr>
                <w:rFonts w:ascii="Times New Roman" w:hAnsi="Times New Roman" w:cs="Times New Roman" w:hint="eastAsia"/>
                <w:sz w:val="24"/>
                <w:szCs w:val="24"/>
              </w:rPr>
              <w:t>m</w:t>
            </w:r>
            <w:r w:rsidRPr="001F5025">
              <w:rPr>
                <w:rFonts w:ascii="Times New Roman" w:hAnsi="Times New Roman" w:cs="Times New Roman"/>
                <w:sz w:val="24"/>
                <w:szCs w:val="24"/>
              </w:rPr>
              <w:t>ontmorillonite</w:t>
            </w:r>
            <w:r>
              <w:rPr>
                <w:rFonts w:ascii="Times New Roman" w:hAnsi="Times New Roman" w:cs="Times New Roman" w:hint="eastAsia"/>
                <w:sz w:val="24"/>
                <w:szCs w:val="24"/>
              </w:rPr>
              <w:t xml:space="preserve"> n</w:t>
            </w:r>
            <w:r w:rsidRPr="001F5025">
              <w:rPr>
                <w:rFonts w:ascii="Times New Roman" w:hAnsi="Times New Roman" w:cs="Times New Roman"/>
                <w:sz w:val="24"/>
                <w:szCs w:val="24"/>
              </w:rPr>
              <w:t>anocomposite</w:t>
            </w:r>
          </w:p>
        </w:tc>
        <w:tc>
          <w:tcPr>
            <w:tcW w:w="734" w:type="pct"/>
            <w:vAlign w:val="center"/>
          </w:tcPr>
          <w:p w14:paraId="40B1B27C" w14:textId="5BA2AA65"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0.00855</w:t>
            </w:r>
          </w:p>
        </w:tc>
        <w:tc>
          <w:tcPr>
            <w:tcW w:w="624" w:type="pct"/>
            <w:vAlign w:val="center"/>
          </w:tcPr>
          <w:p w14:paraId="7C191CB4" w14:textId="7E209FBA"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0.8397</w:t>
            </w:r>
          </w:p>
        </w:tc>
        <w:tc>
          <w:tcPr>
            <w:tcW w:w="316" w:type="pct"/>
            <w:vAlign w:val="center"/>
          </w:tcPr>
          <w:p w14:paraId="6A6F278A" w14:textId="4B7EF63E" w:rsidR="001F5025" w:rsidRPr="001F5025" w:rsidRDefault="0027507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PEVuZE5vdGU+PENpdGU+PEF1dGhvcj5EdWFuPC9BdXRob3I+PFllYXI+MjAxNjwvWWVhcj48UmVj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PEVuZE5vdGU+PENpdGU+PEF1dGhvcj5EdWFuPC9BdXRob3I+PFllYXI+MjAxNjwvWWVhcj48UmVj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26</w:t>
            </w:r>
            <w:r>
              <w:rPr>
                <w:rFonts w:ascii="Times New Roman" w:hAnsi="Times New Roman" w:cs="Times New Roman"/>
                <w:sz w:val="24"/>
                <w:szCs w:val="24"/>
              </w:rPr>
              <w:fldChar w:fldCharType="end"/>
            </w:r>
          </w:p>
        </w:tc>
      </w:tr>
      <w:tr w:rsidR="001F5025" w:rsidRPr="007C7049" w14:paraId="6400ACAF" w14:textId="77777777" w:rsidTr="001F5025">
        <w:trPr>
          <w:trHeight w:val="454"/>
          <w:jc w:val="center"/>
        </w:trPr>
        <w:tc>
          <w:tcPr>
            <w:tcW w:w="447" w:type="pct"/>
            <w:vAlign w:val="center"/>
          </w:tcPr>
          <w:p w14:paraId="2D6BEA3F" w14:textId="185FD2EF" w:rsidR="001F5025" w:rsidRPr="001F5025" w:rsidRDefault="001F5025" w:rsidP="001F5025">
            <w:pPr>
              <w:rPr>
                <w:rFonts w:ascii="Times New Roman" w:eastAsia="宋体" w:hAnsi="Times New Roman" w:cs="Times New Roman"/>
                <w:sz w:val="24"/>
                <w:szCs w:val="24"/>
              </w:rPr>
            </w:pPr>
            <w:r w:rsidRPr="001F5025">
              <w:rPr>
                <w:rFonts w:ascii="Times New Roman" w:hAnsi="Times New Roman" w:cs="Times New Roman" w:hint="eastAsia"/>
                <w:sz w:val="24"/>
                <w:szCs w:val="24"/>
              </w:rPr>
              <w:t>2</w:t>
            </w:r>
            <w:r w:rsidRPr="001F5025">
              <w:rPr>
                <w:rFonts w:ascii="Times New Roman" w:hAnsi="Times New Roman" w:cs="Times New Roman"/>
                <w:sz w:val="24"/>
                <w:szCs w:val="24"/>
              </w:rPr>
              <w:t>1</w:t>
            </w:r>
          </w:p>
        </w:tc>
        <w:tc>
          <w:tcPr>
            <w:tcW w:w="710" w:type="pct"/>
            <w:vAlign w:val="center"/>
          </w:tcPr>
          <w:p w14:paraId="200646BC" w14:textId="1F0DC658" w:rsidR="001F5025" w:rsidRPr="001F5025" w:rsidRDefault="001F5025" w:rsidP="001F5025">
            <w:pPr>
              <w:rPr>
                <w:rFonts w:ascii="Times New Roman" w:hAnsi="Times New Roman" w:cs="Times New Roman"/>
                <w:sz w:val="24"/>
                <w:szCs w:val="24"/>
                <w:shd w:val="clear" w:color="auto" w:fill="FCFCFC"/>
              </w:rPr>
            </w:pPr>
            <w:r>
              <w:rPr>
                <w:rFonts w:ascii="Times New Roman" w:hAnsi="Times New Roman" w:cs="Times New Roman" w:hint="eastAsia"/>
                <w:sz w:val="24"/>
                <w:szCs w:val="24"/>
              </w:rPr>
              <w:t>A</w:t>
            </w:r>
            <w:r w:rsidRPr="00094D43">
              <w:rPr>
                <w:rFonts w:ascii="Times New Roman" w:hAnsi="Times New Roman" w:cs="Times New Roman"/>
                <w:sz w:val="24"/>
                <w:szCs w:val="24"/>
              </w:rPr>
              <w:t>ctivated carbon</w:t>
            </w:r>
          </w:p>
        </w:tc>
        <w:tc>
          <w:tcPr>
            <w:tcW w:w="2169" w:type="pct"/>
            <w:vAlign w:val="center"/>
          </w:tcPr>
          <w:p w14:paraId="2BD45797" w14:textId="1266B1E4" w:rsidR="001F5025" w:rsidRPr="001F5025" w:rsidRDefault="001F5025" w:rsidP="001F5025">
            <w:pPr>
              <w:rPr>
                <w:rFonts w:ascii="Times New Roman" w:hAnsi="Times New Roman" w:cs="Times New Roman"/>
                <w:sz w:val="24"/>
                <w:szCs w:val="24"/>
              </w:rPr>
            </w:pPr>
            <w:r>
              <w:rPr>
                <w:rFonts w:ascii="Times New Roman" w:hAnsi="Times New Roman" w:cs="Times New Roman" w:hint="eastAsia"/>
                <w:sz w:val="24"/>
                <w:szCs w:val="24"/>
              </w:rPr>
              <w:t>O</w:t>
            </w:r>
            <w:r w:rsidRPr="001F5025">
              <w:rPr>
                <w:rFonts w:ascii="Times New Roman" w:hAnsi="Times New Roman" w:cs="Times New Roman"/>
                <w:sz w:val="24"/>
                <w:szCs w:val="24"/>
              </w:rPr>
              <w:t>xidized activated carbon</w:t>
            </w:r>
          </w:p>
        </w:tc>
        <w:tc>
          <w:tcPr>
            <w:tcW w:w="734" w:type="pct"/>
            <w:vAlign w:val="center"/>
          </w:tcPr>
          <w:p w14:paraId="0C3105AA" w14:textId="47BB9C1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0.0041</w:t>
            </w:r>
          </w:p>
        </w:tc>
        <w:tc>
          <w:tcPr>
            <w:tcW w:w="624" w:type="pct"/>
            <w:vAlign w:val="center"/>
          </w:tcPr>
          <w:p w14:paraId="4FB2FB03" w14:textId="7BBCDC76"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1.84</w:t>
            </w:r>
          </w:p>
        </w:tc>
        <w:tc>
          <w:tcPr>
            <w:tcW w:w="316" w:type="pct"/>
            <w:vAlign w:val="center"/>
          </w:tcPr>
          <w:p w14:paraId="20547B08" w14:textId="480E7C8E" w:rsidR="001F5025" w:rsidRPr="001F5025" w:rsidRDefault="001F502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PEVuZE5vdGU+PENpdGU+PEF1dGhvcj5RaW48L0F1dGhvcj48WWVhcj4yMDE4PC9ZZWFyPjxSZWNO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PEVuZE5vdGU+PENpdGU+PEF1dGhvcj5RaW48L0F1dGhvcj48WWVhcj4yMDE4PC9ZZWFyPjxSZWNO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27</w:t>
            </w:r>
            <w:r>
              <w:rPr>
                <w:rFonts w:ascii="Times New Roman" w:hAnsi="Times New Roman" w:cs="Times New Roman"/>
                <w:sz w:val="24"/>
                <w:szCs w:val="24"/>
              </w:rPr>
              <w:fldChar w:fldCharType="end"/>
            </w:r>
          </w:p>
        </w:tc>
      </w:tr>
      <w:tr w:rsidR="001F5025" w:rsidRPr="007C7049" w14:paraId="4F20BF88" w14:textId="77777777" w:rsidTr="001F5025">
        <w:trPr>
          <w:trHeight w:val="454"/>
          <w:jc w:val="center"/>
        </w:trPr>
        <w:tc>
          <w:tcPr>
            <w:tcW w:w="447" w:type="pct"/>
            <w:vAlign w:val="center"/>
          </w:tcPr>
          <w:p w14:paraId="08ED9A0F" w14:textId="732FF1D8" w:rsidR="001F5025" w:rsidRPr="001F5025" w:rsidRDefault="001F5025" w:rsidP="001F5025">
            <w:pPr>
              <w:rPr>
                <w:rFonts w:ascii="Times New Roman" w:eastAsia="宋体" w:hAnsi="Times New Roman" w:cs="Times New Roman"/>
                <w:sz w:val="24"/>
                <w:szCs w:val="24"/>
              </w:rPr>
            </w:pPr>
            <w:r w:rsidRPr="001F5025">
              <w:rPr>
                <w:rFonts w:ascii="Times New Roman" w:hAnsi="Times New Roman" w:cs="Times New Roman" w:hint="eastAsia"/>
                <w:sz w:val="24"/>
                <w:szCs w:val="24"/>
              </w:rPr>
              <w:t>2</w:t>
            </w:r>
            <w:r w:rsidRPr="001F5025">
              <w:rPr>
                <w:rFonts w:ascii="Times New Roman" w:hAnsi="Times New Roman" w:cs="Times New Roman"/>
                <w:sz w:val="24"/>
                <w:szCs w:val="24"/>
              </w:rPr>
              <w:t>2</w:t>
            </w:r>
          </w:p>
        </w:tc>
        <w:tc>
          <w:tcPr>
            <w:tcW w:w="710" w:type="pct"/>
            <w:vAlign w:val="center"/>
          </w:tcPr>
          <w:p w14:paraId="1E3BD4D1" w14:textId="73D4F7C0" w:rsidR="001F5025" w:rsidRPr="001F5025" w:rsidRDefault="001F5025" w:rsidP="001F5025">
            <w:pPr>
              <w:rPr>
                <w:rFonts w:ascii="Times New Roman" w:hAnsi="Times New Roman" w:cs="Times New Roman"/>
                <w:sz w:val="24"/>
                <w:szCs w:val="24"/>
              </w:rPr>
            </w:pPr>
            <w:r>
              <w:rPr>
                <w:rFonts w:ascii="Times New Roman" w:hAnsi="Times New Roman" w:cs="Times New Roman" w:hint="eastAsia"/>
                <w:sz w:val="24"/>
                <w:szCs w:val="24"/>
              </w:rPr>
              <w:t>A</w:t>
            </w:r>
            <w:r w:rsidRPr="00094D43">
              <w:rPr>
                <w:rFonts w:ascii="Times New Roman" w:hAnsi="Times New Roman" w:cs="Times New Roman"/>
                <w:sz w:val="24"/>
                <w:szCs w:val="24"/>
              </w:rPr>
              <w:t>ctivated carbon</w:t>
            </w:r>
          </w:p>
        </w:tc>
        <w:tc>
          <w:tcPr>
            <w:tcW w:w="2169" w:type="pct"/>
            <w:vAlign w:val="center"/>
          </w:tcPr>
          <w:p w14:paraId="78602592" w14:textId="294B2306"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EDTA-functionalized bamboo activated carbon</w:t>
            </w:r>
          </w:p>
        </w:tc>
        <w:tc>
          <w:tcPr>
            <w:tcW w:w="734" w:type="pct"/>
            <w:vAlign w:val="center"/>
          </w:tcPr>
          <w:p w14:paraId="1B8E5577" w14:textId="3B8802DC"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0.0123</w:t>
            </w:r>
          </w:p>
        </w:tc>
        <w:tc>
          <w:tcPr>
            <w:tcW w:w="624" w:type="pct"/>
            <w:vAlign w:val="center"/>
          </w:tcPr>
          <w:p w14:paraId="3E7180A2" w14:textId="6D046A6A"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0.6644</w:t>
            </w:r>
          </w:p>
        </w:tc>
        <w:tc>
          <w:tcPr>
            <w:tcW w:w="316" w:type="pct"/>
            <w:vAlign w:val="center"/>
          </w:tcPr>
          <w:p w14:paraId="2360AEDB" w14:textId="5D02F5A1" w:rsidR="001F5025" w:rsidRPr="001F5025" w:rsidRDefault="001F5025" w:rsidP="00AB5A04">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PEVuZE5vdGU+PENpdGU+PEF1dGhvcj5MdjwvQXV0aG9yPjxZZWFyPjIwMTg8L1llYXI+PFJlY051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PEVuZE5vdGU+PENpdGU+PEF1dGhvcj5MdjwvQXV0aG9yPjxZZWFyPjIwMTg8L1llYXI+PFJlY051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noProof/>
                <w:sz w:val="24"/>
                <w:szCs w:val="24"/>
                <w:vertAlign w:val="superscript"/>
              </w:rPr>
              <w:t>28</w:t>
            </w:r>
            <w:r>
              <w:rPr>
                <w:rFonts w:ascii="Times New Roman" w:hAnsi="Times New Roman" w:cs="Times New Roman"/>
                <w:sz w:val="24"/>
                <w:szCs w:val="24"/>
              </w:rPr>
              <w:fldChar w:fldCharType="end"/>
            </w:r>
          </w:p>
        </w:tc>
      </w:tr>
      <w:tr w:rsidR="001F5025" w:rsidRPr="007C7049" w14:paraId="7E83D387" w14:textId="77777777" w:rsidTr="001F5025">
        <w:trPr>
          <w:trHeight w:val="454"/>
          <w:jc w:val="center"/>
        </w:trPr>
        <w:tc>
          <w:tcPr>
            <w:tcW w:w="447" w:type="pct"/>
            <w:vAlign w:val="center"/>
          </w:tcPr>
          <w:p w14:paraId="3660922F" w14:textId="4181F34C"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hint="eastAsia"/>
                <w:sz w:val="24"/>
                <w:szCs w:val="24"/>
              </w:rPr>
              <w:t>2</w:t>
            </w:r>
            <w:r w:rsidRPr="001F5025">
              <w:rPr>
                <w:rFonts w:ascii="Times New Roman" w:hAnsi="Times New Roman" w:cs="Times New Roman"/>
                <w:sz w:val="24"/>
                <w:szCs w:val="24"/>
              </w:rPr>
              <w:t>3</w:t>
            </w:r>
          </w:p>
        </w:tc>
        <w:tc>
          <w:tcPr>
            <w:tcW w:w="710" w:type="pct"/>
            <w:vAlign w:val="center"/>
          </w:tcPr>
          <w:p w14:paraId="31D4DD62" w14:textId="7EB38F3A"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i/>
                <w:sz w:val="24"/>
                <w:szCs w:val="24"/>
              </w:rPr>
              <w:t>β</w:t>
            </w:r>
            <w:r w:rsidRPr="001F5025">
              <w:rPr>
                <w:rFonts w:ascii="Times New Roman" w:eastAsia="宋体" w:hAnsi="Times New Roman" w:cs="Times New Roman" w:hint="eastAsia"/>
                <w:sz w:val="24"/>
                <w:szCs w:val="24"/>
              </w:rPr>
              <w:t>-</w:t>
            </w:r>
            <w:r w:rsidRPr="001F5025">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vAlign w:val="center"/>
          </w:tcPr>
          <w:p w14:paraId="4E3DB6F1" w14:textId="738AE0D5"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EDTA-crosslinked</w:t>
            </w:r>
            <w:r>
              <w:rPr>
                <w:rFonts w:ascii="Times New Roman" w:hAnsi="Times New Roman" w:cs="Times New Roman" w:hint="eastAsia"/>
                <w:sz w:val="24"/>
                <w:szCs w:val="24"/>
              </w:rPr>
              <w:t xml:space="preserve"> </w:t>
            </w:r>
            <w:r w:rsidRPr="001F5025">
              <w:rPr>
                <w:rFonts w:ascii="Times New Roman" w:eastAsia="宋体" w:hAnsi="Times New Roman" w:cs="Times New Roman"/>
                <w:i/>
                <w:sz w:val="24"/>
                <w:szCs w:val="24"/>
              </w:rPr>
              <w:t>β</w:t>
            </w:r>
            <w:r w:rsidRPr="001F5025">
              <w:rPr>
                <w:rFonts w:ascii="Times New Roman" w:eastAsia="宋体" w:hAnsi="Times New Roman" w:cs="Times New Roman" w:hint="eastAsia"/>
                <w:sz w:val="24"/>
                <w:szCs w:val="24"/>
              </w:rPr>
              <w:t>-</w:t>
            </w:r>
            <w:r w:rsidRPr="001F5025">
              <w:rPr>
                <w:rFonts w:ascii="Times New Roman" w:eastAsia="宋体" w:hAnsi="Times New Roman" w:cs="Times New Roman"/>
                <w:sz w:val="24"/>
                <w:szCs w:val="24"/>
              </w:rPr>
              <w:t>CD</w:t>
            </w:r>
            <w:r>
              <w:rPr>
                <w:rFonts w:ascii="Times New Roman" w:hAnsi="Times New Roman" w:cs="Times New Roman"/>
                <w:sz w:val="24"/>
                <w:szCs w:val="24"/>
              </w:rPr>
              <w:t xml:space="preserve"> polymer</w:t>
            </w:r>
          </w:p>
        </w:tc>
        <w:tc>
          <w:tcPr>
            <w:tcW w:w="734" w:type="pct"/>
            <w:vAlign w:val="center"/>
          </w:tcPr>
          <w:p w14:paraId="30A01A30" w14:textId="2D6FFCF0"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0.000542</w:t>
            </w:r>
          </w:p>
        </w:tc>
        <w:tc>
          <w:tcPr>
            <w:tcW w:w="624" w:type="pct"/>
            <w:vAlign w:val="center"/>
          </w:tcPr>
          <w:p w14:paraId="091966BA" w14:textId="150B7249"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sz w:val="24"/>
                <w:szCs w:val="24"/>
              </w:rPr>
              <w:t>1.242</w:t>
            </w:r>
          </w:p>
        </w:tc>
        <w:tc>
          <w:tcPr>
            <w:tcW w:w="316" w:type="pct"/>
            <w:vAlign w:val="center"/>
          </w:tcPr>
          <w:p w14:paraId="2E86A565" w14:textId="6AD50C00" w:rsidR="001F5025" w:rsidRPr="001F5025" w:rsidRDefault="001F5025" w:rsidP="001F5025">
            <w:pPr>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PEVuZE5vdGU+PENpdGU+PEF1dGhvcj5aaGFvPC9BdXRob3I+PFllYXI+MjAxNTwvWWVhcj48UmVj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PEVuZE5vdGU+PENpdGU+PEF1dGhvcj5aaGFvPC9BdXRob3I+PFllYXI+MjAxNTwvWWVhcj48UmVj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Pr="001F5025">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p>
        </w:tc>
      </w:tr>
      <w:tr w:rsidR="001F5025" w:rsidRPr="007C7049" w14:paraId="07368028" w14:textId="77777777" w:rsidTr="001F5025">
        <w:trPr>
          <w:trHeight w:val="454"/>
          <w:jc w:val="center"/>
        </w:trPr>
        <w:tc>
          <w:tcPr>
            <w:tcW w:w="447" w:type="pct"/>
            <w:vAlign w:val="center"/>
          </w:tcPr>
          <w:p w14:paraId="2256D8F5" w14:textId="3CBD1287"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hint="eastAsia"/>
                <w:sz w:val="24"/>
                <w:szCs w:val="24"/>
              </w:rPr>
              <w:t>2</w:t>
            </w:r>
            <w:r w:rsidRPr="001F5025">
              <w:rPr>
                <w:rFonts w:ascii="Times New Roman" w:hAnsi="Times New Roman" w:cs="Times New Roman"/>
                <w:sz w:val="24"/>
                <w:szCs w:val="24"/>
              </w:rPr>
              <w:t>4</w:t>
            </w:r>
          </w:p>
        </w:tc>
        <w:tc>
          <w:tcPr>
            <w:tcW w:w="710" w:type="pct"/>
            <w:vAlign w:val="center"/>
          </w:tcPr>
          <w:p w14:paraId="78CDECAB" w14:textId="6569E31C"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i/>
                <w:sz w:val="24"/>
                <w:szCs w:val="24"/>
              </w:rPr>
              <w:t>β</w:t>
            </w:r>
            <w:r w:rsidRPr="001F5025">
              <w:rPr>
                <w:rFonts w:ascii="Times New Roman" w:eastAsia="宋体" w:hAnsi="Times New Roman" w:cs="Times New Roman" w:hint="eastAsia"/>
                <w:sz w:val="24"/>
                <w:szCs w:val="24"/>
              </w:rPr>
              <w:t>-</w:t>
            </w:r>
            <w:r w:rsidRPr="001F5025">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vAlign w:val="center"/>
          </w:tcPr>
          <w:p w14:paraId="0EFD48C5" w14:textId="05AEFA12" w:rsidR="001F5025" w:rsidRPr="001F5025" w:rsidRDefault="001F5025" w:rsidP="001F5025">
            <w:pPr>
              <w:widowControl/>
              <w:rPr>
                <w:rFonts w:ascii="Times New Roman" w:eastAsia="等线" w:hAnsi="Times New Roman" w:cs="Times New Roman"/>
                <w:sz w:val="24"/>
                <w:szCs w:val="24"/>
              </w:rPr>
            </w:pPr>
            <w:r>
              <w:rPr>
                <w:rFonts w:ascii="Times New Roman" w:hAnsi="Times New Roman" w:cs="Times New Roman"/>
                <w:sz w:val="24"/>
                <w:szCs w:val="24"/>
              </w:rPr>
              <w:t>Carboxymethyl</w:t>
            </w:r>
            <w:r w:rsidRPr="001F5025">
              <w:rPr>
                <w:rFonts w:ascii="Times New Roman" w:hAnsi="Times New Roman" w:cs="Times New Roman"/>
                <w:sz w:val="24"/>
                <w:szCs w:val="24"/>
              </w:rPr>
              <w:t>-cyclodextrin c</w:t>
            </w:r>
            <w:r>
              <w:rPr>
                <w:rFonts w:ascii="Times New Roman" w:hAnsi="Times New Roman" w:cs="Times New Roman"/>
                <w:sz w:val="24"/>
                <w:szCs w:val="24"/>
              </w:rPr>
              <w:t>onjugated magnetic nanoparticle</w:t>
            </w:r>
          </w:p>
        </w:tc>
        <w:tc>
          <w:tcPr>
            <w:tcW w:w="734" w:type="pct"/>
            <w:vAlign w:val="center"/>
          </w:tcPr>
          <w:p w14:paraId="25DD6F95" w14:textId="7AC03136" w:rsidR="001F5025" w:rsidRPr="001F5025" w:rsidRDefault="001F5025" w:rsidP="001F5025">
            <w:pPr>
              <w:widowControl/>
              <w:rPr>
                <w:rFonts w:ascii="Times New Roman" w:eastAsia="等线" w:hAnsi="Times New Roman" w:cs="Times New Roman"/>
                <w:sz w:val="24"/>
                <w:szCs w:val="24"/>
              </w:rPr>
            </w:pPr>
            <w:r w:rsidRPr="001F5025">
              <w:rPr>
                <w:rFonts w:ascii="Times New Roman" w:hAnsi="Times New Roman" w:cs="Times New Roman"/>
                <w:sz w:val="24"/>
                <w:szCs w:val="24"/>
              </w:rPr>
              <w:t>0.038</w:t>
            </w:r>
          </w:p>
        </w:tc>
        <w:tc>
          <w:tcPr>
            <w:tcW w:w="624" w:type="pct"/>
            <w:vAlign w:val="center"/>
          </w:tcPr>
          <w:p w14:paraId="3B0E5B94" w14:textId="687E1095" w:rsidR="001F5025" w:rsidRPr="001F5025" w:rsidRDefault="001F5025" w:rsidP="001F5025">
            <w:pPr>
              <w:pStyle w:val="EndNoteBibliography"/>
              <w:rPr>
                <w:rFonts w:ascii="Times New Roman" w:hAnsi="Times New Roman" w:cs="Times New Roman"/>
                <w:sz w:val="24"/>
                <w:szCs w:val="24"/>
              </w:rPr>
            </w:pPr>
            <w:r w:rsidRPr="001F5025">
              <w:rPr>
                <w:rFonts w:ascii="Times New Roman" w:hAnsi="Times New Roman" w:cs="Times New Roman"/>
                <w:sz w:val="24"/>
                <w:szCs w:val="24"/>
              </w:rPr>
              <w:t>0.74</w:t>
            </w:r>
          </w:p>
        </w:tc>
        <w:tc>
          <w:tcPr>
            <w:tcW w:w="316" w:type="pct"/>
            <w:vAlign w:val="center"/>
          </w:tcPr>
          <w:p w14:paraId="30DC1C4D" w14:textId="7EAFBC54" w:rsidR="001F5025" w:rsidRPr="001F5025" w:rsidRDefault="001F5025" w:rsidP="00AB5A04">
            <w:pPr>
              <w:pStyle w:val="EndNoteBibliography"/>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PEVuZE5vdGU+PENpdGU+PEF1dGhvcj5CYWRydWRkb3phPC9BdXRob3I+PFllYXI+MjAxMTwvWWVh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PEVuZE5vdGU+PENpdGU+PEF1dGhvcj5CYWRydWRkb3phPC9BdXRob3I+PFllYXI+MjAxMTwvWWVh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sz w:val="24"/>
                <w:szCs w:val="24"/>
                <w:vertAlign w:val="superscript"/>
              </w:rPr>
              <w:t>29</w:t>
            </w:r>
            <w:r>
              <w:rPr>
                <w:rFonts w:ascii="Times New Roman" w:hAnsi="Times New Roman" w:cs="Times New Roman"/>
                <w:sz w:val="24"/>
                <w:szCs w:val="24"/>
              </w:rPr>
              <w:fldChar w:fldCharType="end"/>
            </w:r>
          </w:p>
        </w:tc>
      </w:tr>
      <w:tr w:rsidR="00275075" w:rsidRPr="007C7049" w14:paraId="3A718462" w14:textId="77777777" w:rsidTr="001F5025">
        <w:trPr>
          <w:trHeight w:val="454"/>
          <w:jc w:val="center"/>
        </w:trPr>
        <w:tc>
          <w:tcPr>
            <w:tcW w:w="447" w:type="pct"/>
            <w:vAlign w:val="center"/>
          </w:tcPr>
          <w:p w14:paraId="50DF2B43" w14:textId="4420EC8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hint="eastAsia"/>
                <w:sz w:val="24"/>
                <w:szCs w:val="24"/>
              </w:rPr>
              <w:t>2</w:t>
            </w:r>
            <w:r w:rsidRPr="001F5025">
              <w:rPr>
                <w:rFonts w:ascii="Times New Roman" w:hAnsi="Times New Roman" w:cs="Times New Roman"/>
                <w:sz w:val="24"/>
                <w:szCs w:val="24"/>
              </w:rPr>
              <w:t>5</w:t>
            </w:r>
          </w:p>
        </w:tc>
        <w:tc>
          <w:tcPr>
            <w:tcW w:w="710" w:type="pct"/>
            <w:vAlign w:val="center"/>
          </w:tcPr>
          <w:p w14:paraId="1C8B940A" w14:textId="23BDA4E0" w:rsidR="001F5025" w:rsidRPr="001F5025" w:rsidRDefault="001F5025" w:rsidP="001F5025">
            <w:pPr>
              <w:rPr>
                <w:rFonts w:ascii="Times New Roman" w:hAnsi="Times New Roman" w:cs="Times New Roman"/>
                <w:sz w:val="24"/>
                <w:szCs w:val="24"/>
              </w:rPr>
            </w:pPr>
            <w:r w:rsidRPr="001F5025">
              <w:rPr>
                <w:rFonts w:ascii="Times New Roman" w:eastAsia="宋体" w:hAnsi="Times New Roman" w:cs="Times New Roman"/>
                <w:i/>
                <w:sz w:val="24"/>
                <w:szCs w:val="24"/>
              </w:rPr>
              <w:t>β</w:t>
            </w:r>
            <w:r w:rsidRPr="001F5025">
              <w:rPr>
                <w:rFonts w:ascii="Times New Roman" w:eastAsia="宋体" w:hAnsi="Times New Roman" w:cs="Times New Roman" w:hint="eastAsia"/>
                <w:sz w:val="24"/>
                <w:szCs w:val="24"/>
              </w:rPr>
              <w:t>-</w:t>
            </w:r>
            <w:r w:rsidRPr="001F5025">
              <w:rPr>
                <w:rFonts w:ascii="Times New Roman" w:eastAsia="宋体" w:hAnsi="Times New Roman" w:cs="Times New Roman"/>
                <w:sz w:val="24"/>
                <w:szCs w:val="24"/>
              </w:rPr>
              <w:t>CD</w:t>
            </w:r>
            <w:r w:rsidR="0015282F">
              <w:rPr>
                <w:rFonts w:ascii="Times New Roman" w:hAnsi="Times New Roman" w:cs="Times New Roman"/>
                <w:sz w:val="24"/>
                <w:szCs w:val="24"/>
              </w:rPr>
              <w:t xml:space="preserve"> polymer</w:t>
            </w:r>
          </w:p>
        </w:tc>
        <w:tc>
          <w:tcPr>
            <w:tcW w:w="2169" w:type="pct"/>
            <w:vAlign w:val="center"/>
          </w:tcPr>
          <w:p w14:paraId="706C9363" w14:textId="0E1DFB33" w:rsidR="001F5025" w:rsidRPr="001F5025" w:rsidRDefault="001F5025" w:rsidP="001F5025">
            <w:pPr>
              <w:rPr>
                <w:rFonts w:ascii="Times New Roman" w:hAnsi="Times New Roman" w:cs="Times New Roman"/>
                <w:sz w:val="24"/>
                <w:szCs w:val="24"/>
              </w:rPr>
            </w:pPr>
            <w:r w:rsidRPr="001F5025">
              <w:rPr>
                <w:rFonts w:ascii="Times New Roman" w:hAnsi="Times New Roman" w:cs="Times New Roman"/>
                <w:i/>
                <w:sz w:val="24"/>
                <w:szCs w:val="24"/>
              </w:rPr>
              <w:t>β</w:t>
            </w:r>
            <w:r>
              <w:rPr>
                <w:rFonts w:ascii="Times New Roman" w:hAnsi="Times New Roman" w:cs="Times New Roman" w:hint="eastAsia"/>
                <w:sz w:val="24"/>
                <w:szCs w:val="24"/>
              </w:rPr>
              <w:t>-</w:t>
            </w:r>
            <w:r w:rsidRPr="001F5025">
              <w:rPr>
                <w:rFonts w:ascii="Times New Roman" w:hAnsi="Times New Roman" w:cs="Times New Roman"/>
                <w:sz w:val="24"/>
                <w:szCs w:val="24"/>
              </w:rPr>
              <w:t>cyclodextrin modified mag</w:t>
            </w:r>
            <w:r>
              <w:rPr>
                <w:rFonts w:ascii="Times New Roman" w:hAnsi="Times New Roman" w:cs="Times New Roman"/>
                <w:sz w:val="24"/>
                <w:szCs w:val="24"/>
              </w:rPr>
              <w:t>netic graphene oxide nanohybrid</w:t>
            </w:r>
          </w:p>
        </w:tc>
        <w:tc>
          <w:tcPr>
            <w:tcW w:w="734" w:type="pct"/>
            <w:vAlign w:val="center"/>
          </w:tcPr>
          <w:p w14:paraId="105F3920" w14:textId="422EC2AE" w:rsidR="001F5025" w:rsidRPr="001F5025" w:rsidRDefault="001F5025" w:rsidP="001F5025">
            <w:pPr>
              <w:widowControl/>
              <w:rPr>
                <w:rFonts w:ascii="Times New Roman" w:eastAsia="等线" w:hAnsi="Times New Roman" w:cs="Times New Roman"/>
                <w:sz w:val="24"/>
                <w:szCs w:val="24"/>
              </w:rPr>
            </w:pPr>
            <w:r w:rsidRPr="001F5025">
              <w:rPr>
                <w:rFonts w:ascii="Times New Roman" w:hAnsi="Times New Roman" w:cs="Times New Roman"/>
                <w:sz w:val="24"/>
                <w:szCs w:val="24"/>
              </w:rPr>
              <w:t>0.00773</w:t>
            </w:r>
          </w:p>
        </w:tc>
        <w:tc>
          <w:tcPr>
            <w:tcW w:w="624" w:type="pct"/>
            <w:vAlign w:val="center"/>
          </w:tcPr>
          <w:p w14:paraId="301F335A" w14:textId="79DE090E" w:rsidR="001F5025" w:rsidRPr="001F5025" w:rsidRDefault="001F5025" w:rsidP="001F5025">
            <w:pPr>
              <w:pStyle w:val="EndNoteBibliography"/>
              <w:rPr>
                <w:rFonts w:ascii="Times New Roman" w:hAnsi="Times New Roman" w:cs="Times New Roman"/>
                <w:sz w:val="24"/>
                <w:szCs w:val="24"/>
              </w:rPr>
            </w:pPr>
            <w:r w:rsidRPr="001F5025">
              <w:rPr>
                <w:rFonts w:ascii="Times New Roman" w:hAnsi="Times New Roman" w:cs="Times New Roman"/>
                <w:sz w:val="24"/>
                <w:szCs w:val="24"/>
              </w:rPr>
              <w:t>0.81</w:t>
            </w:r>
          </w:p>
        </w:tc>
        <w:tc>
          <w:tcPr>
            <w:tcW w:w="316" w:type="pct"/>
            <w:vAlign w:val="center"/>
          </w:tcPr>
          <w:p w14:paraId="3801DC69" w14:textId="70222887" w:rsidR="001F5025" w:rsidRPr="001F5025" w:rsidRDefault="001F5025" w:rsidP="00AB5A04">
            <w:pPr>
              <w:pStyle w:val="EndNoteBibliography"/>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PEVuZE5vdGU+PENpdGU+PEF1dGhvcj5NYTwvQXV0aG9yPjxZZWFyPjIwMTg8L1llYXI+PFJlY051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</w:fldData>
              </w:fldChar>
            </w:r>
            <w:r w:rsidR="00AB5A04">
              <w:rPr>
                <w:rFonts w:ascii="Times New Roman" w:hAnsi="Times New Roman" w:cs="Times New Roman"/>
                <w:sz w:val="24"/>
                <w:szCs w:val="24"/>
              </w:rPr>
              <w:instrText xml:space="preserve"> ADDIN EN.CITE </w:instrText>
            </w:r>
            <w:r w:rsidR="00AB5A04">
              <w:rPr>
                <w:rFonts w:ascii="Times New Roman" w:hAnsi="Times New Roman" w:cs="Times New Roman"/>
                <w:sz w:val="24"/>
                <w:szCs w:val="24"/>
              </w:rPr>
              <w:fldChar w:fldCharType="begin">
                <w:fldData xml:space="preserve">PEVuZE5vdGU+PENpdGU+PEF1dGhvcj5NYTwvQXV0aG9yPjxZZWFyPjIwMTg8L1llYXI+PFJlY051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</w:fldData>
              </w:fldChar>
            </w:r>
            <w:r w:rsidR="00AB5A04">
              <w:rPr>
                <w:rFonts w:ascii="Times New Roman" w:hAnsi="Times New Roman" w:cs="Times New Roman"/>
                <w:sz w:val="24"/>
                <w:szCs w:val="24"/>
              </w:rPr>
              <w:instrText xml:space="preserve"> ADDIN EN.CITE.DATA </w:instrText>
            </w:r>
            <w:r w:rsidR="00AB5A04">
              <w:rPr>
                <w:rFonts w:ascii="Times New Roman" w:hAnsi="Times New Roman" w:cs="Times New Roman"/>
                <w:sz w:val="24"/>
                <w:szCs w:val="24"/>
              </w:rPr>
            </w:r>
            <w:r w:rsidR="00AB5A0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B5A04" w:rsidRPr="00AB5A04">
              <w:rPr>
                <w:rFonts w:ascii="Times New Roman" w:hAnsi="Times New Roman" w:cs="Times New Roman"/>
                <w:sz w:val="24"/>
                <w:szCs w:val="24"/>
                <w:vertAlign w:val="superscript"/>
              </w:rPr>
              <w:t>30</w:t>
            </w:r>
            <w:r>
              <w:rPr>
                <w:rFonts w:ascii="Times New Roman" w:hAnsi="Times New Roman" w:cs="Times New Roman"/>
                <w:sz w:val="24"/>
                <w:szCs w:val="24"/>
              </w:rPr>
              <w:fldChar w:fldCharType="end"/>
            </w:r>
          </w:p>
        </w:tc>
      </w:tr>
    </w:tbl>
    <w:p w14:paraId="4E8B8249" w14:textId="321464E5" w:rsidR="009A2A2F" w:rsidRDefault="009A2A2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9A842C9" w14:textId="41517AA8" w:rsidR="009A44B6" w:rsidRPr="006453B9" w:rsidRDefault="009A44B6" w:rsidP="006453B9">
      <w:pPr>
        <w:spacing w:line="360" w:lineRule="auto"/>
        <w:rPr>
          <w:rFonts w:ascii="Times New Roman" w:hAnsi="Times New Roman" w:cs="Times New Roman"/>
          <w:sz w:val="24"/>
          <w:szCs w:val="24"/>
        </w:rPr>
      </w:pPr>
      <w:r w:rsidRPr="006453B9">
        <w:rPr>
          <w:rFonts w:ascii="Times New Roman" w:hAnsi="Times New Roman" w:cs="Times New Roman"/>
          <w:b/>
          <w:sz w:val="24"/>
          <w:szCs w:val="24"/>
        </w:rPr>
        <w:t>Table S</w:t>
      </w:r>
      <w:r w:rsidRPr="006453B9">
        <w:rPr>
          <w:rFonts w:ascii="Times New Roman" w:hAnsi="Times New Roman" w:cs="Times New Roman" w:hint="eastAsia"/>
          <w:b/>
          <w:sz w:val="24"/>
          <w:szCs w:val="24"/>
        </w:rPr>
        <w:t>19</w:t>
      </w:r>
      <w:r w:rsidRPr="006453B9">
        <w:rPr>
          <w:rFonts w:ascii="Times New Roman" w:hAnsi="Times New Roman" w:cs="Times New Roman"/>
          <w:b/>
          <w:sz w:val="24"/>
          <w:szCs w:val="24"/>
        </w:rPr>
        <w:t>.</w:t>
      </w:r>
      <w:r w:rsidRPr="006453B9">
        <w:rPr>
          <w:rFonts w:ascii="Times New Roman" w:hAnsi="Times New Roman" w:cs="Times New Roman"/>
          <w:sz w:val="24"/>
          <w:szCs w:val="24"/>
        </w:rPr>
        <w:t xml:space="preserve"> </w:t>
      </w:r>
      <w:r w:rsidR="006453B9" w:rsidRPr="006453B9">
        <w:rPr>
          <w:rFonts w:ascii="Times New Roman" w:hAnsi="Times New Roman" w:cs="Times New Roman"/>
          <w:sz w:val="24"/>
          <w:szCs w:val="24"/>
        </w:rPr>
        <w:t xml:space="preserve">Calculated </w:t>
      </w:r>
      <w:r w:rsidR="005916BE">
        <w:rPr>
          <w:rFonts w:ascii="Times New Roman" w:hAnsi="Times New Roman" w:cs="Times New Roman"/>
          <w:sz w:val="24"/>
          <w:szCs w:val="24"/>
        </w:rPr>
        <w:t>binding</w:t>
      </w:r>
      <w:r w:rsidR="006453B9" w:rsidRPr="006453B9">
        <w:rPr>
          <w:rFonts w:ascii="Times New Roman" w:hAnsi="Times New Roman" w:cs="Times New Roman"/>
          <w:sz w:val="24"/>
          <w:szCs w:val="24"/>
        </w:rPr>
        <w:t xml:space="preserve"> energ</w:t>
      </w:r>
      <w:r w:rsidR="006453B9" w:rsidRPr="006453B9">
        <w:rPr>
          <w:rFonts w:ascii="Times New Roman" w:hAnsi="Times New Roman" w:cs="Times New Roman" w:hint="eastAsia"/>
          <w:sz w:val="24"/>
          <w:szCs w:val="24"/>
        </w:rPr>
        <w:t>y</w:t>
      </w:r>
      <w:r w:rsidR="006453B9" w:rsidRPr="006453B9">
        <w:rPr>
          <w:rFonts w:ascii="Times New Roman" w:hAnsi="Times New Roman" w:cs="Times New Roman"/>
          <w:sz w:val="24"/>
          <w:szCs w:val="24"/>
        </w:rPr>
        <w:t xml:space="preserve"> and charge transfer </w:t>
      </w:r>
      <w:r w:rsidR="005916BE">
        <w:rPr>
          <w:rFonts w:ascii="Times New Roman" w:hAnsi="Times New Roman" w:cs="Times New Roman" w:hint="eastAsia"/>
          <w:sz w:val="24"/>
          <w:szCs w:val="24"/>
        </w:rPr>
        <w:t>of His-CDP with pollutants</w:t>
      </w:r>
      <w:r w:rsidR="00A41A65" w:rsidRPr="006453B9">
        <w:rPr>
          <w:rFonts w:ascii="Times New Roman" w:hAnsi="Times New Roman" w:cs="Times New Roman"/>
          <w:sz w:val="24"/>
          <w:szCs w:val="24"/>
          <w:vertAlign w:val="superscript"/>
        </w:rPr>
        <w:t>a</w:t>
      </w:r>
    </w:p>
    <w:tbl>
      <w:tblPr>
        <w:tblStyle w:val="a8"/>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3"/>
        <w:gridCol w:w="3366"/>
      </w:tblGrid>
      <w:tr w:rsidR="00A41A65" w:rsidRPr="00A41A65" w14:paraId="35F7B14F" w14:textId="77777777" w:rsidTr="006A3613">
        <w:trPr>
          <w:trHeight w:val="454"/>
          <w:jc w:val="center"/>
        </w:trPr>
        <w:tc>
          <w:tcPr>
            <w:tcW w:w="1134" w:type="pct"/>
            <w:tcBorders>
              <w:top w:val="single" w:sz="8" w:space="0" w:color="auto"/>
              <w:bottom w:val="single" w:sz="8" w:space="0" w:color="auto"/>
            </w:tcBorders>
            <w:vAlign w:val="center"/>
          </w:tcPr>
          <w:p w14:paraId="3716D809" w14:textId="558ED66F" w:rsidR="009A44B6" w:rsidRPr="00A41A65" w:rsidRDefault="009A44B6" w:rsidP="006A3613">
            <w:pPr>
              <w:jc w:val="center"/>
              <w:rPr>
                <w:rFonts w:ascii="Times New Roman" w:hAnsi="Times New Roman" w:cs="Times New Roman"/>
                <w:sz w:val="24"/>
                <w:szCs w:val="24"/>
              </w:rPr>
            </w:pPr>
          </w:p>
        </w:tc>
        <w:tc>
          <w:tcPr>
            <w:tcW w:w="2158" w:type="pct"/>
            <w:tcBorders>
              <w:top w:val="single" w:sz="8" w:space="0" w:color="auto"/>
              <w:bottom w:val="single" w:sz="8" w:space="0" w:color="auto"/>
            </w:tcBorders>
            <w:vAlign w:val="center"/>
          </w:tcPr>
          <w:p w14:paraId="026AA1E5" w14:textId="14B25B08" w:rsidR="009A44B6" w:rsidRPr="00A41A65" w:rsidRDefault="009A44B6" w:rsidP="00B2560E">
            <w:pPr>
              <w:jc w:val="center"/>
              <w:rPr>
                <w:rFonts w:ascii="Times New Roman" w:hAnsi="Times New Roman" w:cs="Times New Roman"/>
                <w:kern w:val="24"/>
                <w:sz w:val="24"/>
                <w:szCs w:val="24"/>
              </w:rPr>
            </w:pPr>
            <w:r w:rsidRPr="00A41A65">
              <w:rPr>
                <w:rFonts w:ascii="Times New Roman" w:hAnsi="Times New Roman" w:cs="Times New Roman"/>
                <w:kern w:val="24"/>
                <w:sz w:val="24"/>
                <w:szCs w:val="24"/>
              </w:rPr>
              <w:t>Δ</w:t>
            </w:r>
            <w:r w:rsidRPr="006453B9">
              <w:rPr>
                <w:rFonts w:ascii="Times New Roman" w:hAnsi="Times New Roman" w:cs="Times New Roman"/>
                <w:i/>
                <w:kern w:val="24"/>
                <w:sz w:val="24"/>
                <w:szCs w:val="24"/>
              </w:rPr>
              <w:t>E</w:t>
            </w:r>
            <w:r w:rsidRPr="00A41A65">
              <w:rPr>
                <w:rFonts w:ascii="Times New Roman" w:hAnsi="Times New Roman" w:cs="Times New Roman"/>
                <w:kern w:val="24"/>
                <w:sz w:val="24"/>
                <w:szCs w:val="24"/>
              </w:rPr>
              <w:t xml:space="preserve"> (</w:t>
            </w:r>
            <w:r w:rsidR="00B2560E" w:rsidRPr="00B2560E">
              <w:rPr>
                <w:rFonts w:ascii="Times New Roman" w:hAnsi="Times New Roman" w:cs="Times New Roman"/>
                <w:kern w:val="24"/>
                <w:sz w:val="24"/>
                <w:szCs w:val="24"/>
              </w:rPr>
              <w:t>kJ</w:t>
            </w:r>
            <w:r w:rsidR="00B2560E">
              <w:rPr>
                <w:rFonts w:ascii="Times New Roman" w:hAnsi="Times New Roman" w:cs="Times New Roman" w:hint="eastAsia"/>
                <w:kern w:val="24"/>
                <w:sz w:val="24"/>
                <w:szCs w:val="24"/>
              </w:rPr>
              <w:t>/</w:t>
            </w:r>
            <w:r w:rsidR="00B2560E">
              <w:rPr>
                <w:rFonts w:ascii="Times New Roman" w:hAnsi="Times New Roman" w:cs="Times New Roman"/>
                <w:kern w:val="24"/>
                <w:sz w:val="24"/>
                <w:szCs w:val="24"/>
              </w:rPr>
              <w:t>mol</w:t>
            </w:r>
            <w:r w:rsidRPr="00A41A65">
              <w:rPr>
                <w:rFonts w:ascii="Times New Roman" w:hAnsi="Times New Roman" w:cs="Times New Roman"/>
                <w:kern w:val="24"/>
                <w:sz w:val="24"/>
                <w:szCs w:val="24"/>
              </w:rPr>
              <w:t>)</w:t>
            </w:r>
          </w:p>
        </w:tc>
        <w:tc>
          <w:tcPr>
            <w:tcW w:w="1708" w:type="pct"/>
            <w:tcBorders>
              <w:top w:val="single" w:sz="8" w:space="0" w:color="auto"/>
              <w:bottom w:val="single" w:sz="8" w:space="0" w:color="auto"/>
            </w:tcBorders>
            <w:vAlign w:val="center"/>
          </w:tcPr>
          <w:p w14:paraId="4FD192C0" w14:textId="4D39E854" w:rsidR="009A44B6" w:rsidRPr="00A41A65" w:rsidRDefault="009A44B6" w:rsidP="006A3613">
            <w:pPr>
              <w:jc w:val="center"/>
              <w:rPr>
                <w:rFonts w:ascii="Times New Roman" w:hAnsi="Times New Roman" w:cs="Times New Roman"/>
                <w:sz w:val="24"/>
                <w:szCs w:val="24"/>
              </w:rPr>
            </w:pPr>
            <w:r w:rsidRPr="00A41A65">
              <w:rPr>
                <w:rFonts w:ascii="Times New Roman" w:hAnsi="Times New Roman" w:cs="Times New Roman"/>
                <w:kern w:val="24"/>
                <w:sz w:val="24"/>
                <w:szCs w:val="24"/>
              </w:rPr>
              <w:t>C</w:t>
            </w:r>
            <w:r w:rsidR="00A41A65" w:rsidRPr="00A41A65">
              <w:rPr>
                <w:rFonts w:ascii="Times New Roman" w:hAnsi="Times New Roman" w:cs="Times New Roman"/>
                <w:kern w:val="24"/>
                <w:sz w:val="24"/>
                <w:szCs w:val="24"/>
              </w:rPr>
              <w:t xml:space="preserve">harge </w:t>
            </w:r>
            <w:r w:rsidR="00A41A65" w:rsidRPr="00A41A65">
              <w:rPr>
                <w:rFonts w:ascii="Times New Roman" w:hAnsi="Times New Roman" w:cs="Times New Roman" w:hint="eastAsia"/>
                <w:kern w:val="24"/>
                <w:sz w:val="24"/>
                <w:szCs w:val="24"/>
              </w:rPr>
              <w:t>t</w:t>
            </w:r>
            <w:r w:rsidRPr="00A41A65">
              <w:rPr>
                <w:rFonts w:ascii="Times New Roman" w:hAnsi="Times New Roman" w:cs="Times New Roman"/>
                <w:kern w:val="24"/>
                <w:sz w:val="24"/>
                <w:szCs w:val="24"/>
              </w:rPr>
              <w:t>ransfer (e)</w:t>
            </w:r>
          </w:p>
        </w:tc>
      </w:tr>
      <w:tr w:rsidR="00A41A65" w:rsidRPr="00A41A65" w14:paraId="2DF5EBF1" w14:textId="77777777" w:rsidTr="006A3613">
        <w:trPr>
          <w:trHeight w:val="454"/>
          <w:jc w:val="center"/>
        </w:trPr>
        <w:tc>
          <w:tcPr>
            <w:tcW w:w="1134" w:type="pct"/>
            <w:vAlign w:val="center"/>
          </w:tcPr>
          <w:p w14:paraId="521E7555" w14:textId="77777777" w:rsidR="009A44B6" w:rsidRPr="00A41A65" w:rsidRDefault="009A44B6" w:rsidP="006A3613">
            <w:pPr>
              <w:jc w:val="center"/>
              <w:rPr>
                <w:rFonts w:ascii="Times New Roman" w:hAnsi="Times New Roman" w:cs="Times New Roman"/>
                <w:sz w:val="24"/>
                <w:szCs w:val="24"/>
              </w:rPr>
            </w:pPr>
            <w:r w:rsidRPr="00A41A65">
              <w:rPr>
                <w:rFonts w:ascii="Times New Roman" w:hAnsi="Times New Roman" w:cs="Times New Roman"/>
                <w:kern w:val="24"/>
                <w:sz w:val="24"/>
                <w:szCs w:val="24"/>
              </w:rPr>
              <w:t>His-CDP-</w:t>
            </w:r>
            <w:r w:rsidRPr="00A41A65">
              <w:rPr>
                <w:rFonts w:ascii="Times New Roman" w:hAnsi="Times New Roman" w:cs="Times New Roman"/>
                <w:sz w:val="24"/>
                <w:szCs w:val="24"/>
              </w:rPr>
              <w:t>BPA</w:t>
            </w:r>
          </w:p>
        </w:tc>
        <w:tc>
          <w:tcPr>
            <w:tcW w:w="2158" w:type="pct"/>
            <w:vAlign w:val="center"/>
          </w:tcPr>
          <w:p w14:paraId="75882461" w14:textId="2ABBDBB7" w:rsidR="009A44B6" w:rsidRPr="00A41A65" w:rsidRDefault="009A44B6" w:rsidP="006A3613">
            <w:pPr>
              <w:jc w:val="center"/>
              <w:rPr>
                <w:rFonts w:ascii="Times New Roman" w:hAnsi="Times New Roman" w:cs="Times New Roman"/>
                <w:sz w:val="24"/>
                <w:szCs w:val="24"/>
              </w:rPr>
            </w:pPr>
            <w:r w:rsidRPr="00A41A65">
              <w:rPr>
                <w:rFonts w:ascii="Times New Roman" w:hAnsi="Times New Roman" w:cs="Times New Roman"/>
                <w:kern w:val="24"/>
                <w:sz w:val="24"/>
                <w:szCs w:val="24"/>
              </w:rPr>
              <w:t>-</w:t>
            </w:r>
            <w:r w:rsidR="00705967">
              <w:rPr>
                <w:rFonts w:ascii="Times New Roman" w:hAnsi="Times New Roman" w:cs="Times New Roman" w:hint="eastAsia"/>
                <w:kern w:val="24"/>
                <w:sz w:val="24"/>
                <w:szCs w:val="24"/>
              </w:rPr>
              <w:t>117.71</w:t>
            </w:r>
          </w:p>
        </w:tc>
        <w:tc>
          <w:tcPr>
            <w:tcW w:w="1708" w:type="pct"/>
            <w:vAlign w:val="center"/>
          </w:tcPr>
          <w:p w14:paraId="02E889AA" w14:textId="77777777" w:rsidR="009A44B6" w:rsidRPr="00A41A65" w:rsidRDefault="009A44B6" w:rsidP="006A3613">
            <w:pPr>
              <w:jc w:val="center"/>
              <w:rPr>
                <w:rFonts w:ascii="Times New Roman" w:hAnsi="Times New Roman" w:cs="Times New Roman"/>
                <w:sz w:val="24"/>
                <w:szCs w:val="24"/>
              </w:rPr>
            </w:pPr>
            <w:r w:rsidRPr="00A41A65">
              <w:rPr>
                <w:rFonts w:ascii="Times New Roman" w:hAnsi="Times New Roman" w:cs="Times New Roman"/>
                <w:sz w:val="24"/>
                <w:szCs w:val="24"/>
              </w:rPr>
              <w:t>0.02</w:t>
            </w:r>
          </w:p>
        </w:tc>
      </w:tr>
      <w:tr w:rsidR="009D7CEE" w:rsidRPr="00A41A65" w14:paraId="73697386" w14:textId="77777777" w:rsidTr="006A3613">
        <w:trPr>
          <w:trHeight w:val="454"/>
          <w:jc w:val="center"/>
        </w:trPr>
        <w:tc>
          <w:tcPr>
            <w:tcW w:w="1134" w:type="pct"/>
            <w:vAlign w:val="center"/>
          </w:tcPr>
          <w:p w14:paraId="7AA9C56C" w14:textId="0F4773FA" w:rsidR="009D7CEE" w:rsidRPr="00A41A65" w:rsidRDefault="009D7CEE" w:rsidP="006A3613">
            <w:pPr>
              <w:jc w:val="center"/>
              <w:rPr>
                <w:rFonts w:ascii="Times New Roman" w:hAnsi="Times New Roman" w:cs="Times New Roman"/>
                <w:kern w:val="24"/>
                <w:sz w:val="24"/>
                <w:szCs w:val="24"/>
              </w:rPr>
            </w:pPr>
            <w:r w:rsidRPr="00A41A65">
              <w:rPr>
                <w:rFonts w:ascii="Times New Roman" w:hAnsi="Times New Roman" w:cs="Times New Roman"/>
                <w:kern w:val="24"/>
                <w:sz w:val="24"/>
                <w:szCs w:val="24"/>
              </w:rPr>
              <w:t>His-CDP-</w:t>
            </w:r>
            <w:r w:rsidRPr="00A41A65">
              <w:rPr>
                <w:rFonts w:ascii="Times New Roman" w:hAnsi="Times New Roman" w:cs="Times New Roman"/>
                <w:sz w:val="24"/>
                <w:szCs w:val="24"/>
              </w:rPr>
              <w:t>Cu</w:t>
            </w:r>
          </w:p>
        </w:tc>
        <w:tc>
          <w:tcPr>
            <w:tcW w:w="2158" w:type="pct"/>
            <w:vAlign w:val="center"/>
          </w:tcPr>
          <w:p w14:paraId="5E07BE7D" w14:textId="7A2B9387" w:rsidR="009D7CEE" w:rsidRPr="00A41A65" w:rsidRDefault="009D7CEE" w:rsidP="006A3613">
            <w:pPr>
              <w:jc w:val="center"/>
              <w:rPr>
                <w:rFonts w:ascii="Times New Roman" w:hAnsi="Times New Roman" w:cs="Times New Roman"/>
                <w:kern w:val="24"/>
                <w:sz w:val="24"/>
                <w:szCs w:val="24"/>
              </w:rPr>
            </w:pPr>
            <w:r w:rsidRPr="00A41A65">
              <w:rPr>
                <w:rFonts w:ascii="Times New Roman" w:hAnsi="Times New Roman" w:cs="Times New Roman"/>
                <w:kern w:val="24"/>
                <w:sz w:val="24"/>
                <w:szCs w:val="24"/>
              </w:rPr>
              <w:t>-</w:t>
            </w:r>
            <w:r w:rsidR="00705967">
              <w:rPr>
                <w:rFonts w:ascii="Times New Roman" w:hAnsi="Times New Roman" w:cs="Times New Roman" w:hint="eastAsia"/>
                <w:kern w:val="24"/>
                <w:sz w:val="24"/>
                <w:szCs w:val="24"/>
              </w:rPr>
              <w:t>961.96</w:t>
            </w:r>
          </w:p>
        </w:tc>
        <w:tc>
          <w:tcPr>
            <w:tcW w:w="1708" w:type="pct"/>
            <w:vAlign w:val="center"/>
          </w:tcPr>
          <w:p w14:paraId="6A239DCB" w14:textId="78FB5462" w:rsidR="009D7CEE" w:rsidRPr="00A41A65" w:rsidRDefault="009D7CEE" w:rsidP="006A3613">
            <w:pPr>
              <w:jc w:val="center"/>
              <w:rPr>
                <w:rFonts w:ascii="Times New Roman" w:hAnsi="Times New Roman" w:cs="Times New Roman"/>
                <w:sz w:val="24"/>
                <w:szCs w:val="24"/>
              </w:rPr>
            </w:pPr>
            <w:r w:rsidRPr="00A41A65">
              <w:rPr>
                <w:rFonts w:ascii="Times New Roman" w:hAnsi="Times New Roman" w:cs="Times New Roman"/>
                <w:sz w:val="24"/>
                <w:szCs w:val="24"/>
              </w:rPr>
              <w:t>0.27</w:t>
            </w:r>
          </w:p>
        </w:tc>
      </w:tr>
      <w:tr w:rsidR="009D7CEE" w:rsidRPr="00A41A65" w14:paraId="31BF871F" w14:textId="77777777" w:rsidTr="006A3613">
        <w:trPr>
          <w:trHeight w:val="454"/>
          <w:jc w:val="center"/>
        </w:trPr>
        <w:tc>
          <w:tcPr>
            <w:tcW w:w="1134" w:type="pct"/>
            <w:vAlign w:val="center"/>
          </w:tcPr>
          <w:p w14:paraId="4E694455" w14:textId="77777777" w:rsidR="009D7CEE" w:rsidRPr="00A41A65" w:rsidRDefault="009D7CEE" w:rsidP="006A3613">
            <w:pPr>
              <w:jc w:val="center"/>
              <w:rPr>
                <w:rFonts w:ascii="Times New Roman" w:hAnsi="Times New Roman" w:cs="Times New Roman"/>
                <w:sz w:val="24"/>
                <w:szCs w:val="24"/>
              </w:rPr>
            </w:pPr>
            <w:r w:rsidRPr="00A41A65">
              <w:rPr>
                <w:rFonts w:ascii="Times New Roman" w:hAnsi="Times New Roman" w:cs="Times New Roman"/>
                <w:kern w:val="24"/>
                <w:sz w:val="24"/>
                <w:szCs w:val="24"/>
              </w:rPr>
              <w:t>His-CDP-</w:t>
            </w:r>
            <w:r w:rsidRPr="00A41A65">
              <w:rPr>
                <w:rFonts w:ascii="Times New Roman" w:hAnsi="Times New Roman" w:cs="Times New Roman"/>
                <w:sz w:val="24"/>
                <w:szCs w:val="24"/>
              </w:rPr>
              <w:t>MB</w:t>
            </w:r>
          </w:p>
        </w:tc>
        <w:tc>
          <w:tcPr>
            <w:tcW w:w="2158" w:type="pct"/>
            <w:vAlign w:val="center"/>
          </w:tcPr>
          <w:p w14:paraId="376F622C" w14:textId="3ADEAEA9" w:rsidR="009D7CEE" w:rsidRPr="00A41A65" w:rsidRDefault="009D7CEE" w:rsidP="006A3613">
            <w:pPr>
              <w:jc w:val="center"/>
              <w:rPr>
                <w:rFonts w:ascii="Times New Roman" w:hAnsi="Times New Roman" w:cs="Times New Roman"/>
                <w:sz w:val="24"/>
                <w:szCs w:val="24"/>
              </w:rPr>
            </w:pPr>
            <w:r w:rsidRPr="00A41A65">
              <w:rPr>
                <w:rFonts w:ascii="Times New Roman" w:hAnsi="Times New Roman" w:cs="Times New Roman"/>
                <w:kern w:val="24"/>
                <w:sz w:val="24"/>
                <w:szCs w:val="24"/>
              </w:rPr>
              <w:t>-</w:t>
            </w:r>
            <w:r w:rsidR="00705967">
              <w:rPr>
                <w:rFonts w:ascii="Times New Roman" w:hAnsi="Times New Roman" w:cs="Times New Roman" w:hint="eastAsia"/>
                <w:kern w:val="24"/>
                <w:sz w:val="24"/>
                <w:szCs w:val="24"/>
              </w:rPr>
              <w:t>297.17</w:t>
            </w:r>
          </w:p>
        </w:tc>
        <w:tc>
          <w:tcPr>
            <w:tcW w:w="1708" w:type="pct"/>
            <w:vAlign w:val="center"/>
          </w:tcPr>
          <w:p w14:paraId="4715FE09" w14:textId="77777777" w:rsidR="009D7CEE" w:rsidRPr="00A41A65" w:rsidRDefault="009D7CEE" w:rsidP="006A3613">
            <w:pPr>
              <w:jc w:val="center"/>
              <w:rPr>
                <w:rFonts w:ascii="Times New Roman" w:hAnsi="Times New Roman" w:cs="Times New Roman"/>
                <w:sz w:val="24"/>
                <w:szCs w:val="24"/>
              </w:rPr>
            </w:pPr>
            <w:r w:rsidRPr="00A41A65">
              <w:rPr>
                <w:rFonts w:ascii="Times New Roman" w:hAnsi="Times New Roman" w:cs="Times New Roman"/>
                <w:sz w:val="24"/>
                <w:szCs w:val="24"/>
              </w:rPr>
              <w:t>0.22</w:t>
            </w:r>
          </w:p>
        </w:tc>
      </w:tr>
    </w:tbl>
    <w:p w14:paraId="1BAF80AA" w14:textId="5606DFB4" w:rsidR="009A44B6" w:rsidRPr="00A41A65" w:rsidRDefault="00A41A65" w:rsidP="009A44B6">
      <w:pPr>
        <w:spacing w:line="360" w:lineRule="auto"/>
        <w:rPr>
          <w:rFonts w:ascii="Times New Roman" w:hAnsi="Times New Roman" w:cs="Times New Roman"/>
          <w:sz w:val="24"/>
          <w:szCs w:val="24"/>
        </w:rPr>
      </w:pPr>
      <w:r w:rsidRPr="00A41A65">
        <w:rPr>
          <w:rFonts w:ascii="Times New Roman" w:hAnsi="Times New Roman" w:cs="Times New Roman"/>
          <w:sz w:val="24"/>
          <w:szCs w:val="24"/>
          <w:vertAlign w:val="superscript"/>
        </w:rPr>
        <w:t>a</w:t>
      </w:r>
      <w:r w:rsidRPr="00A41A65">
        <w:rPr>
          <w:rFonts w:ascii="Times New Roman" w:hAnsi="Times New Roman" w:cs="Times New Roman"/>
          <w:sz w:val="24"/>
          <w:szCs w:val="24"/>
        </w:rPr>
        <w:t xml:space="preserve"> </w:t>
      </w:r>
      <w:r w:rsidR="009A44B6" w:rsidRPr="00A41A65">
        <w:rPr>
          <w:rFonts w:ascii="Times New Roman" w:hAnsi="Times New Roman" w:cs="Times New Roman"/>
          <w:sz w:val="24"/>
          <w:szCs w:val="24"/>
        </w:rPr>
        <w:t xml:space="preserve">Charge decomposition analysis (CDA) </w:t>
      </w:r>
      <w:r w:rsidRPr="00A41A65">
        <w:rPr>
          <w:rFonts w:ascii="Times New Roman" w:hAnsi="Times New Roman" w:cs="Times New Roman" w:hint="eastAsia"/>
          <w:sz w:val="24"/>
          <w:szCs w:val="24"/>
        </w:rPr>
        <w:t>was</w:t>
      </w:r>
      <w:r w:rsidR="009A44B6" w:rsidRPr="00A41A65">
        <w:rPr>
          <w:rFonts w:ascii="Times New Roman" w:hAnsi="Times New Roman" w:cs="Times New Roman"/>
          <w:sz w:val="24"/>
          <w:szCs w:val="24"/>
        </w:rPr>
        <w:t xml:space="preserve"> used to calculate the charge transfer from </w:t>
      </w:r>
      <w:r w:rsidR="009A44B6" w:rsidRPr="00A41A65">
        <w:rPr>
          <w:rFonts w:ascii="Times New Roman" w:hAnsi="Times New Roman" w:cs="Times New Roman"/>
          <w:kern w:val="24"/>
          <w:sz w:val="24"/>
          <w:szCs w:val="24"/>
        </w:rPr>
        <w:t>His-CDP</w:t>
      </w:r>
      <w:r w:rsidR="009A44B6" w:rsidRPr="00A41A65">
        <w:rPr>
          <w:rFonts w:ascii="Times New Roman" w:hAnsi="Times New Roman" w:cs="Times New Roman"/>
          <w:sz w:val="24"/>
          <w:szCs w:val="24"/>
        </w:rPr>
        <w:t xml:space="preserve"> to the organic molecules and metal ions with </w:t>
      </w:r>
      <w:r w:rsidRPr="00A41A65">
        <w:rPr>
          <w:rFonts w:ascii="Times New Roman" w:hAnsi="Times New Roman" w:cs="Times New Roman"/>
          <w:sz w:val="24"/>
          <w:szCs w:val="24"/>
        </w:rPr>
        <w:t>Multiwfn</w:t>
      </w:r>
      <w:r w:rsidR="009A44B6" w:rsidRPr="00A41A65">
        <w:rPr>
          <w:rFonts w:ascii="Times New Roman" w:hAnsi="Times New Roman" w:cs="Times New Roman"/>
          <w:sz w:val="24"/>
          <w:szCs w:val="24"/>
        </w:rPr>
        <w:t xml:space="preserve"> software</w:t>
      </w:r>
      <w:r w:rsidRPr="00A41A65">
        <w:rPr>
          <w:rFonts w:ascii="Times New Roman" w:hAnsi="Times New Roman" w:cs="Times New Roman"/>
          <w:sz w:val="24"/>
          <w:szCs w:val="24"/>
        </w:rPr>
        <w:fldChar w:fldCharType="begin">
          <w:fldData xml:space="preserve">PEVuZE5vdGU+PENpdGU+PEF1dGhvcj5MdTwvQXV0aG9yPjxZZWFyPjIwMTI8L1llYXI+PFJlY051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</w:fldData>
        </w:fldChar>
      </w:r>
      <w:r w:rsidRPr="00A41A65">
        <w:rPr>
          <w:rFonts w:ascii="Times New Roman" w:hAnsi="Times New Roman" w:cs="Times New Roman"/>
          <w:sz w:val="24"/>
          <w:szCs w:val="24"/>
        </w:rPr>
        <w:instrText xml:space="preserve"> ADDIN EN.CITE </w:instrText>
      </w:r>
      <w:r w:rsidRPr="00A41A65">
        <w:rPr>
          <w:rFonts w:ascii="Times New Roman" w:hAnsi="Times New Roman" w:cs="Times New Roman"/>
          <w:sz w:val="24"/>
          <w:szCs w:val="24"/>
        </w:rPr>
        <w:fldChar w:fldCharType="begin">
          <w:fldData xml:space="preserve">PEVuZE5vdGU+PENpdGU+PEF1dGhvcj5MdTwvQXV0aG9yPjxZZWFyPjIwMTI8L1llYXI+PFJlY051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</w:fldData>
        </w:fldChar>
      </w:r>
      <w:r w:rsidRPr="00A41A65">
        <w:rPr>
          <w:rFonts w:ascii="Times New Roman" w:hAnsi="Times New Roman" w:cs="Times New Roman"/>
          <w:sz w:val="24"/>
          <w:szCs w:val="24"/>
        </w:rPr>
        <w:instrText xml:space="preserve"> ADDIN EN.CITE.DATA </w:instrText>
      </w:r>
      <w:r w:rsidRPr="00A41A65">
        <w:rPr>
          <w:rFonts w:ascii="Times New Roman" w:hAnsi="Times New Roman" w:cs="Times New Roman"/>
          <w:sz w:val="24"/>
          <w:szCs w:val="24"/>
        </w:rPr>
      </w:r>
      <w:r w:rsidRPr="00A41A65">
        <w:rPr>
          <w:rFonts w:ascii="Times New Roman" w:hAnsi="Times New Roman" w:cs="Times New Roman"/>
          <w:sz w:val="24"/>
          <w:szCs w:val="24"/>
        </w:rPr>
        <w:fldChar w:fldCharType="end"/>
      </w:r>
      <w:r w:rsidRPr="00A41A65">
        <w:rPr>
          <w:rFonts w:ascii="Times New Roman" w:hAnsi="Times New Roman" w:cs="Times New Roman"/>
          <w:sz w:val="24"/>
          <w:szCs w:val="24"/>
        </w:rPr>
      </w:r>
      <w:r w:rsidRPr="00A41A65">
        <w:rPr>
          <w:rFonts w:ascii="Times New Roman" w:hAnsi="Times New Roman" w:cs="Times New Roman"/>
          <w:sz w:val="24"/>
          <w:szCs w:val="24"/>
        </w:rPr>
        <w:fldChar w:fldCharType="separate"/>
      </w:r>
      <w:r w:rsidRPr="00A41A65">
        <w:rPr>
          <w:rFonts w:ascii="Times New Roman" w:hAnsi="Times New Roman" w:cs="Times New Roman"/>
          <w:noProof/>
          <w:sz w:val="24"/>
          <w:szCs w:val="24"/>
          <w:vertAlign w:val="superscript"/>
        </w:rPr>
        <w:t>31</w:t>
      </w:r>
      <w:r w:rsidRPr="00A41A65">
        <w:rPr>
          <w:rFonts w:ascii="Times New Roman" w:hAnsi="Times New Roman" w:cs="Times New Roman"/>
          <w:sz w:val="24"/>
          <w:szCs w:val="24"/>
        </w:rPr>
        <w:fldChar w:fldCharType="end"/>
      </w:r>
      <w:r w:rsidRPr="00A41A65">
        <w:rPr>
          <w:rFonts w:ascii="Times New Roman" w:hAnsi="Times New Roman" w:cs="Times New Roman" w:hint="eastAsia"/>
          <w:sz w:val="24"/>
          <w:szCs w:val="24"/>
        </w:rPr>
        <w:t>.</w:t>
      </w:r>
    </w:p>
    <w:p w14:paraId="36E7A96A" w14:textId="77777777" w:rsidR="009A44B6" w:rsidRPr="00A41A65" w:rsidRDefault="009A44B6" w:rsidP="009A44B6">
      <w:pPr>
        <w:widowControl/>
        <w:jc w:val="left"/>
        <w:rPr>
          <w:rFonts w:ascii="Times New Roman" w:hAnsi="Times New Roman" w:cs="Times New Roman"/>
          <w:sz w:val="24"/>
          <w:szCs w:val="24"/>
        </w:rPr>
      </w:pPr>
      <w:r w:rsidRPr="00A41A65">
        <w:rPr>
          <w:rFonts w:ascii="Times New Roman" w:hAnsi="Times New Roman" w:cs="Times New Roman"/>
          <w:sz w:val="24"/>
          <w:szCs w:val="24"/>
        </w:rPr>
        <w:br w:type="page"/>
      </w:r>
    </w:p>
    <w:p w14:paraId="18A8562B" w14:textId="1301016B" w:rsidR="00817BF7" w:rsidRPr="008479FA" w:rsidRDefault="009A44B6" w:rsidP="008479FA">
      <w:pPr>
        <w:spacing w:line="360" w:lineRule="auto"/>
        <w:rPr>
          <w:rFonts w:ascii="Times New Roman" w:hAnsi="Times New Roman" w:cs="Times New Roman"/>
          <w:sz w:val="24"/>
          <w:szCs w:val="24"/>
        </w:rPr>
      </w:pPr>
      <w:r>
        <w:rPr>
          <w:rFonts w:ascii="Times New Roman" w:hAnsi="Times New Roman" w:cs="Times New Roman"/>
          <w:b/>
          <w:sz w:val="24"/>
          <w:szCs w:val="24"/>
        </w:rPr>
        <w:t>Table S</w:t>
      </w:r>
      <w:r>
        <w:rPr>
          <w:rFonts w:ascii="Times New Roman" w:hAnsi="Times New Roman" w:cs="Times New Roman" w:hint="eastAsia"/>
          <w:b/>
          <w:sz w:val="24"/>
          <w:szCs w:val="24"/>
        </w:rPr>
        <w:t>20</w:t>
      </w:r>
      <w:r w:rsidR="00817BF7" w:rsidRPr="008479FA">
        <w:rPr>
          <w:rFonts w:ascii="Times New Roman" w:hAnsi="Times New Roman" w:cs="Times New Roman"/>
          <w:b/>
          <w:sz w:val="24"/>
          <w:szCs w:val="24"/>
        </w:rPr>
        <w:t>.</w:t>
      </w:r>
      <w:r w:rsidR="00817BF7" w:rsidRPr="008479FA">
        <w:rPr>
          <w:rFonts w:ascii="Times New Roman" w:hAnsi="Times New Roman" w:cs="Times New Roman"/>
          <w:sz w:val="24"/>
          <w:szCs w:val="24"/>
        </w:rPr>
        <w:t xml:space="preserve"> Wholesale cost of reagents</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7980"/>
        <w:gridCol w:w="1874"/>
      </w:tblGrid>
      <w:tr w:rsidR="00817BF7" w:rsidRPr="008479FA" w14:paraId="6F3E66EF" w14:textId="77777777" w:rsidTr="00817BF7">
        <w:trPr>
          <w:trHeight w:val="454"/>
        </w:trPr>
        <w:tc>
          <w:tcPr>
            <w:tcW w:w="4049" w:type="pct"/>
            <w:tcBorders>
              <w:top w:val="single" w:sz="8" w:space="0" w:color="auto"/>
              <w:bottom w:val="single" w:sz="8" w:space="0" w:color="auto"/>
            </w:tcBorders>
            <w:vAlign w:val="center"/>
          </w:tcPr>
          <w:p w14:paraId="274B5F7A" w14:textId="370C4B62"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Reagent</w:t>
            </w:r>
          </w:p>
        </w:tc>
        <w:tc>
          <w:tcPr>
            <w:tcW w:w="951" w:type="pct"/>
            <w:tcBorders>
              <w:top w:val="single" w:sz="8" w:space="0" w:color="auto"/>
              <w:bottom w:val="single" w:sz="8" w:space="0" w:color="auto"/>
            </w:tcBorders>
            <w:vAlign w:val="center"/>
          </w:tcPr>
          <w:p w14:paraId="119A8073" w14:textId="6DB4BD93"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Cost ($/kg)</w:t>
            </w:r>
          </w:p>
        </w:tc>
      </w:tr>
      <w:tr w:rsidR="00817BF7" w:rsidRPr="008479FA" w14:paraId="19CF493C" w14:textId="77777777" w:rsidTr="00817BF7">
        <w:trPr>
          <w:trHeight w:val="454"/>
        </w:trPr>
        <w:tc>
          <w:tcPr>
            <w:tcW w:w="4049" w:type="pct"/>
            <w:tcBorders>
              <w:top w:val="single" w:sz="8" w:space="0" w:color="auto"/>
            </w:tcBorders>
            <w:vAlign w:val="center"/>
          </w:tcPr>
          <w:p w14:paraId="47FFD0A4" w14:textId="49D99B79"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i/>
                <w:iCs/>
                <w:color w:val="000000" w:themeColor="text1"/>
                <w:kern w:val="24"/>
                <w:sz w:val="24"/>
                <w:szCs w:val="24"/>
                <w:lang w:val="el-GR"/>
              </w:rPr>
              <w:t>β</w:t>
            </w:r>
            <w:r w:rsidRPr="008479FA">
              <w:rPr>
                <w:rFonts w:ascii="Times New Roman" w:hAnsi="Times New Roman" w:cs="Times New Roman"/>
                <w:color w:val="000000" w:themeColor="text1"/>
                <w:kern w:val="24"/>
                <w:sz w:val="24"/>
                <w:szCs w:val="24"/>
              </w:rPr>
              <w:t>-Cyclodextrin (</w:t>
            </w:r>
            <w:r w:rsidRPr="008479FA">
              <w:rPr>
                <w:rFonts w:ascii="Times New Roman" w:hAnsi="Times New Roman" w:cs="Times New Roman"/>
                <w:i/>
                <w:iCs/>
                <w:color w:val="000000" w:themeColor="text1"/>
                <w:kern w:val="24"/>
                <w:sz w:val="24"/>
                <w:szCs w:val="24"/>
                <w:lang w:val="el-GR"/>
              </w:rPr>
              <w:t>β</w:t>
            </w:r>
            <w:r w:rsidRPr="008479FA">
              <w:rPr>
                <w:rFonts w:ascii="Times New Roman" w:hAnsi="Times New Roman" w:cs="Times New Roman"/>
                <w:color w:val="000000" w:themeColor="text1"/>
                <w:kern w:val="24"/>
                <w:sz w:val="24"/>
                <w:szCs w:val="24"/>
              </w:rPr>
              <w:t>-CD)</w:t>
            </w:r>
          </w:p>
        </w:tc>
        <w:tc>
          <w:tcPr>
            <w:tcW w:w="951" w:type="pct"/>
            <w:tcBorders>
              <w:top w:val="single" w:sz="8" w:space="0" w:color="auto"/>
            </w:tcBorders>
            <w:vAlign w:val="center"/>
          </w:tcPr>
          <w:p w14:paraId="3BF3FA1F" w14:textId="3C2E6087"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1.8</w:t>
            </w:r>
            <w:r w:rsidRPr="008479FA">
              <w:rPr>
                <w:rFonts w:ascii="Times New Roman" w:hAnsi="Times New Roman" w:cs="Times New Roman"/>
                <w:color w:val="000000" w:themeColor="text1"/>
                <w:kern w:val="24"/>
                <w:position w:val="6"/>
                <w:sz w:val="24"/>
                <w:szCs w:val="24"/>
                <w:vertAlign w:val="superscript"/>
              </w:rPr>
              <w:t>a</w:t>
            </w:r>
          </w:p>
        </w:tc>
      </w:tr>
      <w:tr w:rsidR="00817BF7" w:rsidRPr="008479FA" w14:paraId="04B73BD2" w14:textId="77777777" w:rsidTr="00817BF7">
        <w:trPr>
          <w:trHeight w:val="454"/>
        </w:trPr>
        <w:tc>
          <w:tcPr>
            <w:tcW w:w="4049" w:type="pct"/>
            <w:vAlign w:val="center"/>
          </w:tcPr>
          <w:p w14:paraId="403951B2" w14:textId="71718417" w:rsidR="00817BF7" w:rsidRPr="008479FA" w:rsidRDefault="00817BF7" w:rsidP="00995239">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Ethylenediaminetetraacetic dianhydride (EDTA</w:t>
            </w:r>
            <w:r w:rsidR="00995239">
              <w:rPr>
                <w:rFonts w:ascii="Times New Roman" w:hAnsi="Times New Roman" w:cs="Times New Roman" w:hint="eastAsia"/>
                <w:color w:val="000000" w:themeColor="text1"/>
                <w:kern w:val="24"/>
                <w:sz w:val="24"/>
                <w:szCs w:val="24"/>
              </w:rPr>
              <w:t xml:space="preserve"> </w:t>
            </w:r>
            <w:r w:rsidR="00995239" w:rsidRPr="00995239">
              <w:rPr>
                <w:rFonts w:ascii="Times New Roman" w:hAnsi="Times New Roman" w:cs="Times New Roman"/>
                <w:color w:val="000000" w:themeColor="text1"/>
                <w:kern w:val="24"/>
                <w:sz w:val="24"/>
                <w:szCs w:val="24"/>
              </w:rPr>
              <w:t>dianhydride</w:t>
            </w:r>
            <w:r w:rsidRPr="008479FA">
              <w:rPr>
                <w:rFonts w:ascii="Times New Roman" w:hAnsi="Times New Roman" w:cs="Times New Roman"/>
                <w:color w:val="000000" w:themeColor="text1"/>
                <w:kern w:val="24"/>
                <w:sz w:val="24"/>
                <w:szCs w:val="24"/>
              </w:rPr>
              <w:t>)</w:t>
            </w:r>
          </w:p>
        </w:tc>
        <w:tc>
          <w:tcPr>
            <w:tcW w:w="951" w:type="pct"/>
            <w:vAlign w:val="center"/>
          </w:tcPr>
          <w:p w14:paraId="71FFFDC4" w14:textId="795DD756"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14.5</w:t>
            </w:r>
            <w:r w:rsidRPr="008479FA">
              <w:rPr>
                <w:rFonts w:ascii="Times New Roman" w:hAnsi="Times New Roman" w:cs="Times New Roman"/>
                <w:color w:val="000000" w:themeColor="text1"/>
                <w:kern w:val="24"/>
                <w:position w:val="6"/>
                <w:sz w:val="24"/>
                <w:szCs w:val="24"/>
                <w:vertAlign w:val="superscript"/>
              </w:rPr>
              <w:t>b</w:t>
            </w:r>
          </w:p>
        </w:tc>
      </w:tr>
      <w:tr w:rsidR="00817BF7" w:rsidRPr="008479FA" w14:paraId="703CAD74" w14:textId="77777777" w:rsidTr="00817BF7">
        <w:trPr>
          <w:trHeight w:val="454"/>
        </w:trPr>
        <w:tc>
          <w:tcPr>
            <w:tcW w:w="4049" w:type="pct"/>
            <w:vAlign w:val="center"/>
          </w:tcPr>
          <w:p w14:paraId="047EA542" w14:textId="201AEC64"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Ethylenediaminetetraacetic acid (EDTA)</w:t>
            </w:r>
          </w:p>
        </w:tc>
        <w:tc>
          <w:tcPr>
            <w:tcW w:w="951" w:type="pct"/>
            <w:vAlign w:val="center"/>
          </w:tcPr>
          <w:p w14:paraId="099690C6" w14:textId="43EB6C41"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1.2</w:t>
            </w:r>
            <w:r w:rsidRPr="008479FA">
              <w:rPr>
                <w:rFonts w:ascii="Times New Roman" w:hAnsi="Times New Roman" w:cs="Times New Roman"/>
                <w:color w:val="000000" w:themeColor="text1"/>
                <w:kern w:val="24"/>
                <w:position w:val="6"/>
                <w:sz w:val="24"/>
                <w:szCs w:val="24"/>
                <w:vertAlign w:val="superscript"/>
              </w:rPr>
              <w:t>a</w:t>
            </w:r>
          </w:p>
        </w:tc>
      </w:tr>
      <w:tr w:rsidR="00817BF7" w:rsidRPr="008479FA" w14:paraId="0D5DC35D" w14:textId="77777777" w:rsidTr="00817BF7">
        <w:trPr>
          <w:trHeight w:val="454"/>
        </w:trPr>
        <w:tc>
          <w:tcPr>
            <w:tcW w:w="4049" w:type="pct"/>
            <w:vAlign w:val="center"/>
          </w:tcPr>
          <w:p w14:paraId="62D73DD0" w14:textId="1C4BD196"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Epichlorohydrin (E</w:t>
            </w:r>
            <w:r w:rsidR="003C52A3">
              <w:rPr>
                <w:rFonts w:ascii="Times New Roman" w:hAnsi="Times New Roman" w:cs="Times New Roman"/>
                <w:color w:val="000000" w:themeColor="text1"/>
                <w:kern w:val="24"/>
                <w:sz w:val="24"/>
                <w:szCs w:val="24"/>
              </w:rPr>
              <w:t>CH</w:t>
            </w:r>
            <w:r w:rsidRPr="008479FA">
              <w:rPr>
                <w:rFonts w:ascii="Times New Roman" w:hAnsi="Times New Roman" w:cs="Times New Roman"/>
                <w:color w:val="000000" w:themeColor="text1"/>
                <w:kern w:val="24"/>
                <w:sz w:val="24"/>
                <w:szCs w:val="24"/>
              </w:rPr>
              <w:t>)</w:t>
            </w:r>
          </w:p>
        </w:tc>
        <w:tc>
          <w:tcPr>
            <w:tcW w:w="951" w:type="pct"/>
            <w:vAlign w:val="center"/>
          </w:tcPr>
          <w:p w14:paraId="766B4C5F" w14:textId="029BC2F7"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1.4</w:t>
            </w:r>
            <w:r w:rsidRPr="008479FA">
              <w:rPr>
                <w:rFonts w:ascii="Times New Roman" w:hAnsi="Times New Roman" w:cs="Times New Roman"/>
                <w:color w:val="000000" w:themeColor="text1"/>
                <w:kern w:val="24"/>
                <w:position w:val="6"/>
                <w:sz w:val="24"/>
                <w:szCs w:val="24"/>
                <w:vertAlign w:val="superscript"/>
              </w:rPr>
              <w:t>a</w:t>
            </w:r>
          </w:p>
        </w:tc>
      </w:tr>
      <w:tr w:rsidR="00817BF7" w:rsidRPr="008479FA" w14:paraId="71312562" w14:textId="77777777" w:rsidTr="00817BF7">
        <w:trPr>
          <w:trHeight w:val="454"/>
        </w:trPr>
        <w:tc>
          <w:tcPr>
            <w:tcW w:w="4049" w:type="pct"/>
            <w:vAlign w:val="center"/>
          </w:tcPr>
          <w:p w14:paraId="611C7B02" w14:textId="2C9327D7"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dark1"/>
                <w:kern w:val="24"/>
                <w:sz w:val="24"/>
                <w:szCs w:val="24"/>
              </w:rPr>
              <w:t>Triethylamine (TEA)</w:t>
            </w:r>
          </w:p>
        </w:tc>
        <w:tc>
          <w:tcPr>
            <w:tcW w:w="951" w:type="pct"/>
            <w:vAlign w:val="center"/>
          </w:tcPr>
          <w:p w14:paraId="1CA7ECB9" w14:textId="246C4019"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1.5</w:t>
            </w:r>
            <w:r w:rsidRPr="008479FA">
              <w:rPr>
                <w:rFonts w:ascii="Times New Roman" w:hAnsi="Times New Roman" w:cs="Times New Roman"/>
                <w:color w:val="000000" w:themeColor="text1"/>
                <w:kern w:val="24"/>
                <w:position w:val="6"/>
                <w:sz w:val="24"/>
                <w:szCs w:val="24"/>
                <w:vertAlign w:val="superscript"/>
              </w:rPr>
              <w:t>a</w:t>
            </w:r>
          </w:p>
        </w:tc>
      </w:tr>
      <w:tr w:rsidR="00817BF7" w:rsidRPr="008479FA" w14:paraId="1F0AF619" w14:textId="77777777" w:rsidTr="00817BF7">
        <w:trPr>
          <w:trHeight w:val="454"/>
        </w:trPr>
        <w:tc>
          <w:tcPr>
            <w:tcW w:w="4049" w:type="pct"/>
            <w:vAlign w:val="center"/>
          </w:tcPr>
          <w:p w14:paraId="057418F1" w14:textId="67E3B328"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odium phosphate dibasic heptahydrate (Na</w:t>
            </w:r>
            <w:r w:rsidRPr="008479FA">
              <w:rPr>
                <w:rFonts w:ascii="Times New Roman" w:hAnsi="Times New Roman" w:cs="Times New Roman"/>
                <w:color w:val="000000" w:themeColor="text1"/>
                <w:kern w:val="24"/>
                <w:position w:val="-5"/>
                <w:sz w:val="24"/>
                <w:szCs w:val="24"/>
                <w:vertAlign w:val="subscript"/>
              </w:rPr>
              <w:t>2</w:t>
            </w:r>
            <w:r w:rsidRPr="008479FA">
              <w:rPr>
                <w:rFonts w:ascii="Times New Roman" w:hAnsi="Times New Roman" w:cs="Times New Roman"/>
                <w:color w:val="000000" w:themeColor="text1"/>
                <w:kern w:val="24"/>
                <w:sz w:val="24"/>
                <w:szCs w:val="24"/>
              </w:rPr>
              <w:t>HPO</w:t>
            </w:r>
            <w:r w:rsidRPr="008479FA">
              <w:rPr>
                <w:rFonts w:ascii="Times New Roman" w:hAnsi="Times New Roman" w:cs="Times New Roman"/>
                <w:color w:val="000000" w:themeColor="text1"/>
                <w:kern w:val="24"/>
                <w:position w:val="-5"/>
                <w:sz w:val="24"/>
                <w:szCs w:val="24"/>
                <w:vertAlign w:val="subscript"/>
              </w:rPr>
              <w:t>4</w:t>
            </w:r>
            <w:r w:rsidRPr="008479FA">
              <w:rPr>
                <w:rFonts w:ascii="Times New Roman" w:hAnsi="Times New Roman" w:cs="Times New Roman"/>
                <w:color w:val="000000" w:themeColor="text1"/>
                <w:kern w:val="24"/>
                <w:sz w:val="24"/>
                <w:szCs w:val="24"/>
              </w:rPr>
              <w:t>∙7H</w:t>
            </w:r>
            <w:r w:rsidRPr="008479FA">
              <w:rPr>
                <w:rFonts w:ascii="Times New Roman" w:hAnsi="Times New Roman" w:cs="Times New Roman"/>
                <w:color w:val="000000" w:themeColor="text1"/>
                <w:kern w:val="24"/>
                <w:position w:val="-5"/>
                <w:sz w:val="24"/>
                <w:szCs w:val="24"/>
                <w:vertAlign w:val="subscript"/>
              </w:rPr>
              <w:t>2</w:t>
            </w:r>
            <w:r w:rsidRPr="008479FA">
              <w:rPr>
                <w:rFonts w:ascii="Times New Roman" w:hAnsi="Times New Roman" w:cs="Times New Roman"/>
                <w:color w:val="000000" w:themeColor="text1"/>
                <w:kern w:val="24"/>
                <w:sz w:val="24"/>
                <w:szCs w:val="24"/>
              </w:rPr>
              <w:t>O)</w:t>
            </w:r>
          </w:p>
        </w:tc>
        <w:tc>
          <w:tcPr>
            <w:tcW w:w="951" w:type="pct"/>
            <w:vAlign w:val="center"/>
          </w:tcPr>
          <w:p w14:paraId="51ED7E16" w14:textId="255CE897"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0.7</w:t>
            </w:r>
            <w:r w:rsidRPr="008479FA">
              <w:rPr>
                <w:rFonts w:ascii="Times New Roman" w:hAnsi="Times New Roman" w:cs="Times New Roman"/>
                <w:color w:val="000000" w:themeColor="text1"/>
                <w:kern w:val="24"/>
                <w:position w:val="6"/>
                <w:sz w:val="24"/>
                <w:szCs w:val="24"/>
                <w:vertAlign w:val="superscript"/>
              </w:rPr>
              <w:t>a</w:t>
            </w:r>
          </w:p>
        </w:tc>
      </w:tr>
      <w:tr w:rsidR="00817BF7" w:rsidRPr="008479FA" w14:paraId="1A082A8B" w14:textId="77777777" w:rsidTr="00817BF7">
        <w:trPr>
          <w:trHeight w:val="454"/>
        </w:trPr>
        <w:tc>
          <w:tcPr>
            <w:tcW w:w="4049" w:type="pct"/>
            <w:vAlign w:val="center"/>
          </w:tcPr>
          <w:p w14:paraId="028FEA56" w14:textId="7853A146"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Sodium hydroxide (NaOH)</w:t>
            </w:r>
          </w:p>
        </w:tc>
        <w:tc>
          <w:tcPr>
            <w:tcW w:w="951" w:type="pct"/>
            <w:vAlign w:val="center"/>
          </w:tcPr>
          <w:p w14:paraId="661DA322" w14:textId="3B5EF204"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0.3</w:t>
            </w:r>
            <w:r w:rsidRPr="008479FA">
              <w:rPr>
                <w:rFonts w:ascii="Times New Roman" w:hAnsi="Times New Roman" w:cs="Times New Roman"/>
                <w:color w:val="000000" w:themeColor="text1"/>
                <w:kern w:val="24"/>
                <w:position w:val="6"/>
                <w:sz w:val="24"/>
                <w:szCs w:val="24"/>
                <w:vertAlign w:val="superscript"/>
              </w:rPr>
              <w:t>a</w:t>
            </w:r>
          </w:p>
        </w:tc>
      </w:tr>
    </w:tbl>
    <w:p w14:paraId="3AE4CA3D" w14:textId="77777777" w:rsidR="00817BF7" w:rsidRPr="008479FA" w:rsidRDefault="00817BF7"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Prices obtained from wholesale suppliers (metric ton scale).</w:t>
      </w:r>
    </w:p>
    <w:p w14:paraId="762F63BE" w14:textId="77777777" w:rsidR="00817BF7" w:rsidRPr="008479FA" w:rsidRDefault="00817BF7"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b</w:t>
      </w:r>
      <w:r w:rsidRPr="008479FA">
        <w:rPr>
          <w:rFonts w:ascii="Times New Roman" w:hAnsi="Times New Roman" w:cs="Times New Roman"/>
          <w:sz w:val="24"/>
          <w:szCs w:val="24"/>
        </w:rPr>
        <w:t xml:space="preserve"> The raw materials costs were scaled by 142% as a rough estimate of the cost associated with an optimized process performed in a dedicated manufacturing plant. </w:t>
      </w:r>
    </w:p>
    <w:p w14:paraId="2E4F8817" w14:textId="6D80FE4A"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E90A047" w14:textId="4C6875DF" w:rsidR="00817BF7" w:rsidRPr="008479FA" w:rsidRDefault="009A44B6" w:rsidP="008479FA">
      <w:pPr>
        <w:spacing w:line="360" w:lineRule="auto"/>
        <w:rPr>
          <w:rFonts w:ascii="Times New Roman" w:hAnsi="Times New Roman" w:cs="Times New Roman"/>
          <w:sz w:val="24"/>
          <w:szCs w:val="24"/>
        </w:rPr>
      </w:pPr>
      <w:r>
        <w:rPr>
          <w:rFonts w:ascii="Times New Roman" w:hAnsi="Times New Roman" w:cs="Times New Roman"/>
          <w:b/>
          <w:sz w:val="24"/>
          <w:szCs w:val="24"/>
        </w:rPr>
        <w:t>Table S</w:t>
      </w:r>
      <w:r>
        <w:rPr>
          <w:rFonts w:ascii="Times New Roman" w:hAnsi="Times New Roman" w:cs="Times New Roman" w:hint="eastAsia"/>
          <w:b/>
          <w:sz w:val="24"/>
          <w:szCs w:val="24"/>
        </w:rPr>
        <w:t>21</w:t>
      </w:r>
      <w:r w:rsidR="00817BF7" w:rsidRPr="008479FA">
        <w:rPr>
          <w:rFonts w:ascii="Times New Roman" w:hAnsi="Times New Roman" w:cs="Times New Roman"/>
          <w:b/>
          <w:sz w:val="24"/>
          <w:szCs w:val="24"/>
        </w:rPr>
        <w:t>.</w:t>
      </w:r>
      <w:r w:rsidR="00817BF7" w:rsidRPr="008479FA">
        <w:rPr>
          <w:rFonts w:ascii="Times New Roman" w:hAnsi="Times New Roman" w:cs="Times New Roman"/>
          <w:sz w:val="24"/>
          <w:szCs w:val="24"/>
        </w:rPr>
        <w:t xml:space="preserve"> Manufacturing cost analysis projections</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822"/>
        <w:gridCol w:w="2087"/>
        <w:gridCol w:w="1817"/>
        <w:gridCol w:w="3128"/>
      </w:tblGrid>
      <w:tr w:rsidR="00817BF7" w:rsidRPr="008479FA" w14:paraId="7AA5ACB5" w14:textId="77777777" w:rsidTr="0072655C">
        <w:trPr>
          <w:trHeight w:val="454"/>
        </w:trPr>
        <w:tc>
          <w:tcPr>
            <w:tcW w:w="1432" w:type="pct"/>
            <w:tcBorders>
              <w:top w:val="single" w:sz="8" w:space="0" w:color="auto"/>
              <w:bottom w:val="single" w:sz="8" w:space="0" w:color="auto"/>
            </w:tcBorders>
            <w:vAlign w:val="center"/>
          </w:tcPr>
          <w:p w14:paraId="7358EAF0" w14:textId="77777777" w:rsidR="00817BF7" w:rsidRPr="008479FA" w:rsidRDefault="00817BF7" w:rsidP="007B6405">
            <w:pPr>
              <w:rPr>
                <w:rFonts w:ascii="Times New Roman" w:hAnsi="Times New Roman" w:cs="Times New Roman"/>
                <w:sz w:val="24"/>
                <w:szCs w:val="24"/>
              </w:rPr>
            </w:pPr>
          </w:p>
        </w:tc>
        <w:tc>
          <w:tcPr>
            <w:tcW w:w="1059" w:type="pct"/>
            <w:tcBorders>
              <w:top w:val="single" w:sz="8" w:space="0" w:color="auto"/>
              <w:bottom w:val="single" w:sz="8" w:space="0" w:color="auto"/>
            </w:tcBorders>
            <w:vAlign w:val="center"/>
          </w:tcPr>
          <w:p w14:paraId="3539E28A" w14:textId="0AB88361"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Raw materials ($/kg)</w:t>
            </w:r>
          </w:p>
        </w:tc>
        <w:tc>
          <w:tcPr>
            <w:tcW w:w="922" w:type="pct"/>
            <w:tcBorders>
              <w:top w:val="single" w:sz="8" w:space="0" w:color="auto"/>
              <w:bottom w:val="single" w:sz="8" w:space="0" w:color="auto"/>
            </w:tcBorders>
            <w:vAlign w:val="center"/>
          </w:tcPr>
          <w:p w14:paraId="08B48A73" w14:textId="6394DD61"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Pilot-scale ($/kg)</w:t>
            </w:r>
            <w:r w:rsidRPr="008479FA">
              <w:rPr>
                <w:rFonts w:ascii="Times New Roman" w:hAnsi="Times New Roman" w:cs="Times New Roman"/>
                <w:color w:val="000000" w:themeColor="text1"/>
                <w:kern w:val="24"/>
                <w:position w:val="6"/>
                <w:sz w:val="24"/>
                <w:szCs w:val="24"/>
                <w:vertAlign w:val="superscript"/>
              </w:rPr>
              <w:t>a</w:t>
            </w:r>
          </w:p>
        </w:tc>
        <w:tc>
          <w:tcPr>
            <w:tcW w:w="1587" w:type="pct"/>
            <w:tcBorders>
              <w:top w:val="single" w:sz="8" w:space="0" w:color="auto"/>
              <w:bottom w:val="single" w:sz="8" w:space="0" w:color="auto"/>
            </w:tcBorders>
            <w:vAlign w:val="center"/>
          </w:tcPr>
          <w:p w14:paraId="113007BE" w14:textId="60FDB478"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Dedicated manufacturing ($/kg)</w:t>
            </w:r>
            <w:r w:rsidRPr="008479FA">
              <w:rPr>
                <w:rFonts w:ascii="Times New Roman" w:hAnsi="Times New Roman" w:cs="Times New Roman"/>
                <w:color w:val="000000" w:themeColor="text1"/>
                <w:kern w:val="24"/>
                <w:position w:val="6"/>
                <w:sz w:val="24"/>
                <w:szCs w:val="24"/>
                <w:vertAlign w:val="superscript"/>
              </w:rPr>
              <w:t>b</w:t>
            </w:r>
          </w:p>
        </w:tc>
      </w:tr>
      <w:tr w:rsidR="00817BF7" w:rsidRPr="008479FA" w14:paraId="1B0333FB" w14:textId="77777777" w:rsidTr="0072655C">
        <w:trPr>
          <w:trHeight w:val="454"/>
        </w:trPr>
        <w:tc>
          <w:tcPr>
            <w:tcW w:w="1432" w:type="pct"/>
            <w:tcBorders>
              <w:top w:val="single" w:sz="8" w:space="0" w:color="auto"/>
            </w:tcBorders>
            <w:vAlign w:val="center"/>
          </w:tcPr>
          <w:p w14:paraId="40DF8DCC" w14:textId="19B4C1FC" w:rsidR="00817BF7" w:rsidRPr="008479FA" w:rsidRDefault="003C52A3" w:rsidP="007B6405">
            <w:pPr>
              <w:rPr>
                <w:rFonts w:ascii="Times New Roman" w:hAnsi="Times New Roman" w:cs="Times New Roman"/>
                <w:sz w:val="24"/>
                <w:szCs w:val="24"/>
              </w:rPr>
            </w:pPr>
            <w:r>
              <w:rPr>
                <w:rFonts w:ascii="Times New Roman" w:hAnsi="Times New Roman" w:cs="Times New Roman"/>
                <w:color w:val="000000" w:themeColor="text1"/>
                <w:kern w:val="24"/>
                <w:sz w:val="24"/>
                <w:szCs w:val="24"/>
              </w:rPr>
              <w:t>His</w:t>
            </w:r>
            <w:r w:rsidR="00817BF7" w:rsidRPr="008479FA">
              <w:rPr>
                <w:rFonts w:ascii="Times New Roman" w:hAnsi="Times New Roman" w:cs="Times New Roman"/>
                <w:color w:val="000000" w:themeColor="text1"/>
                <w:kern w:val="24"/>
                <w:sz w:val="24"/>
                <w:szCs w:val="24"/>
              </w:rPr>
              <w:t>-CDP in 68.4% yield</w:t>
            </w:r>
          </w:p>
        </w:tc>
        <w:tc>
          <w:tcPr>
            <w:tcW w:w="1059" w:type="pct"/>
            <w:tcBorders>
              <w:top w:val="single" w:sz="8" w:space="0" w:color="auto"/>
            </w:tcBorders>
            <w:vAlign w:val="center"/>
          </w:tcPr>
          <w:p w14:paraId="5B4F901E" w14:textId="4AC5C055"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13.2</w:t>
            </w:r>
          </w:p>
        </w:tc>
        <w:tc>
          <w:tcPr>
            <w:tcW w:w="922" w:type="pct"/>
            <w:tcBorders>
              <w:top w:val="single" w:sz="8" w:space="0" w:color="auto"/>
            </w:tcBorders>
            <w:vAlign w:val="center"/>
          </w:tcPr>
          <w:p w14:paraId="1658B3E8" w14:textId="1F704EB4"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39.6</w:t>
            </w:r>
          </w:p>
        </w:tc>
        <w:tc>
          <w:tcPr>
            <w:tcW w:w="1587" w:type="pct"/>
            <w:tcBorders>
              <w:top w:val="single" w:sz="8" w:space="0" w:color="auto"/>
            </w:tcBorders>
            <w:vAlign w:val="center"/>
          </w:tcPr>
          <w:p w14:paraId="63FA7910" w14:textId="32881E37"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18.7</w:t>
            </w:r>
          </w:p>
        </w:tc>
      </w:tr>
      <w:tr w:rsidR="00817BF7" w:rsidRPr="008479FA" w14:paraId="5EE7FD73" w14:textId="77777777" w:rsidTr="0072655C">
        <w:trPr>
          <w:trHeight w:val="454"/>
        </w:trPr>
        <w:tc>
          <w:tcPr>
            <w:tcW w:w="1432" w:type="pct"/>
            <w:vAlign w:val="center"/>
          </w:tcPr>
          <w:p w14:paraId="64EDDD80" w14:textId="14EA13A6" w:rsidR="00817BF7"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Mes</w:t>
            </w:r>
            <w:r w:rsidR="00817BF7" w:rsidRPr="008479FA">
              <w:rPr>
                <w:rFonts w:ascii="Times New Roman" w:hAnsi="Times New Roman" w:cs="Times New Roman"/>
                <w:color w:val="000000" w:themeColor="text1"/>
                <w:kern w:val="24"/>
                <w:sz w:val="24"/>
                <w:szCs w:val="24"/>
              </w:rPr>
              <w:t>-CDP in 5.6% yield</w:t>
            </w:r>
          </w:p>
        </w:tc>
        <w:tc>
          <w:tcPr>
            <w:tcW w:w="1059" w:type="pct"/>
            <w:vAlign w:val="center"/>
          </w:tcPr>
          <w:p w14:paraId="145775FB" w14:textId="20C3AD46"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26.1</w:t>
            </w:r>
          </w:p>
        </w:tc>
        <w:tc>
          <w:tcPr>
            <w:tcW w:w="922" w:type="pct"/>
            <w:vAlign w:val="center"/>
          </w:tcPr>
          <w:p w14:paraId="7A55E909" w14:textId="0DDB13F3"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78.3</w:t>
            </w:r>
          </w:p>
        </w:tc>
        <w:tc>
          <w:tcPr>
            <w:tcW w:w="1587" w:type="pct"/>
            <w:vAlign w:val="center"/>
          </w:tcPr>
          <w:p w14:paraId="4CD9E9B7" w14:textId="289909A0"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36.9</w:t>
            </w:r>
          </w:p>
        </w:tc>
      </w:tr>
      <w:tr w:rsidR="00817BF7" w:rsidRPr="008479FA" w14:paraId="3F484747" w14:textId="77777777" w:rsidTr="0072655C">
        <w:trPr>
          <w:trHeight w:val="454"/>
        </w:trPr>
        <w:tc>
          <w:tcPr>
            <w:tcW w:w="1432" w:type="pct"/>
            <w:vAlign w:val="center"/>
          </w:tcPr>
          <w:p w14:paraId="04F31B2B" w14:textId="1708A9FD" w:rsidR="00817BF7"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817BF7" w:rsidRPr="008479FA">
              <w:rPr>
                <w:rFonts w:ascii="Times New Roman" w:hAnsi="Times New Roman" w:cs="Times New Roman"/>
                <w:color w:val="000000" w:themeColor="text1"/>
                <w:kern w:val="24"/>
                <w:sz w:val="24"/>
                <w:szCs w:val="24"/>
              </w:rPr>
              <w:t>-CDP in 62.1% yield</w:t>
            </w:r>
          </w:p>
        </w:tc>
        <w:tc>
          <w:tcPr>
            <w:tcW w:w="1059" w:type="pct"/>
            <w:vAlign w:val="center"/>
          </w:tcPr>
          <w:p w14:paraId="7D65F3CB" w14:textId="7F5BA84C"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3.1</w:t>
            </w:r>
          </w:p>
        </w:tc>
        <w:tc>
          <w:tcPr>
            <w:tcW w:w="922" w:type="pct"/>
            <w:vAlign w:val="center"/>
          </w:tcPr>
          <w:p w14:paraId="4B46B545" w14:textId="7A54788C"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9.3</w:t>
            </w:r>
          </w:p>
        </w:tc>
        <w:tc>
          <w:tcPr>
            <w:tcW w:w="1587" w:type="pct"/>
            <w:vAlign w:val="center"/>
          </w:tcPr>
          <w:p w14:paraId="72A501F0" w14:textId="15A18654" w:rsidR="00817BF7" w:rsidRPr="008479FA" w:rsidRDefault="00817BF7"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4.4</w:t>
            </w:r>
          </w:p>
        </w:tc>
      </w:tr>
    </w:tbl>
    <w:p w14:paraId="5C12E6E1" w14:textId="77777777" w:rsidR="0072655C" w:rsidRPr="008479FA" w:rsidRDefault="0072655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The raw materials costs were scaled by 300% as a rough estimate of the cost associated with a pilot scale manufacturing cost.</w:t>
      </w:r>
    </w:p>
    <w:p w14:paraId="5C302C3D" w14:textId="77777777" w:rsidR="0072655C" w:rsidRPr="008479FA" w:rsidRDefault="0072655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b</w:t>
      </w:r>
      <w:r w:rsidRPr="008479FA">
        <w:rPr>
          <w:rFonts w:ascii="Times New Roman" w:hAnsi="Times New Roman" w:cs="Times New Roman"/>
          <w:sz w:val="24"/>
          <w:szCs w:val="24"/>
        </w:rPr>
        <w:t xml:space="preserve"> The raw materials costs were scaled by 142% as a rough estimate of the cost associated with an optimized process performed in a dedicated manufacturing plant. </w:t>
      </w:r>
    </w:p>
    <w:p w14:paraId="3C249E04" w14:textId="3936BE25"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2343CBB" w14:textId="406D8E62" w:rsidR="0072655C" w:rsidRPr="008479FA" w:rsidRDefault="0072655C" w:rsidP="008479FA">
      <w:pPr>
        <w:spacing w:line="360" w:lineRule="auto"/>
        <w:rPr>
          <w:rFonts w:ascii="Times New Roman" w:hAnsi="Times New Roman" w:cs="Times New Roman"/>
          <w:sz w:val="24"/>
          <w:szCs w:val="24"/>
        </w:rPr>
      </w:pPr>
      <w:r w:rsidRPr="008479FA">
        <w:rPr>
          <w:rFonts w:ascii="Times New Roman" w:hAnsi="Times New Roman" w:cs="Times New Roman"/>
          <w:b/>
          <w:sz w:val="24"/>
          <w:szCs w:val="24"/>
        </w:rPr>
        <w:t>Table S</w:t>
      </w:r>
      <w:r w:rsidR="00E50F17">
        <w:rPr>
          <w:rFonts w:ascii="Times New Roman" w:hAnsi="Times New Roman" w:cs="Times New Roman" w:hint="eastAsia"/>
          <w:b/>
          <w:sz w:val="24"/>
          <w:szCs w:val="24"/>
        </w:rPr>
        <w:t>2</w:t>
      </w:r>
      <w:r w:rsidR="009A44B6">
        <w:rPr>
          <w:rFonts w:ascii="Times New Roman" w:hAnsi="Times New Roman" w:cs="Times New Roman" w:hint="eastAsia"/>
          <w:b/>
          <w:sz w:val="24"/>
          <w:szCs w:val="24"/>
        </w:rPr>
        <w:t>2</w:t>
      </w:r>
      <w:r w:rsidRPr="008479FA">
        <w:rPr>
          <w:rFonts w:ascii="Times New Roman" w:hAnsi="Times New Roman" w:cs="Times New Roman"/>
          <w:b/>
          <w:sz w:val="24"/>
          <w:szCs w:val="24"/>
        </w:rPr>
        <w:t>.</w:t>
      </w:r>
      <w:r w:rsidRPr="008479FA">
        <w:rPr>
          <w:rFonts w:ascii="Times New Roman" w:hAnsi="Times New Roman" w:cs="Times New Roman"/>
          <w:sz w:val="24"/>
          <w:szCs w:val="24"/>
        </w:rPr>
        <w:t xml:space="preserve"> Functional cost analysis</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5384"/>
        <w:gridCol w:w="4470"/>
      </w:tblGrid>
      <w:tr w:rsidR="0072655C" w:rsidRPr="008479FA" w14:paraId="5F813439" w14:textId="77777777" w:rsidTr="0072655C">
        <w:trPr>
          <w:trHeight w:val="454"/>
        </w:trPr>
        <w:tc>
          <w:tcPr>
            <w:tcW w:w="2732" w:type="pct"/>
            <w:tcBorders>
              <w:top w:val="single" w:sz="8" w:space="0" w:color="auto"/>
              <w:bottom w:val="single" w:sz="8" w:space="0" w:color="auto"/>
            </w:tcBorders>
            <w:vAlign w:val="center"/>
          </w:tcPr>
          <w:p w14:paraId="07CD0368" w14:textId="0C190189" w:rsidR="0072655C" w:rsidRPr="008479FA" w:rsidRDefault="0072655C" w:rsidP="007B6405">
            <w:pPr>
              <w:rPr>
                <w:rFonts w:ascii="Times New Roman" w:hAnsi="Times New Roman" w:cs="Times New Roman"/>
                <w:sz w:val="24"/>
                <w:szCs w:val="24"/>
              </w:rPr>
            </w:pPr>
          </w:p>
        </w:tc>
        <w:tc>
          <w:tcPr>
            <w:tcW w:w="2268" w:type="pct"/>
            <w:tcBorders>
              <w:top w:val="single" w:sz="8" w:space="0" w:color="auto"/>
              <w:bottom w:val="single" w:sz="8" w:space="0" w:color="auto"/>
            </w:tcBorders>
            <w:vAlign w:val="center"/>
          </w:tcPr>
          <w:p w14:paraId="5F086114" w14:textId="1A96EB8F"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Cost ($/kg)</w:t>
            </w:r>
          </w:p>
        </w:tc>
      </w:tr>
      <w:tr w:rsidR="0072655C" w:rsidRPr="008479FA" w14:paraId="370EB3B7" w14:textId="77777777" w:rsidTr="0072655C">
        <w:trPr>
          <w:trHeight w:val="454"/>
        </w:trPr>
        <w:tc>
          <w:tcPr>
            <w:tcW w:w="2732" w:type="pct"/>
            <w:tcBorders>
              <w:top w:val="single" w:sz="8" w:space="0" w:color="auto"/>
            </w:tcBorders>
            <w:vAlign w:val="center"/>
          </w:tcPr>
          <w:p w14:paraId="7ABD677D" w14:textId="532D24EC" w:rsidR="0072655C" w:rsidRPr="008479FA" w:rsidRDefault="003C52A3" w:rsidP="007B6405">
            <w:pPr>
              <w:rPr>
                <w:rFonts w:ascii="Times New Roman" w:hAnsi="Times New Roman" w:cs="Times New Roman"/>
                <w:sz w:val="24"/>
                <w:szCs w:val="24"/>
              </w:rPr>
            </w:pPr>
            <w:r>
              <w:rPr>
                <w:rFonts w:ascii="Times New Roman" w:hAnsi="Times New Roman" w:cs="Times New Roman"/>
                <w:color w:val="000000" w:themeColor="text1"/>
                <w:kern w:val="24"/>
                <w:sz w:val="24"/>
                <w:szCs w:val="24"/>
              </w:rPr>
              <w:t>His</w:t>
            </w:r>
            <w:r w:rsidR="0072655C" w:rsidRPr="008479FA">
              <w:rPr>
                <w:rFonts w:ascii="Times New Roman" w:hAnsi="Times New Roman" w:cs="Times New Roman"/>
                <w:color w:val="000000" w:themeColor="text1"/>
                <w:kern w:val="24"/>
                <w:sz w:val="24"/>
                <w:szCs w:val="24"/>
              </w:rPr>
              <w:t>-CDP</w:t>
            </w:r>
          </w:p>
        </w:tc>
        <w:tc>
          <w:tcPr>
            <w:tcW w:w="2268" w:type="pct"/>
            <w:tcBorders>
              <w:top w:val="single" w:sz="8" w:space="0" w:color="auto"/>
            </w:tcBorders>
            <w:vAlign w:val="center"/>
          </w:tcPr>
          <w:p w14:paraId="4F381F1E" w14:textId="790B7C79"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18.7</w:t>
            </w:r>
            <w:r w:rsidRPr="008479FA">
              <w:rPr>
                <w:rFonts w:ascii="Times New Roman" w:hAnsi="Times New Roman" w:cs="Times New Roman"/>
                <w:color w:val="000000" w:themeColor="text1"/>
                <w:kern w:val="24"/>
                <w:position w:val="6"/>
                <w:sz w:val="24"/>
                <w:szCs w:val="24"/>
                <w:vertAlign w:val="superscript"/>
              </w:rPr>
              <w:t>a</w:t>
            </w:r>
          </w:p>
        </w:tc>
      </w:tr>
      <w:tr w:rsidR="0072655C" w:rsidRPr="008479FA" w14:paraId="2B4D2F2E" w14:textId="77777777" w:rsidTr="0072655C">
        <w:trPr>
          <w:trHeight w:val="454"/>
        </w:trPr>
        <w:tc>
          <w:tcPr>
            <w:tcW w:w="2732" w:type="pct"/>
            <w:vAlign w:val="center"/>
          </w:tcPr>
          <w:p w14:paraId="4A1149F3" w14:textId="266C3FD9" w:rsidR="0072655C"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Me</w:t>
            </w:r>
            <w:r w:rsidR="003C52A3">
              <w:rPr>
                <w:rFonts w:ascii="Times New Roman" w:hAnsi="Times New Roman" w:cs="Times New Roman"/>
                <w:color w:val="000000" w:themeColor="text1"/>
                <w:kern w:val="24"/>
                <w:sz w:val="24"/>
                <w:szCs w:val="24"/>
              </w:rPr>
              <w:t>s</w:t>
            </w:r>
            <w:r w:rsidR="0072655C" w:rsidRPr="008479FA">
              <w:rPr>
                <w:rFonts w:ascii="Times New Roman" w:hAnsi="Times New Roman" w:cs="Times New Roman"/>
                <w:color w:val="000000" w:themeColor="text1"/>
                <w:kern w:val="24"/>
                <w:sz w:val="24"/>
                <w:szCs w:val="24"/>
              </w:rPr>
              <w:t>-CDP</w:t>
            </w:r>
          </w:p>
        </w:tc>
        <w:tc>
          <w:tcPr>
            <w:tcW w:w="2268" w:type="pct"/>
            <w:vAlign w:val="center"/>
          </w:tcPr>
          <w:p w14:paraId="144EBA49" w14:textId="228E247A"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36.9</w:t>
            </w:r>
            <w:r w:rsidRPr="008479FA">
              <w:rPr>
                <w:rFonts w:ascii="Times New Roman" w:hAnsi="Times New Roman" w:cs="Times New Roman"/>
                <w:color w:val="000000" w:themeColor="text1"/>
                <w:kern w:val="24"/>
                <w:position w:val="6"/>
                <w:sz w:val="24"/>
                <w:szCs w:val="24"/>
                <w:vertAlign w:val="superscript"/>
              </w:rPr>
              <w:t>a</w:t>
            </w:r>
          </w:p>
        </w:tc>
      </w:tr>
      <w:tr w:rsidR="0072655C" w:rsidRPr="008479FA" w14:paraId="49EAFF21" w14:textId="77777777" w:rsidTr="0072655C">
        <w:trPr>
          <w:trHeight w:val="454"/>
        </w:trPr>
        <w:tc>
          <w:tcPr>
            <w:tcW w:w="2732" w:type="pct"/>
            <w:vAlign w:val="center"/>
          </w:tcPr>
          <w:p w14:paraId="4B17B514" w14:textId="0BBEC4A3" w:rsidR="0072655C" w:rsidRPr="008479FA" w:rsidRDefault="00AF6166" w:rsidP="007B6405">
            <w:pPr>
              <w:rPr>
                <w:rFonts w:ascii="Times New Roman" w:hAnsi="Times New Roman" w:cs="Times New Roman"/>
                <w:sz w:val="24"/>
                <w:szCs w:val="24"/>
              </w:rPr>
            </w:pPr>
            <w:r>
              <w:rPr>
                <w:rFonts w:ascii="Times New Roman" w:hAnsi="Times New Roman" w:cs="Times New Roman" w:hint="eastAsia"/>
                <w:color w:val="000000" w:themeColor="text1"/>
                <w:kern w:val="24"/>
                <w:sz w:val="24"/>
                <w:szCs w:val="24"/>
              </w:rPr>
              <w:t>Los</w:t>
            </w:r>
            <w:r w:rsidR="0072655C" w:rsidRPr="008479FA">
              <w:rPr>
                <w:rFonts w:ascii="Times New Roman" w:hAnsi="Times New Roman" w:cs="Times New Roman"/>
                <w:color w:val="000000" w:themeColor="text1"/>
                <w:kern w:val="24"/>
                <w:sz w:val="24"/>
                <w:szCs w:val="24"/>
              </w:rPr>
              <w:t>-CDP</w:t>
            </w:r>
          </w:p>
        </w:tc>
        <w:tc>
          <w:tcPr>
            <w:tcW w:w="2268" w:type="pct"/>
            <w:vAlign w:val="center"/>
          </w:tcPr>
          <w:p w14:paraId="678A9109" w14:textId="5DAFADEC"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4.4</w:t>
            </w:r>
            <w:r w:rsidRPr="008479FA">
              <w:rPr>
                <w:rFonts w:ascii="Times New Roman" w:hAnsi="Times New Roman" w:cs="Times New Roman"/>
                <w:color w:val="000000" w:themeColor="text1"/>
                <w:kern w:val="24"/>
                <w:position w:val="6"/>
                <w:sz w:val="24"/>
                <w:szCs w:val="24"/>
                <w:vertAlign w:val="superscript"/>
              </w:rPr>
              <w:t>a</w:t>
            </w:r>
          </w:p>
        </w:tc>
      </w:tr>
      <w:tr w:rsidR="0072655C" w:rsidRPr="008479FA" w14:paraId="23573018" w14:textId="77777777" w:rsidTr="0072655C">
        <w:trPr>
          <w:trHeight w:val="454"/>
        </w:trPr>
        <w:tc>
          <w:tcPr>
            <w:tcW w:w="2732" w:type="pct"/>
            <w:vAlign w:val="center"/>
          </w:tcPr>
          <w:p w14:paraId="574A6E4D" w14:textId="79A39B9F"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NAC</w:t>
            </w:r>
          </w:p>
        </w:tc>
        <w:tc>
          <w:tcPr>
            <w:tcW w:w="2268" w:type="pct"/>
            <w:vAlign w:val="center"/>
          </w:tcPr>
          <w:p w14:paraId="5D766D97" w14:textId="5DB9FBA2"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56</w:t>
            </w:r>
            <w:r w:rsidRPr="008479FA">
              <w:rPr>
                <w:rFonts w:ascii="Times New Roman" w:hAnsi="Times New Roman" w:cs="Times New Roman"/>
                <w:color w:val="000000" w:themeColor="text1"/>
                <w:kern w:val="24"/>
                <w:position w:val="6"/>
                <w:sz w:val="24"/>
                <w:szCs w:val="24"/>
                <w:vertAlign w:val="superscript"/>
              </w:rPr>
              <w:t>b</w:t>
            </w:r>
          </w:p>
        </w:tc>
      </w:tr>
      <w:tr w:rsidR="0072655C" w:rsidRPr="008479FA" w14:paraId="03F46AEE" w14:textId="77777777" w:rsidTr="0072655C">
        <w:trPr>
          <w:trHeight w:val="454"/>
        </w:trPr>
        <w:tc>
          <w:tcPr>
            <w:tcW w:w="2732" w:type="pct"/>
            <w:vAlign w:val="center"/>
          </w:tcPr>
          <w:p w14:paraId="62DCD452" w14:textId="2642D942"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GAC</w:t>
            </w:r>
          </w:p>
        </w:tc>
        <w:tc>
          <w:tcPr>
            <w:tcW w:w="2268" w:type="pct"/>
            <w:vAlign w:val="center"/>
          </w:tcPr>
          <w:p w14:paraId="4CCA3231" w14:textId="19FDFDD7"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26</w:t>
            </w:r>
            <w:r w:rsidRPr="008479FA">
              <w:rPr>
                <w:rFonts w:ascii="Times New Roman" w:hAnsi="Times New Roman" w:cs="Times New Roman"/>
                <w:color w:val="000000" w:themeColor="text1"/>
                <w:kern w:val="24"/>
                <w:position w:val="6"/>
                <w:sz w:val="24"/>
                <w:szCs w:val="24"/>
                <w:vertAlign w:val="superscript"/>
              </w:rPr>
              <w:t>b</w:t>
            </w:r>
          </w:p>
        </w:tc>
      </w:tr>
      <w:tr w:rsidR="0072655C" w:rsidRPr="008479FA" w14:paraId="2A870F2B" w14:textId="77777777" w:rsidTr="0072655C">
        <w:trPr>
          <w:trHeight w:val="454"/>
        </w:trPr>
        <w:tc>
          <w:tcPr>
            <w:tcW w:w="2732" w:type="pct"/>
            <w:vAlign w:val="center"/>
          </w:tcPr>
          <w:p w14:paraId="52B6D9DE" w14:textId="54E165EC"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CSAC</w:t>
            </w:r>
          </w:p>
        </w:tc>
        <w:tc>
          <w:tcPr>
            <w:tcW w:w="2268" w:type="pct"/>
            <w:vAlign w:val="center"/>
          </w:tcPr>
          <w:p w14:paraId="4BD0F656" w14:textId="0A013099" w:rsidR="0072655C" w:rsidRPr="008479FA" w:rsidRDefault="0072655C" w:rsidP="007B6405">
            <w:pPr>
              <w:rPr>
                <w:rFonts w:ascii="Times New Roman" w:hAnsi="Times New Roman" w:cs="Times New Roman"/>
                <w:sz w:val="24"/>
                <w:szCs w:val="24"/>
              </w:rPr>
            </w:pPr>
            <w:r w:rsidRPr="008479FA">
              <w:rPr>
                <w:rFonts w:ascii="Times New Roman" w:hAnsi="Times New Roman" w:cs="Times New Roman"/>
                <w:color w:val="000000" w:themeColor="text1"/>
                <w:kern w:val="24"/>
                <w:sz w:val="24"/>
                <w:szCs w:val="24"/>
              </w:rPr>
              <w:t>7.8</w:t>
            </w:r>
            <w:r w:rsidRPr="008479FA">
              <w:rPr>
                <w:rFonts w:ascii="Times New Roman" w:hAnsi="Times New Roman" w:cs="Times New Roman"/>
                <w:color w:val="000000" w:themeColor="text1"/>
                <w:kern w:val="24"/>
                <w:position w:val="6"/>
                <w:sz w:val="24"/>
                <w:szCs w:val="24"/>
                <w:vertAlign w:val="superscript"/>
              </w:rPr>
              <w:t>b</w:t>
            </w:r>
          </w:p>
        </w:tc>
      </w:tr>
    </w:tbl>
    <w:p w14:paraId="7F850B00" w14:textId="77777777" w:rsidR="0072655C" w:rsidRPr="008479FA" w:rsidRDefault="0072655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 xml:space="preserve">a </w:t>
      </w:r>
      <w:r w:rsidRPr="008479FA">
        <w:rPr>
          <w:rFonts w:ascii="Times New Roman" w:hAnsi="Times New Roman" w:cs="Times New Roman"/>
          <w:sz w:val="24"/>
          <w:szCs w:val="24"/>
        </w:rPr>
        <w:t xml:space="preserve">The raw materials costs were scaled by 142% as a rough estimate of the cost associated with an optimized process performed in a dedicated manufacturing plant. </w:t>
      </w:r>
    </w:p>
    <w:p w14:paraId="2E040A5E" w14:textId="77777777" w:rsidR="0072655C" w:rsidRPr="008479FA" w:rsidRDefault="0072655C" w:rsidP="008479FA">
      <w:pPr>
        <w:spacing w:line="360" w:lineRule="auto"/>
        <w:rPr>
          <w:rFonts w:ascii="Times New Roman" w:hAnsi="Times New Roman" w:cs="Times New Roman"/>
          <w:sz w:val="24"/>
          <w:szCs w:val="24"/>
        </w:rPr>
      </w:pPr>
      <w:r w:rsidRPr="008479FA">
        <w:rPr>
          <w:rFonts w:ascii="Times New Roman" w:hAnsi="Times New Roman" w:cs="Times New Roman"/>
          <w:sz w:val="24"/>
          <w:szCs w:val="24"/>
          <w:vertAlign w:val="superscript"/>
        </w:rPr>
        <w:t>b</w:t>
      </w:r>
      <w:r w:rsidRPr="008479FA">
        <w:rPr>
          <w:rFonts w:ascii="Times New Roman" w:hAnsi="Times New Roman" w:cs="Times New Roman"/>
          <w:sz w:val="24"/>
          <w:szCs w:val="24"/>
        </w:rPr>
        <w:t xml:space="preserve"> Prices obtained from bulk suppliers (multiple kg scale).</w:t>
      </w:r>
    </w:p>
    <w:p w14:paraId="3D00CFF6" w14:textId="446FD60B"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40F84F8" w14:textId="452B2E33" w:rsidR="00B944AB" w:rsidRPr="008479FA" w:rsidRDefault="00E50F17" w:rsidP="008479FA">
      <w:pPr>
        <w:spacing w:line="360" w:lineRule="auto"/>
        <w:rPr>
          <w:rFonts w:ascii="Times New Roman" w:hAnsi="Times New Roman" w:cs="Times New Roman"/>
          <w:sz w:val="24"/>
          <w:szCs w:val="24"/>
        </w:rPr>
      </w:pPr>
      <w:r>
        <w:rPr>
          <w:rFonts w:ascii="Times New Roman" w:hAnsi="Times New Roman" w:cs="Times New Roman"/>
          <w:b/>
          <w:sz w:val="24"/>
          <w:szCs w:val="24"/>
        </w:rPr>
        <w:t>Table S</w:t>
      </w:r>
      <w:r w:rsidR="009A44B6">
        <w:rPr>
          <w:rFonts w:ascii="Times New Roman" w:hAnsi="Times New Roman" w:cs="Times New Roman" w:hint="eastAsia"/>
          <w:b/>
          <w:sz w:val="24"/>
          <w:szCs w:val="24"/>
        </w:rPr>
        <w:t>23</w:t>
      </w:r>
      <w:r w:rsidR="00B944AB" w:rsidRPr="008479FA">
        <w:rPr>
          <w:rFonts w:ascii="Times New Roman" w:hAnsi="Times New Roman" w:cs="Times New Roman"/>
          <w:b/>
          <w:sz w:val="24"/>
          <w:szCs w:val="24"/>
        </w:rPr>
        <w:t>.</w:t>
      </w:r>
      <w:r w:rsidR="00B944AB" w:rsidRPr="008479FA">
        <w:rPr>
          <w:rFonts w:ascii="Times New Roman" w:hAnsi="Times New Roman" w:cs="Times New Roman"/>
          <w:sz w:val="24"/>
          <w:szCs w:val="24"/>
        </w:rPr>
        <w:t xml:space="preserve"> Application prospect analysis</w:t>
      </w:r>
      <w:r w:rsidR="00AF6166">
        <w:rPr>
          <w:rFonts w:ascii="Times New Roman" w:hAnsi="Times New Roman" w:cs="Times New Roman" w:hint="eastAsia"/>
          <w:sz w:val="24"/>
          <w:szCs w:val="24"/>
        </w:rPr>
        <w:t xml:space="preserve"> of</w:t>
      </w:r>
      <w:r w:rsidR="00AF6166" w:rsidRPr="00AF6166">
        <w:rPr>
          <w:rFonts w:ascii="Times New Roman" w:hAnsi="Times New Roman" w:cs="Times New Roman"/>
          <w:sz w:val="24"/>
          <w:szCs w:val="24"/>
        </w:rPr>
        <w:t xml:space="preserve"> </w:t>
      </w:r>
      <w:r w:rsidR="00AF6166">
        <w:rPr>
          <w:rFonts w:ascii="Times New Roman" w:hAnsi="Times New Roman" w:cs="Times New Roman"/>
          <w:sz w:val="24"/>
          <w:szCs w:val="24"/>
        </w:rPr>
        <w:t>His</w:t>
      </w:r>
      <w:r w:rsidR="00AF6166" w:rsidRPr="008479FA">
        <w:rPr>
          <w:rFonts w:ascii="Times New Roman" w:hAnsi="Times New Roman" w:cs="Times New Roman"/>
          <w:sz w:val="24"/>
          <w:szCs w:val="24"/>
        </w:rPr>
        <w:t>-CDP</w:t>
      </w:r>
    </w:p>
    <w:tbl>
      <w:tblPr>
        <w:tblStyle w:val="a8"/>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063"/>
        <w:gridCol w:w="1272"/>
        <w:gridCol w:w="1233"/>
        <w:gridCol w:w="1520"/>
        <w:gridCol w:w="1150"/>
        <w:gridCol w:w="1272"/>
        <w:gridCol w:w="1172"/>
        <w:gridCol w:w="1172"/>
      </w:tblGrid>
      <w:tr w:rsidR="00B944AB" w:rsidRPr="008479FA" w14:paraId="71EFEF3B" w14:textId="28E94B09" w:rsidTr="00B944AB">
        <w:trPr>
          <w:trHeight w:val="454"/>
        </w:trPr>
        <w:tc>
          <w:tcPr>
            <w:tcW w:w="536" w:type="pct"/>
            <w:tcBorders>
              <w:top w:val="single" w:sz="8" w:space="0" w:color="auto"/>
              <w:bottom w:val="single" w:sz="8" w:space="0" w:color="auto"/>
            </w:tcBorders>
            <w:vAlign w:val="center"/>
          </w:tcPr>
          <w:p w14:paraId="1D91A987" w14:textId="7BC466C4"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Pollutant</w:t>
            </w:r>
          </w:p>
        </w:tc>
        <w:tc>
          <w:tcPr>
            <w:tcW w:w="542" w:type="pct"/>
            <w:tcBorders>
              <w:top w:val="single" w:sz="8" w:space="0" w:color="auto"/>
              <w:bottom w:val="single" w:sz="8" w:space="0" w:color="auto"/>
            </w:tcBorders>
            <w:vAlign w:val="center"/>
          </w:tcPr>
          <w:p w14:paraId="78216E91" w14:textId="5DDEA36A"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hint="eastAsia"/>
                <w:sz w:val="24"/>
                <w:szCs w:val="24"/>
              </w:rPr>
              <w:t>S</w:t>
            </w:r>
            <w:r w:rsidRPr="008479FA">
              <w:rPr>
                <w:rFonts w:ascii="Times New Roman" w:hAnsi="Times New Roman" w:cs="Times New Roman"/>
                <w:sz w:val="24"/>
                <w:szCs w:val="24"/>
              </w:rPr>
              <w:t>ource</w:t>
            </w:r>
          </w:p>
        </w:tc>
        <w:tc>
          <w:tcPr>
            <w:tcW w:w="667" w:type="pct"/>
            <w:tcBorders>
              <w:top w:val="single" w:sz="8" w:space="0" w:color="auto"/>
              <w:bottom w:val="single" w:sz="8" w:space="0" w:color="auto"/>
            </w:tcBorders>
            <w:vAlign w:val="center"/>
          </w:tcPr>
          <w:p w14:paraId="359B984D" w14:textId="683D394D"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Processing method</w:t>
            </w:r>
          </w:p>
        </w:tc>
        <w:tc>
          <w:tcPr>
            <w:tcW w:w="732" w:type="pct"/>
            <w:tcBorders>
              <w:top w:val="single" w:sz="8" w:space="0" w:color="auto"/>
              <w:bottom w:val="single" w:sz="8" w:space="0" w:color="auto"/>
            </w:tcBorders>
            <w:vAlign w:val="center"/>
          </w:tcPr>
          <w:p w14:paraId="2D2EA3E8" w14:textId="2855E1E5"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Environment-related concentration</w:t>
            </w:r>
          </w:p>
        </w:tc>
        <w:tc>
          <w:tcPr>
            <w:tcW w:w="495" w:type="pct"/>
            <w:tcBorders>
              <w:top w:val="single" w:sz="8" w:space="0" w:color="auto"/>
              <w:bottom w:val="single" w:sz="8" w:space="0" w:color="auto"/>
            </w:tcBorders>
            <w:vAlign w:val="center"/>
          </w:tcPr>
          <w:p w14:paraId="7152BE44" w14:textId="41FF8AA4"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 xml:space="preserve">Removal </w:t>
            </w:r>
            <w:r w:rsidRPr="008479FA">
              <w:rPr>
                <w:rFonts w:ascii="Times New Roman" w:hAnsi="Times New Roman" w:cs="Times New Roman" w:hint="eastAsia"/>
                <w:sz w:val="24"/>
                <w:szCs w:val="24"/>
              </w:rPr>
              <w:t>efficiency</w:t>
            </w:r>
          </w:p>
        </w:tc>
        <w:tc>
          <w:tcPr>
            <w:tcW w:w="666" w:type="pct"/>
            <w:tcBorders>
              <w:top w:val="single" w:sz="8" w:space="0" w:color="auto"/>
              <w:bottom w:val="single" w:sz="8" w:space="0" w:color="auto"/>
            </w:tcBorders>
            <w:vAlign w:val="center"/>
          </w:tcPr>
          <w:p w14:paraId="0E5A1F62" w14:textId="5D927FBE" w:rsidR="00B944AB" w:rsidRPr="008479FA" w:rsidRDefault="00AF6166" w:rsidP="00AF6166">
            <w:pPr>
              <w:rPr>
                <w:rFonts w:ascii="Times New Roman" w:hAnsi="Times New Roman" w:cs="Times New Roman"/>
                <w:sz w:val="24"/>
                <w:szCs w:val="24"/>
              </w:rPr>
            </w:pPr>
            <w:r>
              <w:rPr>
                <w:rFonts w:ascii="Times New Roman" w:hAnsi="Times New Roman" w:cs="Times New Roman"/>
                <w:sz w:val="24"/>
                <w:szCs w:val="24"/>
              </w:rPr>
              <w:t>Adsorption capacity</w:t>
            </w:r>
          </w:p>
        </w:tc>
        <w:tc>
          <w:tcPr>
            <w:tcW w:w="682" w:type="pct"/>
            <w:tcBorders>
              <w:top w:val="single" w:sz="8" w:space="0" w:color="auto"/>
              <w:bottom w:val="single" w:sz="8" w:space="0" w:color="auto"/>
            </w:tcBorders>
            <w:vAlign w:val="center"/>
          </w:tcPr>
          <w:p w14:paraId="32729CA3" w14:textId="583B7A6F" w:rsidR="00B944AB" w:rsidRPr="008479FA" w:rsidRDefault="003C52A3" w:rsidP="00AF6166">
            <w:pPr>
              <w:rPr>
                <w:rFonts w:ascii="Times New Roman" w:hAnsi="Times New Roman" w:cs="Times New Roman"/>
                <w:sz w:val="24"/>
                <w:szCs w:val="24"/>
              </w:rPr>
            </w:pPr>
            <w:r w:rsidRPr="003C52A3">
              <w:rPr>
                <w:rFonts w:ascii="Times New Roman" w:hAnsi="Times New Roman" w:cs="Times New Roman"/>
                <w:sz w:val="24"/>
                <w:szCs w:val="24"/>
              </w:rPr>
              <w:t xml:space="preserve">Treatment ability </w:t>
            </w:r>
            <w:r w:rsidR="00B944AB" w:rsidRPr="008479FA">
              <w:rPr>
                <w:rFonts w:ascii="Times New Roman" w:hAnsi="Times New Roman" w:cs="Times New Roman"/>
                <w:sz w:val="24"/>
                <w:szCs w:val="24"/>
              </w:rPr>
              <w:t>(m</w:t>
            </w:r>
            <w:r w:rsidR="00B944AB" w:rsidRPr="008479FA">
              <w:rPr>
                <w:rFonts w:ascii="Times New Roman" w:hAnsi="Times New Roman" w:cs="Times New Roman"/>
                <w:sz w:val="24"/>
                <w:szCs w:val="24"/>
                <w:vertAlign w:val="superscript"/>
              </w:rPr>
              <w:t>3</w:t>
            </w:r>
            <w:r w:rsidR="00B944AB" w:rsidRPr="008479FA">
              <w:rPr>
                <w:rFonts w:ascii="Times New Roman" w:hAnsi="Times New Roman" w:cs="Times New Roman"/>
                <w:sz w:val="24"/>
                <w:szCs w:val="24"/>
              </w:rPr>
              <w:t>/kg)</w:t>
            </w:r>
          </w:p>
        </w:tc>
        <w:tc>
          <w:tcPr>
            <w:tcW w:w="679" w:type="pct"/>
            <w:tcBorders>
              <w:top w:val="single" w:sz="8" w:space="0" w:color="auto"/>
              <w:bottom w:val="single" w:sz="8" w:space="0" w:color="auto"/>
            </w:tcBorders>
            <w:vAlign w:val="center"/>
          </w:tcPr>
          <w:p w14:paraId="18F06839" w14:textId="3200EFAE" w:rsidR="00B944AB" w:rsidRPr="008479FA" w:rsidRDefault="003C52A3" w:rsidP="007B6405">
            <w:pPr>
              <w:rPr>
                <w:rFonts w:ascii="Times New Roman" w:hAnsi="Times New Roman" w:cs="Times New Roman"/>
                <w:kern w:val="24"/>
                <w:sz w:val="24"/>
                <w:szCs w:val="24"/>
              </w:rPr>
            </w:pPr>
            <w:r>
              <w:rPr>
                <w:rFonts w:ascii="Times New Roman" w:hAnsi="Times New Roman" w:cs="Times New Roman"/>
                <w:sz w:val="24"/>
                <w:szCs w:val="24"/>
              </w:rPr>
              <w:t>T</w:t>
            </w:r>
            <w:r w:rsidR="00B944AB" w:rsidRPr="008479FA">
              <w:rPr>
                <w:rFonts w:ascii="Times New Roman" w:hAnsi="Times New Roman" w:cs="Times New Roman"/>
                <w:sz w:val="24"/>
                <w:szCs w:val="24"/>
              </w:rPr>
              <w:t>reatment cost ($/m</w:t>
            </w:r>
            <w:r w:rsidR="00B944AB" w:rsidRPr="008479FA">
              <w:rPr>
                <w:rFonts w:ascii="Times New Roman" w:hAnsi="Times New Roman" w:cs="Times New Roman"/>
                <w:sz w:val="24"/>
                <w:szCs w:val="24"/>
                <w:vertAlign w:val="superscript"/>
              </w:rPr>
              <w:t>3</w:t>
            </w:r>
            <w:r w:rsidR="00B944AB" w:rsidRPr="008479FA">
              <w:rPr>
                <w:rFonts w:ascii="Times New Roman" w:hAnsi="Times New Roman" w:cs="Times New Roman"/>
                <w:sz w:val="24"/>
                <w:szCs w:val="24"/>
              </w:rPr>
              <w:t>)</w:t>
            </w:r>
          </w:p>
        </w:tc>
      </w:tr>
      <w:tr w:rsidR="00B944AB" w:rsidRPr="008479FA" w14:paraId="5D7768B1" w14:textId="59DAFEEA" w:rsidTr="00B944AB">
        <w:trPr>
          <w:trHeight w:val="454"/>
        </w:trPr>
        <w:tc>
          <w:tcPr>
            <w:tcW w:w="536" w:type="pct"/>
            <w:tcBorders>
              <w:top w:val="single" w:sz="8" w:space="0" w:color="auto"/>
            </w:tcBorders>
            <w:vAlign w:val="center"/>
          </w:tcPr>
          <w:p w14:paraId="1CB9985B" w14:textId="1BAD0BBD"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MB</w:t>
            </w:r>
          </w:p>
        </w:tc>
        <w:tc>
          <w:tcPr>
            <w:tcW w:w="542" w:type="pct"/>
            <w:tcBorders>
              <w:top w:val="single" w:sz="8" w:space="0" w:color="auto"/>
            </w:tcBorders>
            <w:vAlign w:val="center"/>
          </w:tcPr>
          <w:p w14:paraId="1716A085" w14:textId="040461BD"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Industrial wastewater</w:t>
            </w:r>
          </w:p>
        </w:tc>
        <w:tc>
          <w:tcPr>
            <w:tcW w:w="667" w:type="pct"/>
            <w:tcBorders>
              <w:top w:val="single" w:sz="8" w:space="0" w:color="auto"/>
            </w:tcBorders>
            <w:vAlign w:val="center"/>
          </w:tcPr>
          <w:p w14:paraId="5A18D067" w14:textId="2D4D6467"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Stir adsorption</w:t>
            </w:r>
          </w:p>
        </w:tc>
        <w:tc>
          <w:tcPr>
            <w:tcW w:w="732" w:type="pct"/>
            <w:tcBorders>
              <w:top w:val="single" w:sz="8" w:space="0" w:color="auto"/>
            </w:tcBorders>
            <w:vAlign w:val="center"/>
          </w:tcPr>
          <w:p w14:paraId="04FFE134" w14:textId="2D2E0A24" w:rsidR="00B944AB" w:rsidRPr="008479FA" w:rsidRDefault="00B944AB" w:rsidP="00A41A65">
            <w:pPr>
              <w:rPr>
                <w:rFonts w:ascii="Times New Roman" w:hAnsi="Times New Roman" w:cs="Times New Roman"/>
                <w:sz w:val="24"/>
                <w:szCs w:val="24"/>
              </w:rPr>
            </w:pPr>
            <w:r w:rsidRPr="008479FA">
              <w:rPr>
                <w:rFonts w:ascii="Times New Roman" w:hAnsi="Times New Roman" w:cs="Times New Roman"/>
                <w:sz w:val="24"/>
                <w:szCs w:val="24"/>
              </w:rPr>
              <w:t>86.5 mg/L</w:t>
            </w:r>
            <w:r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rPr>
              <w:t>Ref</w:t>
            </w:r>
            <w:r w:rsidRPr="008479FA">
              <w:rPr>
                <w:rFonts w:ascii="Times New Roman" w:hAnsi="Times New Roman" w:cs="Times New Roman" w:hint="eastAsia"/>
                <w:sz w:val="24"/>
                <w:szCs w:val="24"/>
              </w:rPr>
              <w:t>.</w:t>
            </w:r>
            <w:r w:rsidR="00953AD9">
              <w:rPr>
                <w:rFonts w:ascii="Times New Roman" w:hAnsi="Times New Roman" w:cs="Times New Roman" w:hint="eastAsia"/>
                <w:sz w:val="24"/>
                <w:szCs w:val="24"/>
              </w:rPr>
              <w:t xml:space="preserve"> </w:t>
            </w:r>
            <w:r w:rsidR="00953AD9">
              <w:rPr>
                <w:rFonts w:ascii="Times New Roman" w:hAnsi="Times New Roman" w:cs="Times New Roman"/>
                <w:sz w:val="24"/>
                <w:szCs w:val="24"/>
              </w:rPr>
              <w:fldChar w:fldCharType="begin">
                <w:fldData xml:space="preserve">PEVuZE5vdGU+PENpdGU+PEF1dGhvcj5GaXRvPC9BdXRob3I+PFllYXI+MjAyMDwvWWVhcj48UmVj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=
</w:fldData>
              </w:fldChar>
            </w:r>
            <w:r w:rsidR="00A41A65">
              <w:rPr>
                <w:rFonts w:ascii="Times New Roman" w:hAnsi="Times New Roman" w:cs="Times New Roman"/>
                <w:sz w:val="24"/>
                <w:szCs w:val="24"/>
              </w:rPr>
              <w:instrText xml:space="preserve"> ADDIN EN.CITE </w:instrText>
            </w:r>
            <w:r w:rsidR="00A41A65">
              <w:rPr>
                <w:rFonts w:ascii="Times New Roman" w:hAnsi="Times New Roman" w:cs="Times New Roman"/>
                <w:sz w:val="24"/>
                <w:szCs w:val="24"/>
              </w:rPr>
              <w:fldChar w:fldCharType="begin">
                <w:fldData xml:space="preserve">PEVuZE5vdGU+PENpdGU+PEF1dGhvcj5GaXRvPC9BdXRob3I+PFllYXI+MjAyMDwvWWVhcj48UmVj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=
</w:fldData>
              </w:fldChar>
            </w:r>
            <w:r w:rsidR="00A41A65">
              <w:rPr>
                <w:rFonts w:ascii="Times New Roman" w:hAnsi="Times New Roman" w:cs="Times New Roman"/>
                <w:sz w:val="24"/>
                <w:szCs w:val="24"/>
              </w:rPr>
              <w:instrText xml:space="preserve"> ADDIN EN.CITE.DATA </w:instrText>
            </w:r>
            <w:r w:rsidR="00A41A65">
              <w:rPr>
                <w:rFonts w:ascii="Times New Roman" w:hAnsi="Times New Roman" w:cs="Times New Roman"/>
                <w:sz w:val="24"/>
                <w:szCs w:val="24"/>
              </w:rPr>
            </w:r>
            <w:r w:rsidR="00A41A65">
              <w:rPr>
                <w:rFonts w:ascii="Times New Roman" w:hAnsi="Times New Roman" w:cs="Times New Roman"/>
                <w:sz w:val="24"/>
                <w:szCs w:val="24"/>
              </w:rPr>
              <w:fldChar w:fldCharType="end"/>
            </w:r>
            <w:r w:rsidR="00953AD9">
              <w:rPr>
                <w:rFonts w:ascii="Times New Roman" w:hAnsi="Times New Roman" w:cs="Times New Roman"/>
                <w:sz w:val="24"/>
                <w:szCs w:val="24"/>
              </w:rPr>
            </w:r>
            <w:r w:rsidR="00953AD9">
              <w:rPr>
                <w:rFonts w:ascii="Times New Roman" w:hAnsi="Times New Roman" w:cs="Times New Roman"/>
                <w:sz w:val="24"/>
                <w:szCs w:val="24"/>
              </w:rPr>
              <w:fldChar w:fldCharType="separate"/>
            </w:r>
            <w:r w:rsidR="00A41A65" w:rsidRPr="00A41A65">
              <w:rPr>
                <w:rFonts w:ascii="Times New Roman" w:hAnsi="Times New Roman" w:cs="Times New Roman"/>
                <w:noProof/>
                <w:sz w:val="24"/>
                <w:szCs w:val="24"/>
                <w:vertAlign w:val="superscript"/>
              </w:rPr>
              <w:t>32</w:t>
            </w:r>
            <w:r w:rsidR="00953AD9">
              <w:rPr>
                <w:rFonts w:ascii="Times New Roman" w:hAnsi="Times New Roman" w:cs="Times New Roman"/>
                <w:sz w:val="24"/>
                <w:szCs w:val="24"/>
              </w:rPr>
              <w:fldChar w:fldCharType="end"/>
            </w:r>
            <w:r w:rsidRPr="008479FA">
              <w:rPr>
                <w:rFonts w:ascii="Times New Roman" w:hAnsi="Times New Roman" w:cs="Times New Roman" w:hint="eastAsia"/>
                <w:sz w:val="24"/>
                <w:szCs w:val="24"/>
              </w:rPr>
              <w:t>)</w:t>
            </w:r>
          </w:p>
        </w:tc>
        <w:tc>
          <w:tcPr>
            <w:tcW w:w="495" w:type="pct"/>
            <w:tcBorders>
              <w:top w:val="single" w:sz="8" w:space="0" w:color="auto"/>
            </w:tcBorders>
            <w:vAlign w:val="center"/>
          </w:tcPr>
          <w:p w14:paraId="676F3CF0" w14:textId="06E69D05" w:rsidR="00B944AB" w:rsidRPr="008479FA" w:rsidRDefault="00863284" w:rsidP="007B6405">
            <w:pPr>
              <w:rPr>
                <w:rFonts w:ascii="Times New Roman" w:hAnsi="Times New Roman" w:cs="Times New Roman"/>
                <w:sz w:val="24"/>
                <w:szCs w:val="24"/>
              </w:rPr>
            </w:pPr>
            <w:r w:rsidRPr="008479FA">
              <w:rPr>
                <w:rFonts w:ascii="Times New Roman" w:hAnsi="Times New Roman" w:cs="Times New Roman"/>
                <w:sz w:val="24"/>
                <w:szCs w:val="24"/>
              </w:rPr>
              <w:t>90</w:t>
            </w:r>
            <w:r w:rsidR="00B944AB" w:rsidRPr="008479FA">
              <w:rPr>
                <w:rFonts w:ascii="Times New Roman" w:hAnsi="Times New Roman" w:cs="Times New Roman"/>
                <w:sz w:val="24"/>
                <w:szCs w:val="24"/>
              </w:rPr>
              <w:t>%</w:t>
            </w:r>
          </w:p>
        </w:tc>
        <w:tc>
          <w:tcPr>
            <w:tcW w:w="666" w:type="pct"/>
            <w:tcBorders>
              <w:top w:val="single" w:sz="8" w:space="0" w:color="auto"/>
            </w:tcBorders>
            <w:vAlign w:val="center"/>
          </w:tcPr>
          <w:p w14:paraId="3181B41B" w14:textId="48D49B5A"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396.3</w:t>
            </w:r>
            <w:r w:rsidR="007C4E24"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rPr>
              <w:t>mg/g</w:t>
            </w:r>
          </w:p>
        </w:tc>
        <w:tc>
          <w:tcPr>
            <w:tcW w:w="682" w:type="pct"/>
            <w:tcBorders>
              <w:top w:val="single" w:sz="8" w:space="0" w:color="auto"/>
            </w:tcBorders>
            <w:vAlign w:val="center"/>
          </w:tcPr>
          <w:p w14:paraId="57E73F62" w14:textId="5F4C8527" w:rsidR="00B944AB" w:rsidRPr="008479FA" w:rsidRDefault="007C4E24" w:rsidP="007B6405">
            <w:pPr>
              <w:rPr>
                <w:rFonts w:ascii="Times New Roman" w:hAnsi="Times New Roman" w:cs="Times New Roman"/>
                <w:sz w:val="24"/>
                <w:szCs w:val="24"/>
              </w:rPr>
            </w:pPr>
            <w:r w:rsidRPr="008479FA">
              <w:rPr>
                <w:rFonts w:ascii="Times New Roman" w:hAnsi="Times New Roman" w:cs="Times New Roman"/>
                <w:sz w:val="24"/>
                <w:szCs w:val="24"/>
              </w:rPr>
              <w:t>5</w:t>
            </w:r>
          </w:p>
        </w:tc>
        <w:tc>
          <w:tcPr>
            <w:tcW w:w="679" w:type="pct"/>
            <w:tcBorders>
              <w:top w:val="single" w:sz="8" w:space="0" w:color="auto"/>
            </w:tcBorders>
            <w:vAlign w:val="center"/>
          </w:tcPr>
          <w:p w14:paraId="4172374A" w14:textId="6D2E3E09" w:rsidR="00B944AB" w:rsidRPr="008479FA" w:rsidRDefault="000B694F" w:rsidP="007B6405">
            <w:pPr>
              <w:rPr>
                <w:rFonts w:ascii="Times New Roman" w:hAnsi="Times New Roman" w:cs="Times New Roman"/>
                <w:kern w:val="24"/>
                <w:sz w:val="24"/>
                <w:szCs w:val="24"/>
              </w:rPr>
            </w:pPr>
            <w:r>
              <w:rPr>
                <w:rFonts w:ascii="Times New Roman" w:hAnsi="Times New Roman" w:cs="Times New Roman" w:hint="eastAsia"/>
                <w:sz w:val="24"/>
                <w:szCs w:val="24"/>
              </w:rPr>
              <w:t>3.74</w:t>
            </w:r>
          </w:p>
        </w:tc>
      </w:tr>
      <w:tr w:rsidR="00B944AB" w:rsidRPr="008479FA" w14:paraId="1D15BDCE" w14:textId="55BFFB61" w:rsidTr="00B944AB">
        <w:trPr>
          <w:trHeight w:val="454"/>
        </w:trPr>
        <w:tc>
          <w:tcPr>
            <w:tcW w:w="536" w:type="pct"/>
            <w:vAlign w:val="center"/>
          </w:tcPr>
          <w:p w14:paraId="48F84330" w14:textId="0DF00138"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BPA</w:t>
            </w:r>
          </w:p>
        </w:tc>
        <w:tc>
          <w:tcPr>
            <w:tcW w:w="542" w:type="pct"/>
            <w:vAlign w:val="center"/>
          </w:tcPr>
          <w:p w14:paraId="7736700F" w14:textId="7296032B"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Tap water</w:t>
            </w:r>
          </w:p>
        </w:tc>
        <w:tc>
          <w:tcPr>
            <w:tcW w:w="667" w:type="pct"/>
            <w:vAlign w:val="center"/>
          </w:tcPr>
          <w:p w14:paraId="7E75F7AA" w14:textId="46BD3286"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Flow-through adsorption</w:t>
            </w:r>
          </w:p>
        </w:tc>
        <w:tc>
          <w:tcPr>
            <w:tcW w:w="732" w:type="pct"/>
            <w:vAlign w:val="center"/>
          </w:tcPr>
          <w:p w14:paraId="0EAB3D81" w14:textId="47D58090" w:rsidR="00B944AB" w:rsidRPr="008479FA" w:rsidRDefault="00B944AB" w:rsidP="00A41A65">
            <w:pPr>
              <w:rPr>
                <w:rFonts w:ascii="Times New Roman" w:hAnsi="Times New Roman" w:cs="Times New Roman"/>
                <w:sz w:val="24"/>
                <w:szCs w:val="24"/>
              </w:rPr>
            </w:pPr>
            <w:r w:rsidRPr="008479FA">
              <w:rPr>
                <w:rFonts w:ascii="Times New Roman" w:hAnsi="Times New Roman" w:cs="Times New Roman"/>
                <w:sz w:val="24"/>
                <w:szCs w:val="24"/>
              </w:rPr>
              <w:t>31.5 ng/L</w:t>
            </w:r>
            <w:r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rPr>
              <w:t>Ref</w:t>
            </w:r>
            <w:r w:rsidRPr="008479FA">
              <w:rPr>
                <w:rFonts w:ascii="Times New Roman" w:hAnsi="Times New Roman" w:cs="Times New Roman" w:hint="eastAsia"/>
                <w:sz w:val="24"/>
                <w:szCs w:val="24"/>
              </w:rPr>
              <w:t>.</w:t>
            </w:r>
            <w:r w:rsidR="00953AD9">
              <w:rPr>
                <w:rFonts w:ascii="Times New Roman" w:hAnsi="Times New Roman" w:cs="Times New Roman" w:hint="eastAsia"/>
                <w:sz w:val="24"/>
                <w:szCs w:val="24"/>
              </w:rPr>
              <w:t xml:space="preserve"> </w:t>
            </w:r>
            <w:r w:rsidR="00953AD9">
              <w:rPr>
                <w:rFonts w:ascii="Times New Roman" w:hAnsi="Times New Roman" w:cs="Times New Roman"/>
                <w:sz w:val="24"/>
                <w:szCs w:val="24"/>
              </w:rPr>
              <w:fldChar w:fldCharType="begin">
                <w:fldData xml:space="preserve">PEVuZE5vdGU+PENpdGU+PEF1dGhvcj5MaXU8L0F1dGhvcj48WWVhcj4yMDE5PC9ZZWFyPjxSZWNO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</w:fldData>
              </w:fldChar>
            </w:r>
            <w:r w:rsidR="00A41A65">
              <w:rPr>
                <w:rFonts w:ascii="Times New Roman" w:hAnsi="Times New Roman" w:cs="Times New Roman"/>
                <w:sz w:val="24"/>
                <w:szCs w:val="24"/>
              </w:rPr>
              <w:instrText xml:space="preserve"> ADDIN EN.CITE </w:instrText>
            </w:r>
            <w:r w:rsidR="00A41A65">
              <w:rPr>
                <w:rFonts w:ascii="Times New Roman" w:hAnsi="Times New Roman" w:cs="Times New Roman"/>
                <w:sz w:val="24"/>
                <w:szCs w:val="24"/>
              </w:rPr>
              <w:fldChar w:fldCharType="begin">
                <w:fldData xml:space="preserve">PEVuZE5vdGU+PENpdGU+PEF1dGhvcj5MaXU8L0F1dGhvcj48WWVhcj4yMDE5PC9ZZWFyPjxSZWNO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</w:fldData>
              </w:fldChar>
            </w:r>
            <w:r w:rsidR="00A41A65">
              <w:rPr>
                <w:rFonts w:ascii="Times New Roman" w:hAnsi="Times New Roman" w:cs="Times New Roman"/>
                <w:sz w:val="24"/>
                <w:szCs w:val="24"/>
              </w:rPr>
              <w:instrText xml:space="preserve"> ADDIN EN.CITE.DATA </w:instrText>
            </w:r>
            <w:r w:rsidR="00A41A65">
              <w:rPr>
                <w:rFonts w:ascii="Times New Roman" w:hAnsi="Times New Roman" w:cs="Times New Roman"/>
                <w:sz w:val="24"/>
                <w:szCs w:val="24"/>
              </w:rPr>
            </w:r>
            <w:r w:rsidR="00A41A65">
              <w:rPr>
                <w:rFonts w:ascii="Times New Roman" w:hAnsi="Times New Roman" w:cs="Times New Roman"/>
                <w:sz w:val="24"/>
                <w:szCs w:val="24"/>
              </w:rPr>
              <w:fldChar w:fldCharType="end"/>
            </w:r>
            <w:r w:rsidR="00953AD9">
              <w:rPr>
                <w:rFonts w:ascii="Times New Roman" w:hAnsi="Times New Roman" w:cs="Times New Roman"/>
                <w:sz w:val="24"/>
                <w:szCs w:val="24"/>
              </w:rPr>
            </w:r>
            <w:r w:rsidR="00953AD9">
              <w:rPr>
                <w:rFonts w:ascii="Times New Roman" w:hAnsi="Times New Roman" w:cs="Times New Roman"/>
                <w:sz w:val="24"/>
                <w:szCs w:val="24"/>
              </w:rPr>
              <w:fldChar w:fldCharType="separate"/>
            </w:r>
            <w:r w:rsidR="00A41A65" w:rsidRPr="00A41A65">
              <w:rPr>
                <w:rFonts w:ascii="Times New Roman" w:hAnsi="Times New Roman" w:cs="Times New Roman"/>
                <w:noProof/>
                <w:sz w:val="24"/>
                <w:szCs w:val="24"/>
                <w:vertAlign w:val="superscript"/>
              </w:rPr>
              <w:t>33</w:t>
            </w:r>
            <w:r w:rsidR="00953AD9">
              <w:rPr>
                <w:rFonts w:ascii="Times New Roman" w:hAnsi="Times New Roman" w:cs="Times New Roman"/>
                <w:sz w:val="24"/>
                <w:szCs w:val="24"/>
              </w:rPr>
              <w:fldChar w:fldCharType="end"/>
            </w:r>
            <w:r w:rsidRPr="008479FA">
              <w:rPr>
                <w:rFonts w:ascii="Times New Roman" w:hAnsi="Times New Roman" w:cs="Times New Roman" w:hint="eastAsia"/>
                <w:sz w:val="24"/>
                <w:szCs w:val="24"/>
              </w:rPr>
              <w:t>)</w:t>
            </w:r>
          </w:p>
        </w:tc>
        <w:tc>
          <w:tcPr>
            <w:tcW w:w="495" w:type="pct"/>
            <w:vAlign w:val="center"/>
          </w:tcPr>
          <w:p w14:paraId="5A63445F" w14:textId="621DE044" w:rsidR="00B944AB" w:rsidRPr="008479FA" w:rsidRDefault="00863284" w:rsidP="007B6405">
            <w:pPr>
              <w:rPr>
                <w:rFonts w:ascii="Times New Roman" w:hAnsi="Times New Roman" w:cs="Times New Roman"/>
                <w:sz w:val="24"/>
                <w:szCs w:val="24"/>
              </w:rPr>
            </w:pPr>
            <w:r w:rsidRPr="008479FA">
              <w:rPr>
                <w:rFonts w:ascii="Times New Roman" w:hAnsi="Times New Roman" w:cs="Times New Roman"/>
                <w:sz w:val="24"/>
                <w:szCs w:val="24"/>
              </w:rPr>
              <w:t>70</w:t>
            </w:r>
            <w:r w:rsidR="00B944AB" w:rsidRPr="008479FA">
              <w:rPr>
                <w:rFonts w:ascii="Times New Roman" w:hAnsi="Times New Roman" w:cs="Times New Roman"/>
                <w:sz w:val="24"/>
                <w:szCs w:val="24"/>
              </w:rPr>
              <w:t>%</w:t>
            </w:r>
          </w:p>
        </w:tc>
        <w:tc>
          <w:tcPr>
            <w:tcW w:w="666" w:type="pct"/>
            <w:vAlign w:val="center"/>
          </w:tcPr>
          <w:p w14:paraId="2D42C76E" w14:textId="7FFA74AA"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79.9 mg/g</w:t>
            </w:r>
          </w:p>
        </w:tc>
        <w:tc>
          <w:tcPr>
            <w:tcW w:w="682" w:type="pct"/>
            <w:vAlign w:val="center"/>
          </w:tcPr>
          <w:p w14:paraId="75E99568" w14:textId="2707081E"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3623582</w:t>
            </w:r>
          </w:p>
        </w:tc>
        <w:tc>
          <w:tcPr>
            <w:tcW w:w="679" w:type="pct"/>
            <w:vAlign w:val="center"/>
          </w:tcPr>
          <w:p w14:paraId="411BAEDA" w14:textId="3D8AC120" w:rsidR="00B944AB" w:rsidRPr="008479FA" w:rsidRDefault="000B694F" w:rsidP="007B6405">
            <w:pPr>
              <w:rPr>
                <w:rFonts w:ascii="Times New Roman" w:hAnsi="Times New Roman" w:cs="Times New Roman"/>
                <w:kern w:val="24"/>
                <w:sz w:val="24"/>
                <w:szCs w:val="24"/>
              </w:rPr>
            </w:pPr>
            <w:r>
              <w:rPr>
                <w:rFonts w:ascii="Times New Roman" w:hAnsi="Times New Roman" w:cs="Times New Roman" w:hint="eastAsia"/>
                <w:sz w:val="24"/>
                <w:szCs w:val="24"/>
              </w:rPr>
              <w:t>5.16</w:t>
            </w:r>
            <w:r w:rsidR="007C4E24" w:rsidRPr="008479FA">
              <w:rPr>
                <w:rFonts w:ascii="Times New Roman" w:hAnsi="Times New Roman" w:cs="Times New Roman"/>
                <w:sz w:val="24"/>
                <w:szCs w:val="24"/>
              </w:rPr>
              <w:t>×</w:t>
            </w:r>
            <w:r w:rsidR="00B944AB" w:rsidRPr="008479FA">
              <w:rPr>
                <w:rFonts w:ascii="Times New Roman" w:hAnsi="Times New Roman" w:cs="Times New Roman"/>
                <w:sz w:val="24"/>
                <w:szCs w:val="24"/>
              </w:rPr>
              <w:t>10</w:t>
            </w:r>
            <w:r w:rsidR="007C4E24" w:rsidRPr="008479FA">
              <w:rPr>
                <w:rFonts w:ascii="Times New Roman" w:hAnsi="Times New Roman" w:cs="Times New Roman"/>
                <w:bCs/>
                <w:sz w:val="24"/>
                <w:szCs w:val="24"/>
                <w:vertAlign w:val="superscript"/>
              </w:rPr>
              <w:t>−</w:t>
            </w:r>
            <w:r>
              <w:rPr>
                <w:rFonts w:ascii="Times New Roman" w:hAnsi="Times New Roman" w:cs="Times New Roman" w:hint="eastAsia"/>
                <w:sz w:val="24"/>
                <w:szCs w:val="24"/>
                <w:vertAlign w:val="superscript"/>
              </w:rPr>
              <w:t>6</w:t>
            </w:r>
          </w:p>
        </w:tc>
      </w:tr>
      <w:tr w:rsidR="00B944AB" w:rsidRPr="008479FA" w14:paraId="43FF9267" w14:textId="5E0FA946" w:rsidTr="00B944AB">
        <w:trPr>
          <w:trHeight w:val="454"/>
        </w:trPr>
        <w:tc>
          <w:tcPr>
            <w:tcW w:w="536" w:type="pct"/>
            <w:vAlign w:val="center"/>
          </w:tcPr>
          <w:p w14:paraId="661F4773" w14:textId="51266121"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Cd</w:t>
            </w:r>
            <w:r w:rsidRPr="008479FA">
              <w:rPr>
                <w:rFonts w:ascii="Times New Roman" w:hAnsi="Times New Roman" w:cs="Times New Roman"/>
                <w:sz w:val="24"/>
                <w:szCs w:val="24"/>
                <w:vertAlign w:val="superscript"/>
              </w:rPr>
              <w:t>2+</w:t>
            </w:r>
          </w:p>
        </w:tc>
        <w:tc>
          <w:tcPr>
            <w:tcW w:w="542" w:type="pct"/>
            <w:vAlign w:val="center"/>
          </w:tcPr>
          <w:p w14:paraId="5904E8C8" w14:textId="3E39A5C9"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Lake</w:t>
            </w:r>
            <w:r w:rsidRPr="008479FA">
              <w:rPr>
                <w:rFonts w:ascii="Times New Roman" w:hAnsi="Times New Roman" w:cs="Times New Roman" w:hint="eastAsia"/>
                <w:sz w:val="24"/>
                <w:szCs w:val="24"/>
              </w:rPr>
              <w:t>/</w:t>
            </w:r>
            <w:r w:rsidRPr="008479FA">
              <w:rPr>
                <w:rFonts w:ascii="Times New Roman" w:hAnsi="Times New Roman" w:cs="Times New Roman"/>
                <w:sz w:val="24"/>
                <w:szCs w:val="24"/>
              </w:rPr>
              <w:t>river</w:t>
            </w:r>
            <w:r w:rsidRPr="008479FA">
              <w:rPr>
                <w:rFonts w:ascii="Times New Roman" w:hAnsi="Times New Roman" w:cs="Times New Roman" w:hint="eastAsia"/>
                <w:sz w:val="24"/>
                <w:szCs w:val="24"/>
              </w:rPr>
              <w:t xml:space="preserve"> water</w:t>
            </w:r>
          </w:p>
        </w:tc>
        <w:tc>
          <w:tcPr>
            <w:tcW w:w="667" w:type="pct"/>
            <w:vAlign w:val="center"/>
          </w:tcPr>
          <w:p w14:paraId="2C6330FA" w14:textId="0DB517F7"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Static adsorption</w:t>
            </w:r>
          </w:p>
        </w:tc>
        <w:tc>
          <w:tcPr>
            <w:tcW w:w="732" w:type="pct"/>
            <w:vAlign w:val="center"/>
          </w:tcPr>
          <w:p w14:paraId="745AA502" w14:textId="3E113421" w:rsidR="00B944AB" w:rsidRPr="008479FA" w:rsidRDefault="00B944AB" w:rsidP="00A41A65">
            <w:pPr>
              <w:rPr>
                <w:rFonts w:ascii="Times New Roman" w:hAnsi="Times New Roman" w:cs="Times New Roman"/>
                <w:sz w:val="24"/>
                <w:szCs w:val="24"/>
              </w:rPr>
            </w:pPr>
            <w:r w:rsidRPr="008479FA">
              <w:rPr>
                <w:rFonts w:ascii="Times New Roman" w:hAnsi="Times New Roman" w:cs="Times New Roman"/>
                <w:sz w:val="24"/>
                <w:szCs w:val="24"/>
              </w:rPr>
              <w:t>22.6</w:t>
            </w:r>
            <w:r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lang w:val="el-GR"/>
              </w:rPr>
              <w:t>μ</w:t>
            </w:r>
            <w:r w:rsidRPr="008479FA">
              <w:rPr>
                <w:rFonts w:ascii="Times New Roman" w:hAnsi="Times New Roman" w:cs="Times New Roman"/>
                <w:sz w:val="24"/>
                <w:szCs w:val="24"/>
              </w:rPr>
              <w:t>g/L</w:t>
            </w:r>
            <w:r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rPr>
              <w:t>Ref</w:t>
            </w:r>
            <w:r w:rsidRPr="008479FA">
              <w:rPr>
                <w:rFonts w:ascii="Times New Roman" w:hAnsi="Times New Roman" w:cs="Times New Roman" w:hint="eastAsia"/>
                <w:sz w:val="24"/>
                <w:szCs w:val="24"/>
              </w:rPr>
              <w:t xml:space="preserve">. </w:t>
            </w:r>
            <w:r w:rsidR="00953AD9">
              <w:rPr>
                <w:rFonts w:ascii="Times New Roman" w:hAnsi="Times New Roman" w:cs="Times New Roman"/>
                <w:sz w:val="24"/>
                <w:szCs w:val="24"/>
              </w:rPr>
              <w:fldChar w:fldCharType="begin">
                <w:fldData xml:space="preserve">PEVuZE5vdGU+PENpdGU+PEF1dGhvcj5CaGFyZHdhajwvQXV0aG9yPjxZZWFyPjIwMjA8L1llYXI+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=
</w:fldData>
              </w:fldChar>
            </w:r>
            <w:r w:rsidR="00A41A65">
              <w:rPr>
                <w:rFonts w:ascii="Times New Roman" w:hAnsi="Times New Roman" w:cs="Times New Roman"/>
                <w:sz w:val="24"/>
                <w:szCs w:val="24"/>
              </w:rPr>
              <w:instrText xml:space="preserve"> ADDIN EN.CITE </w:instrText>
            </w:r>
            <w:r w:rsidR="00A41A65">
              <w:rPr>
                <w:rFonts w:ascii="Times New Roman" w:hAnsi="Times New Roman" w:cs="Times New Roman"/>
                <w:sz w:val="24"/>
                <w:szCs w:val="24"/>
              </w:rPr>
              <w:fldChar w:fldCharType="begin">
                <w:fldData xml:space="preserve">PEVuZE5vdGU+PENpdGU+PEF1dGhvcj5CaGFyZHdhajwvQXV0aG9yPjxZZWFyPjIwMjA8L1llYXI+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=
</w:fldData>
              </w:fldChar>
            </w:r>
            <w:r w:rsidR="00A41A65">
              <w:rPr>
                <w:rFonts w:ascii="Times New Roman" w:hAnsi="Times New Roman" w:cs="Times New Roman"/>
                <w:sz w:val="24"/>
                <w:szCs w:val="24"/>
              </w:rPr>
              <w:instrText xml:space="preserve"> ADDIN EN.CITE.DATA </w:instrText>
            </w:r>
            <w:r w:rsidR="00A41A65">
              <w:rPr>
                <w:rFonts w:ascii="Times New Roman" w:hAnsi="Times New Roman" w:cs="Times New Roman"/>
                <w:sz w:val="24"/>
                <w:szCs w:val="24"/>
              </w:rPr>
            </w:r>
            <w:r w:rsidR="00A41A65">
              <w:rPr>
                <w:rFonts w:ascii="Times New Roman" w:hAnsi="Times New Roman" w:cs="Times New Roman"/>
                <w:sz w:val="24"/>
                <w:szCs w:val="24"/>
              </w:rPr>
              <w:fldChar w:fldCharType="end"/>
            </w:r>
            <w:r w:rsidR="00953AD9">
              <w:rPr>
                <w:rFonts w:ascii="Times New Roman" w:hAnsi="Times New Roman" w:cs="Times New Roman"/>
                <w:sz w:val="24"/>
                <w:szCs w:val="24"/>
              </w:rPr>
            </w:r>
            <w:r w:rsidR="00953AD9">
              <w:rPr>
                <w:rFonts w:ascii="Times New Roman" w:hAnsi="Times New Roman" w:cs="Times New Roman"/>
                <w:sz w:val="24"/>
                <w:szCs w:val="24"/>
              </w:rPr>
              <w:fldChar w:fldCharType="separate"/>
            </w:r>
            <w:r w:rsidR="00A41A65" w:rsidRPr="00A41A65">
              <w:rPr>
                <w:rFonts w:ascii="Times New Roman" w:hAnsi="Times New Roman" w:cs="Times New Roman"/>
                <w:noProof/>
                <w:sz w:val="24"/>
                <w:szCs w:val="24"/>
                <w:vertAlign w:val="superscript"/>
              </w:rPr>
              <w:t>34</w:t>
            </w:r>
            <w:r w:rsidR="00953AD9">
              <w:rPr>
                <w:rFonts w:ascii="Times New Roman" w:hAnsi="Times New Roman" w:cs="Times New Roman"/>
                <w:sz w:val="24"/>
                <w:szCs w:val="24"/>
              </w:rPr>
              <w:fldChar w:fldCharType="end"/>
            </w:r>
            <w:r w:rsidRPr="008479FA">
              <w:rPr>
                <w:rFonts w:ascii="Times New Roman" w:hAnsi="Times New Roman" w:cs="Times New Roman" w:hint="eastAsia"/>
                <w:sz w:val="24"/>
                <w:szCs w:val="24"/>
              </w:rPr>
              <w:t>)</w:t>
            </w:r>
          </w:p>
        </w:tc>
        <w:tc>
          <w:tcPr>
            <w:tcW w:w="495" w:type="pct"/>
            <w:vAlign w:val="center"/>
          </w:tcPr>
          <w:p w14:paraId="547934C9" w14:textId="2DBE6E73" w:rsidR="00B944AB" w:rsidRPr="008479FA" w:rsidRDefault="00863284" w:rsidP="007B6405">
            <w:pPr>
              <w:rPr>
                <w:rFonts w:ascii="Times New Roman" w:hAnsi="Times New Roman" w:cs="Times New Roman"/>
                <w:sz w:val="24"/>
                <w:szCs w:val="24"/>
              </w:rPr>
            </w:pPr>
            <w:r w:rsidRPr="008479FA">
              <w:rPr>
                <w:rFonts w:ascii="Times New Roman" w:hAnsi="Times New Roman" w:cs="Times New Roman"/>
                <w:sz w:val="24"/>
                <w:szCs w:val="24"/>
              </w:rPr>
              <w:t>90</w:t>
            </w:r>
            <w:r w:rsidR="00B944AB" w:rsidRPr="008479FA">
              <w:rPr>
                <w:rFonts w:ascii="Times New Roman" w:hAnsi="Times New Roman" w:cs="Times New Roman"/>
                <w:sz w:val="24"/>
                <w:szCs w:val="24"/>
              </w:rPr>
              <w:t>%</w:t>
            </w:r>
          </w:p>
        </w:tc>
        <w:tc>
          <w:tcPr>
            <w:tcW w:w="666" w:type="pct"/>
            <w:vAlign w:val="center"/>
          </w:tcPr>
          <w:p w14:paraId="48EAF4FC" w14:textId="1F58A6E3" w:rsidR="00B944AB" w:rsidRPr="008479FA" w:rsidRDefault="00B944AB" w:rsidP="007B6405">
            <w:pPr>
              <w:rPr>
                <w:rFonts w:ascii="Times New Roman" w:hAnsi="Times New Roman" w:cs="Times New Roman"/>
                <w:sz w:val="24"/>
                <w:szCs w:val="24"/>
              </w:rPr>
            </w:pPr>
            <w:r w:rsidRPr="008479FA">
              <w:rPr>
                <w:rFonts w:ascii="Times New Roman" w:hAnsi="Times New Roman" w:cs="Times New Roman"/>
                <w:sz w:val="24"/>
                <w:szCs w:val="24"/>
              </w:rPr>
              <w:t>118.0</w:t>
            </w:r>
            <w:r w:rsidR="007C4E24" w:rsidRPr="008479FA">
              <w:rPr>
                <w:rFonts w:ascii="Times New Roman" w:hAnsi="Times New Roman" w:cs="Times New Roman" w:hint="eastAsia"/>
                <w:sz w:val="24"/>
                <w:szCs w:val="24"/>
              </w:rPr>
              <w:t xml:space="preserve"> </w:t>
            </w:r>
            <w:r w:rsidRPr="008479FA">
              <w:rPr>
                <w:rFonts w:ascii="Times New Roman" w:hAnsi="Times New Roman" w:cs="Times New Roman"/>
                <w:sz w:val="24"/>
                <w:szCs w:val="24"/>
              </w:rPr>
              <w:t>mg/g</w:t>
            </w:r>
          </w:p>
        </w:tc>
        <w:tc>
          <w:tcPr>
            <w:tcW w:w="682" w:type="pct"/>
            <w:vAlign w:val="center"/>
          </w:tcPr>
          <w:p w14:paraId="78C54BF3" w14:textId="68C7E120" w:rsidR="00B944AB" w:rsidRPr="008479FA" w:rsidRDefault="007C4E24" w:rsidP="007B6405">
            <w:pPr>
              <w:rPr>
                <w:rFonts w:ascii="Times New Roman" w:hAnsi="Times New Roman" w:cs="Times New Roman"/>
                <w:sz w:val="24"/>
                <w:szCs w:val="24"/>
              </w:rPr>
            </w:pPr>
            <w:r w:rsidRPr="008479FA">
              <w:rPr>
                <w:rFonts w:ascii="Times New Roman" w:hAnsi="Times New Roman" w:cs="Times New Roman"/>
                <w:sz w:val="24"/>
                <w:szCs w:val="24"/>
              </w:rPr>
              <w:t>5801</w:t>
            </w:r>
          </w:p>
        </w:tc>
        <w:tc>
          <w:tcPr>
            <w:tcW w:w="679" w:type="pct"/>
            <w:vAlign w:val="center"/>
          </w:tcPr>
          <w:p w14:paraId="19DDD898" w14:textId="3BE2FAFF" w:rsidR="00B944AB" w:rsidRPr="008479FA" w:rsidRDefault="00DC2474" w:rsidP="007B6405">
            <w:pPr>
              <w:rPr>
                <w:rFonts w:ascii="Times New Roman" w:hAnsi="Times New Roman" w:cs="Times New Roman"/>
                <w:kern w:val="24"/>
                <w:sz w:val="24"/>
                <w:szCs w:val="24"/>
              </w:rPr>
            </w:pPr>
            <w:r>
              <w:rPr>
                <w:rFonts w:ascii="Times New Roman" w:hAnsi="Times New Roman" w:cs="Times New Roman" w:hint="eastAsia"/>
                <w:sz w:val="24"/>
                <w:szCs w:val="24"/>
              </w:rPr>
              <w:t>3.22</w:t>
            </w:r>
            <w:r w:rsidR="007C4E24" w:rsidRPr="008479FA">
              <w:rPr>
                <w:rFonts w:ascii="Times New Roman" w:hAnsi="Times New Roman" w:cs="Times New Roman"/>
                <w:sz w:val="24"/>
                <w:szCs w:val="24"/>
              </w:rPr>
              <w:t>×10</w:t>
            </w:r>
            <w:r w:rsidR="007C4E24" w:rsidRPr="008479FA">
              <w:rPr>
                <w:rFonts w:ascii="Times New Roman" w:hAnsi="Times New Roman" w:cs="Times New Roman"/>
                <w:bCs/>
                <w:sz w:val="24"/>
                <w:szCs w:val="24"/>
                <w:vertAlign w:val="superscript"/>
              </w:rPr>
              <w:t>−</w:t>
            </w:r>
            <w:r w:rsidR="007C4E24" w:rsidRPr="008479FA">
              <w:rPr>
                <w:rFonts w:ascii="Times New Roman" w:hAnsi="Times New Roman" w:cs="Times New Roman" w:hint="eastAsia"/>
                <w:sz w:val="24"/>
                <w:szCs w:val="24"/>
                <w:vertAlign w:val="superscript"/>
              </w:rPr>
              <w:t>3</w:t>
            </w:r>
          </w:p>
        </w:tc>
      </w:tr>
    </w:tbl>
    <w:p w14:paraId="76579D1D" w14:textId="77777777" w:rsidR="0088508F" w:rsidRDefault="008850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1A0D31D" w14:textId="4EA40D1F" w:rsidR="00B944AB" w:rsidRPr="00A41A65" w:rsidRDefault="000E4EED" w:rsidP="008479FA">
      <w:pPr>
        <w:spacing w:line="360" w:lineRule="auto"/>
        <w:rPr>
          <w:rFonts w:ascii="Times New Roman" w:hAnsi="Times New Roman" w:cs="Times New Roman"/>
          <w:b/>
          <w:sz w:val="24"/>
          <w:szCs w:val="24"/>
        </w:rPr>
      </w:pPr>
      <w:r w:rsidRPr="009A44B6">
        <w:rPr>
          <w:rFonts w:ascii="Times New Roman" w:hAnsi="Times New Roman" w:cs="Times New Roman"/>
          <w:b/>
          <w:sz w:val="24"/>
          <w:szCs w:val="24"/>
        </w:rPr>
        <w:t xml:space="preserve">3. </w:t>
      </w:r>
      <w:r w:rsidR="00B944AB" w:rsidRPr="009A44B6">
        <w:rPr>
          <w:rFonts w:ascii="Times New Roman" w:hAnsi="Times New Roman" w:cs="Times New Roman"/>
          <w:b/>
          <w:sz w:val="24"/>
          <w:szCs w:val="24"/>
        </w:rPr>
        <w:t>Ref</w:t>
      </w:r>
      <w:r w:rsidR="00B944AB" w:rsidRPr="00A41A65">
        <w:rPr>
          <w:rFonts w:ascii="Times New Roman" w:hAnsi="Times New Roman" w:cs="Times New Roman"/>
          <w:b/>
          <w:sz w:val="24"/>
          <w:szCs w:val="24"/>
        </w:rPr>
        <w:t>erences:</w:t>
      </w:r>
    </w:p>
    <w:bookmarkStart w:id="20" w:name="_Hlk108085129"/>
    <w:p w14:paraId="7F5BA642" w14:textId="77777777" w:rsidR="00A41A65" w:rsidRPr="006A2D99" w:rsidRDefault="0039178D"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fldChar w:fldCharType="begin"/>
      </w:r>
      <w:r w:rsidRPr="006A2D99">
        <w:rPr>
          <w:rFonts w:ascii="Times New Roman" w:hAnsi="Times New Roman" w:cs="Times New Roman"/>
          <w:sz w:val="21"/>
          <w:szCs w:val="21"/>
        </w:rPr>
        <w:instrText xml:space="preserve"> ADDIN EN.REFLIST </w:instrText>
      </w:r>
      <w:r w:rsidRPr="006A2D99">
        <w:rPr>
          <w:rFonts w:ascii="Times New Roman" w:hAnsi="Times New Roman" w:cs="Times New Roman"/>
          <w:sz w:val="21"/>
          <w:szCs w:val="21"/>
        </w:rPr>
        <w:fldChar w:fldCharType="separate"/>
      </w:r>
      <w:r w:rsidR="00A41A65" w:rsidRPr="006A2D99">
        <w:rPr>
          <w:rFonts w:ascii="Times New Roman" w:hAnsi="Times New Roman" w:cs="Times New Roman"/>
          <w:sz w:val="21"/>
          <w:szCs w:val="21"/>
        </w:rPr>
        <w:t>1</w:t>
      </w:r>
      <w:r w:rsidR="00A41A65" w:rsidRPr="006A2D99">
        <w:rPr>
          <w:rFonts w:ascii="Times New Roman" w:hAnsi="Times New Roman" w:cs="Times New Roman"/>
          <w:sz w:val="21"/>
          <w:szCs w:val="21"/>
        </w:rPr>
        <w:tab/>
        <w:t xml:space="preserve">Zhao, F. P., Repo, E., Yin, D. L., Meng, Y., Jafari, S. &amp; Sillanpaa, M. EDTA-cross-linked β-cyclodextrin: An environmentally friendly bifunctional adsorbent for simultaneous adsorption of metals and cationic dyes. </w:t>
      </w:r>
      <w:r w:rsidR="00A41A65" w:rsidRPr="006A2D99">
        <w:rPr>
          <w:rFonts w:ascii="Times New Roman" w:hAnsi="Times New Roman" w:cs="Times New Roman"/>
          <w:i/>
          <w:sz w:val="21"/>
          <w:szCs w:val="21"/>
        </w:rPr>
        <w:t>Environ. Sci. Technol.</w:t>
      </w:r>
      <w:r w:rsidR="00A41A65" w:rsidRPr="006A2D99">
        <w:rPr>
          <w:rFonts w:ascii="Times New Roman" w:hAnsi="Times New Roman" w:cs="Times New Roman"/>
          <w:sz w:val="21"/>
          <w:szCs w:val="21"/>
        </w:rPr>
        <w:t xml:space="preserve"> </w:t>
      </w:r>
      <w:r w:rsidR="00A41A65" w:rsidRPr="006A2D99">
        <w:rPr>
          <w:rFonts w:ascii="Times New Roman" w:hAnsi="Times New Roman" w:cs="Times New Roman"/>
          <w:b/>
          <w:sz w:val="21"/>
          <w:szCs w:val="21"/>
        </w:rPr>
        <w:t>49</w:t>
      </w:r>
      <w:r w:rsidR="00A41A65" w:rsidRPr="006A2D99">
        <w:rPr>
          <w:rFonts w:ascii="Times New Roman" w:hAnsi="Times New Roman" w:cs="Times New Roman"/>
          <w:sz w:val="21"/>
          <w:szCs w:val="21"/>
        </w:rPr>
        <w:t>, 10570-10580, (2015).</w:t>
      </w:r>
    </w:p>
    <w:p w14:paraId="5A35E6AA"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w:t>
      </w:r>
      <w:r w:rsidRPr="006A2D99">
        <w:rPr>
          <w:rFonts w:ascii="Times New Roman" w:hAnsi="Times New Roman" w:cs="Times New Roman"/>
          <w:sz w:val="21"/>
          <w:szCs w:val="21"/>
        </w:rPr>
        <w:tab/>
        <w:t xml:space="preserve">Liu, H. H., Cai, X. Y., Wang, Y. &amp; Chen, J. W. Adsorption mechanism-based screening of cyclodextrin polymers for adsorption and separation of pesticides from water. </w:t>
      </w:r>
      <w:r w:rsidRPr="006A2D99">
        <w:rPr>
          <w:rFonts w:ascii="Times New Roman" w:hAnsi="Times New Roman" w:cs="Times New Roman"/>
          <w:i/>
          <w:sz w:val="21"/>
          <w:szCs w:val="21"/>
        </w:rPr>
        <w:t>Water Res.</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45</w:t>
      </w:r>
      <w:r w:rsidRPr="006A2D99">
        <w:rPr>
          <w:rFonts w:ascii="Times New Roman" w:hAnsi="Times New Roman" w:cs="Times New Roman"/>
          <w:sz w:val="21"/>
          <w:szCs w:val="21"/>
        </w:rPr>
        <w:t>, 3499-3511, (2011).</w:t>
      </w:r>
    </w:p>
    <w:p w14:paraId="1DBE20A3"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w:t>
      </w:r>
      <w:r w:rsidRPr="006A2D99">
        <w:rPr>
          <w:rFonts w:ascii="Times New Roman" w:hAnsi="Times New Roman" w:cs="Times New Roman"/>
          <w:sz w:val="21"/>
          <w:szCs w:val="21"/>
        </w:rPr>
        <w:tab/>
        <w:t xml:space="preserve">Lin, N. &amp; Dufresne, A. Supramolecular hydrogels from in situ host-guest inclusion between chemically modified cellulose nanocrystals and cyclodextrin. </w:t>
      </w:r>
      <w:r w:rsidRPr="006A2D99">
        <w:rPr>
          <w:rFonts w:ascii="Times New Roman" w:hAnsi="Times New Roman" w:cs="Times New Roman"/>
          <w:i/>
          <w:sz w:val="21"/>
          <w:szCs w:val="21"/>
        </w:rPr>
        <w:t>Biomacromolecules</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14</w:t>
      </w:r>
      <w:r w:rsidRPr="006A2D99">
        <w:rPr>
          <w:rFonts w:ascii="Times New Roman" w:hAnsi="Times New Roman" w:cs="Times New Roman"/>
          <w:sz w:val="21"/>
          <w:szCs w:val="21"/>
        </w:rPr>
        <w:t>, 871-880, (2013).</w:t>
      </w:r>
    </w:p>
    <w:p w14:paraId="6B7913EE"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4</w:t>
      </w:r>
      <w:r w:rsidRPr="006A2D99">
        <w:rPr>
          <w:rFonts w:ascii="Times New Roman" w:hAnsi="Times New Roman" w:cs="Times New Roman"/>
          <w:sz w:val="21"/>
          <w:szCs w:val="21"/>
        </w:rPr>
        <w:tab/>
        <w:t xml:space="preserve">Zhao, F. P., Repo, E., Yin, D. L., Chen, L., Kalliola, S., Tang, J. T., Iakovleva, E., Tam, K. C. &amp; Sillanpaa, M. One-pot synthesis of trifunctional chitosan-EDTA-β-cyclodextrin polymer for simultaneous removal of metals and organic micropollutants. </w:t>
      </w:r>
      <w:r w:rsidRPr="006A2D99">
        <w:rPr>
          <w:rFonts w:ascii="Times New Roman" w:hAnsi="Times New Roman" w:cs="Times New Roman"/>
          <w:i/>
          <w:sz w:val="21"/>
          <w:szCs w:val="21"/>
        </w:rPr>
        <w:t>Sci. Rep.</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7</w:t>
      </w:r>
      <w:r w:rsidRPr="006A2D99">
        <w:rPr>
          <w:rFonts w:ascii="Times New Roman" w:hAnsi="Times New Roman" w:cs="Times New Roman"/>
          <w:sz w:val="21"/>
          <w:szCs w:val="21"/>
        </w:rPr>
        <w:t>, 15811, (2017).</w:t>
      </w:r>
    </w:p>
    <w:p w14:paraId="5ABA6B8D"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5</w:t>
      </w:r>
      <w:r w:rsidRPr="006A2D99">
        <w:rPr>
          <w:rFonts w:ascii="Times New Roman" w:hAnsi="Times New Roman" w:cs="Times New Roman"/>
          <w:sz w:val="21"/>
          <w:szCs w:val="21"/>
        </w:rPr>
        <w:tab/>
        <w:t xml:space="preserve">Yu, X. L., Tong, S. R., Ge, M. F., Wu, L. Y., Zuo, J. C., Cao, C. Y. &amp; Song, W. G. Adsorption of heavy metal ions from aqueous solution by carboxylated cellulose nanocrystals. </w:t>
      </w:r>
      <w:r w:rsidRPr="006A2D99">
        <w:rPr>
          <w:rFonts w:ascii="Times New Roman" w:hAnsi="Times New Roman" w:cs="Times New Roman"/>
          <w:i/>
          <w:sz w:val="21"/>
          <w:szCs w:val="21"/>
        </w:rPr>
        <w:t>J. Environ.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25</w:t>
      </w:r>
      <w:r w:rsidRPr="006A2D99">
        <w:rPr>
          <w:rFonts w:ascii="Times New Roman" w:hAnsi="Times New Roman" w:cs="Times New Roman"/>
          <w:sz w:val="21"/>
          <w:szCs w:val="21"/>
        </w:rPr>
        <w:t>, 933-943, (2013).</w:t>
      </w:r>
    </w:p>
    <w:p w14:paraId="66C06E22"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6</w:t>
      </w:r>
      <w:r w:rsidRPr="006A2D99">
        <w:rPr>
          <w:rFonts w:ascii="Times New Roman" w:hAnsi="Times New Roman" w:cs="Times New Roman"/>
          <w:sz w:val="21"/>
          <w:szCs w:val="21"/>
        </w:rPr>
        <w:tab/>
        <w:t xml:space="preserve">Gun'ko, V. M., Meikle, S. T., Kozynchenko, O. P., Tennison, S. R., Ehrburger-Dolle, F., Morfin, I. &amp; Mikhalovsky, S. V. Comparative characterization of carbon adsorbents and polymer precursors by small-angle X-ray scattering and nitrogen adsorption methods. </w:t>
      </w:r>
      <w:r w:rsidRPr="006A2D99">
        <w:rPr>
          <w:rFonts w:ascii="Times New Roman" w:hAnsi="Times New Roman" w:cs="Times New Roman"/>
          <w:i/>
          <w:sz w:val="21"/>
          <w:szCs w:val="21"/>
        </w:rPr>
        <w:t>J. Phys. Chem. C</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115</w:t>
      </w:r>
      <w:r w:rsidRPr="006A2D99">
        <w:rPr>
          <w:rFonts w:ascii="Times New Roman" w:hAnsi="Times New Roman" w:cs="Times New Roman"/>
          <w:sz w:val="21"/>
          <w:szCs w:val="21"/>
        </w:rPr>
        <w:t>, 10727-10735, (2011).</w:t>
      </w:r>
    </w:p>
    <w:p w14:paraId="06858579"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7</w:t>
      </w:r>
      <w:r w:rsidRPr="006A2D99">
        <w:rPr>
          <w:rFonts w:ascii="Times New Roman" w:hAnsi="Times New Roman" w:cs="Times New Roman"/>
          <w:sz w:val="21"/>
          <w:szCs w:val="21"/>
        </w:rPr>
        <w:tab/>
        <w:t>Frisch, M. J., Trucks, G. W., Schlegel, H. B., Scuseria, G. E., Robb, M. A., Cheeseman, J. R., Scalmani, G., Barone, V., Mennucci, B., Petersson, G. A., Nakatsuji, H., Caricato, M., Li, X., Hratchian, H. P., Izmaylov, A. F., Bloino, J., Zheng, G., Sonnenberg, J. L., Hada, M., Ehara, M., Toyota, K., Fukuda, R., Hasegawa, J., Ishida, M., Nakajima, T., Honda, Y., Kitao, O., Nakai, H., Vreven, T., Montgomery, J. A., Peralta, J., J. E. , Ogliaro, F., Bearpark, M., Heyd, J. J., Brothers, E., Kudin, K. N., Staroverov, V. N., Keith, T., Kobayashi, R., Normand, J., Raghavachari, K., Rendell, A., Burant, J. C., Iyengar, S. S., Tomasi, J., Cossi, M., Rega, N., Millam, J. M., Klene, M., Knox, J. E., Cross, J. B., Bakken, V., Adamo, C., Jaramillo, J., Gomperts, R., Stratmann, R. E., Yazyev, O., Austin, A. J., Cammi, R., Pomelli, C., Ochterski, J. W., Martin, R. L., Morokuma, K., Zakrzewski, V. G., Voth, G. A., Salvador, P., Dannenberg, J. J., Dapprich, S., Daniels, A. D., Farkas, O., Foresman, J. B., Ortiz, J. V., Cioslowski, J. &amp; Fox, D. J. Gaussian 09, Revision D.01, Gaussian, Inc., Wallingford CT. (2013).</w:t>
      </w:r>
    </w:p>
    <w:p w14:paraId="77E3ABC0"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8</w:t>
      </w:r>
      <w:r w:rsidRPr="006A2D99">
        <w:rPr>
          <w:rFonts w:ascii="Times New Roman" w:hAnsi="Times New Roman" w:cs="Times New Roman"/>
          <w:sz w:val="21"/>
          <w:szCs w:val="21"/>
        </w:rPr>
        <w:tab/>
        <w:t xml:space="preserve">Wang, V., Xu, N., Liu, J. C., Tang, G. &amp; Geng, W. T. VASPKIT: A user-friendly interface facilitating high-throughput computing and analysis using VASP code. </w:t>
      </w:r>
      <w:r w:rsidRPr="006A2D99">
        <w:rPr>
          <w:rFonts w:ascii="Times New Roman" w:hAnsi="Times New Roman" w:cs="Times New Roman"/>
          <w:i/>
          <w:sz w:val="21"/>
          <w:szCs w:val="21"/>
        </w:rPr>
        <w:t>Comput. Phys. Commun.</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267</w:t>
      </w:r>
      <w:r w:rsidRPr="006A2D99">
        <w:rPr>
          <w:rFonts w:ascii="Times New Roman" w:hAnsi="Times New Roman" w:cs="Times New Roman"/>
          <w:sz w:val="21"/>
          <w:szCs w:val="21"/>
        </w:rPr>
        <w:t>, 108033, (2021).</w:t>
      </w:r>
    </w:p>
    <w:p w14:paraId="292F4B83"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9</w:t>
      </w:r>
      <w:r w:rsidRPr="006A2D99">
        <w:rPr>
          <w:rFonts w:ascii="Times New Roman" w:hAnsi="Times New Roman" w:cs="Times New Roman"/>
          <w:sz w:val="21"/>
          <w:szCs w:val="21"/>
        </w:rPr>
        <w:tab/>
        <w:t xml:space="preserve">Safia, H., Ismahan, L., Abdelkrim, G., Mouna, C., Leila, N. &amp; Fatiha, M. Density functional theories study of the interactions between host β-cyclodextrin and guest 8-Anilinonaphthalene-1-sulfonate: Molecular structure, HOMO, LUMO, NBO, QTAIM and NMR analyses. </w:t>
      </w:r>
      <w:r w:rsidRPr="006A2D99">
        <w:rPr>
          <w:rFonts w:ascii="Times New Roman" w:hAnsi="Times New Roman" w:cs="Times New Roman"/>
          <w:i/>
          <w:sz w:val="21"/>
          <w:szCs w:val="21"/>
        </w:rPr>
        <w:t>J. Mol. Liq.</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280</w:t>
      </w:r>
      <w:r w:rsidRPr="006A2D99">
        <w:rPr>
          <w:rFonts w:ascii="Times New Roman" w:hAnsi="Times New Roman" w:cs="Times New Roman"/>
          <w:sz w:val="21"/>
          <w:szCs w:val="21"/>
        </w:rPr>
        <w:t>, 218-229, (2019).</w:t>
      </w:r>
    </w:p>
    <w:p w14:paraId="7BC4359D"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10</w:t>
      </w:r>
      <w:r w:rsidRPr="006A2D99">
        <w:rPr>
          <w:rFonts w:ascii="Times New Roman" w:hAnsi="Times New Roman" w:cs="Times New Roman"/>
          <w:sz w:val="21"/>
          <w:szCs w:val="21"/>
        </w:rPr>
        <w:tab/>
        <w:t xml:space="preserve">He, K., Zeng, G. M., Chen, A. W., Huang, Z. Z., Peng, M., Huang, T. T. &amp; Chen, G. Q. Graphene hybridized polydopamine-kaolin composite as effective adsorbent for methylene blue removal. </w:t>
      </w:r>
      <w:r w:rsidRPr="006A2D99">
        <w:rPr>
          <w:rFonts w:ascii="Times New Roman" w:hAnsi="Times New Roman" w:cs="Times New Roman"/>
          <w:i/>
          <w:sz w:val="21"/>
          <w:szCs w:val="21"/>
        </w:rPr>
        <w:t>Compos. Pt. B Eng.</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161</w:t>
      </w:r>
      <w:r w:rsidRPr="006A2D99">
        <w:rPr>
          <w:rFonts w:ascii="Times New Roman" w:hAnsi="Times New Roman" w:cs="Times New Roman"/>
          <w:sz w:val="21"/>
          <w:szCs w:val="21"/>
        </w:rPr>
        <w:t>, 141-149, (2019).</w:t>
      </w:r>
    </w:p>
    <w:p w14:paraId="3B529FA5"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11</w:t>
      </w:r>
      <w:r w:rsidRPr="006A2D99">
        <w:rPr>
          <w:rFonts w:ascii="Times New Roman" w:hAnsi="Times New Roman" w:cs="Times New Roman"/>
          <w:sz w:val="21"/>
          <w:szCs w:val="21"/>
        </w:rPr>
        <w:tab/>
        <w:t xml:space="preserve">Auta, M. &amp; Hameed, B. H. Modified mesoporous clay adsorbent for adsorption isotherm and kinetics of methylene blue. </w:t>
      </w:r>
      <w:r w:rsidRPr="006A2D99">
        <w:rPr>
          <w:rFonts w:ascii="Times New Roman" w:hAnsi="Times New Roman" w:cs="Times New Roman"/>
          <w:i/>
          <w:sz w:val="21"/>
          <w:szCs w:val="21"/>
        </w:rPr>
        <w:t>Chem. Eng. J.</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198</w:t>
      </w:r>
      <w:r w:rsidRPr="006A2D99">
        <w:rPr>
          <w:rFonts w:ascii="Times New Roman" w:hAnsi="Times New Roman" w:cs="Times New Roman"/>
          <w:sz w:val="21"/>
          <w:szCs w:val="21"/>
        </w:rPr>
        <w:t>, 219-227, (2012).</w:t>
      </w:r>
    </w:p>
    <w:p w14:paraId="7DEF6CDE"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12</w:t>
      </w:r>
      <w:r w:rsidRPr="006A2D99">
        <w:rPr>
          <w:rFonts w:ascii="Times New Roman" w:hAnsi="Times New Roman" w:cs="Times New Roman"/>
          <w:sz w:val="21"/>
          <w:szCs w:val="21"/>
        </w:rPr>
        <w:tab/>
        <w:t xml:space="preserve">Gucek, A., Sener, S., Bilgen, S. &amp; Mazmanci, M. A. Adsorption and kinetic studies of cationic and anionic dyes on pyrophyllite from aqueous solutions. </w:t>
      </w:r>
      <w:r w:rsidRPr="006A2D99">
        <w:rPr>
          <w:rFonts w:ascii="Times New Roman" w:hAnsi="Times New Roman" w:cs="Times New Roman"/>
          <w:i/>
          <w:sz w:val="21"/>
          <w:szCs w:val="21"/>
        </w:rPr>
        <w:t>J. Colloid Interface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286</w:t>
      </w:r>
      <w:r w:rsidRPr="006A2D99">
        <w:rPr>
          <w:rFonts w:ascii="Times New Roman" w:hAnsi="Times New Roman" w:cs="Times New Roman"/>
          <w:sz w:val="21"/>
          <w:szCs w:val="21"/>
        </w:rPr>
        <w:t>, 53-60, (2005).</w:t>
      </w:r>
    </w:p>
    <w:p w14:paraId="281CBDD6"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13</w:t>
      </w:r>
      <w:r w:rsidRPr="006A2D99">
        <w:rPr>
          <w:rFonts w:ascii="Times New Roman" w:hAnsi="Times New Roman" w:cs="Times New Roman"/>
          <w:sz w:val="21"/>
          <w:szCs w:val="21"/>
        </w:rPr>
        <w:tab/>
        <w:t xml:space="preserve">Luo, P., Zhang, B., Zhao, Y. F., Wang, J. H., Zhang, H. Q. &amp; Liu, J. D. Removal of methylene blue from aqueous solutions by adsorption onto chemically activated halloysite nanotubes. </w:t>
      </w:r>
      <w:r w:rsidRPr="006A2D99">
        <w:rPr>
          <w:rFonts w:ascii="Times New Roman" w:hAnsi="Times New Roman" w:cs="Times New Roman"/>
          <w:i/>
          <w:sz w:val="21"/>
          <w:szCs w:val="21"/>
        </w:rPr>
        <w:t>Korean J. Chem. Eng.</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28</w:t>
      </w:r>
      <w:r w:rsidRPr="006A2D99">
        <w:rPr>
          <w:rFonts w:ascii="Times New Roman" w:hAnsi="Times New Roman" w:cs="Times New Roman"/>
          <w:sz w:val="21"/>
          <w:szCs w:val="21"/>
        </w:rPr>
        <w:t>, 800-807, (2011).</w:t>
      </w:r>
    </w:p>
    <w:p w14:paraId="1AE37CC9"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14</w:t>
      </w:r>
      <w:r w:rsidRPr="006A2D99">
        <w:rPr>
          <w:rFonts w:ascii="Times New Roman" w:hAnsi="Times New Roman" w:cs="Times New Roman"/>
          <w:sz w:val="21"/>
          <w:szCs w:val="21"/>
        </w:rPr>
        <w:tab/>
        <w:t>Gercel, O., Ozcan, A., Ozcan, A. S. &amp; Gercel, H. F. Preparation of activated carbon from a renewable bio-plant of Euphorbia rigida by H</w:t>
      </w:r>
      <w:r w:rsidRPr="006A2D99">
        <w:rPr>
          <w:rFonts w:ascii="Times New Roman" w:hAnsi="Times New Roman" w:cs="Times New Roman"/>
          <w:sz w:val="21"/>
          <w:szCs w:val="21"/>
          <w:vertAlign w:val="subscript"/>
        </w:rPr>
        <w:t>2</w:t>
      </w:r>
      <w:r w:rsidRPr="006A2D99">
        <w:rPr>
          <w:rFonts w:ascii="Times New Roman" w:hAnsi="Times New Roman" w:cs="Times New Roman"/>
          <w:sz w:val="21"/>
          <w:szCs w:val="21"/>
        </w:rPr>
        <w:t>SO</w:t>
      </w:r>
      <w:r w:rsidRPr="006A2D99">
        <w:rPr>
          <w:rFonts w:ascii="Times New Roman" w:hAnsi="Times New Roman" w:cs="Times New Roman"/>
          <w:sz w:val="21"/>
          <w:szCs w:val="21"/>
          <w:vertAlign w:val="subscript"/>
        </w:rPr>
        <w:t>4</w:t>
      </w:r>
      <w:r w:rsidRPr="006A2D99">
        <w:rPr>
          <w:rFonts w:ascii="Times New Roman" w:hAnsi="Times New Roman" w:cs="Times New Roman"/>
          <w:sz w:val="21"/>
          <w:szCs w:val="21"/>
        </w:rPr>
        <w:t xml:space="preserve"> activation and its adsorption behavior in aqueous solutions. </w:t>
      </w:r>
      <w:r w:rsidRPr="006A2D99">
        <w:rPr>
          <w:rFonts w:ascii="Times New Roman" w:hAnsi="Times New Roman" w:cs="Times New Roman"/>
          <w:i/>
          <w:sz w:val="21"/>
          <w:szCs w:val="21"/>
        </w:rPr>
        <w:t>Appl. Surf.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253</w:t>
      </w:r>
      <w:r w:rsidRPr="006A2D99">
        <w:rPr>
          <w:rFonts w:ascii="Times New Roman" w:hAnsi="Times New Roman" w:cs="Times New Roman"/>
          <w:sz w:val="21"/>
          <w:szCs w:val="21"/>
        </w:rPr>
        <w:t>, 4843-4852, (2007).</w:t>
      </w:r>
    </w:p>
    <w:p w14:paraId="24D22A3E"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15</w:t>
      </w:r>
      <w:r w:rsidRPr="006A2D99">
        <w:rPr>
          <w:rFonts w:ascii="Times New Roman" w:hAnsi="Times New Roman" w:cs="Times New Roman"/>
          <w:sz w:val="21"/>
          <w:szCs w:val="21"/>
        </w:rPr>
        <w:tab/>
        <w:t xml:space="preserve">Abd-Elhamid, A. I., Kamoun, E. A., El-Shanshory, A. A., Soliman, H. M. A. &amp; Aly, H. F. Evaluation of graphene oxide-activated carbon as effective composite adsorbent toward the removal of cationic dyes: Composite preparation, characterization and adsorption parameters. </w:t>
      </w:r>
      <w:r w:rsidRPr="006A2D99">
        <w:rPr>
          <w:rFonts w:ascii="Times New Roman" w:hAnsi="Times New Roman" w:cs="Times New Roman"/>
          <w:i/>
          <w:sz w:val="21"/>
          <w:szCs w:val="21"/>
        </w:rPr>
        <w:t>J. Mol. Liq.</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279</w:t>
      </w:r>
      <w:r w:rsidRPr="006A2D99">
        <w:rPr>
          <w:rFonts w:ascii="Times New Roman" w:hAnsi="Times New Roman" w:cs="Times New Roman"/>
          <w:sz w:val="21"/>
          <w:szCs w:val="21"/>
        </w:rPr>
        <w:t>, 530-539, (2019).</w:t>
      </w:r>
    </w:p>
    <w:p w14:paraId="6AB4EB0A"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16</w:t>
      </w:r>
      <w:r w:rsidRPr="006A2D99">
        <w:rPr>
          <w:rFonts w:ascii="Times New Roman" w:hAnsi="Times New Roman" w:cs="Times New Roman"/>
          <w:sz w:val="21"/>
          <w:szCs w:val="21"/>
        </w:rPr>
        <w:tab/>
        <w:t xml:space="preserve">Gao, Y. G., Guo, R., Feng, Y., Zhang, L. X., Wang, C. R., Song, J. W., Jiao, T. F., Zhou, J. X. &amp; Peng, Q. M. Self-assembled hydrogels based on poly-cyclodextrin and poly-azobenzene compounds and applications for highly efficient removal of bisphenol A and methylene blue. </w:t>
      </w:r>
      <w:r w:rsidRPr="006A2D99">
        <w:rPr>
          <w:rFonts w:ascii="Times New Roman" w:hAnsi="Times New Roman" w:cs="Times New Roman"/>
          <w:i/>
          <w:sz w:val="21"/>
          <w:szCs w:val="21"/>
        </w:rPr>
        <w:t>ACS Omega</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3</w:t>
      </w:r>
      <w:r w:rsidRPr="006A2D99">
        <w:rPr>
          <w:rFonts w:ascii="Times New Roman" w:hAnsi="Times New Roman" w:cs="Times New Roman"/>
          <w:sz w:val="21"/>
          <w:szCs w:val="21"/>
        </w:rPr>
        <w:t>, 11663-11672, (2018).</w:t>
      </w:r>
    </w:p>
    <w:p w14:paraId="421CA2A2"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17</w:t>
      </w:r>
      <w:r w:rsidRPr="006A2D99">
        <w:rPr>
          <w:rFonts w:ascii="Times New Roman" w:hAnsi="Times New Roman" w:cs="Times New Roman"/>
          <w:sz w:val="21"/>
          <w:szCs w:val="21"/>
        </w:rPr>
        <w:tab/>
        <w:t xml:space="preserve">Zhou, K. X., Li, Y. H., Li, Q., Du, Q. J., Wang, D. C., Sui, K. Y., Wang, C. P., Li, H. L. &amp; Xia, Y. Z. Kinetic, isotherm and thermodynamic studies for removal of methylene blue using β-cyclodextrin/activated carbon aerogels. </w:t>
      </w:r>
      <w:r w:rsidRPr="006A2D99">
        <w:rPr>
          <w:rFonts w:ascii="Times New Roman" w:hAnsi="Times New Roman" w:cs="Times New Roman"/>
          <w:i/>
          <w:sz w:val="21"/>
          <w:szCs w:val="21"/>
        </w:rPr>
        <w:t>J. Polym. Environ.</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26</w:t>
      </w:r>
      <w:r w:rsidRPr="006A2D99">
        <w:rPr>
          <w:rFonts w:ascii="Times New Roman" w:hAnsi="Times New Roman" w:cs="Times New Roman"/>
          <w:sz w:val="21"/>
          <w:szCs w:val="21"/>
        </w:rPr>
        <w:t>, 3362-3370, (2018).</w:t>
      </w:r>
    </w:p>
    <w:p w14:paraId="524C9A79"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18</w:t>
      </w:r>
      <w:r w:rsidRPr="006A2D99">
        <w:rPr>
          <w:rFonts w:ascii="Times New Roman" w:hAnsi="Times New Roman" w:cs="Times New Roman"/>
          <w:sz w:val="21"/>
          <w:szCs w:val="21"/>
        </w:rPr>
        <w:tab/>
        <w:t xml:space="preserve">Liu, S., Wu, P. X., Chen, M. Q., Yu, L. F., Kang, C. X., Zhu, N. W. &amp; Dang, Z. Amphoteric modified vermiculites as adsorbents for enhancing removal of organic pollutants: Bisphenol A and Tetrabromobisphenol A. </w:t>
      </w:r>
      <w:r w:rsidRPr="006A2D99">
        <w:rPr>
          <w:rFonts w:ascii="Times New Roman" w:hAnsi="Times New Roman" w:cs="Times New Roman"/>
          <w:i/>
          <w:sz w:val="21"/>
          <w:szCs w:val="21"/>
        </w:rPr>
        <w:t>Environ. Pollut.</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228</w:t>
      </w:r>
      <w:r w:rsidRPr="006A2D99">
        <w:rPr>
          <w:rFonts w:ascii="Times New Roman" w:hAnsi="Times New Roman" w:cs="Times New Roman"/>
          <w:sz w:val="21"/>
          <w:szCs w:val="21"/>
        </w:rPr>
        <w:t>, 277-286, (2017).</w:t>
      </w:r>
    </w:p>
    <w:p w14:paraId="1E717B21"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19</w:t>
      </w:r>
      <w:r w:rsidRPr="006A2D99">
        <w:rPr>
          <w:rFonts w:ascii="Times New Roman" w:hAnsi="Times New Roman" w:cs="Times New Roman"/>
          <w:sz w:val="21"/>
          <w:szCs w:val="21"/>
        </w:rPr>
        <w:tab/>
        <w:t xml:space="preserve">Li, Y., Jin, F. L., Wang, C., Chen, Y. X., Wang, Q., Zhang, W. L. &amp; Wang, D. W. Modification of bentonite with cationic surfactant for the enhanced retention of bisphenol A from landfill leachate. </w:t>
      </w:r>
      <w:r w:rsidRPr="006A2D99">
        <w:rPr>
          <w:rFonts w:ascii="Times New Roman" w:hAnsi="Times New Roman" w:cs="Times New Roman"/>
          <w:i/>
          <w:sz w:val="21"/>
          <w:szCs w:val="21"/>
        </w:rPr>
        <w:t>Environ. Sci. Pollut. Res.</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22</w:t>
      </w:r>
      <w:r w:rsidRPr="006A2D99">
        <w:rPr>
          <w:rFonts w:ascii="Times New Roman" w:hAnsi="Times New Roman" w:cs="Times New Roman"/>
          <w:sz w:val="21"/>
          <w:szCs w:val="21"/>
        </w:rPr>
        <w:t>, 8618-8628, (2015).</w:t>
      </w:r>
    </w:p>
    <w:p w14:paraId="2D31ADA8"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20</w:t>
      </w:r>
      <w:r w:rsidRPr="006A2D99">
        <w:rPr>
          <w:rFonts w:ascii="Times New Roman" w:hAnsi="Times New Roman" w:cs="Times New Roman"/>
          <w:sz w:val="21"/>
          <w:szCs w:val="21"/>
        </w:rPr>
        <w:tab/>
        <w:t xml:space="preserve">Li, J., Zhan, Y. H., Lin, J. W., Jiang, A. &amp; Xi, W. Removal of bisphenol A from aqueous solution using cetylpyridinium bromide (CPB)-modified natural zeolites as adsorbents. </w:t>
      </w:r>
      <w:r w:rsidRPr="006A2D99">
        <w:rPr>
          <w:rFonts w:ascii="Times New Roman" w:hAnsi="Times New Roman" w:cs="Times New Roman"/>
          <w:i/>
          <w:sz w:val="21"/>
          <w:szCs w:val="21"/>
        </w:rPr>
        <w:t>Environ. Earth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72</w:t>
      </w:r>
      <w:r w:rsidRPr="006A2D99">
        <w:rPr>
          <w:rFonts w:ascii="Times New Roman" w:hAnsi="Times New Roman" w:cs="Times New Roman"/>
          <w:sz w:val="21"/>
          <w:szCs w:val="21"/>
        </w:rPr>
        <w:t>, 3969-3980, (2014).</w:t>
      </w:r>
    </w:p>
    <w:p w14:paraId="279EE277"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21</w:t>
      </w:r>
      <w:r w:rsidRPr="006A2D99">
        <w:rPr>
          <w:rFonts w:ascii="Times New Roman" w:hAnsi="Times New Roman" w:cs="Times New Roman"/>
          <w:sz w:val="21"/>
          <w:szCs w:val="21"/>
        </w:rPr>
        <w:tab/>
        <w:t xml:space="preserve">Wang, H., Zhang, H., Jiang, J. Q. &amp; Ma, X. Adsorption of bisphenol A onto cationic-modified zeolite. </w:t>
      </w:r>
      <w:r w:rsidRPr="006A2D99">
        <w:rPr>
          <w:rFonts w:ascii="Times New Roman" w:hAnsi="Times New Roman" w:cs="Times New Roman"/>
          <w:i/>
          <w:sz w:val="21"/>
          <w:szCs w:val="21"/>
        </w:rPr>
        <w:t>Desalin. Water Treat.</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57</w:t>
      </w:r>
      <w:r w:rsidRPr="006A2D99">
        <w:rPr>
          <w:rFonts w:ascii="Times New Roman" w:hAnsi="Times New Roman" w:cs="Times New Roman"/>
          <w:sz w:val="21"/>
          <w:szCs w:val="21"/>
        </w:rPr>
        <w:t>, 26299-26306, (2016).</w:t>
      </w:r>
    </w:p>
    <w:p w14:paraId="24D4D0D4"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22</w:t>
      </w:r>
      <w:r w:rsidRPr="006A2D99">
        <w:rPr>
          <w:rFonts w:ascii="Times New Roman" w:hAnsi="Times New Roman" w:cs="Times New Roman"/>
          <w:sz w:val="21"/>
          <w:szCs w:val="21"/>
        </w:rPr>
        <w:tab/>
        <w:t xml:space="preserve">Xu, G. Z., Xie, X. C., Qin, L., Hu, X. J., Zhang, D. L., Xu, J., Li, D. W., Ji, X. W., Huang, Y., Tu, Y. Z., Jiang, L. &amp; Wei, D. Y. Simple synthesis of a swellable porous β-cyclodextrin-based polymer in the aqueous phase for the rapid removal of organic micro-pollutants from water. </w:t>
      </w:r>
      <w:r w:rsidRPr="006A2D99">
        <w:rPr>
          <w:rFonts w:ascii="Times New Roman" w:hAnsi="Times New Roman" w:cs="Times New Roman"/>
          <w:i/>
          <w:sz w:val="21"/>
          <w:szCs w:val="21"/>
        </w:rPr>
        <w:t>Green Chem.</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21</w:t>
      </w:r>
      <w:r w:rsidRPr="006A2D99">
        <w:rPr>
          <w:rFonts w:ascii="Times New Roman" w:hAnsi="Times New Roman" w:cs="Times New Roman"/>
          <w:sz w:val="21"/>
          <w:szCs w:val="21"/>
        </w:rPr>
        <w:t>, 6062-6072, (2019).</w:t>
      </w:r>
    </w:p>
    <w:p w14:paraId="3F07FEE8"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23</w:t>
      </w:r>
      <w:r w:rsidRPr="006A2D99">
        <w:rPr>
          <w:rFonts w:ascii="Times New Roman" w:hAnsi="Times New Roman" w:cs="Times New Roman"/>
          <w:sz w:val="21"/>
          <w:szCs w:val="21"/>
        </w:rPr>
        <w:tab/>
        <w:t xml:space="preserve">Wang, J. Y., Cheng, G., Lu, J., Chen, H. F. &amp; Zhou, Y. B. PDA-cross-linked β-cyclodextrin: A novel adsorbent for the removal of BPA and cationic dyes. </w:t>
      </w:r>
      <w:r w:rsidRPr="006A2D99">
        <w:rPr>
          <w:rFonts w:ascii="Times New Roman" w:hAnsi="Times New Roman" w:cs="Times New Roman"/>
          <w:i/>
          <w:sz w:val="21"/>
          <w:szCs w:val="21"/>
        </w:rPr>
        <w:t>Water Sci. Technol.</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81</w:t>
      </w:r>
      <w:r w:rsidRPr="006A2D99">
        <w:rPr>
          <w:rFonts w:ascii="Times New Roman" w:hAnsi="Times New Roman" w:cs="Times New Roman"/>
          <w:sz w:val="21"/>
          <w:szCs w:val="21"/>
        </w:rPr>
        <w:t>, 2337-2350, (2020).</w:t>
      </w:r>
    </w:p>
    <w:p w14:paraId="35B4A4A3"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24</w:t>
      </w:r>
      <w:r w:rsidRPr="006A2D99">
        <w:rPr>
          <w:rFonts w:ascii="Times New Roman" w:hAnsi="Times New Roman" w:cs="Times New Roman"/>
          <w:sz w:val="21"/>
          <w:szCs w:val="21"/>
        </w:rPr>
        <w:tab/>
        <w:t xml:space="preserve">Huang, W. W., Hu, Y. H., Li, Y. Y., Zhou, Y. B., Niu, D. C., Lei, Z. F. &amp; Zhang, Z. Y. Citric acid-crosslinked β-cyclodextrin for simultaneous removal of bisphenol A, methylene blue and copper: The roles of cavity and surface functional groups. </w:t>
      </w:r>
      <w:r w:rsidRPr="006A2D99">
        <w:rPr>
          <w:rFonts w:ascii="Times New Roman" w:hAnsi="Times New Roman" w:cs="Times New Roman"/>
          <w:i/>
          <w:sz w:val="21"/>
          <w:szCs w:val="21"/>
        </w:rPr>
        <w:t>J. Taiwan Inst. Chem. Eng.</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82</w:t>
      </w:r>
      <w:r w:rsidRPr="006A2D99">
        <w:rPr>
          <w:rFonts w:ascii="Times New Roman" w:hAnsi="Times New Roman" w:cs="Times New Roman"/>
          <w:sz w:val="21"/>
          <w:szCs w:val="21"/>
        </w:rPr>
        <w:t>, 189-197, (2018).</w:t>
      </w:r>
    </w:p>
    <w:p w14:paraId="61293DEE"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25</w:t>
      </w:r>
      <w:r w:rsidRPr="006A2D99">
        <w:rPr>
          <w:rFonts w:ascii="Times New Roman" w:hAnsi="Times New Roman" w:cs="Times New Roman"/>
          <w:sz w:val="21"/>
          <w:szCs w:val="21"/>
        </w:rPr>
        <w:tab/>
        <w:t xml:space="preserve">Futalan, C. M., Kan, C. C., Dalida, M. L., Hsien, K. J., Pascua, C. &amp; Wan, M. W. Comparative and competitive adsorption of copper, lead, and nickel using chitosan immobilized on bentonite. </w:t>
      </w:r>
      <w:r w:rsidRPr="006A2D99">
        <w:rPr>
          <w:rFonts w:ascii="Times New Roman" w:hAnsi="Times New Roman" w:cs="Times New Roman"/>
          <w:i/>
          <w:sz w:val="21"/>
          <w:szCs w:val="21"/>
        </w:rPr>
        <w:t>Carbohydr. Polym.</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83</w:t>
      </w:r>
      <w:r w:rsidRPr="006A2D99">
        <w:rPr>
          <w:rFonts w:ascii="Times New Roman" w:hAnsi="Times New Roman" w:cs="Times New Roman"/>
          <w:sz w:val="21"/>
          <w:szCs w:val="21"/>
        </w:rPr>
        <w:t>, 528-536, (2011).</w:t>
      </w:r>
    </w:p>
    <w:p w14:paraId="38672B9C"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26</w:t>
      </w:r>
      <w:r w:rsidRPr="006A2D99">
        <w:rPr>
          <w:rFonts w:ascii="Times New Roman" w:hAnsi="Times New Roman" w:cs="Times New Roman"/>
          <w:sz w:val="21"/>
          <w:szCs w:val="21"/>
        </w:rPr>
        <w:tab/>
        <w:t xml:space="preserve">Duan, L., Hu, N., Wang, T. Q., Wang, H., Ling, L. X., Sun, Y. &amp; Xie, X. M. Removal of copper and lead from aqueous solution by adsorption onto cross-linked chitosan/montmorillonite nanocomposites in the presence of hydroxyl-aluminum oligomeric cations: Equilibrium, kinetic, and thermodynamic studies. </w:t>
      </w:r>
      <w:r w:rsidRPr="006A2D99">
        <w:rPr>
          <w:rFonts w:ascii="Times New Roman" w:hAnsi="Times New Roman" w:cs="Times New Roman"/>
          <w:i/>
          <w:sz w:val="21"/>
          <w:szCs w:val="21"/>
        </w:rPr>
        <w:t>Chem. Eng. Commun.</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203</w:t>
      </w:r>
      <w:r w:rsidRPr="006A2D99">
        <w:rPr>
          <w:rFonts w:ascii="Times New Roman" w:hAnsi="Times New Roman" w:cs="Times New Roman"/>
          <w:sz w:val="21"/>
          <w:szCs w:val="21"/>
        </w:rPr>
        <w:t>, 28-36, (2016).</w:t>
      </w:r>
    </w:p>
    <w:p w14:paraId="652C1C03"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27</w:t>
      </w:r>
      <w:r w:rsidRPr="006A2D99">
        <w:rPr>
          <w:rFonts w:ascii="Times New Roman" w:hAnsi="Times New Roman" w:cs="Times New Roman"/>
          <w:sz w:val="21"/>
          <w:szCs w:val="21"/>
        </w:rPr>
        <w:tab/>
        <w:t xml:space="preserve">Qin, Q. D., Wu, X., Chen, L. W., Jiang, Z. S. &amp; Xu, Y. Simultaneous removal of tetracycline and Cu(II) by adsorption and coadsorption using oxidized activated carbon. </w:t>
      </w:r>
      <w:r w:rsidRPr="006A2D99">
        <w:rPr>
          <w:rFonts w:ascii="Times New Roman" w:hAnsi="Times New Roman" w:cs="Times New Roman"/>
          <w:i/>
          <w:sz w:val="21"/>
          <w:szCs w:val="21"/>
        </w:rPr>
        <w:t>RSC Adv.</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8</w:t>
      </w:r>
      <w:r w:rsidRPr="006A2D99">
        <w:rPr>
          <w:rFonts w:ascii="Times New Roman" w:hAnsi="Times New Roman" w:cs="Times New Roman"/>
          <w:sz w:val="21"/>
          <w:szCs w:val="21"/>
        </w:rPr>
        <w:t>, 1744-1752, (2018).</w:t>
      </w:r>
    </w:p>
    <w:p w14:paraId="6A806A19"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28</w:t>
      </w:r>
      <w:r w:rsidRPr="006A2D99">
        <w:rPr>
          <w:rFonts w:ascii="Times New Roman" w:hAnsi="Times New Roman" w:cs="Times New Roman"/>
          <w:sz w:val="21"/>
          <w:szCs w:val="21"/>
        </w:rPr>
        <w:tab/>
        <w:t xml:space="preserve">Lv, D., Liu, Y., Zhou, J. S., Yang, K. L., Lou, Z. M., Baig, S. A. &amp; Xu, X. H. Application of EDTA-functionalized bamboo activated carbon (BAC) for Pb(II) and Cu(II) removal from aqueous solutions. </w:t>
      </w:r>
      <w:r w:rsidRPr="006A2D99">
        <w:rPr>
          <w:rFonts w:ascii="Times New Roman" w:hAnsi="Times New Roman" w:cs="Times New Roman"/>
          <w:i/>
          <w:sz w:val="21"/>
          <w:szCs w:val="21"/>
        </w:rPr>
        <w:t>Appl. Surf.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428</w:t>
      </w:r>
      <w:r w:rsidRPr="006A2D99">
        <w:rPr>
          <w:rFonts w:ascii="Times New Roman" w:hAnsi="Times New Roman" w:cs="Times New Roman"/>
          <w:sz w:val="21"/>
          <w:szCs w:val="21"/>
        </w:rPr>
        <w:t>, 648-658, (2018).</w:t>
      </w:r>
    </w:p>
    <w:p w14:paraId="66FB9CEF"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29</w:t>
      </w:r>
      <w:r w:rsidRPr="006A2D99">
        <w:rPr>
          <w:rFonts w:ascii="Times New Roman" w:hAnsi="Times New Roman" w:cs="Times New Roman"/>
          <w:sz w:val="21"/>
          <w:szCs w:val="21"/>
        </w:rPr>
        <w:tab/>
        <w:t xml:space="preserve">Badruddoza, A. Z. M., Tay, A. S. H., Tan, P. Y., Hidajat, K. &amp; Uddin, M. S. Carboxymethyl-β-cyclodextrin conjugated magnetic nanoparticles as nano-adsorbents for removal of copper ions: Synthesis and adsorption studies. </w:t>
      </w:r>
      <w:r w:rsidRPr="006A2D99">
        <w:rPr>
          <w:rFonts w:ascii="Times New Roman" w:hAnsi="Times New Roman" w:cs="Times New Roman"/>
          <w:i/>
          <w:sz w:val="21"/>
          <w:szCs w:val="21"/>
        </w:rPr>
        <w:t>J. Hazard. Mater.</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185</w:t>
      </w:r>
      <w:r w:rsidRPr="006A2D99">
        <w:rPr>
          <w:rFonts w:ascii="Times New Roman" w:hAnsi="Times New Roman" w:cs="Times New Roman"/>
          <w:sz w:val="21"/>
          <w:szCs w:val="21"/>
        </w:rPr>
        <w:t>, 1177-1186, (2011).</w:t>
      </w:r>
    </w:p>
    <w:p w14:paraId="61F082F6"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30</w:t>
      </w:r>
      <w:r w:rsidRPr="006A2D99">
        <w:rPr>
          <w:rFonts w:ascii="Times New Roman" w:hAnsi="Times New Roman" w:cs="Times New Roman"/>
          <w:sz w:val="21"/>
          <w:szCs w:val="21"/>
        </w:rPr>
        <w:tab/>
        <w:t xml:space="preserve">Ma, Y. X., Shao, W. J., Sun, W., Kou, Y. L., Li, X. &amp; Yang, H. P. One-step fabrication of β-cyclodextrin modified magnetic graphene oxide nanohybrids for adsorption of Pb(II), Cu(II) and methylene blue in aqueous solutions. </w:t>
      </w:r>
      <w:r w:rsidRPr="006A2D99">
        <w:rPr>
          <w:rFonts w:ascii="Times New Roman" w:hAnsi="Times New Roman" w:cs="Times New Roman"/>
          <w:i/>
          <w:sz w:val="21"/>
          <w:szCs w:val="21"/>
        </w:rPr>
        <w:t>Appl. Surf. Sci.</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459</w:t>
      </w:r>
      <w:r w:rsidRPr="006A2D99">
        <w:rPr>
          <w:rFonts w:ascii="Times New Roman" w:hAnsi="Times New Roman" w:cs="Times New Roman"/>
          <w:sz w:val="21"/>
          <w:szCs w:val="21"/>
        </w:rPr>
        <w:t>, 544-553, (2018).</w:t>
      </w:r>
    </w:p>
    <w:p w14:paraId="52C4DCEA"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31</w:t>
      </w:r>
      <w:r w:rsidRPr="006A2D99">
        <w:rPr>
          <w:rFonts w:ascii="Times New Roman" w:hAnsi="Times New Roman" w:cs="Times New Roman"/>
          <w:sz w:val="21"/>
          <w:szCs w:val="21"/>
        </w:rPr>
        <w:tab/>
        <w:t xml:space="preserve">Lu, T. &amp; Chen, F. W. Multiwfn: A multifunctional wavefunction analyzer. </w:t>
      </w:r>
      <w:r w:rsidRPr="006A2D99">
        <w:rPr>
          <w:rFonts w:ascii="Times New Roman" w:hAnsi="Times New Roman" w:cs="Times New Roman"/>
          <w:i/>
          <w:sz w:val="21"/>
          <w:szCs w:val="21"/>
        </w:rPr>
        <w:t>J. Comput. Chem.</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33</w:t>
      </w:r>
      <w:r w:rsidRPr="006A2D99">
        <w:rPr>
          <w:rFonts w:ascii="Times New Roman" w:hAnsi="Times New Roman" w:cs="Times New Roman"/>
          <w:sz w:val="21"/>
          <w:szCs w:val="21"/>
        </w:rPr>
        <w:t>, 580-592, (2012).</w:t>
      </w:r>
    </w:p>
    <w:p w14:paraId="433D3936"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32</w:t>
      </w:r>
      <w:r w:rsidRPr="006A2D99">
        <w:rPr>
          <w:rFonts w:ascii="Times New Roman" w:hAnsi="Times New Roman" w:cs="Times New Roman"/>
          <w:sz w:val="21"/>
          <w:szCs w:val="21"/>
        </w:rPr>
        <w:tab/>
        <w:t xml:space="preserve">Fito, J., Abrham, S. &amp; Angassa, K. Adsorption of methylene blue from textile industrial wastewater onto activated carbon of parthenium hysterophorus. </w:t>
      </w:r>
      <w:r w:rsidRPr="006A2D99">
        <w:rPr>
          <w:rFonts w:ascii="Times New Roman" w:hAnsi="Times New Roman" w:cs="Times New Roman"/>
          <w:i/>
          <w:sz w:val="21"/>
          <w:szCs w:val="21"/>
        </w:rPr>
        <w:t>Int. J. Environ. Res.</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14</w:t>
      </w:r>
      <w:r w:rsidRPr="006A2D99">
        <w:rPr>
          <w:rFonts w:ascii="Times New Roman" w:hAnsi="Times New Roman" w:cs="Times New Roman"/>
          <w:sz w:val="21"/>
          <w:szCs w:val="21"/>
        </w:rPr>
        <w:t>, 501-511, (2020).</w:t>
      </w:r>
    </w:p>
    <w:p w14:paraId="55FF9D73" w14:textId="77777777" w:rsidR="00A41A65"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33</w:t>
      </w:r>
      <w:r w:rsidRPr="006A2D99">
        <w:rPr>
          <w:rFonts w:ascii="Times New Roman" w:hAnsi="Times New Roman" w:cs="Times New Roman"/>
          <w:sz w:val="21"/>
          <w:szCs w:val="21"/>
        </w:rPr>
        <w:tab/>
        <w:t xml:space="preserve">Liu, M., Yin, H. W. &amp; Wu, Q. Occurrence and health risk assessment of pharmaceutical and personal care products (PPCPs) in tap water of Shanghai. </w:t>
      </w:r>
      <w:r w:rsidRPr="006A2D99">
        <w:rPr>
          <w:rFonts w:ascii="Times New Roman" w:hAnsi="Times New Roman" w:cs="Times New Roman"/>
          <w:i/>
          <w:sz w:val="21"/>
          <w:szCs w:val="21"/>
        </w:rPr>
        <w:t>Ecotox. Environ. Safe.</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183</w:t>
      </w:r>
      <w:r w:rsidRPr="006A2D99">
        <w:rPr>
          <w:rFonts w:ascii="Times New Roman" w:hAnsi="Times New Roman" w:cs="Times New Roman"/>
          <w:sz w:val="21"/>
          <w:szCs w:val="21"/>
        </w:rPr>
        <w:t>, 109497, (2019).</w:t>
      </w:r>
    </w:p>
    <w:p w14:paraId="2AD4402D" w14:textId="28FF8571" w:rsidR="00863284" w:rsidRPr="006A2D99" w:rsidRDefault="00A41A65" w:rsidP="00865E28">
      <w:pPr>
        <w:pStyle w:val="EndNoteBibliography"/>
        <w:ind w:left="420" w:hangingChars="200" w:hanging="420"/>
        <w:rPr>
          <w:rFonts w:ascii="Times New Roman" w:hAnsi="Times New Roman" w:cs="Times New Roman"/>
          <w:sz w:val="21"/>
          <w:szCs w:val="21"/>
        </w:rPr>
      </w:pPr>
      <w:r w:rsidRPr="006A2D99">
        <w:rPr>
          <w:rFonts w:ascii="Times New Roman" w:hAnsi="Times New Roman" w:cs="Times New Roman"/>
          <w:sz w:val="21"/>
          <w:szCs w:val="21"/>
        </w:rPr>
        <w:t>34</w:t>
      </w:r>
      <w:r w:rsidRPr="006A2D99">
        <w:rPr>
          <w:rFonts w:ascii="Times New Roman" w:hAnsi="Times New Roman" w:cs="Times New Roman"/>
          <w:sz w:val="21"/>
          <w:szCs w:val="21"/>
        </w:rPr>
        <w:tab/>
        <w:t xml:space="preserve">Bhardwaj, S., Soni, R., Gupta, S. K. &amp; Shukla, D. P. Mercury, arsenic, lead and cadmium in waters of the Singrauli coal mining and power plants industrial zone, Central East India. </w:t>
      </w:r>
      <w:r w:rsidRPr="006A2D99">
        <w:rPr>
          <w:rFonts w:ascii="Times New Roman" w:hAnsi="Times New Roman" w:cs="Times New Roman"/>
          <w:i/>
          <w:sz w:val="21"/>
          <w:szCs w:val="21"/>
        </w:rPr>
        <w:t>Environ. Monit. Assess.</w:t>
      </w:r>
      <w:r w:rsidRPr="006A2D99">
        <w:rPr>
          <w:rFonts w:ascii="Times New Roman" w:hAnsi="Times New Roman" w:cs="Times New Roman"/>
          <w:sz w:val="21"/>
          <w:szCs w:val="21"/>
        </w:rPr>
        <w:t xml:space="preserve"> </w:t>
      </w:r>
      <w:r w:rsidRPr="006A2D99">
        <w:rPr>
          <w:rFonts w:ascii="Times New Roman" w:hAnsi="Times New Roman" w:cs="Times New Roman"/>
          <w:b/>
          <w:sz w:val="21"/>
          <w:szCs w:val="21"/>
        </w:rPr>
        <w:t>192</w:t>
      </w:r>
      <w:r w:rsidRPr="006A2D99">
        <w:rPr>
          <w:rFonts w:ascii="Times New Roman" w:hAnsi="Times New Roman" w:cs="Times New Roman"/>
          <w:sz w:val="21"/>
          <w:szCs w:val="21"/>
        </w:rPr>
        <w:t>, 251, (2020).</w:t>
      </w:r>
      <w:r w:rsidR="0039178D" w:rsidRPr="006A2D99">
        <w:rPr>
          <w:rFonts w:ascii="Times New Roman" w:hAnsi="Times New Roman" w:cs="Times New Roman"/>
          <w:sz w:val="21"/>
          <w:szCs w:val="21"/>
        </w:rPr>
        <w:fldChar w:fldCharType="end"/>
      </w:r>
      <w:bookmarkEnd w:id="20"/>
    </w:p>
    <w:sectPr w:rsidR="00863284" w:rsidRPr="006A2D99" w:rsidSect="002F16D9">
      <w:footerReference w:type="default" r:id="rId56"/>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898FB4" w14:textId="77777777" w:rsidR="00D25343" w:rsidRDefault="00D25343" w:rsidP="00270765">
      <w:r>
        <w:separator/>
      </w:r>
    </w:p>
  </w:endnote>
  <w:endnote w:type="continuationSeparator" w:id="0">
    <w:p w14:paraId="39E8414F" w14:textId="77777777" w:rsidR="00D25343" w:rsidRDefault="00D25343" w:rsidP="00270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954467"/>
      <w:docPartObj>
        <w:docPartGallery w:val="Page Numbers (Bottom of Page)"/>
        <w:docPartUnique/>
      </w:docPartObj>
    </w:sdtPr>
    <w:sdtEndPr>
      <w:rPr>
        <w:rFonts w:ascii="Times New Roman" w:hAnsi="Times New Roman" w:cs="Times New Roman"/>
      </w:rPr>
    </w:sdtEndPr>
    <w:sdtContent>
      <w:p w14:paraId="4F478C04" w14:textId="3159D24C" w:rsidR="00B2560E" w:rsidRPr="0017730C" w:rsidRDefault="00B2560E" w:rsidP="0017730C">
        <w:pPr>
          <w:pStyle w:val="a4"/>
          <w:jc w:val="center"/>
          <w:rPr>
            <w:rFonts w:ascii="Times New Roman" w:hAnsi="Times New Roman" w:cs="Times New Roman"/>
          </w:rPr>
        </w:pPr>
        <w:r w:rsidRPr="0017730C">
          <w:rPr>
            <w:rFonts w:ascii="Times New Roman" w:hAnsi="Times New Roman" w:cs="Times New Roman"/>
          </w:rPr>
          <w:fldChar w:fldCharType="begin"/>
        </w:r>
        <w:r w:rsidRPr="0017730C">
          <w:rPr>
            <w:rFonts w:ascii="Times New Roman" w:hAnsi="Times New Roman" w:cs="Times New Roman"/>
          </w:rPr>
          <w:instrText>PAGE   \* MERGEFORMAT</w:instrText>
        </w:r>
        <w:r w:rsidRPr="0017730C">
          <w:rPr>
            <w:rFonts w:ascii="Times New Roman" w:hAnsi="Times New Roman" w:cs="Times New Roman"/>
          </w:rPr>
          <w:fldChar w:fldCharType="separate"/>
        </w:r>
        <w:r w:rsidR="00D25343" w:rsidRPr="00D25343">
          <w:rPr>
            <w:rFonts w:ascii="Times New Roman" w:hAnsi="Times New Roman" w:cs="Times New Roman"/>
            <w:noProof/>
            <w:lang w:val="zh-CN"/>
          </w:rPr>
          <w:t>1</w:t>
        </w:r>
        <w:r w:rsidRPr="0017730C">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49A9A6" w14:textId="77777777" w:rsidR="00D25343" w:rsidRDefault="00D25343" w:rsidP="00270765">
      <w:r>
        <w:separator/>
      </w:r>
    </w:p>
  </w:footnote>
  <w:footnote w:type="continuationSeparator" w:id="0">
    <w:p w14:paraId="3F2F5777" w14:textId="77777777" w:rsidR="00D25343" w:rsidRDefault="00D25343" w:rsidP="002707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94C06"/>
    <w:multiLevelType w:val="hybridMultilevel"/>
    <w:tmpl w:val="7660AF9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08206C7"/>
    <w:multiLevelType w:val="hybridMultilevel"/>
    <w:tmpl w:val="2988B0F8"/>
    <w:lvl w:ilvl="0" w:tplc="B7F6E8D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复制&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5wras2affdz0e5a555ezaf5wf5e5daeaw0&quot;&gt;Refs&lt;record-ids&gt;&lt;item&gt;3&lt;/item&gt;&lt;item&gt;24&lt;/item&gt;&lt;item&gt;31&lt;/item&gt;&lt;item&gt;47&lt;/item&gt;&lt;item&gt;55&lt;/item&gt;&lt;item&gt;56&lt;/item&gt;&lt;item&gt;57&lt;/item&gt;&lt;item&gt;70&lt;/item&gt;&lt;item&gt;72&lt;/item&gt;&lt;item&gt;75&lt;/item&gt;&lt;item&gt;79&lt;/item&gt;&lt;item&gt;80&lt;/item&gt;&lt;item&gt;81&lt;/item&gt;&lt;item&gt;82&lt;/item&gt;&lt;item&gt;83&lt;/item&gt;&lt;item&gt;84&lt;/item&gt;&lt;item&gt;85&lt;/item&gt;&lt;item&gt;86&lt;/item&gt;&lt;item&gt;87&lt;/item&gt;&lt;item&gt;88&lt;/item&gt;&lt;item&gt;89&lt;/item&gt;&lt;item&gt;90&lt;/item&gt;&lt;item&gt;92&lt;/item&gt;&lt;item&gt;93&lt;/item&gt;&lt;item&gt;94&lt;/item&gt;&lt;item&gt;95&lt;/item&gt;&lt;item&gt;96&lt;/item&gt;&lt;item&gt;97&lt;/item&gt;&lt;item&gt;98&lt;/item&gt;&lt;item&gt;99&lt;/item&gt;&lt;item&gt;100&lt;/item&gt;&lt;item&gt;101&lt;/item&gt;&lt;item&gt;102&lt;/item&gt;&lt;item&gt;103&lt;/item&gt;&lt;/record-ids&gt;&lt;/item&gt;&lt;/Libraries&gt;"/>
  </w:docVars>
  <w:rsids>
    <w:rsidRoot w:val="00CD4D86"/>
    <w:rsid w:val="000027C5"/>
    <w:rsid w:val="00006594"/>
    <w:rsid w:val="00006C63"/>
    <w:rsid w:val="00010322"/>
    <w:rsid w:val="0002083F"/>
    <w:rsid w:val="00021609"/>
    <w:rsid w:val="0002231E"/>
    <w:rsid w:val="00022774"/>
    <w:rsid w:val="00026CFD"/>
    <w:rsid w:val="000366C0"/>
    <w:rsid w:val="00040490"/>
    <w:rsid w:val="00042F21"/>
    <w:rsid w:val="00046A4C"/>
    <w:rsid w:val="00046AA1"/>
    <w:rsid w:val="00051354"/>
    <w:rsid w:val="00053DA1"/>
    <w:rsid w:val="0005662C"/>
    <w:rsid w:val="0006061A"/>
    <w:rsid w:val="0006148A"/>
    <w:rsid w:val="0006386B"/>
    <w:rsid w:val="00065904"/>
    <w:rsid w:val="00070202"/>
    <w:rsid w:val="00072C4A"/>
    <w:rsid w:val="000736B9"/>
    <w:rsid w:val="00073F0F"/>
    <w:rsid w:val="00074406"/>
    <w:rsid w:val="00087185"/>
    <w:rsid w:val="0009340A"/>
    <w:rsid w:val="00094106"/>
    <w:rsid w:val="00094D43"/>
    <w:rsid w:val="000955D6"/>
    <w:rsid w:val="00095735"/>
    <w:rsid w:val="000964A2"/>
    <w:rsid w:val="000968E4"/>
    <w:rsid w:val="000A1ED8"/>
    <w:rsid w:val="000B0509"/>
    <w:rsid w:val="000B3A44"/>
    <w:rsid w:val="000B694F"/>
    <w:rsid w:val="000C15CB"/>
    <w:rsid w:val="000C2CB9"/>
    <w:rsid w:val="000C4D31"/>
    <w:rsid w:val="000C5C66"/>
    <w:rsid w:val="000D58DD"/>
    <w:rsid w:val="000D680D"/>
    <w:rsid w:val="000E07DA"/>
    <w:rsid w:val="000E3E2A"/>
    <w:rsid w:val="000E4EED"/>
    <w:rsid w:val="000F297E"/>
    <w:rsid w:val="000F2A9F"/>
    <w:rsid w:val="000F4CC0"/>
    <w:rsid w:val="001022C1"/>
    <w:rsid w:val="001103E0"/>
    <w:rsid w:val="00113FE7"/>
    <w:rsid w:val="0011687E"/>
    <w:rsid w:val="00116D36"/>
    <w:rsid w:val="00120521"/>
    <w:rsid w:val="0012177D"/>
    <w:rsid w:val="00121DCE"/>
    <w:rsid w:val="001309BE"/>
    <w:rsid w:val="00131912"/>
    <w:rsid w:val="00132248"/>
    <w:rsid w:val="001447A1"/>
    <w:rsid w:val="00144B5F"/>
    <w:rsid w:val="00150359"/>
    <w:rsid w:val="0015282F"/>
    <w:rsid w:val="00152971"/>
    <w:rsid w:val="00153D48"/>
    <w:rsid w:val="00154E7A"/>
    <w:rsid w:val="001570CE"/>
    <w:rsid w:val="00161AFC"/>
    <w:rsid w:val="001637F3"/>
    <w:rsid w:val="00163A43"/>
    <w:rsid w:val="00170C08"/>
    <w:rsid w:val="00174B96"/>
    <w:rsid w:val="00175A80"/>
    <w:rsid w:val="00176B5B"/>
    <w:rsid w:val="0017730C"/>
    <w:rsid w:val="00177C42"/>
    <w:rsid w:val="00180906"/>
    <w:rsid w:val="0018186B"/>
    <w:rsid w:val="00182EBD"/>
    <w:rsid w:val="00184B78"/>
    <w:rsid w:val="001862D5"/>
    <w:rsid w:val="00192004"/>
    <w:rsid w:val="0019310C"/>
    <w:rsid w:val="001A17A1"/>
    <w:rsid w:val="001A3D96"/>
    <w:rsid w:val="001A46A7"/>
    <w:rsid w:val="001A607C"/>
    <w:rsid w:val="001A633E"/>
    <w:rsid w:val="001B0769"/>
    <w:rsid w:val="001B4CFA"/>
    <w:rsid w:val="001C5886"/>
    <w:rsid w:val="001C6D29"/>
    <w:rsid w:val="001C6EE6"/>
    <w:rsid w:val="001D7C9A"/>
    <w:rsid w:val="001E0E65"/>
    <w:rsid w:val="001E63F0"/>
    <w:rsid w:val="001F0F70"/>
    <w:rsid w:val="001F1DF3"/>
    <w:rsid w:val="001F5025"/>
    <w:rsid w:val="001F7CBE"/>
    <w:rsid w:val="002051AB"/>
    <w:rsid w:val="0020768F"/>
    <w:rsid w:val="0021672B"/>
    <w:rsid w:val="00221C63"/>
    <w:rsid w:val="00222303"/>
    <w:rsid w:val="00222BF4"/>
    <w:rsid w:val="00223FCC"/>
    <w:rsid w:val="002265A4"/>
    <w:rsid w:val="00235C97"/>
    <w:rsid w:val="0024035C"/>
    <w:rsid w:val="00241E25"/>
    <w:rsid w:val="002445BA"/>
    <w:rsid w:val="002450CF"/>
    <w:rsid w:val="00247B88"/>
    <w:rsid w:val="0025258E"/>
    <w:rsid w:val="0025271E"/>
    <w:rsid w:val="00254D4C"/>
    <w:rsid w:val="00260A72"/>
    <w:rsid w:val="00262F55"/>
    <w:rsid w:val="0027027B"/>
    <w:rsid w:val="00270765"/>
    <w:rsid w:val="00275075"/>
    <w:rsid w:val="00282662"/>
    <w:rsid w:val="00287713"/>
    <w:rsid w:val="00292277"/>
    <w:rsid w:val="0029628A"/>
    <w:rsid w:val="002A29EA"/>
    <w:rsid w:val="002A6F2C"/>
    <w:rsid w:val="002B1783"/>
    <w:rsid w:val="002C0158"/>
    <w:rsid w:val="002C1A44"/>
    <w:rsid w:val="002C1C34"/>
    <w:rsid w:val="002C5A8E"/>
    <w:rsid w:val="002D6293"/>
    <w:rsid w:val="002E0968"/>
    <w:rsid w:val="002E2A82"/>
    <w:rsid w:val="002F16D9"/>
    <w:rsid w:val="002F2E86"/>
    <w:rsid w:val="0030688D"/>
    <w:rsid w:val="003124F2"/>
    <w:rsid w:val="00312929"/>
    <w:rsid w:val="00313A01"/>
    <w:rsid w:val="00315643"/>
    <w:rsid w:val="00320662"/>
    <w:rsid w:val="00323923"/>
    <w:rsid w:val="0032607E"/>
    <w:rsid w:val="003326EE"/>
    <w:rsid w:val="0033650B"/>
    <w:rsid w:val="003372AC"/>
    <w:rsid w:val="0034186A"/>
    <w:rsid w:val="0034621B"/>
    <w:rsid w:val="00351212"/>
    <w:rsid w:val="00353678"/>
    <w:rsid w:val="003655EB"/>
    <w:rsid w:val="003713E4"/>
    <w:rsid w:val="00371F1E"/>
    <w:rsid w:val="003728BA"/>
    <w:rsid w:val="00373DC4"/>
    <w:rsid w:val="00377EF6"/>
    <w:rsid w:val="0038630F"/>
    <w:rsid w:val="00390253"/>
    <w:rsid w:val="0039178D"/>
    <w:rsid w:val="00394C98"/>
    <w:rsid w:val="003951F6"/>
    <w:rsid w:val="00396126"/>
    <w:rsid w:val="003962BA"/>
    <w:rsid w:val="003A11E2"/>
    <w:rsid w:val="003A6CB4"/>
    <w:rsid w:val="003B3E10"/>
    <w:rsid w:val="003C52A3"/>
    <w:rsid w:val="003D2EDC"/>
    <w:rsid w:val="003D7655"/>
    <w:rsid w:val="003E1022"/>
    <w:rsid w:val="003E1857"/>
    <w:rsid w:val="003E4B7C"/>
    <w:rsid w:val="003E5941"/>
    <w:rsid w:val="003F38A1"/>
    <w:rsid w:val="004017AF"/>
    <w:rsid w:val="0040546F"/>
    <w:rsid w:val="00412999"/>
    <w:rsid w:val="00423603"/>
    <w:rsid w:val="00423C9A"/>
    <w:rsid w:val="00431A9C"/>
    <w:rsid w:val="00435588"/>
    <w:rsid w:val="004374AF"/>
    <w:rsid w:val="0044138A"/>
    <w:rsid w:val="004426CF"/>
    <w:rsid w:val="0044524C"/>
    <w:rsid w:val="00450961"/>
    <w:rsid w:val="00457F0A"/>
    <w:rsid w:val="00460A12"/>
    <w:rsid w:val="00461F87"/>
    <w:rsid w:val="00462A6A"/>
    <w:rsid w:val="00462B33"/>
    <w:rsid w:val="00464D0A"/>
    <w:rsid w:val="00465229"/>
    <w:rsid w:val="0046633D"/>
    <w:rsid w:val="00466C6A"/>
    <w:rsid w:val="00474A06"/>
    <w:rsid w:val="00475FAB"/>
    <w:rsid w:val="00476F23"/>
    <w:rsid w:val="0049137C"/>
    <w:rsid w:val="004A13EC"/>
    <w:rsid w:val="004A1F58"/>
    <w:rsid w:val="004B0C2B"/>
    <w:rsid w:val="004B6F10"/>
    <w:rsid w:val="004B7717"/>
    <w:rsid w:val="004C0384"/>
    <w:rsid w:val="004C37A4"/>
    <w:rsid w:val="004C3DC8"/>
    <w:rsid w:val="004D07A2"/>
    <w:rsid w:val="004D162D"/>
    <w:rsid w:val="004D40A3"/>
    <w:rsid w:val="004D5B63"/>
    <w:rsid w:val="004E2C8B"/>
    <w:rsid w:val="004E30DB"/>
    <w:rsid w:val="004E3975"/>
    <w:rsid w:val="004E6D2B"/>
    <w:rsid w:val="004E7E6F"/>
    <w:rsid w:val="004F01AB"/>
    <w:rsid w:val="004F0462"/>
    <w:rsid w:val="004F4C70"/>
    <w:rsid w:val="004F6203"/>
    <w:rsid w:val="00501812"/>
    <w:rsid w:val="00506592"/>
    <w:rsid w:val="00506E6F"/>
    <w:rsid w:val="005074D7"/>
    <w:rsid w:val="00507AA4"/>
    <w:rsid w:val="00512A05"/>
    <w:rsid w:val="00524023"/>
    <w:rsid w:val="00526223"/>
    <w:rsid w:val="00532100"/>
    <w:rsid w:val="005328A1"/>
    <w:rsid w:val="00532BB8"/>
    <w:rsid w:val="0053388F"/>
    <w:rsid w:val="0053409E"/>
    <w:rsid w:val="00553F87"/>
    <w:rsid w:val="0055436D"/>
    <w:rsid w:val="005547F0"/>
    <w:rsid w:val="00556423"/>
    <w:rsid w:val="005565A3"/>
    <w:rsid w:val="00557433"/>
    <w:rsid w:val="00561118"/>
    <w:rsid w:val="00564D95"/>
    <w:rsid w:val="0056546E"/>
    <w:rsid w:val="00565AD8"/>
    <w:rsid w:val="005719AC"/>
    <w:rsid w:val="0057346E"/>
    <w:rsid w:val="005743B7"/>
    <w:rsid w:val="00575A7F"/>
    <w:rsid w:val="00580D4C"/>
    <w:rsid w:val="005848F3"/>
    <w:rsid w:val="00586ACE"/>
    <w:rsid w:val="00587284"/>
    <w:rsid w:val="005916BE"/>
    <w:rsid w:val="0059616B"/>
    <w:rsid w:val="005A2BA4"/>
    <w:rsid w:val="005A3208"/>
    <w:rsid w:val="005C3A35"/>
    <w:rsid w:val="005C606D"/>
    <w:rsid w:val="005C644F"/>
    <w:rsid w:val="005D3934"/>
    <w:rsid w:val="005D51EB"/>
    <w:rsid w:val="005D5759"/>
    <w:rsid w:val="005D6B4F"/>
    <w:rsid w:val="005E0511"/>
    <w:rsid w:val="005E267D"/>
    <w:rsid w:val="005F066D"/>
    <w:rsid w:val="005F3CCB"/>
    <w:rsid w:val="005F6602"/>
    <w:rsid w:val="00600E5D"/>
    <w:rsid w:val="006027F4"/>
    <w:rsid w:val="00603367"/>
    <w:rsid w:val="00611DCB"/>
    <w:rsid w:val="00612A3F"/>
    <w:rsid w:val="006138F9"/>
    <w:rsid w:val="006167A1"/>
    <w:rsid w:val="00617A6C"/>
    <w:rsid w:val="00625A48"/>
    <w:rsid w:val="00626AC9"/>
    <w:rsid w:val="00627C79"/>
    <w:rsid w:val="00630596"/>
    <w:rsid w:val="006336CC"/>
    <w:rsid w:val="00633A85"/>
    <w:rsid w:val="006343F1"/>
    <w:rsid w:val="00635257"/>
    <w:rsid w:val="0063648D"/>
    <w:rsid w:val="00642B15"/>
    <w:rsid w:val="00644757"/>
    <w:rsid w:val="006453B9"/>
    <w:rsid w:val="00646B6B"/>
    <w:rsid w:val="00661D2C"/>
    <w:rsid w:val="0066512B"/>
    <w:rsid w:val="00665F4D"/>
    <w:rsid w:val="00667C69"/>
    <w:rsid w:val="00677603"/>
    <w:rsid w:val="00681684"/>
    <w:rsid w:val="006856F9"/>
    <w:rsid w:val="00690983"/>
    <w:rsid w:val="00691BC7"/>
    <w:rsid w:val="00695FC8"/>
    <w:rsid w:val="006A0473"/>
    <w:rsid w:val="006A260B"/>
    <w:rsid w:val="006A2D99"/>
    <w:rsid w:val="006A3428"/>
    <w:rsid w:val="006A3613"/>
    <w:rsid w:val="006B0C00"/>
    <w:rsid w:val="006B4866"/>
    <w:rsid w:val="006B5A90"/>
    <w:rsid w:val="006B62EE"/>
    <w:rsid w:val="006C0170"/>
    <w:rsid w:val="006C235B"/>
    <w:rsid w:val="006C2BE2"/>
    <w:rsid w:val="006C2D7B"/>
    <w:rsid w:val="006C320A"/>
    <w:rsid w:val="006C33F5"/>
    <w:rsid w:val="006D3822"/>
    <w:rsid w:val="006D40BD"/>
    <w:rsid w:val="006E0A07"/>
    <w:rsid w:val="006E0E08"/>
    <w:rsid w:val="006E372A"/>
    <w:rsid w:val="006F1570"/>
    <w:rsid w:val="00700E8B"/>
    <w:rsid w:val="007016D6"/>
    <w:rsid w:val="007028BF"/>
    <w:rsid w:val="0070429B"/>
    <w:rsid w:val="00704E30"/>
    <w:rsid w:val="00705967"/>
    <w:rsid w:val="0071181E"/>
    <w:rsid w:val="0071687C"/>
    <w:rsid w:val="00722134"/>
    <w:rsid w:val="0072655C"/>
    <w:rsid w:val="00726849"/>
    <w:rsid w:val="0073045E"/>
    <w:rsid w:val="0073103B"/>
    <w:rsid w:val="007311AA"/>
    <w:rsid w:val="0073202C"/>
    <w:rsid w:val="00732099"/>
    <w:rsid w:val="00733A27"/>
    <w:rsid w:val="00736B9A"/>
    <w:rsid w:val="00742F92"/>
    <w:rsid w:val="00744A13"/>
    <w:rsid w:val="0075268C"/>
    <w:rsid w:val="00753800"/>
    <w:rsid w:val="00757BBF"/>
    <w:rsid w:val="00760191"/>
    <w:rsid w:val="00761BEE"/>
    <w:rsid w:val="0076262C"/>
    <w:rsid w:val="00763C7E"/>
    <w:rsid w:val="00766127"/>
    <w:rsid w:val="00766C08"/>
    <w:rsid w:val="00770799"/>
    <w:rsid w:val="00772D89"/>
    <w:rsid w:val="00781B27"/>
    <w:rsid w:val="00784BC0"/>
    <w:rsid w:val="0079024D"/>
    <w:rsid w:val="007919B8"/>
    <w:rsid w:val="00793E06"/>
    <w:rsid w:val="0079507E"/>
    <w:rsid w:val="007A4D81"/>
    <w:rsid w:val="007A5A01"/>
    <w:rsid w:val="007B3854"/>
    <w:rsid w:val="007B555E"/>
    <w:rsid w:val="007B6405"/>
    <w:rsid w:val="007C1262"/>
    <w:rsid w:val="007C3FB6"/>
    <w:rsid w:val="007C4E24"/>
    <w:rsid w:val="007C559A"/>
    <w:rsid w:val="007C5D0E"/>
    <w:rsid w:val="007C7049"/>
    <w:rsid w:val="007C7BF4"/>
    <w:rsid w:val="007D1AB2"/>
    <w:rsid w:val="007D2634"/>
    <w:rsid w:val="007D273D"/>
    <w:rsid w:val="007D7168"/>
    <w:rsid w:val="007E1A16"/>
    <w:rsid w:val="007E3657"/>
    <w:rsid w:val="007E4AAF"/>
    <w:rsid w:val="007E5F15"/>
    <w:rsid w:val="007E6B3C"/>
    <w:rsid w:val="007E6B7C"/>
    <w:rsid w:val="007F01A8"/>
    <w:rsid w:val="007F1B47"/>
    <w:rsid w:val="007F44A5"/>
    <w:rsid w:val="007F6888"/>
    <w:rsid w:val="007F7A79"/>
    <w:rsid w:val="00804396"/>
    <w:rsid w:val="008148F5"/>
    <w:rsid w:val="008176B8"/>
    <w:rsid w:val="00817BF7"/>
    <w:rsid w:val="00821673"/>
    <w:rsid w:val="00826C2F"/>
    <w:rsid w:val="00831627"/>
    <w:rsid w:val="00831AD6"/>
    <w:rsid w:val="00832E95"/>
    <w:rsid w:val="00833C3C"/>
    <w:rsid w:val="00836061"/>
    <w:rsid w:val="008402B5"/>
    <w:rsid w:val="008422F6"/>
    <w:rsid w:val="00843D0D"/>
    <w:rsid w:val="00843DAC"/>
    <w:rsid w:val="00845BEB"/>
    <w:rsid w:val="00846C5E"/>
    <w:rsid w:val="008479FA"/>
    <w:rsid w:val="00847AD2"/>
    <w:rsid w:val="008517B1"/>
    <w:rsid w:val="0085475D"/>
    <w:rsid w:val="00856392"/>
    <w:rsid w:val="00857839"/>
    <w:rsid w:val="00863284"/>
    <w:rsid w:val="00865E28"/>
    <w:rsid w:val="008718AB"/>
    <w:rsid w:val="008726A9"/>
    <w:rsid w:val="008755EA"/>
    <w:rsid w:val="0087675E"/>
    <w:rsid w:val="0088508F"/>
    <w:rsid w:val="008857C2"/>
    <w:rsid w:val="00885C57"/>
    <w:rsid w:val="00887421"/>
    <w:rsid w:val="008959EE"/>
    <w:rsid w:val="008A07B8"/>
    <w:rsid w:val="008A185B"/>
    <w:rsid w:val="008A475B"/>
    <w:rsid w:val="008A4EBC"/>
    <w:rsid w:val="008A6DED"/>
    <w:rsid w:val="008B257A"/>
    <w:rsid w:val="008C2498"/>
    <w:rsid w:val="008C250D"/>
    <w:rsid w:val="008C4A05"/>
    <w:rsid w:val="008C736C"/>
    <w:rsid w:val="008C7682"/>
    <w:rsid w:val="008C76B0"/>
    <w:rsid w:val="008D3D89"/>
    <w:rsid w:val="008D3E2A"/>
    <w:rsid w:val="008D5AEB"/>
    <w:rsid w:val="008E3E15"/>
    <w:rsid w:val="008F3F6C"/>
    <w:rsid w:val="008F589B"/>
    <w:rsid w:val="008F7C7A"/>
    <w:rsid w:val="009161EB"/>
    <w:rsid w:val="00920CE2"/>
    <w:rsid w:val="00920E62"/>
    <w:rsid w:val="00920E68"/>
    <w:rsid w:val="00940FC3"/>
    <w:rsid w:val="00941C35"/>
    <w:rsid w:val="009443BF"/>
    <w:rsid w:val="009469D2"/>
    <w:rsid w:val="00951F81"/>
    <w:rsid w:val="0095212B"/>
    <w:rsid w:val="00953AD9"/>
    <w:rsid w:val="009542BC"/>
    <w:rsid w:val="009554A8"/>
    <w:rsid w:val="00961C1D"/>
    <w:rsid w:val="00965584"/>
    <w:rsid w:val="00967EB8"/>
    <w:rsid w:val="00971CF5"/>
    <w:rsid w:val="00974F07"/>
    <w:rsid w:val="009754C2"/>
    <w:rsid w:val="00977C75"/>
    <w:rsid w:val="00982CC2"/>
    <w:rsid w:val="00983FEA"/>
    <w:rsid w:val="00987390"/>
    <w:rsid w:val="00991628"/>
    <w:rsid w:val="00991916"/>
    <w:rsid w:val="0099363A"/>
    <w:rsid w:val="00995239"/>
    <w:rsid w:val="00997BA9"/>
    <w:rsid w:val="009A1386"/>
    <w:rsid w:val="009A2A2F"/>
    <w:rsid w:val="009A44B6"/>
    <w:rsid w:val="009A46C4"/>
    <w:rsid w:val="009A55BF"/>
    <w:rsid w:val="009A7E21"/>
    <w:rsid w:val="009B4342"/>
    <w:rsid w:val="009B5B0B"/>
    <w:rsid w:val="009C0AA8"/>
    <w:rsid w:val="009C0C91"/>
    <w:rsid w:val="009C15A3"/>
    <w:rsid w:val="009C3B49"/>
    <w:rsid w:val="009D201F"/>
    <w:rsid w:val="009D4B0C"/>
    <w:rsid w:val="009D56A2"/>
    <w:rsid w:val="009D7CEE"/>
    <w:rsid w:val="009E009C"/>
    <w:rsid w:val="009E6F90"/>
    <w:rsid w:val="009F0C9D"/>
    <w:rsid w:val="009F129E"/>
    <w:rsid w:val="009F5E38"/>
    <w:rsid w:val="00A0771F"/>
    <w:rsid w:val="00A07DD5"/>
    <w:rsid w:val="00A10185"/>
    <w:rsid w:val="00A14496"/>
    <w:rsid w:val="00A1664D"/>
    <w:rsid w:val="00A211F6"/>
    <w:rsid w:val="00A235B4"/>
    <w:rsid w:val="00A265FD"/>
    <w:rsid w:val="00A27B6D"/>
    <w:rsid w:val="00A3538C"/>
    <w:rsid w:val="00A357DD"/>
    <w:rsid w:val="00A37C15"/>
    <w:rsid w:val="00A41A65"/>
    <w:rsid w:val="00A50995"/>
    <w:rsid w:val="00A50F0E"/>
    <w:rsid w:val="00A63609"/>
    <w:rsid w:val="00A63C53"/>
    <w:rsid w:val="00A669D7"/>
    <w:rsid w:val="00A70674"/>
    <w:rsid w:val="00A74BEF"/>
    <w:rsid w:val="00A7543D"/>
    <w:rsid w:val="00A77AD0"/>
    <w:rsid w:val="00A803EC"/>
    <w:rsid w:val="00A8479D"/>
    <w:rsid w:val="00A85024"/>
    <w:rsid w:val="00A863B6"/>
    <w:rsid w:val="00A878D9"/>
    <w:rsid w:val="00A9099D"/>
    <w:rsid w:val="00AA04A4"/>
    <w:rsid w:val="00AA07E3"/>
    <w:rsid w:val="00AA2BAA"/>
    <w:rsid w:val="00AA3CCF"/>
    <w:rsid w:val="00AA4398"/>
    <w:rsid w:val="00AA45DB"/>
    <w:rsid w:val="00AB194B"/>
    <w:rsid w:val="00AB3EE1"/>
    <w:rsid w:val="00AB5A04"/>
    <w:rsid w:val="00AB6954"/>
    <w:rsid w:val="00AC4291"/>
    <w:rsid w:val="00AC42F1"/>
    <w:rsid w:val="00AC5F50"/>
    <w:rsid w:val="00AC7A34"/>
    <w:rsid w:val="00AD0454"/>
    <w:rsid w:val="00AD2E6E"/>
    <w:rsid w:val="00AD323A"/>
    <w:rsid w:val="00AD4A70"/>
    <w:rsid w:val="00AD7042"/>
    <w:rsid w:val="00AD753D"/>
    <w:rsid w:val="00AE2B1E"/>
    <w:rsid w:val="00AE33E3"/>
    <w:rsid w:val="00AE43A2"/>
    <w:rsid w:val="00AF0000"/>
    <w:rsid w:val="00AF6166"/>
    <w:rsid w:val="00B0350C"/>
    <w:rsid w:val="00B04585"/>
    <w:rsid w:val="00B07BE2"/>
    <w:rsid w:val="00B1530C"/>
    <w:rsid w:val="00B16164"/>
    <w:rsid w:val="00B22FC6"/>
    <w:rsid w:val="00B2560E"/>
    <w:rsid w:val="00B25E68"/>
    <w:rsid w:val="00B4252B"/>
    <w:rsid w:val="00B42569"/>
    <w:rsid w:val="00B4275D"/>
    <w:rsid w:val="00B4405E"/>
    <w:rsid w:val="00B440F3"/>
    <w:rsid w:val="00B44BF9"/>
    <w:rsid w:val="00B52784"/>
    <w:rsid w:val="00B57D83"/>
    <w:rsid w:val="00B60AE5"/>
    <w:rsid w:val="00B61E20"/>
    <w:rsid w:val="00B711B3"/>
    <w:rsid w:val="00B71D4C"/>
    <w:rsid w:val="00B74DCE"/>
    <w:rsid w:val="00B77ED0"/>
    <w:rsid w:val="00B81E3C"/>
    <w:rsid w:val="00B82744"/>
    <w:rsid w:val="00B83CB8"/>
    <w:rsid w:val="00B84906"/>
    <w:rsid w:val="00B85E6D"/>
    <w:rsid w:val="00B919CC"/>
    <w:rsid w:val="00B944AB"/>
    <w:rsid w:val="00B94C85"/>
    <w:rsid w:val="00B9525B"/>
    <w:rsid w:val="00B95EC8"/>
    <w:rsid w:val="00B971BF"/>
    <w:rsid w:val="00BA355F"/>
    <w:rsid w:val="00BB020F"/>
    <w:rsid w:val="00BB382F"/>
    <w:rsid w:val="00BB4EEC"/>
    <w:rsid w:val="00BB6FC9"/>
    <w:rsid w:val="00BD1F25"/>
    <w:rsid w:val="00BD3453"/>
    <w:rsid w:val="00BD34DA"/>
    <w:rsid w:val="00BD5880"/>
    <w:rsid w:val="00BD5C00"/>
    <w:rsid w:val="00BE1158"/>
    <w:rsid w:val="00BE428E"/>
    <w:rsid w:val="00BE5333"/>
    <w:rsid w:val="00BF1214"/>
    <w:rsid w:val="00BF1836"/>
    <w:rsid w:val="00BF52F1"/>
    <w:rsid w:val="00BF6C0C"/>
    <w:rsid w:val="00C149AC"/>
    <w:rsid w:val="00C14EA1"/>
    <w:rsid w:val="00C20A69"/>
    <w:rsid w:val="00C2391B"/>
    <w:rsid w:val="00C23EB3"/>
    <w:rsid w:val="00C30D29"/>
    <w:rsid w:val="00C310E8"/>
    <w:rsid w:val="00C3156F"/>
    <w:rsid w:val="00C32381"/>
    <w:rsid w:val="00C35398"/>
    <w:rsid w:val="00C4682E"/>
    <w:rsid w:val="00C5021D"/>
    <w:rsid w:val="00C542AD"/>
    <w:rsid w:val="00C54908"/>
    <w:rsid w:val="00C60916"/>
    <w:rsid w:val="00C61540"/>
    <w:rsid w:val="00C62FD0"/>
    <w:rsid w:val="00C64E57"/>
    <w:rsid w:val="00C664EE"/>
    <w:rsid w:val="00C67CCB"/>
    <w:rsid w:val="00C7352A"/>
    <w:rsid w:val="00C807E6"/>
    <w:rsid w:val="00C81D8D"/>
    <w:rsid w:val="00C92238"/>
    <w:rsid w:val="00C95386"/>
    <w:rsid w:val="00CA3816"/>
    <w:rsid w:val="00CA5A65"/>
    <w:rsid w:val="00CA5E6C"/>
    <w:rsid w:val="00CA7AE9"/>
    <w:rsid w:val="00CB0153"/>
    <w:rsid w:val="00CB0DFD"/>
    <w:rsid w:val="00CB12FE"/>
    <w:rsid w:val="00CB63AF"/>
    <w:rsid w:val="00CC07E0"/>
    <w:rsid w:val="00CC147E"/>
    <w:rsid w:val="00CC26D3"/>
    <w:rsid w:val="00CC276C"/>
    <w:rsid w:val="00CC2EF2"/>
    <w:rsid w:val="00CC4424"/>
    <w:rsid w:val="00CC67CB"/>
    <w:rsid w:val="00CD1E2B"/>
    <w:rsid w:val="00CD3BEE"/>
    <w:rsid w:val="00CD4AD1"/>
    <w:rsid w:val="00CD4D86"/>
    <w:rsid w:val="00CD56B7"/>
    <w:rsid w:val="00CE0A52"/>
    <w:rsid w:val="00CE413D"/>
    <w:rsid w:val="00CF0C3C"/>
    <w:rsid w:val="00CF2AEB"/>
    <w:rsid w:val="00D02565"/>
    <w:rsid w:val="00D0685F"/>
    <w:rsid w:val="00D07171"/>
    <w:rsid w:val="00D102AD"/>
    <w:rsid w:val="00D22D98"/>
    <w:rsid w:val="00D24AF3"/>
    <w:rsid w:val="00D25343"/>
    <w:rsid w:val="00D31412"/>
    <w:rsid w:val="00D315EB"/>
    <w:rsid w:val="00D359F7"/>
    <w:rsid w:val="00D36986"/>
    <w:rsid w:val="00D3742C"/>
    <w:rsid w:val="00D37583"/>
    <w:rsid w:val="00D37ECF"/>
    <w:rsid w:val="00D46928"/>
    <w:rsid w:val="00D47131"/>
    <w:rsid w:val="00D47611"/>
    <w:rsid w:val="00D533CE"/>
    <w:rsid w:val="00D54BD2"/>
    <w:rsid w:val="00D56070"/>
    <w:rsid w:val="00D57A06"/>
    <w:rsid w:val="00D6232D"/>
    <w:rsid w:val="00D6326E"/>
    <w:rsid w:val="00D63353"/>
    <w:rsid w:val="00D71177"/>
    <w:rsid w:val="00D7299A"/>
    <w:rsid w:val="00D7644A"/>
    <w:rsid w:val="00D8071E"/>
    <w:rsid w:val="00D837A6"/>
    <w:rsid w:val="00D844FA"/>
    <w:rsid w:val="00D902F3"/>
    <w:rsid w:val="00D90622"/>
    <w:rsid w:val="00D94011"/>
    <w:rsid w:val="00D955E0"/>
    <w:rsid w:val="00DA010E"/>
    <w:rsid w:val="00DA0FB8"/>
    <w:rsid w:val="00DA33B8"/>
    <w:rsid w:val="00DA5E47"/>
    <w:rsid w:val="00DB0C6A"/>
    <w:rsid w:val="00DB7D8D"/>
    <w:rsid w:val="00DB7F5A"/>
    <w:rsid w:val="00DC2474"/>
    <w:rsid w:val="00DD3A8A"/>
    <w:rsid w:val="00DD43AD"/>
    <w:rsid w:val="00DD6E83"/>
    <w:rsid w:val="00DD72C2"/>
    <w:rsid w:val="00DE0E86"/>
    <w:rsid w:val="00DE2007"/>
    <w:rsid w:val="00DE2238"/>
    <w:rsid w:val="00DE2BAC"/>
    <w:rsid w:val="00DE4560"/>
    <w:rsid w:val="00DE6136"/>
    <w:rsid w:val="00DF1B93"/>
    <w:rsid w:val="00DF4AAA"/>
    <w:rsid w:val="00DF519D"/>
    <w:rsid w:val="00DF5C92"/>
    <w:rsid w:val="00DF6C4B"/>
    <w:rsid w:val="00E01E5E"/>
    <w:rsid w:val="00E13200"/>
    <w:rsid w:val="00E34096"/>
    <w:rsid w:val="00E42D00"/>
    <w:rsid w:val="00E457C2"/>
    <w:rsid w:val="00E50F17"/>
    <w:rsid w:val="00E564DB"/>
    <w:rsid w:val="00E616A5"/>
    <w:rsid w:val="00E65F4C"/>
    <w:rsid w:val="00E7403F"/>
    <w:rsid w:val="00E7536E"/>
    <w:rsid w:val="00E819A7"/>
    <w:rsid w:val="00E82093"/>
    <w:rsid w:val="00E85423"/>
    <w:rsid w:val="00E87642"/>
    <w:rsid w:val="00E9244F"/>
    <w:rsid w:val="00E94C27"/>
    <w:rsid w:val="00EA6287"/>
    <w:rsid w:val="00EB549B"/>
    <w:rsid w:val="00EB71F3"/>
    <w:rsid w:val="00EC0E99"/>
    <w:rsid w:val="00EC4AF1"/>
    <w:rsid w:val="00EC5C1A"/>
    <w:rsid w:val="00ED2E78"/>
    <w:rsid w:val="00ED366E"/>
    <w:rsid w:val="00ED4FE7"/>
    <w:rsid w:val="00ED5A2E"/>
    <w:rsid w:val="00EE1D3A"/>
    <w:rsid w:val="00EE216D"/>
    <w:rsid w:val="00EE2777"/>
    <w:rsid w:val="00EE5009"/>
    <w:rsid w:val="00EE507D"/>
    <w:rsid w:val="00EF0522"/>
    <w:rsid w:val="00EF0AEF"/>
    <w:rsid w:val="00EF4211"/>
    <w:rsid w:val="00EF46C9"/>
    <w:rsid w:val="00F12B6D"/>
    <w:rsid w:val="00F13FBB"/>
    <w:rsid w:val="00F14B9A"/>
    <w:rsid w:val="00F16962"/>
    <w:rsid w:val="00F17936"/>
    <w:rsid w:val="00F2268F"/>
    <w:rsid w:val="00F319B2"/>
    <w:rsid w:val="00F34C3D"/>
    <w:rsid w:val="00F43266"/>
    <w:rsid w:val="00F471D9"/>
    <w:rsid w:val="00F47438"/>
    <w:rsid w:val="00F559B6"/>
    <w:rsid w:val="00F57B56"/>
    <w:rsid w:val="00F6076F"/>
    <w:rsid w:val="00F6378E"/>
    <w:rsid w:val="00F64512"/>
    <w:rsid w:val="00F649E1"/>
    <w:rsid w:val="00F66D3A"/>
    <w:rsid w:val="00F67127"/>
    <w:rsid w:val="00F67CF9"/>
    <w:rsid w:val="00F67FB8"/>
    <w:rsid w:val="00F76DC4"/>
    <w:rsid w:val="00F80A07"/>
    <w:rsid w:val="00F83C10"/>
    <w:rsid w:val="00F86375"/>
    <w:rsid w:val="00F96E64"/>
    <w:rsid w:val="00FA2FD6"/>
    <w:rsid w:val="00FB0CE5"/>
    <w:rsid w:val="00FC5933"/>
    <w:rsid w:val="00FC6B10"/>
    <w:rsid w:val="00FD276A"/>
    <w:rsid w:val="00FD2A24"/>
    <w:rsid w:val="00FD2F6D"/>
    <w:rsid w:val="00FD357E"/>
    <w:rsid w:val="00FD7B8B"/>
    <w:rsid w:val="00FD7E4C"/>
    <w:rsid w:val="00FE5CA3"/>
    <w:rsid w:val="00FE5E90"/>
    <w:rsid w:val="00FF0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4B3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C00"/>
    <w:pPr>
      <w:widowControl w:val="0"/>
      <w:jc w:val="both"/>
    </w:pPr>
  </w:style>
  <w:style w:type="paragraph" w:styleId="2">
    <w:name w:val="heading 2"/>
    <w:basedOn w:val="a"/>
    <w:next w:val="a"/>
    <w:link w:val="2Char"/>
    <w:uiPriority w:val="9"/>
    <w:semiHidden/>
    <w:unhideWhenUsed/>
    <w:qFormat/>
    <w:rsid w:val="00A41A6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2402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BB4EE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B4EEC"/>
    <w:rPr>
      <w:rFonts w:ascii="等线" w:eastAsia="等线" w:hAnsi="等线"/>
      <w:noProof/>
      <w:sz w:val="20"/>
    </w:rPr>
  </w:style>
  <w:style w:type="paragraph" w:customStyle="1" w:styleId="EndNoteBibliography">
    <w:name w:val="EndNote Bibliography"/>
    <w:basedOn w:val="a"/>
    <w:link w:val="EndNoteBibliography0"/>
    <w:rsid w:val="00BB4EEC"/>
    <w:rPr>
      <w:rFonts w:ascii="等线" w:eastAsia="等线" w:hAnsi="等线"/>
      <w:noProof/>
      <w:sz w:val="20"/>
    </w:rPr>
  </w:style>
  <w:style w:type="character" w:customStyle="1" w:styleId="EndNoteBibliography0">
    <w:name w:val="EndNote Bibliography 字符"/>
    <w:basedOn w:val="a0"/>
    <w:link w:val="EndNoteBibliography"/>
    <w:rsid w:val="00BB4EEC"/>
    <w:rPr>
      <w:rFonts w:ascii="等线" w:eastAsia="等线" w:hAnsi="等线"/>
      <w:noProof/>
      <w:sz w:val="20"/>
    </w:rPr>
  </w:style>
  <w:style w:type="paragraph" w:styleId="a3">
    <w:name w:val="header"/>
    <w:basedOn w:val="a"/>
    <w:link w:val="Char"/>
    <w:uiPriority w:val="99"/>
    <w:unhideWhenUsed/>
    <w:rsid w:val="002707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0765"/>
    <w:rPr>
      <w:sz w:val="18"/>
      <w:szCs w:val="18"/>
    </w:rPr>
  </w:style>
  <w:style w:type="paragraph" w:styleId="a4">
    <w:name w:val="footer"/>
    <w:basedOn w:val="a"/>
    <w:link w:val="Char0"/>
    <w:uiPriority w:val="99"/>
    <w:unhideWhenUsed/>
    <w:rsid w:val="00270765"/>
    <w:pPr>
      <w:tabs>
        <w:tab w:val="center" w:pos="4153"/>
        <w:tab w:val="right" w:pos="8306"/>
      </w:tabs>
      <w:snapToGrid w:val="0"/>
      <w:jc w:val="left"/>
    </w:pPr>
    <w:rPr>
      <w:sz w:val="18"/>
      <w:szCs w:val="18"/>
    </w:rPr>
  </w:style>
  <w:style w:type="character" w:customStyle="1" w:styleId="Char0">
    <w:name w:val="页脚 Char"/>
    <w:basedOn w:val="a0"/>
    <w:link w:val="a4"/>
    <w:uiPriority w:val="99"/>
    <w:rsid w:val="00270765"/>
    <w:rPr>
      <w:sz w:val="18"/>
      <w:szCs w:val="18"/>
    </w:rPr>
  </w:style>
  <w:style w:type="character" w:styleId="a5">
    <w:name w:val="Placeholder Text"/>
    <w:basedOn w:val="a0"/>
    <w:uiPriority w:val="99"/>
    <w:semiHidden/>
    <w:rsid w:val="00951F81"/>
    <w:rPr>
      <w:color w:val="808080"/>
    </w:rPr>
  </w:style>
  <w:style w:type="paragraph" w:styleId="a6">
    <w:name w:val="Balloon Text"/>
    <w:basedOn w:val="a"/>
    <w:link w:val="Char1"/>
    <w:uiPriority w:val="99"/>
    <w:semiHidden/>
    <w:unhideWhenUsed/>
    <w:rsid w:val="00A74BEF"/>
    <w:rPr>
      <w:sz w:val="18"/>
      <w:szCs w:val="18"/>
    </w:rPr>
  </w:style>
  <w:style w:type="character" w:customStyle="1" w:styleId="Char1">
    <w:name w:val="批注框文本 Char"/>
    <w:basedOn w:val="a0"/>
    <w:link w:val="a6"/>
    <w:uiPriority w:val="99"/>
    <w:semiHidden/>
    <w:rsid w:val="00A74BEF"/>
    <w:rPr>
      <w:sz w:val="18"/>
      <w:szCs w:val="18"/>
    </w:rPr>
  </w:style>
  <w:style w:type="paragraph" w:styleId="a7">
    <w:name w:val="List Paragraph"/>
    <w:basedOn w:val="a"/>
    <w:uiPriority w:val="34"/>
    <w:qFormat/>
    <w:rsid w:val="0017730C"/>
    <w:pPr>
      <w:ind w:firstLineChars="200" w:firstLine="420"/>
    </w:pPr>
  </w:style>
  <w:style w:type="character" w:customStyle="1" w:styleId="hithilite">
    <w:name w:val="hithilite"/>
    <w:basedOn w:val="a0"/>
    <w:rsid w:val="00C23EB3"/>
  </w:style>
  <w:style w:type="table" w:styleId="a8">
    <w:name w:val="Table Grid"/>
    <w:basedOn w:val="a1"/>
    <w:uiPriority w:val="39"/>
    <w:unhideWhenUsed/>
    <w:rsid w:val="00046A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kip">
    <w:name w:val="skip"/>
    <w:basedOn w:val="a0"/>
    <w:rsid w:val="00046A4C"/>
  </w:style>
  <w:style w:type="character" w:styleId="a9">
    <w:name w:val="Hyperlink"/>
    <w:basedOn w:val="a0"/>
    <w:uiPriority w:val="99"/>
    <w:unhideWhenUsed/>
    <w:rsid w:val="00046A4C"/>
    <w:rPr>
      <w:color w:val="0000FF"/>
      <w:u w:val="single"/>
    </w:rPr>
  </w:style>
  <w:style w:type="character" w:customStyle="1" w:styleId="apple-converted-space">
    <w:name w:val="apple-converted-space"/>
    <w:basedOn w:val="a0"/>
    <w:rsid w:val="00046A4C"/>
  </w:style>
  <w:style w:type="character" w:customStyle="1" w:styleId="typo">
    <w:name w:val="typo"/>
    <w:basedOn w:val="a0"/>
    <w:rsid w:val="001447A1"/>
  </w:style>
  <w:style w:type="paragraph" w:styleId="aa">
    <w:name w:val="Normal (Web)"/>
    <w:basedOn w:val="a"/>
    <w:uiPriority w:val="99"/>
    <w:unhideWhenUsed/>
    <w:rsid w:val="005F066D"/>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524023"/>
    <w:rPr>
      <w:rFonts w:ascii="宋体" w:eastAsia="宋体" w:hAnsi="宋体" w:cs="宋体"/>
      <w:b/>
      <w:bCs/>
      <w:kern w:val="0"/>
      <w:sz w:val="27"/>
      <w:szCs w:val="27"/>
    </w:rPr>
  </w:style>
  <w:style w:type="character" w:customStyle="1" w:styleId="2Char">
    <w:name w:val="标题 2 Char"/>
    <w:basedOn w:val="a0"/>
    <w:link w:val="2"/>
    <w:uiPriority w:val="9"/>
    <w:semiHidden/>
    <w:rsid w:val="00A41A65"/>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C00"/>
    <w:pPr>
      <w:widowControl w:val="0"/>
      <w:jc w:val="both"/>
    </w:pPr>
  </w:style>
  <w:style w:type="paragraph" w:styleId="2">
    <w:name w:val="heading 2"/>
    <w:basedOn w:val="a"/>
    <w:next w:val="a"/>
    <w:link w:val="2Char"/>
    <w:uiPriority w:val="9"/>
    <w:semiHidden/>
    <w:unhideWhenUsed/>
    <w:qFormat/>
    <w:rsid w:val="00A41A6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2402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BB4EE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B4EEC"/>
    <w:rPr>
      <w:rFonts w:ascii="等线" w:eastAsia="等线" w:hAnsi="等线"/>
      <w:noProof/>
      <w:sz w:val="20"/>
    </w:rPr>
  </w:style>
  <w:style w:type="paragraph" w:customStyle="1" w:styleId="EndNoteBibliography">
    <w:name w:val="EndNote Bibliography"/>
    <w:basedOn w:val="a"/>
    <w:link w:val="EndNoteBibliography0"/>
    <w:rsid w:val="00BB4EEC"/>
    <w:rPr>
      <w:rFonts w:ascii="等线" w:eastAsia="等线" w:hAnsi="等线"/>
      <w:noProof/>
      <w:sz w:val="20"/>
    </w:rPr>
  </w:style>
  <w:style w:type="character" w:customStyle="1" w:styleId="EndNoteBibliography0">
    <w:name w:val="EndNote Bibliography 字符"/>
    <w:basedOn w:val="a0"/>
    <w:link w:val="EndNoteBibliography"/>
    <w:rsid w:val="00BB4EEC"/>
    <w:rPr>
      <w:rFonts w:ascii="等线" w:eastAsia="等线" w:hAnsi="等线"/>
      <w:noProof/>
      <w:sz w:val="20"/>
    </w:rPr>
  </w:style>
  <w:style w:type="paragraph" w:styleId="a3">
    <w:name w:val="header"/>
    <w:basedOn w:val="a"/>
    <w:link w:val="Char"/>
    <w:uiPriority w:val="99"/>
    <w:unhideWhenUsed/>
    <w:rsid w:val="002707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0765"/>
    <w:rPr>
      <w:sz w:val="18"/>
      <w:szCs w:val="18"/>
    </w:rPr>
  </w:style>
  <w:style w:type="paragraph" w:styleId="a4">
    <w:name w:val="footer"/>
    <w:basedOn w:val="a"/>
    <w:link w:val="Char0"/>
    <w:uiPriority w:val="99"/>
    <w:unhideWhenUsed/>
    <w:rsid w:val="00270765"/>
    <w:pPr>
      <w:tabs>
        <w:tab w:val="center" w:pos="4153"/>
        <w:tab w:val="right" w:pos="8306"/>
      </w:tabs>
      <w:snapToGrid w:val="0"/>
      <w:jc w:val="left"/>
    </w:pPr>
    <w:rPr>
      <w:sz w:val="18"/>
      <w:szCs w:val="18"/>
    </w:rPr>
  </w:style>
  <w:style w:type="character" w:customStyle="1" w:styleId="Char0">
    <w:name w:val="页脚 Char"/>
    <w:basedOn w:val="a0"/>
    <w:link w:val="a4"/>
    <w:uiPriority w:val="99"/>
    <w:rsid w:val="00270765"/>
    <w:rPr>
      <w:sz w:val="18"/>
      <w:szCs w:val="18"/>
    </w:rPr>
  </w:style>
  <w:style w:type="character" w:styleId="a5">
    <w:name w:val="Placeholder Text"/>
    <w:basedOn w:val="a0"/>
    <w:uiPriority w:val="99"/>
    <w:semiHidden/>
    <w:rsid w:val="00951F81"/>
    <w:rPr>
      <w:color w:val="808080"/>
    </w:rPr>
  </w:style>
  <w:style w:type="paragraph" w:styleId="a6">
    <w:name w:val="Balloon Text"/>
    <w:basedOn w:val="a"/>
    <w:link w:val="Char1"/>
    <w:uiPriority w:val="99"/>
    <w:semiHidden/>
    <w:unhideWhenUsed/>
    <w:rsid w:val="00A74BEF"/>
    <w:rPr>
      <w:sz w:val="18"/>
      <w:szCs w:val="18"/>
    </w:rPr>
  </w:style>
  <w:style w:type="character" w:customStyle="1" w:styleId="Char1">
    <w:name w:val="批注框文本 Char"/>
    <w:basedOn w:val="a0"/>
    <w:link w:val="a6"/>
    <w:uiPriority w:val="99"/>
    <w:semiHidden/>
    <w:rsid w:val="00A74BEF"/>
    <w:rPr>
      <w:sz w:val="18"/>
      <w:szCs w:val="18"/>
    </w:rPr>
  </w:style>
  <w:style w:type="paragraph" w:styleId="a7">
    <w:name w:val="List Paragraph"/>
    <w:basedOn w:val="a"/>
    <w:uiPriority w:val="34"/>
    <w:qFormat/>
    <w:rsid w:val="0017730C"/>
    <w:pPr>
      <w:ind w:firstLineChars="200" w:firstLine="420"/>
    </w:pPr>
  </w:style>
  <w:style w:type="character" w:customStyle="1" w:styleId="hithilite">
    <w:name w:val="hithilite"/>
    <w:basedOn w:val="a0"/>
    <w:rsid w:val="00C23EB3"/>
  </w:style>
  <w:style w:type="table" w:styleId="a8">
    <w:name w:val="Table Grid"/>
    <w:basedOn w:val="a1"/>
    <w:uiPriority w:val="39"/>
    <w:unhideWhenUsed/>
    <w:rsid w:val="00046A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kip">
    <w:name w:val="skip"/>
    <w:basedOn w:val="a0"/>
    <w:rsid w:val="00046A4C"/>
  </w:style>
  <w:style w:type="character" w:styleId="a9">
    <w:name w:val="Hyperlink"/>
    <w:basedOn w:val="a0"/>
    <w:uiPriority w:val="99"/>
    <w:unhideWhenUsed/>
    <w:rsid w:val="00046A4C"/>
    <w:rPr>
      <w:color w:val="0000FF"/>
      <w:u w:val="single"/>
    </w:rPr>
  </w:style>
  <w:style w:type="character" w:customStyle="1" w:styleId="apple-converted-space">
    <w:name w:val="apple-converted-space"/>
    <w:basedOn w:val="a0"/>
    <w:rsid w:val="00046A4C"/>
  </w:style>
  <w:style w:type="character" w:customStyle="1" w:styleId="typo">
    <w:name w:val="typo"/>
    <w:basedOn w:val="a0"/>
    <w:rsid w:val="001447A1"/>
  </w:style>
  <w:style w:type="paragraph" w:styleId="aa">
    <w:name w:val="Normal (Web)"/>
    <w:basedOn w:val="a"/>
    <w:uiPriority w:val="99"/>
    <w:unhideWhenUsed/>
    <w:rsid w:val="005F066D"/>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524023"/>
    <w:rPr>
      <w:rFonts w:ascii="宋体" w:eastAsia="宋体" w:hAnsi="宋体" w:cs="宋体"/>
      <w:b/>
      <w:bCs/>
      <w:kern w:val="0"/>
      <w:sz w:val="27"/>
      <w:szCs w:val="27"/>
    </w:rPr>
  </w:style>
  <w:style w:type="character" w:customStyle="1" w:styleId="2Char">
    <w:name w:val="标题 2 Char"/>
    <w:basedOn w:val="a0"/>
    <w:link w:val="2"/>
    <w:uiPriority w:val="9"/>
    <w:semiHidden/>
    <w:rsid w:val="00A41A6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19129">
      <w:bodyDiv w:val="1"/>
      <w:marLeft w:val="0"/>
      <w:marRight w:val="0"/>
      <w:marTop w:val="0"/>
      <w:marBottom w:val="0"/>
      <w:divBdr>
        <w:top w:val="none" w:sz="0" w:space="0" w:color="auto"/>
        <w:left w:val="none" w:sz="0" w:space="0" w:color="auto"/>
        <w:bottom w:val="none" w:sz="0" w:space="0" w:color="auto"/>
        <w:right w:val="none" w:sz="0" w:space="0" w:color="auto"/>
      </w:divBdr>
    </w:div>
    <w:div w:id="136533901">
      <w:bodyDiv w:val="1"/>
      <w:marLeft w:val="0"/>
      <w:marRight w:val="0"/>
      <w:marTop w:val="0"/>
      <w:marBottom w:val="0"/>
      <w:divBdr>
        <w:top w:val="none" w:sz="0" w:space="0" w:color="auto"/>
        <w:left w:val="none" w:sz="0" w:space="0" w:color="auto"/>
        <w:bottom w:val="none" w:sz="0" w:space="0" w:color="auto"/>
        <w:right w:val="none" w:sz="0" w:space="0" w:color="auto"/>
      </w:divBdr>
    </w:div>
    <w:div w:id="177937005">
      <w:bodyDiv w:val="1"/>
      <w:marLeft w:val="0"/>
      <w:marRight w:val="0"/>
      <w:marTop w:val="0"/>
      <w:marBottom w:val="0"/>
      <w:divBdr>
        <w:top w:val="none" w:sz="0" w:space="0" w:color="auto"/>
        <w:left w:val="none" w:sz="0" w:space="0" w:color="auto"/>
        <w:bottom w:val="none" w:sz="0" w:space="0" w:color="auto"/>
        <w:right w:val="none" w:sz="0" w:space="0" w:color="auto"/>
      </w:divBdr>
    </w:div>
    <w:div w:id="203175723">
      <w:bodyDiv w:val="1"/>
      <w:marLeft w:val="0"/>
      <w:marRight w:val="0"/>
      <w:marTop w:val="0"/>
      <w:marBottom w:val="0"/>
      <w:divBdr>
        <w:top w:val="none" w:sz="0" w:space="0" w:color="auto"/>
        <w:left w:val="none" w:sz="0" w:space="0" w:color="auto"/>
        <w:bottom w:val="none" w:sz="0" w:space="0" w:color="auto"/>
        <w:right w:val="none" w:sz="0" w:space="0" w:color="auto"/>
      </w:divBdr>
    </w:div>
    <w:div w:id="223108121">
      <w:bodyDiv w:val="1"/>
      <w:marLeft w:val="0"/>
      <w:marRight w:val="0"/>
      <w:marTop w:val="0"/>
      <w:marBottom w:val="0"/>
      <w:divBdr>
        <w:top w:val="none" w:sz="0" w:space="0" w:color="auto"/>
        <w:left w:val="none" w:sz="0" w:space="0" w:color="auto"/>
        <w:bottom w:val="none" w:sz="0" w:space="0" w:color="auto"/>
        <w:right w:val="none" w:sz="0" w:space="0" w:color="auto"/>
      </w:divBdr>
    </w:div>
    <w:div w:id="322927238">
      <w:bodyDiv w:val="1"/>
      <w:marLeft w:val="0"/>
      <w:marRight w:val="0"/>
      <w:marTop w:val="0"/>
      <w:marBottom w:val="0"/>
      <w:divBdr>
        <w:top w:val="none" w:sz="0" w:space="0" w:color="auto"/>
        <w:left w:val="none" w:sz="0" w:space="0" w:color="auto"/>
        <w:bottom w:val="none" w:sz="0" w:space="0" w:color="auto"/>
        <w:right w:val="none" w:sz="0" w:space="0" w:color="auto"/>
      </w:divBdr>
    </w:div>
    <w:div w:id="357896678">
      <w:bodyDiv w:val="1"/>
      <w:marLeft w:val="0"/>
      <w:marRight w:val="0"/>
      <w:marTop w:val="0"/>
      <w:marBottom w:val="0"/>
      <w:divBdr>
        <w:top w:val="none" w:sz="0" w:space="0" w:color="auto"/>
        <w:left w:val="none" w:sz="0" w:space="0" w:color="auto"/>
        <w:bottom w:val="none" w:sz="0" w:space="0" w:color="auto"/>
        <w:right w:val="none" w:sz="0" w:space="0" w:color="auto"/>
      </w:divBdr>
    </w:div>
    <w:div w:id="433601288">
      <w:bodyDiv w:val="1"/>
      <w:marLeft w:val="0"/>
      <w:marRight w:val="0"/>
      <w:marTop w:val="0"/>
      <w:marBottom w:val="0"/>
      <w:divBdr>
        <w:top w:val="none" w:sz="0" w:space="0" w:color="auto"/>
        <w:left w:val="none" w:sz="0" w:space="0" w:color="auto"/>
        <w:bottom w:val="none" w:sz="0" w:space="0" w:color="auto"/>
        <w:right w:val="none" w:sz="0" w:space="0" w:color="auto"/>
      </w:divBdr>
    </w:div>
    <w:div w:id="471825873">
      <w:bodyDiv w:val="1"/>
      <w:marLeft w:val="0"/>
      <w:marRight w:val="0"/>
      <w:marTop w:val="0"/>
      <w:marBottom w:val="0"/>
      <w:divBdr>
        <w:top w:val="none" w:sz="0" w:space="0" w:color="auto"/>
        <w:left w:val="none" w:sz="0" w:space="0" w:color="auto"/>
        <w:bottom w:val="none" w:sz="0" w:space="0" w:color="auto"/>
        <w:right w:val="none" w:sz="0" w:space="0" w:color="auto"/>
      </w:divBdr>
    </w:div>
    <w:div w:id="542908800">
      <w:bodyDiv w:val="1"/>
      <w:marLeft w:val="0"/>
      <w:marRight w:val="0"/>
      <w:marTop w:val="0"/>
      <w:marBottom w:val="0"/>
      <w:divBdr>
        <w:top w:val="none" w:sz="0" w:space="0" w:color="auto"/>
        <w:left w:val="none" w:sz="0" w:space="0" w:color="auto"/>
        <w:bottom w:val="none" w:sz="0" w:space="0" w:color="auto"/>
        <w:right w:val="none" w:sz="0" w:space="0" w:color="auto"/>
      </w:divBdr>
    </w:div>
    <w:div w:id="570434648">
      <w:bodyDiv w:val="1"/>
      <w:marLeft w:val="0"/>
      <w:marRight w:val="0"/>
      <w:marTop w:val="0"/>
      <w:marBottom w:val="0"/>
      <w:divBdr>
        <w:top w:val="none" w:sz="0" w:space="0" w:color="auto"/>
        <w:left w:val="none" w:sz="0" w:space="0" w:color="auto"/>
        <w:bottom w:val="none" w:sz="0" w:space="0" w:color="auto"/>
        <w:right w:val="none" w:sz="0" w:space="0" w:color="auto"/>
      </w:divBdr>
    </w:div>
    <w:div w:id="578639058">
      <w:bodyDiv w:val="1"/>
      <w:marLeft w:val="0"/>
      <w:marRight w:val="0"/>
      <w:marTop w:val="0"/>
      <w:marBottom w:val="0"/>
      <w:divBdr>
        <w:top w:val="none" w:sz="0" w:space="0" w:color="auto"/>
        <w:left w:val="none" w:sz="0" w:space="0" w:color="auto"/>
        <w:bottom w:val="none" w:sz="0" w:space="0" w:color="auto"/>
        <w:right w:val="none" w:sz="0" w:space="0" w:color="auto"/>
      </w:divBdr>
    </w:div>
    <w:div w:id="592905756">
      <w:bodyDiv w:val="1"/>
      <w:marLeft w:val="0"/>
      <w:marRight w:val="0"/>
      <w:marTop w:val="0"/>
      <w:marBottom w:val="0"/>
      <w:divBdr>
        <w:top w:val="none" w:sz="0" w:space="0" w:color="auto"/>
        <w:left w:val="none" w:sz="0" w:space="0" w:color="auto"/>
        <w:bottom w:val="none" w:sz="0" w:space="0" w:color="auto"/>
        <w:right w:val="none" w:sz="0" w:space="0" w:color="auto"/>
      </w:divBdr>
    </w:div>
    <w:div w:id="714280741">
      <w:bodyDiv w:val="1"/>
      <w:marLeft w:val="0"/>
      <w:marRight w:val="0"/>
      <w:marTop w:val="0"/>
      <w:marBottom w:val="0"/>
      <w:divBdr>
        <w:top w:val="none" w:sz="0" w:space="0" w:color="auto"/>
        <w:left w:val="none" w:sz="0" w:space="0" w:color="auto"/>
        <w:bottom w:val="none" w:sz="0" w:space="0" w:color="auto"/>
        <w:right w:val="none" w:sz="0" w:space="0" w:color="auto"/>
      </w:divBdr>
    </w:div>
    <w:div w:id="715592058">
      <w:bodyDiv w:val="1"/>
      <w:marLeft w:val="0"/>
      <w:marRight w:val="0"/>
      <w:marTop w:val="0"/>
      <w:marBottom w:val="0"/>
      <w:divBdr>
        <w:top w:val="none" w:sz="0" w:space="0" w:color="auto"/>
        <w:left w:val="none" w:sz="0" w:space="0" w:color="auto"/>
        <w:bottom w:val="none" w:sz="0" w:space="0" w:color="auto"/>
        <w:right w:val="none" w:sz="0" w:space="0" w:color="auto"/>
      </w:divBdr>
    </w:div>
    <w:div w:id="777137797">
      <w:bodyDiv w:val="1"/>
      <w:marLeft w:val="0"/>
      <w:marRight w:val="0"/>
      <w:marTop w:val="0"/>
      <w:marBottom w:val="0"/>
      <w:divBdr>
        <w:top w:val="none" w:sz="0" w:space="0" w:color="auto"/>
        <w:left w:val="none" w:sz="0" w:space="0" w:color="auto"/>
        <w:bottom w:val="none" w:sz="0" w:space="0" w:color="auto"/>
        <w:right w:val="none" w:sz="0" w:space="0" w:color="auto"/>
      </w:divBdr>
    </w:div>
    <w:div w:id="828911227">
      <w:bodyDiv w:val="1"/>
      <w:marLeft w:val="0"/>
      <w:marRight w:val="0"/>
      <w:marTop w:val="0"/>
      <w:marBottom w:val="0"/>
      <w:divBdr>
        <w:top w:val="none" w:sz="0" w:space="0" w:color="auto"/>
        <w:left w:val="none" w:sz="0" w:space="0" w:color="auto"/>
        <w:bottom w:val="none" w:sz="0" w:space="0" w:color="auto"/>
        <w:right w:val="none" w:sz="0" w:space="0" w:color="auto"/>
      </w:divBdr>
    </w:div>
    <w:div w:id="846676152">
      <w:bodyDiv w:val="1"/>
      <w:marLeft w:val="0"/>
      <w:marRight w:val="0"/>
      <w:marTop w:val="0"/>
      <w:marBottom w:val="0"/>
      <w:divBdr>
        <w:top w:val="none" w:sz="0" w:space="0" w:color="auto"/>
        <w:left w:val="none" w:sz="0" w:space="0" w:color="auto"/>
        <w:bottom w:val="none" w:sz="0" w:space="0" w:color="auto"/>
        <w:right w:val="none" w:sz="0" w:space="0" w:color="auto"/>
      </w:divBdr>
    </w:div>
    <w:div w:id="847133973">
      <w:bodyDiv w:val="1"/>
      <w:marLeft w:val="0"/>
      <w:marRight w:val="0"/>
      <w:marTop w:val="0"/>
      <w:marBottom w:val="0"/>
      <w:divBdr>
        <w:top w:val="none" w:sz="0" w:space="0" w:color="auto"/>
        <w:left w:val="none" w:sz="0" w:space="0" w:color="auto"/>
        <w:bottom w:val="none" w:sz="0" w:space="0" w:color="auto"/>
        <w:right w:val="none" w:sz="0" w:space="0" w:color="auto"/>
      </w:divBdr>
    </w:div>
    <w:div w:id="869490494">
      <w:bodyDiv w:val="1"/>
      <w:marLeft w:val="0"/>
      <w:marRight w:val="0"/>
      <w:marTop w:val="0"/>
      <w:marBottom w:val="0"/>
      <w:divBdr>
        <w:top w:val="none" w:sz="0" w:space="0" w:color="auto"/>
        <w:left w:val="none" w:sz="0" w:space="0" w:color="auto"/>
        <w:bottom w:val="none" w:sz="0" w:space="0" w:color="auto"/>
        <w:right w:val="none" w:sz="0" w:space="0" w:color="auto"/>
      </w:divBdr>
    </w:div>
    <w:div w:id="905648546">
      <w:bodyDiv w:val="1"/>
      <w:marLeft w:val="0"/>
      <w:marRight w:val="0"/>
      <w:marTop w:val="0"/>
      <w:marBottom w:val="0"/>
      <w:divBdr>
        <w:top w:val="none" w:sz="0" w:space="0" w:color="auto"/>
        <w:left w:val="none" w:sz="0" w:space="0" w:color="auto"/>
        <w:bottom w:val="none" w:sz="0" w:space="0" w:color="auto"/>
        <w:right w:val="none" w:sz="0" w:space="0" w:color="auto"/>
      </w:divBdr>
    </w:div>
    <w:div w:id="914049468">
      <w:bodyDiv w:val="1"/>
      <w:marLeft w:val="0"/>
      <w:marRight w:val="0"/>
      <w:marTop w:val="0"/>
      <w:marBottom w:val="0"/>
      <w:divBdr>
        <w:top w:val="none" w:sz="0" w:space="0" w:color="auto"/>
        <w:left w:val="none" w:sz="0" w:space="0" w:color="auto"/>
        <w:bottom w:val="none" w:sz="0" w:space="0" w:color="auto"/>
        <w:right w:val="none" w:sz="0" w:space="0" w:color="auto"/>
      </w:divBdr>
    </w:div>
    <w:div w:id="937636828">
      <w:bodyDiv w:val="1"/>
      <w:marLeft w:val="0"/>
      <w:marRight w:val="0"/>
      <w:marTop w:val="0"/>
      <w:marBottom w:val="0"/>
      <w:divBdr>
        <w:top w:val="none" w:sz="0" w:space="0" w:color="auto"/>
        <w:left w:val="none" w:sz="0" w:space="0" w:color="auto"/>
        <w:bottom w:val="none" w:sz="0" w:space="0" w:color="auto"/>
        <w:right w:val="none" w:sz="0" w:space="0" w:color="auto"/>
      </w:divBdr>
    </w:div>
    <w:div w:id="958143372">
      <w:bodyDiv w:val="1"/>
      <w:marLeft w:val="0"/>
      <w:marRight w:val="0"/>
      <w:marTop w:val="0"/>
      <w:marBottom w:val="0"/>
      <w:divBdr>
        <w:top w:val="none" w:sz="0" w:space="0" w:color="auto"/>
        <w:left w:val="none" w:sz="0" w:space="0" w:color="auto"/>
        <w:bottom w:val="none" w:sz="0" w:space="0" w:color="auto"/>
        <w:right w:val="none" w:sz="0" w:space="0" w:color="auto"/>
      </w:divBdr>
    </w:div>
    <w:div w:id="972060851">
      <w:bodyDiv w:val="1"/>
      <w:marLeft w:val="0"/>
      <w:marRight w:val="0"/>
      <w:marTop w:val="0"/>
      <w:marBottom w:val="0"/>
      <w:divBdr>
        <w:top w:val="none" w:sz="0" w:space="0" w:color="auto"/>
        <w:left w:val="none" w:sz="0" w:space="0" w:color="auto"/>
        <w:bottom w:val="none" w:sz="0" w:space="0" w:color="auto"/>
        <w:right w:val="none" w:sz="0" w:space="0" w:color="auto"/>
      </w:divBdr>
    </w:div>
    <w:div w:id="1017390099">
      <w:bodyDiv w:val="1"/>
      <w:marLeft w:val="0"/>
      <w:marRight w:val="0"/>
      <w:marTop w:val="0"/>
      <w:marBottom w:val="0"/>
      <w:divBdr>
        <w:top w:val="none" w:sz="0" w:space="0" w:color="auto"/>
        <w:left w:val="none" w:sz="0" w:space="0" w:color="auto"/>
        <w:bottom w:val="none" w:sz="0" w:space="0" w:color="auto"/>
        <w:right w:val="none" w:sz="0" w:space="0" w:color="auto"/>
      </w:divBdr>
    </w:div>
    <w:div w:id="1037005357">
      <w:bodyDiv w:val="1"/>
      <w:marLeft w:val="0"/>
      <w:marRight w:val="0"/>
      <w:marTop w:val="0"/>
      <w:marBottom w:val="0"/>
      <w:divBdr>
        <w:top w:val="none" w:sz="0" w:space="0" w:color="auto"/>
        <w:left w:val="none" w:sz="0" w:space="0" w:color="auto"/>
        <w:bottom w:val="none" w:sz="0" w:space="0" w:color="auto"/>
        <w:right w:val="none" w:sz="0" w:space="0" w:color="auto"/>
      </w:divBdr>
    </w:div>
    <w:div w:id="1037970984">
      <w:bodyDiv w:val="1"/>
      <w:marLeft w:val="0"/>
      <w:marRight w:val="0"/>
      <w:marTop w:val="0"/>
      <w:marBottom w:val="0"/>
      <w:divBdr>
        <w:top w:val="none" w:sz="0" w:space="0" w:color="auto"/>
        <w:left w:val="none" w:sz="0" w:space="0" w:color="auto"/>
        <w:bottom w:val="none" w:sz="0" w:space="0" w:color="auto"/>
        <w:right w:val="none" w:sz="0" w:space="0" w:color="auto"/>
      </w:divBdr>
    </w:div>
    <w:div w:id="1152452996">
      <w:bodyDiv w:val="1"/>
      <w:marLeft w:val="0"/>
      <w:marRight w:val="0"/>
      <w:marTop w:val="0"/>
      <w:marBottom w:val="0"/>
      <w:divBdr>
        <w:top w:val="none" w:sz="0" w:space="0" w:color="auto"/>
        <w:left w:val="none" w:sz="0" w:space="0" w:color="auto"/>
        <w:bottom w:val="none" w:sz="0" w:space="0" w:color="auto"/>
        <w:right w:val="none" w:sz="0" w:space="0" w:color="auto"/>
      </w:divBdr>
    </w:div>
    <w:div w:id="1205486380">
      <w:bodyDiv w:val="1"/>
      <w:marLeft w:val="0"/>
      <w:marRight w:val="0"/>
      <w:marTop w:val="0"/>
      <w:marBottom w:val="0"/>
      <w:divBdr>
        <w:top w:val="none" w:sz="0" w:space="0" w:color="auto"/>
        <w:left w:val="none" w:sz="0" w:space="0" w:color="auto"/>
        <w:bottom w:val="none" w:sz="0" w:space="0" w:color="auto"/>
        <w:right w:val="none" w:sz="0" w:space="0" w:color="auto"/>
      </w:divBdr>
    </w:div>
    <w:div w:id="1261643165">
      <w:bodyDiv w:val="1"/>
      <w:marLeft w:val="0"/>
      <w:marRight w:val="0"/>
      <w:marTop w:val="0"/>
      <w:marBottom w:val="0"/>
      <w:divBdr>
        <w:top w:val="none" w:sz="0" w:space="0" w:color="auto"/>
        <w:left w:val="none" w:sz="0" w:space="0" w:color="auto"/>
        <w:bottom w:val="none" w:sz="0" w:space="0" w:color="auto"/>
        <w:right w:val="none" w:sz="0" w:space="0" w:color="auto"/>
      </w:divBdr>
    </w:div>
    <w:div w:id="1277446491">
      <w:bodyDiv w:val="1"/>
      <w:marLeft w:val="0"/>
      <w:marRight w:val="0"/>
      <w:marTop w:val="0"/>
      <w:marBottom w:val="0"/>
      <w:divBdr>
        <w:top w:val="none" w:sz="0" w:space="0" w:color="auto"/>
        <w:left w:val="none" w:sz="0" w:space="0" w:color="auto"/>
        <w:bottom w:val="none" w:sz="0" w:space="0" w:color="auto"/>
        <w:right w:val="none" w:sz="0" w:space="0" w:color="auto"/>
      </w:divBdr>
    </w:div>
    <w:div w:id="1325623213">
      <w:bodyDiv w:val="1"/>
      <w:marLeft w:val="0"/>
      <w:marRight w:val="0"/>
      <w:marTop w:val="0"/>
      <w:marBottom w:val="0"/>
      <w:divBdr>
        <w:top w:val="none" w:sz="0" w:space="0" w:color="auto"/>
        <w:left w:val="none" w:sz="0" w:space="0" w:color="auto"/>
        <w:bottom w:val="none" w:sz="0" w:space="0" w:color="auto"/>
        <w:right w:val="none" w:sz="0" w:space="0" w:color="auto"/>
      </w:divBdr>
    </w:div>
    <w:div w:id="1380320605">
      <w:bodyDiv w:val="1"/>
      <w:marLeft w:val="0"/>
      <w:marRight w:val="0"/>
      <w:marTop w:val="0"/>
      <w:marBottom w:val="0"/>
      <w:divBdr>
        <w:top w:val="none" w:sz="0" w:space="0" w:color="auto"/>
        <w:left w:val="none" w:sz="0" w:space="0" w:color="auto"/>
        <w:bottom w:val="none" w:sz="0" w:space="0" w:color="auto"/>
        <w:right w:val="none" w:sz="0" w:space="0" w:color="auto"/>
      </w:divBdr>
    </w:div>
    <w:div w:id="1393890905">
      <w:bodyDiv w:val="1"/>
      <w:marLeft w:val="0"/>
      <w:marRight w:val="0"/>
      <w:marTop w:val="0"/>
      <w:marBottom w:val="0"/>
      <w:divBdr>
        <w:top w:val="none" w:sz="0" w:space="0" w:color="auto"/>
        <w:left w:val="none" w:sz="0" w:space="0" w:color="auto"/>
        <w:bottom w:val="none" w:sz="0" w:space="0" w:color="auto"/>
        <w:right w:val="none" w:sz="0" w:space="0" w:color="auto"/>
      </w:divBdr>
    </w:div>
    <w:div w:id="1496797394">
      <w:bodyDiv w:val="1"/>
      <w:marLeft w:val="0"/>
      <w:marRight w:val="0"/>
      <w:marTop w:val="0"/>
      <w:marBottom w:val="0"/>
      <w:divBdr>
        <w:top w:val="none" w:sz="0" w:space="0" w:color="auto"/>
        <w:left w:val="none" w:sz="0" w:space="0" w:color="auto"/>
        <w:bottom w:val="none" w:sz="0" w:space="0" w:color="auto"/>
        <w:right w:val="none" w:sz="0" w:space="0" w:color="auto"/>
      </w:divBdr>
    </w:div>
    <w:div w:id="1504588188">
      <w:bodyDiv w:val="1"/>
      <w:marLeft w:val="0"/>
      <w:marRight w:val="0"/>
      <w:marTop w:val="0"/>
      <w:marBottom w:val="0"/>
      <w:divBdr>
        <w:top w:val="none" w:sz="0" w:space="0" w:color="auto"/>
        <w:left w:val="none" w:sz="0" w:space="0" w:color="auto"/>
        <w:bottom w:val="none" w:sz="0" w:space="0" w:color="auto"/>
        <w:right w:val="none" w:sz="0" w:space="0" w:color="auto"/>
      </w:divBdr>
    </w:div>
    <w:div w:id="1558278553">
      <w:bodyDiv w:val="1"/>
      <w:marLeft w:val="0"/>
      <w:marRight w:val="0"/>
      <w:marTop w:val="0"/>
      <w:marBottom w:val="0"/>
      <w:divBdr>
        <w:top w:val="none" w:sz="0" w:space="0" w:color="auto"/>
        <w:left w:val="none" w:sz="0" w:space="0" w:color="auto"/>
        <w:bottom w:val="none" w:sz="0" w:space="0" w:color="auto"/>
        <w:right w:val="none" w:sz="0" w:space="0" w:color="auto"/>
      </w:divBdr>
    </w:div>
    <w:div w:id="1573349993">
      <w:bodyDiv w:val="1"/>
      <w:marLeft w:val="0"/>
      <w:marRight w:val="0"/>
      <w:marTop w:val="0"/>
      <w:marBottom w:val="0"/>
      <w:divBdr>
        <w:top w:val="none" w:sz="0" w:space="0" w:color="auto"/>
        <w:left w:val="none" w:sz="0" w:space="0" w:color="auto"/>
        <w:bottom w:val="none" w:sz="0" w:space="0" w:color="auto"/>
        <w:right w:val="none" w:sz="0" w:space="0" w:color="auto"/>
      </w:divBdr>
    </w:div>
    <w:div w:id="1577204489">
      <w:bodyDiv w:val="1"/>
      <w:marLeft w:val="0"/>
      <w:marRight w:val="0"/>
      <w:marTop w:val="0"/>
      <w:marBottom w:val="0"/>
      <w:divBdr>
        <w:top w:val="none" w:sz="0" w:space="0" w:color="auto"/>
        <w:left w:val="none" w:sz="0" w:space="0" w:color="auto"/>
        <w:bottom w:val="none" w:sz="0" w:space="0" w:color="auto"/>
        <w:right w:val="none" w:sz="0" w:space="0" w:color="auto"/>
      </w:divBdr>
    </w:div>
    <w:div w:id="1589920937">
      <w:bodyDiv w:val="1"/>
      <w:marLeft w:val="0"/>
      <w:marRight w:val="0"/>
      <w:marTop w:val="0"/>
      <w:marBottom w:val="0"/>
      <w:divBdr>
        <w:top w:val="none" w:sz="0" w:space="0" w:color="auto"/>
        <w:left w:val="none" w:sz="0" w:space="0" w:color="auto"/>
        <w:bottom w:val="none" w:sz="0" w:space="0" w:color="auto"/>
        <w:right w:val="none" w:sz="0" w:space="0" w:color="auto"/>
      </w:divBdr>
    </w:div>
    <w:div w:id="1684013574">
      <w:bodyDiv w:val="1"/>
      <w:marLeft w:val="0"/>
      <w:marRight w:val="0"/>
      <w:marTop w:val="0"/>
      <w:marBottom w:val="0"/>
      <w:divBdr>
        <w:top w:val="none" w:sz="0" w:space="0" w:color="auto"/>
        <w:left w:val="none" w:sz="0" w:space="0" w:color="auto"/>
        <w:bottom w:val="none" w:sz="0" w:space="0" w:color="auto"/>
        <w:right w:val="none" w:sz="0" w:space="0" w:color="auto"/>
      </w:divBdr>
    </w:div>
    <w:div w:id="1734162092">
      <w:bodyDiv w:val="1"/>
      <w:marLeft w:val="0"/>
      <w:marRight w:val="0"/>
      <w:marTop w:val="0"/>
      <w:marBottom w:val="0"/>
      <w:divBdr>
        <w:top w:val="none" w:sz="0" w:space="0" w:color="auto"/>
        <w:left w:val="none" w:sz="0" w:space="0" w:color="auto"/>
        <w:bottom w:val="none" w:sz="0" w:space="0" w:color="auto"/>
        <w:right w:val="none" w:sz="0" w:space="0" w:color="auto"/>
      </w:divBdr>
    </w:div>
    <w:div w:id="1750345354">
      <w:bodyDiv w:val="1"/>
      <w:marLeft w:val="0"/>
      <w:marRight w:val="0"/>
      <w:marTop w:val="0"/>
      <w:marBottom w:val="0"/>
      <w:divBdr>
        <w:top w:val="none" w:sz="0" w:space="0" w:color="auto"/>
        <w:left w:val="none" w:sz="0" w:space="0" w:color="auto"/>
        <w:bottom w:val="none" w:sz="0" w:space="0" w:color="auto"/>
        <w:right w:val="none" w:sz="0" w:space="0" w:color="auto"/>
      </w:divBdr>
    </w:div>
    <w:div w:id="1795320404">
      <w:bodyDiv w:val="1"/>
      <w:marLeft w:val="0"/>
      <w:marRight w:val="0"/>
      <w:marTop w:val="0"/>
      <w:marBottom w:val="0"/>
      <w:divBdr>
        <w:top w:val="none" w:sz="0" w:space="0" w:color="auto"/>
        <w:left w:val="none" w:sz="0" w:space="0" w:color="auto"/>
        <w:bottom w:val="none" w:sz="0" w:space="0" w:color="auto"/>
        <w:right w:val="none" w:sz="0" w:space="0" w:color="auto"/>
      </w:divBdr>
    </w:div>
    <w:div w:id="1798136240">
      <w:bodyDiv w:val="1"/>
      <w:marLeft w:val="0"/>
      <w:marRight w:val="0"/>
      <w:marTop w:val="0"/>
      <w:marBottom w:val="0"/>
      <w:divBdr>
        <w:top w:val="none" w:sz="0" w:space="0" w:color="auto"/>
        <w:left w:val="none" w:sz="0" w:space="0" w:color="auto"/>
        <w:bottom w:val="none" w:sz="0" w:space="0" w:color="auto"/>
        <w:right w:val="none" w:sz="0" w:space="0" w:color="auto"/>
      </w:divBdr>
    </w:div>
    <w:div w:id="1860393435">
      <w:bodyDiv w:val="1"/>
      <w:marLeft w:val="0"/>
      <w:marRight w:val="0"/>
      <w:marTop w:val="0"/>
      <w:marBottom w:val="0"/>
      <w:divBdr>
        <w:top w:val="none" w:sz="0" w:space="0" w:color="auto"/>
        <w:left w:val="none" w:sz="0" w:space="0" w:color="auto"/>
        <w:bottom w:val="none" w:sz="0" w:space="0" w:color="auto"/>
        <w:right w:val="none" w:sz="0" w:space="0" w:color="auto"/>
      </w:divBdr>
    </w:div>
    <w:div w:id="1878855513">
      <w:bodyDiv w:val="1"/>
      <w:marLeft w:val="0"/>
      <w:marRight w:val="0"/>
      <w:marTop w:val="0"/>
      <w:marBottom w:val="0"/>
      <w:divBdr>
        <w:top w:val="none" w:sz="0" w:space="0" w:color="auto"/>
        <w:left w:val="none" w:sz="0" w:space="0" w:color="auto"/>
        <w:bottom w:val="none" w:sz="0" w:space="0" w:color="auto"/>
        <w:right w:val="none" w:sz="0" w:space="0" w:color="auto"/>
      </w:divBdr>
    </w:div>
    <w:div w:id="1973944551">
      <w:bodyDiv w:val="1"/>
      <w:marLeft w:val="0"/>
      <w:marRight w:val="0"/>
      <w:marTop w:val="0"/>
      <w:marBottom w:val="0"/>
      <w:divBdr>
        <w:top w:val="none" w:sz="0" w:space="0" w:color="auto"/>
        <w:left w:val="none" w:sz="0" w:space="0" w:color="auto"/>
        <w:bottom w:val="none" w:sz="0" w:space="0" w:color="auto"/>
        <w:right w:val="none" w:sz="0" w:space="0" w:color="auto"/>
      </w:divBdr>
    </w:div>
    <w:div w:id="1974410884">
      <w:bodyDiv w:val="1"/>
      <w:marLeft w:val="0"/>
      <w:marRight w:val="0"/>
      <w:marTop w:val="0"/>
      <w:marBottom w:val="0"/>
      <w:divBdr>
        <w:top w:val="none" w:sz="0" w:space="0" w:color="auto"/>
        <w:left w:val="none" w:sz="0" w:space="0" w:color="auto"/>
        <w:bottom w:val="none" w:sz="0" w:space="0" w:color="auto"/>
        <w:right w:val="none" w:sz="0" w:space="0" w:color="auto"/>
      </w:divBdr>
    </w:div>
    <w:div w:id="1976131487">
      <w:bodyDiv w:val="1"/>
      <w:marLeft w:val="0"/>
      <w:marRight w:val="0"/>
      <w:marTop w:val="0"/>
      <w:marBottom w:val="0"/>
      <w:divBdr>
        <w:top w:val="none" w:sz="0" w:space="0" w:color="auto"/>
        <w:left w:val="none" w:sz="0" w:space="0" w:color="auto"/>
        <w:bottom w:val="none" w:sz="0" w:space="0" w:color="auto"/>
        <w:right w:val="none" w:sz="0" w:space="0" w:color="auto"/>
      </w:divBdr>
    </w:div>
    <w:div w:id="1993412874">
      <w:bodyDiv w:val="1"/>
      <w:marLeft w:val="0"/>
      <w:marRight w:val="0"/>
      <w:marTop w:val="0"/>
      <w:marBottom w:val="0"/>
      <w:divBdr>
        <w:top w:val="none" w:sz="0" w:space="0" w:color="auto"/>
        <w:left w:val="none" w:sz="0" w:space="0" w:color="auto"/>
        <w:bottom w:val="none" w:sz="0" w:space="0" w:color="auto"/>
        <w:right w:val="none" w:sz="0" w:space="0" w:color="auto"/>
      </w:divBdr>
    </w:div>
    <w:div w:id="2012708652">
      <w:bodyDiv w:val="1"/>
      <w:marLeft w:val="0"/>
      <w:marRight w:val="0"/>
      <w:marTop w:val="0"/>
      <w:marBottom w:val="0"/>
      <w:divBdr>
        <w:top w:val="none" w:sz="0" w:space="0" w:color="auto"/>
        <w:left w:val="none" w:sz="0" w:space="0" w:color="auto"/>
        <w:bottom w:val="none" w:sz="0" w:space="0" w:color="auto"/>
        <w:right w:val="none" w:sz="0" w:space="0" w:color="auto"/>
      </w:divBdr>
    </w:div>
    <w:div w:id="2030258605">
      <w:bodyDiv w:val="1"/>
      <w:marLeft w:val="0"/>
      <w:marRight w:val="0"/>
      <w:marTop w:val="0"/>
      <w:marBottom w:val="0"/>
      <w:divBdr>
        <w:top w:val="none" w:sz="0" w:space="0" w:color="auto"/>
        <w:left w:val="none" w:sz="0" w:space="0" w:color="auto"/>
        <w:bottom w:val="none" w:sz="0" w:space="0" w:color="auto"/>
        <w:right w:val="none" w:sz="0" w:space="0" w:color="auto"/>
      </w:divBdr>
    </w:div>
    <w:div w:id="2055502368">
      <w:bodyDiv w:val="1"/>
      <w:marLeft w:val="0"/>
      <w:marRight w:val="0"/>
      <w:marTop w:val="0"/>
      <w:marBottom w:val="0"/>
      <w:divBdr>
        <w:top w:val="none" w:sz="0" w:space="0" w:color="auto"/>
        <w:left w:val="none" w:sz="0" w:space="0" w:color="auto"/>
        <w:bottom w:val="none" w:sz="0" w:space="0" w:color="auto"/>
        <w:right w:val="none" w:sz="0" w:space="0" w:color="auto"/>
      </w:divBdr>
    </w:div>
    <w:div w:id="2061900357">
      <w:bodyDiv w:val="1"/>
      <w:marLeft w:val="0"/>
      <w:marRight w:val="0"/>
      <w:marTop w:val="0"/>
      <w:marBottom w:val="0"/>
      <w:divBdr>
        <w:top w:val="none" w:sz="0" w:space="0" w:color="auto"/>
        <w:left w:val="none" w:sz="0" w:space="0" w:color="auto"/>
        <w:bottom w:val="none" w:sz="0" w:space="0" w:color="auto"/>
        <w:right w:val="none" w:sz="0" w:space="0" w:color="auto"/>
      </w:divBdr>
    </w:div>
    <w:div w:id="21215605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8.emf"/><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image" Target="media/image21.emf"/><Relationship Id="rId47" Type="http://schemas.openxmlformats.org/officeDocument/2006/relationships/image" Target="media/image26.emf"/><Relationship Id="rId50" Type="http://schemas.openxmlformats.org/officeDocument/2006/relationships/image" Target="media/image29.emf"/><Relationship Id="rId55" Type="http://schemas.openxmlformats.org/officeDocument/2006/relationships/hyperlink" Target="javascript:;" TargetMode="Externa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image" Target="media/image17.emf"/><Relationship Id="rId46" Type="http://schemas.openxmlformats.org/officeDocument/2006/relationships/image" Target="media/image25.e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wmf"/><Relationship Id="rId41" Type="http://schemas.openxmlformats.org/officeDocument/2006/relationships/image" Target="media/image20.emf"/><Relationship Id="rId54" Type="http://schemas.openxmlformats.org/officeDocument/2006/relationships/hyperlink" Target="javascrip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emf"/><Relationship Id="rId40" Type="http://schemas.openxmlformats.org/officeDocument/2006/relationships/image" Target="media/image19.emf"/><Relationship Id="rId45" Type="http://schemas.openxmlformats.org/officeDocument/2006/relationships/image" Target="media/image24.emf"/><Relationship Id="rId53" Type="http://schemas.openxmlformats.org/officeDocument/2006/relationships/hyperlink" Target="javascript:;" TargetMode="Externa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image" Target="media/image15.emf"/><Relationship Id="rId49" Type="http://schemas.openxmlformats.org/officeDocument/2006/relationships/image" Target="media/image28.emf"/><Relationship Id="rId57"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2.wmf"/><Relationship Id="rId44" Type="http://schemas.openxmlformats.org/officeDocument/2006/relationships/image" Target="media/image23.emf"/><Relationship Id="rId52" Type="http://schemas.openxmlformats.org/officeDocument/2006/relationships/image" Target="media/image31.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22.emf"/><Relationship Id="rId48" Type="http://schemas.openxmlformats.org/officeDocument/2006/relationships/image" Target="media/image27.emf"/><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30.emf"/><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9E185-2197-44F5-9DDF-21A48D1DD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2927</TotalTime>
  <Pages>52</Pages>
  <Words>6932</Words>
  <Characters>39513</Characters>
  <Application>Microsoft Office Word</Application>
  <DocSecurity>0</DocSecurity>
  <Lines>329</Lines>
  <Paragraphs>92</Paragraphs>
  <ScaleCrop>false</ScaleCrop>
  <Company>Microsoft</Company>
  <LinksUpToDate>false</LinksUpToDate>
  <CharactersWithSpaces>46353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凯</dc:creator>
  <cp:lastModifiedBy>zhangxj</cp:lastModifiedBy>
  <cp:revision>52</cp:revision>
  <cp:lastPrinted>2022-02-24T08:56:00Z</cp:lastPrinted>
  <dcterms:created xsi:type="dcterms:W3CDTF">2022-03-07T06:11:00Z</dcterms:created>
  <dcterms:modified xsi:type="dcterms:W3CDTF">2022-08-10T14:38:00Z</dcterms:modified>
</cp:coreProperties>
</file>