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D3B29" w14:textId="77777777" w:rsidR="0035320F" w:rsidRPr="007C57FF" w:rsidRDefault="0035320F" w:rsidP="0035320F">
      <w:pPr>
        <w:spacing w:beforeLines="50" w:before="120" w:afterLines="100" w:after="240" w:line="240" w:lineRule="auto"/>
        <w:rPr>
          <w:rFonts w:ascii="Times New Roman" w:eastAsia="DengXian" w:hAnsi="Times New Roman" w:cs="Times New Roman"/>
          <w:bCs/>
          <w:iCs/>
          <w:kern w:val="21"/>
          <w:sz w:val="20"/>
          <w:szCs w:val="20"/>
          <w:lang w:eastAsia="en-US"/>
        </w:rPr>
      </w:pPr>
      <w:r w:rsidRPr="007C57FF">
        <w:rPr>
          <w:rFonts w:ascii="Times New Roman" w:eastAsia="DengXian" w:hAnsi="Times New Roman" w:cs="Times New Roman"/>
          <w:b/>
          <w:iCs/>
          <w:kern w:val="21"/>
          <w:sz w:val="20"/>
          <w:szCs w:val="20"/>
          <w:lang w:eastAsia="en-US"/>
        </w:rPr>
        <w:t xml:space="preserve">Table 1. </w:t>
      </w:r>
      <w:r w:rsidRPr="007C57FF">
        <w:rPr>
          <w:rFonts w:ascii="Times New Roman" w:eastAsia="DengXian" w:hAnsi="Times New Roman" w:cs="Times New Roman"/>
          <w:bCs/>
          <w:iCs/>
          <w:kern w:val="21"/>
          <w:sz w:val="20"/>
          <w:szCs w:val="20"/>
          <w:lang w:eastAsia="en-US"/>
        </w:rPr>
        <w:t>Optimization of N–H insertion of NH</w:t>
      </w:r>
      <w:r w:rsidRPr="007C57FF">
        <w:rPr>
          <w:rFonts w:ascii="Times New Roman" w:eastAsia="DengXian" w:hAnsi="Times New Roman" w:cs="Times New Roman"/>
          <w:bCs/>
          <w:iCs/>
          <w:kern w:val="21"/>
          <w:sz w:val="20"/>
          <w:szCs w:val="20"/>
          <w:vertAlign w:val="subscript"/>
          <w:lang w:eastAsia="en-US"/>
        </w:rPr>
        <w:t>3</w:t>
      </w:r>
      <w:r w:rsidRPr="007C57FF">
        <w:rPr>
          <w:rFonts w:ascii="Times New Roman" w:eastAsia="DengXian" w:hAnsi="Times New Roman" w:cs="Times New Roman"/>
          <w:bCs/>
          <w:iCs/>
          <w:kern w:val="21"/>
          <w:sz w:val="20"/>
          <w:szCs w:val="20"/>
          <w:lang w:eastAsia="en-US"/>
        </w:rPr>
        <w:t>·H</w:t>
      </w:r>
      <w:r w:rsidRPr="007C57FF">
        <w:rPr>
          <w:rFonts w:ascii="Times New Roman" w:eastAsia="DengXian" w:hAnsi="Times New Roman" w:cs="Times New Roman"/>
          <w:bCs/>
          <w:iCs/>
          <w:kern w:val="21"/>
          <w:sz w:val="20"/>
          <w:szCs w:val="20"/>
          <w:vertAlign w:val="subscript"/>
          <w:lang w:eastAsia="en-US"/>
        </w:rPr>
        <w:t>2</w:t>
      </w:r>
      <w:r w:rsidRPr="007C57FF">
        <w:rPr>
          <w:rFonts w:ascii="Times New Roman" w:eastAsia="DengXian" w:hAnsi="Times New Roman" w:cs="Times New Roman"/>
          <w:bCs/>
          <w:iCs/>
          <w:kern w:val="21"/>
          <w:sz w:val="20"/>
          <w:szCs w:val="20"/>
          <w:lang w:eastAsia="en-US"/>
        </w:rPr>
        <w:t>O with diazo compound.</w:t>
      </w:r>
    </w:p>
    <w:p w14:paraId="34B35442" w14:textId="77777777" w:rsidR="0035320F" w:rsidRPr="007C57FF" w:rsidRDefault="0035320F" w:rsidP="0035320F">
      <w:pPr>
        <w:spacing w:beforeLines="50" w:before="120" w:afterLines="50" w:after="120" w:line="240" w:lineRule="auto"/>
        <w:jc w:val="center"/>
        <w:rPr>
          <w:rFonts w:ascii="Times New Roman" w:eastAsia="DengXian" w:hAnsi="Times New Roman" w:cs="Times New Roman"/>
          <w:kern w:val="0"/>
          <w:sz w:val="20"/>
          <w:szCs w:val="20"/>
          <w:lang w:eastAsia="en-US"/>
        </w:rPr>
      </w:pPr>
      <w:r w:rsidRPr="007C57FF">
        <w:rPr>
          <w:rFonts w:ascii="Times New Roman" w:eastAsia="SimSun" w:hAnsi="Times New Roman" w:cs="Times New Roman"/>
          <w:kern w:val="0"/>
          <w:sz w:val="20"/>
          <w:szCs w:val="20"/>
          <w:lang w:eastAsia="en-US"/>
        </w:rPr>
        <w:object w:dxaOrig="9043" w:dyaOrig="1161" w14:anchorId="572A85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6pt;height:46.8pt" o:ole="">
            <v:imagedata r:id="rId4" o:title=""/>
          </v:shape>
          <o:OLEObject Type="Embed" ProgID="ChemDraw.Document.6.0" ShapeID="_x0000_i1025" DrawAspect="Content" ObjectID="_1724149840" r:id="rId5"/>
        </w:object>
      </w:r>
    </w:p>
    <w:tbl>
      <w:tblPr>
        <w:tblW w:w="837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706"/>
        <w:gridCol w:w="1252"/>
        <w:gridCol w:w="1253"/>
        <w:gridCol w:w="1253"/>
        <w:gridCol w:w="1253"/>
      </w:tblGrid>
      <w:tr w:rsidR="0035320F" w:rsidRPr="007C57FF" w14:paraId="42F9F1DD" w14:textId="77777777" w:rsidTr="00F81430">
        <w:trPr>
          <w:trHeight w:val="423"/>
          <w:jc w:val="center"/>
        </w:trPr>
        <w:tc>
          <w:tcPr>
            <w:tcW w:w="66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442F0" w14:textId="77777777" w:rsidR="0035320F" w:rsidRPr="007C57FF" w:rsidRDefault="0035320F" w:rsidP="00F81430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Entry</w:t>
            </w:r>
          </w:p>
        </w:tc>
        <w:tc>
          <w:tcPr>
            <w:tcW w:w="270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8DEA8" w14:textId="77777777" w:rsidR="0035320F" w:rsidRPr="007C57FF" w:rsidRDefault="0035320F" w:rsidP="00F81430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Cat.</w:t>
            </w:r>
          </w:p>
        </w:tc>
        <w:tc>
          <w:tcPr>
            <w:tcW w:w="12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02BB54" w14:textId="77777777" w:rsidR="0035320F" w:rsidRPr="007C57FF" w:rsidRDefault="0035320F" w:rsidP="00F81430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Solvent</w:t>
            </w:r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97FB9" w14:textId="77777777" w:rsidR="0035320F" w:rsidRPr="007C57FF" w:rsidRDefault="0035320F" w:rsidP="00F81430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i/>
                <w:iCs/>
                <w:kern w:val="20"/>
                <w:sz w:val="20"/>
                <w:szCs w:val="20"/>
                <w:lang w:eastAsia="en-US"/>
              </w:rPr>
              <w:t>T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 xml:space="preserve"> (</w:t>
            </w:r>
            <w:r w:rsidRPr="007C57FF">
              <w:rPr>
                <w:rFonts w:ascii="Times New Roman" w:eastAsia="SimSun" w:hAnsi="Times New Roman" w:cs="Times New Roman"/>
                <w:bCs/>
                <w:kern w:val="0"/>
                <w:sz w:val="20"/>
                <w:szCs w:val="20"/>
                <w:lang w:eastAsia="en-US"/>
              </w:rPr>
              <w:t>°C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5BFF1" w14:textId="77777777" w:rsidR="0035320F" w:rsidRPr="007C57FF" w:rsidRDefault="0035320F" w:rsidP="00F81430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kern w:val="20"/>
                <w:sz w:val="20"/>
                <w:szCs w:val="20"/>
                <w:lang w:eastAsia="en-US"/>
              </w:rPr>
              <w:t>2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Yield</w:t>
            </w:r>
            <w:r w:rsidRPr="007C57FF">
              <w:rPr>
                <w:rFonts w:ascii="Times New Roman" w:eastAsia="SimSun" w:hAnsi="Times New Roman" w:cs="Times New Roman"/>
                <w:i/>
                <w:kern w:val="20"/>
                <w:sz w:val="20"/>
                <w:szCs w:val="20"/>
                <w:vertAlign w:val="superscript"/>
                <w:lang w:eastAsia="en-US"/>
              </w:rPr>
              <w:t>a</w:t>
            </w:r>
            <w:proofErr w:type="spellEnd"/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5A12AF5" w14:textId="77777777" w:rsidR="0035320F" w:rsidRPr="007C57FF" w:rsidRDefault="0035320F" w:rsidP="00F81430">
            <w:pPr>
              <w:contextualSpacing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kern w:val="20"/>
                <w:sz w:val="20"/>
                <w:szCs w:val="20"/>
                <w:lang w:eastAsia="en-US"/>
              </w:rPr>
              <w:t>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Yield</w:t>
            </w:r>
            <w:r w:rsidRPr="007C57FF">
              <w:rPr>
                <w:rFonts w:ascii="Times New Roman" w:eastAsia="SimSun" w:hAnsi="Times New Roman" w:cs="Times New Roman"/>
                <w:i/>
                <w:kern w:val="20"/>
                <w:sz w:val="20"/>
                <w:szCs w:val="20"/>
                <w:vertAlign w:val="superscript"/>
                <w:lang w:eastAsia="en-US"/>
              </w:rPr>
              <w:t>b</w:t>
            </w:r>
            <w:proofErr w:type="spellEnd"/>
          </w:p>
        </w:tc>
      </w:tr>
      <w:tr w:rsidR="0035320F" w:rsidRPr="007C57FF" w14:paraId="2F7A5B3A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084AE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1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EAF1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Fe(TPP)Cl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F37A7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CHC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l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6F40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6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BD1C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FBAE1EF" w14:textId="77777777" w:rsidR="0035320F" w:rsidRPr="007C57FF" w:rsidRDefault="0035320F" w:rsidP="00F81430">
            <w:pPr>
              <w:spacing w:line="289" w:lineRule="atLeast"/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67CE031D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0A8BE7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2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5C981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Rh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2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(OAc)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4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 xml:space="preserve"> (5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0104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CHCl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CAF3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6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B62E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6DEAE35" w14:textId="77777777" w:rsidR="0035320F" w:rsidRPr="007C57FF" w:rsidRDefault="0035320F" w:rsidP="00F81430">
            <w:pPr>
              <w:spacing w:line="289" w:lineRule="atLeast"/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3ED3E94C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A63E6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3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74BC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Cu(OAc)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2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 xml:space="preserve">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2768C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CHCl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A9241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6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9A6B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C7CE7C2" w14:textId="77777777" w:rsidR="0035320F" w:rsidRPr="007C57FF" w:rsidRDefault="0035320F" w:rsidP="00F81430">
            <w:pPr>
              <w:spacing w:line="289" w:lineRule="atLeast"/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4F3B5D7C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9F10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4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1AE3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Pd(OAc)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2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 xml:space="preserve">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5E8D8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CHCl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2976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6</w:t>
            </w: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6809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trace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A00E419" w14:textId="77777777" w:rsidR="0035320F" w:rsidRPr="007C57FF" w:rsidRDefault="0035320F" w:rsidP="00F81430">
            <w:pPr>
              <w:spacing w:line="289" w:lineRule="atLeast"/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7A16347E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E460C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5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218B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AgOAc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A327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  <w:t>CHCl</w:t>
            </w:r>
            <w:r w:rsidRPr="007C57FF">
              <w:rPr>
                <w:rFonts w:ascii="Times New Roman" w:eastAsia="DengXian" w:hAnsi="Times New Roman" w:cs="Times New Roman"/>
                <w:kern w:val="20"/>
                <w:position w:val="-4"/>
                <w:sz w:val="20"/>
                <w:szCs w:val="20"/>
                <w:vertAlign w:val="subscript"/>
                <w:lang w:val="de-DE"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DE15C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B44D7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D0CAB58" w14:textId="77777777" w:rsidR="0035320F" w:rsidRPr="007C57FF" w:rsidRDefault="0035320F" w:rsidP="00F81430">
            <w:pPr>
              <w:spacing w:line="289" w:lineRule="atLeast"/>
              <w:rPr>
                <w:rFonts w:ascii="Times New Roman" w:eastAsia="DengXian" w:hAnsi="Times New Roman" w:cs="Times New Roman"/>
                <w:kern w:val="20"/>
                <w:sz w:val="20"/>
                <w:szCs w:val="20"/>
                <w:lang w:val="de-DE"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11334D35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8CAB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B4F17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(</w:t>
            </w:r>
            <w:proofErr w:type="gram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CF3)2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A15F0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CHCl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-4"/>
                <w:sz w:val="20"/>
                <w:szCs w:val="20"/>
                <w:vertAlign w:val="subscript"/>
                <w:lang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C6FA0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73267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40%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E96FB4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0196E2E9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59F6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01DC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628D4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CHCl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-4"/>
                <w:sz w:val="20"/>
                <w:szCs w:val="20"/>
                <w:vertAlign w:val="subscript"/>
                <w:lang w:eastAsia="en-US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D34CB7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32D37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E80F1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&lt;5%</w:t>
            </w:r>
          </w:p>
        </w:tc>
      </w:tr>
      <w:tr w:rsidR="0035320F" w:rsidRPr="007C57FF" w14:paraId="76B52F67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8BAF0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C77E95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4FFEF1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DCE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F45FC9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0B5BC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92%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CCD2FF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b/>
                <w:bCs/>
                <w:kern w:val="20"/>
                <w:sz w:val="20"/>
                <w:szCs w:val="20"/>
                <w:lang w:eastAsia="en-US"/>
              </w:rPr>
              <w:t>&lt;5%</w:t>
            </w:r>
          </w:p>
        </w:tc>
      </w:tr>
      <w:tr w:rsidR="0035320F" w:rsidRPr="007C57FF" w14:paraId="033E93A0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8701E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21DF61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8353B9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DCM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2F9EA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E51F5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3F1184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&lt;5%</w:t>
            </w:r>
          </w:p>
        </w:tc>
      </w:tr>
      <w:tr w:rsidR="0035320F" w:rsidRPr="007C57FF" w14:paraId="4092841A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21D98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261A19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C425AC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THF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E6033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17072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279AA98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0F07B19A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E2AF16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63D06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400C4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1,4-Dioxane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2538A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FBEFA3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C24E8E6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1193F37D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350B0E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F5F51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C79D56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Toluene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EBD85E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D845C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23%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DF881B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37544CE4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F0BEE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D7879D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7A9622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DCE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DE792F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DBC9F5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trace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0DF733A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  <w:tr w:rsidR="0035320F" w:rsidRPr="007C57FF" w14:paraId="09878AAD" w14:textId="77777777" w:rsidTr="00F81430">
        <w:trPr>
          <w:trHeight w:val="289"/>
          <w:jc w:val="center"/>
        </w:trPr>
        <w:tc>
          <w:tcPr>
            <w:tcW w:w="6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1691FB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7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EB2B2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Tp</w:t>
            </w:r>
            <w:proofErr w:type="spellEnd"/>
            <w:r w:rsidRPr="007C57FF">
              <w:rPr>
                <w:rFonts w:ascii="Times New Roman" w:eastAsia="SimSun" w:hAnsi="Times New Roman" w:cs="Times New Roman"/>
                <w:kern w:val="20"/>
                <w:position w:val="5"/>
                <w:sz w:val="20"/>
                <w:szCs w:val="20"/>
                <w:vertAlign w:val="superscript"/>
                <w:lang w:eastAsia="en-US"/>
              </w:rPr>
              <w:t>Br3</w:t>
            </w: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Ag (10 mol %)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E2DF90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DCE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A78F34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2D62FA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93B0DA7" w14:textId="77777777" w:rsidR="0035320F" w:rsidRPr="007C57FF" w:rsidRDefault="0035320F" w:rsidP="00F81430">
            <w:pPr>
              <w:spacing w:line="289" w:lineRule="atLeast"/>
              <w:rPr>
                <w:rFonts w:ascii="Times New Roman" w:eastAsia="SimSun" w:hAnsi="Times New Roman" w:cs="Times New Roman"/>
                <w:kern w:val="20"/>
                <w:sz w:val="20"/>
                <w:szCs w:val="20"/>
                <w:lang w:eastAsia="en-US"/>
              </w:rPr>
            </w:pPr>
            <w:r w:rsidRPr="007C57FF">
              <w:rPr>
                <w:rFonts w:ascii="Times New Roman" w:eastAsia="DengXian" w:hAnsi="Times New Roman" w:cs="Times New Roman"/>
                <w:i/>
                <w:kern w:val="20"/>
                <w:sz w:val="20"/>
                <w:szCs w:val="20"/>
                <w:lang w:val="de-DE" w:eastAsia="en-US"/>
              </w:rPr>
              <w:t>N.D.</w:t>
            </w:r>
          </w:p>
        </w:tc>
      </w:tr>
    </w:tbl>
    <w:p w14:paraId="2FDFBB82" w14:textId="77777777" w:rsidR="0035320F" w:rsidRPr="007C57FF" w:rsidRDefault="0035320F" w:rsidP="0035320F">
      <w:pPr>
        <w:spacing w:beforeLines="50" w:before="120" w:afterLines="50" w:after="120" w:line="240" w:lineRule="exact"/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</w:pP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ja-JP"/>
        </w:rPr>
        <w:t>Reaction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 conditions: </w:t>
      </w:r>
      <w:r w:rsidRPr="007C57FF">
        <w:rPr>
          <w:rFonts w:ascii="Times New Roman" w:eastAsia="DengXian" w:hAnsi="Times New Roman" w:cs="Times New Roman"/>
          <w:bCs/>
          <w:kern w:val="0"/>
          <w:sz w:val="20"/>
          <w:szCs w:val="20"/>
          <w:lang w:val="de-DE" w:eastAsia="en-US"/>
        </w:rPr>
        <w:t>methyl phenyldiazoacetate</w:t>
      </w:r>
      <w:r w:rsidRPr="007C57FF">
        <w:rPr>
          <w:rFonts w:ascii="Times New Roman" w:eastAsia="DengXian" w:hAnsi="Times New Roman" w:cs="Times New Roman"/>
          <w:b/>
          <w:bCs/>
          <w:kern w:val="0"/>
          <w:sz w:val="20"/>
          <w:szCs w:val="20"/>
          <w:lang w:val="de-DE" w:eastAsia="en-US"/>
        </w:rPr>
        <w:t xml:space="preserve"> 1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(0.3 mmol), NH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vertAlign w:val="subscript"/>
          <w:lang w:val="de-DE" w:eastAsia="en-US"/>
        </w:rPr>
        <w:t>3</w:t>
      </w:r>
      <w:r w:rsidRPr="007C57FF">
        <w:rPr>
          <w:rFonts w:ascii="Times New Roman" w:eastAsia="DengXian" w:hAnsi="Times New Roman" w:cs="Times New Roman"/>
          <w:b/>
          <w:kern w:val="0"/>
          <w:sz w:val="20"/>
          <w:szCs w:val="20"/>
          <w:lang w:val="de-DE" w:eastAsia="en-US"/>
        </w:rPr>
        <w:t>·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H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vertAlign w:val="subscript"/>
          <w:lang w:val="de-DE" w:eastAsia="en-US"/>
        </w:rPr>
        <w:t>2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O (2.4 mmol, 8.0 equiv)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 and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Cat.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 (5-10 mol %) in solvent (4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.0 mL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)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was stirred at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>6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0 °C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under nitrogen atmosphere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for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>12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 h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. </w:t>
      </w:r>
      <w:r w:rsidRPr="007C57FF">
        <w:rPr>
          <w:rFonts w:ascii="Times New Roman" w:eastAsia="DengXian" w:hAnsi="Times New Roman" w:cs="Times New Roman"/>
          <w:i/>
          <w:kern w:val="0"/>
          <w:sz w:val="20"/>
          <w:szCs w:val="20"/>
          <w:vertAlign w:val="superscript"/>
          <w:lang w:val="de-DE"/>
        </w:rPr>
        <w:t>a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Isolated yield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. </w:t>
      </w:r>
      <w:r w:rsidRPr="007C57FF">
        <w:rPr>
          <w:rFonts w:ascii="Times New Roman" w:eastAsia="DengXian" w:hAnsi="Times New Roman" w:cs="Times New Roman"/>
          <w:i/>
          <w:kern w:val="0"/>
          <w:sz w:val="20"/>
          <w:szCs w:val="20"/>
          <w:vertAlign w:val="superscript"/>
          <w:lang w:val="de-DE"/>
        </w:rPr>
        <w:t>b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Yield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>was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 xml:space="preserve"> determined by 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vertAlign w:val="superscript"/>
          <w:lang w:val="de-DE" w:eastAsia="en-US"/>
        </w:rPr>
        <w:t>1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 w:eastAsia="en-US"/>
        </w:rPr>
        <w:t>H NMR with dibromomethane as the internal standard.</w:t>
      </w:r>
      <w:r w:rsidRPr="007C57FF">
        <w:rPr>
          <w:rFonts w:ascii="Times New Roman" w:eastAsia="DengXian" w:hAnsi="Times New Roman" w:cs="Times New Roman"/>
          <w:kern w:val="0"/>
          <w:sz w:val="20"/>
          <w:szCs w:val="20"/>
          <w:lang w:val="de-DE"/>
        </w:rPr>
        <w:t xml:space="preserve"> </w:t>
      </w:r>
      <w:r w:rsidRPr="007C57FF">
        <w:rPr>
          <w:rFonts w:ascii="Times New Roman" w:eastAsia="DengXian" w:hAnsi="Times New Roman" w:cs="Times New Roman"/>
          <w:i/>
          <w:kern w:val="20"/>
          <w:sz w:val="20"/>
          <w:szCs w:val="20"/>
          <w:lang w:val="de-DE" w:eastAsia="ja-JP"/>
        </w:rPr>
        <w:t>N.D.</w:t>
      </w:r>
      <w:r w:rsidRPr="007C57FF">
        <w:rPr>
          <w:rFonts w:ascii="Times New Roman" w:eastAsia="DengXian" w:hAnsi="Times New Roman" w:cs="Times New Roman"/>
          <w:i/>
          <w:kern w:val="20"/>
          <w:sz w:val="20"/>
          <w:szCs w:val="20"/>
          <w:lang w:val="de-DE"/>
        </w:rPr>
        <w:t xml:space="preserve">, </w:t>
      </w:r>
      <w:r w:rsidRPr="007C57FF">
        <w:rPr>
          <w:rFonts w:ascii="Times New Roman" w:eastAsia="DengXian" w:hAnsi="Times New Roman" w:cs="Times New Roman"/>
          <w:kern w:val="20"/>
          <w:sz w:val="20"/>
          <w:szCs w:val="20"/>
          <w:lang w:val="de-DE"/>
        </w:rPr>
        <w:t>not detected. DCE, 1,2-dichlorethane.</w:t>
      </w:r>
    </w:p>
    <w:p w14:paraId="5B83CBD6" w14:textId="77777777" w:rsidR="00A02ED8" w:rsidRDefault="00A02ED8"/>
    <w:sectPr w:rsidR="00A02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20F"/>
    <w:rsid w:val="0035320F"/>
    <w:rsid w:val="00A0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A1781"/>
  <w15:chartTrackingRefBased/>
  <w15:docId w15:val="{5A9BAB92-2EBC-4209-A703-8E2BC8254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20F"/>
    <w:pPr>
      <w:spacing w:after="0" w:line="36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2022-09-08T17:44:00Z</dcterms:created>
  <dcterms:modified xsi:type="dcterms:W3CDTF">2022-09-08T17:44:00Z</dcterms:modified>
</cp:coreProperties>
</file>