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976F76" w14:textId="213D5364" w:rsidR="00CF038A" w:rsidRPr="00EE6260" w:rsidRDefault="00CF038A" w:rsidP="00CF038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Morphology dynamics of Nile tilapia (</w:t>
      </w:r>
      <w:r w:rsidRPr="00EE6260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 xml:space="preserve">Oreochromis </w:t>
      </w:r>
      <w:proofErr w:type="spellStart"/>
      <w:r w:rsidRPr="00EE6260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>niloticus</w:t>
      </w:r>
      <w:proofErr w:type="spellEnd"/>
      <w:r w:rsidRPr="00EE6260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Linn. 1758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)</w:t>
      </w:r>
      <w:r w:rsidRPr="0082705E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EE6260">
        <w:rPr>
          <w:rFonts w:ascii="Times New Roman" w:hAnsi="Times New Roman" w:cs="Times New Roman"/>
          <w:b/>
          <w:bCs/>
          <w:sz w:val="24"/>
          <w:szCs w:val="24"/>
          <w:lang w:val="en-GB"/>
        </w:rPr>
        <w:t>in Victoria Nile</w:t>
      </w:r>
      <w:r w:rsidR="00AD54E7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as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depicted from </w:t>
      </w:r>
      <w:r w:rsidRPr="00EE6260">
        <w:rPr>
          <w:rFonts w:ascii="Times New Roman" w:hAnsi="Times New Roman" w:cs="Times New Roman"/>
          <w:b/>
          <w:bCs/>
          <w:sz w:val="24"/>
          <w:szCs w:val="24"/>
          <w:lang w:val="en-GB"/>
        </w:rPr>
        <w:t>geometric morphometrics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Pr="00EE6260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</w:p>
    <w:p w14:paraId="2C1220B9" w14:textId="77777777" w:rsidR="00CF038A" w:rsidRPr="00B56024" w:rsidRDefault="00CF038A" w:rsidP="00CF038A">
      <w:pPr>
        <w:jc w:val="both"/>
        <w:rPr>
          <w:rFonts w:ascii="Times New Roman" w:hAnsi="Times New Roman" w:cs="Times New Roman"/>
          <w:sz w:val="24"/>
          <w:szCs w:val="24"/>
          <w:vertAlign w:val="superscript"/>
          <w:lang w:val="pt-PT"/>
        </w:rPr>
      </w:pPr>
      <w:r w:rsidRPr="00B56024">
        <w:rPr>
          <w:rFonts w:ascii="Times New Roman" w:hAnsi="Times New Roman" w:cs="Times New Roman"/>
          <w:sz w:val="24"/>
          <w:szCs w:val="24"/>
          <w:lang w:val="pt-PT"/>
        </w:rPr>
        <w:t>Papius Dias Tibihika</w:t>
      </w:r>
      <w:r w:rsidRPr="00B56024">
        <w:rPr>
          <w:rFonts w:ascii="Times New Roman" w:hAnsi="Times New Roman" w:cs="Times New Roman"/>
          <w:sz w:val="24"/>
          <w:szCs w:val="24"/>
          <w:vertAlign w:val="superscript"/>
          <w:lang w:val="pt-PT"/>
        </w:rPr>
        <w:t>1,</w:t>
      </w:r>
      <w:r>
        <w:rPr>
          <w:rFonts w:ascii="Times New Roman" w:hAnsi="Times New Roman" w:cs="Times New Roman"/>
          <w:sz w:val="24"/>
          <w:szCs w:val="24"/>
          <w:vertAlign w:val="superscript"/>
          <w:lang w:val="pt-PT"/>
        </w:rPr>
        <w:t>2</w:t>
      </w:r>
      <w:r w:rsidRPr="00B56024">
        <w:rPr>
          <w:rFonts w:ascii="Times New Roman" w:hAnsi="Times New Roman" w:cs="Times New Roman"/>
          <w:sz w:val="24"/>
          <w:szCs w:val="24"/>
          <w:vertAlign w:val="superscript"/>
          <w:lang w:val="pt-PT"/>
        </w:rPr>
        <w:t>*</w:t>
      </w:r>
      <w:r w:rsidRPr="00B56024">
        <w:rPr>
          <w:rFonts w:ascii="Times New Roman" w:hAnsi="Times New Roman" w:cs="Times New Roman"/>
          <w:sz w:val="24"/>
          <w:szCs w:val="24"/>
          <w:lang w:val="pt-PT"/>
        </w:rPr>
        <w:t>, Manuel Curto</w:t>
      </w:r>
      <w:r>
        <w:rPr>
          <w:rFonts w:ascii="Times New Roman" w:hAnsi="Times New Roman" w:cs="Times New Roman"/>
          <w:sz w:val="24"/>
          <w:szCs w:val="24"/>
          <w:vertAlign w:val="superscript"/>
          <w:lang w:val="pt-PT"/>
        </w:rPr>
        <w:t>2</w:t>
      </w:r>
      <w:r w:rsidRPr="00B56024">
        <w:rPr>
          <w:rFonts w:ascii="Times New Roman" w:hAnsi="Times New Roman" w:cs="Times New Roman"/>
          <w:sz w:val="24"/>
          <w:szCs w:val="24"/>
          <w:vertAlign w:val="superscript"/>
          <w:lang w:val="pt-PT"/>
        </w:rPr>
        <w:t>,4</w:t>
      </w:r>
      <w:r w:rsidRPr="00B56024">
        <w:rPr>
          <w:rFonts w:ascii="Times New Roman" w:hAnsi="Times New Roman" w:cs="Times New Roman"/>
          <w:sz w:val="24"/>
          <w:szCs w:val="24"/>
          <w:lang w:val="pt-PT"/>
        </w:rPr>
        <w:t>, Harald Meimberg</w:t>
      </w:r>
      <w:r>
        <w:rPr>
          <w:rFonts w:ascii="Times New Roman" w:hAnsi="Times New Roman" w:cs="Times New Roman"/>
          <w:sz w:val="24"/>
          <w:szCs w:val="24"/>
          <w:vertAlign w:val="superscript"/>
          <w:lang w:val="pt-PT"/>
        </w:rPr>
        <w:t>2</w:t>
      </w:r>
      <w:r w:rsidRPr="00B56024">
        <w:rPr>
          <w:rFonts w:ascii="Times New Roman" w:hAnsi="Times New Roman" w:cs="Times New Roman"/>
          <w:sz w:val="24"/>
          <w:szCs w:val="24"/>
          <w:lang w:val="pt-PT"/>
        </w:rPr>
        <w:t>, Cassius Aruho</w:t>
      </w:r>
      <w:r>
        <w:rPr>
          <w:rFonts w:ascii="Times New Roman" w:hAnsi="Times New Roman" w:cs="Times New Roman"/>
          <w:sz w:val="24"/>
          <w:szCs w:val="24"/>
          <w:vertAlign w:val="superscript"/>
          <w:lang w:val="pt-PT"/>
        </w:rPr>
        <w:t>1</w:t>
      </w:r>
      <w:r w:rsidRPr="00B56024">
        <w:rPr>
          <w:rFonts w:ascii="Times New Roman" w:hAnsi="Times New Roman" w:cs="Times New Roman"/>
          <w:sz w:val="24"/>
          <w:szCs w:val="24"/>
          <w:lang w:val="pt-PT"/>
        </w:rPr>
        <w:t xml:space="preserve">, George </w:t>
      </w:r>
      <w:r w:rsidRPr="007D0A99">
        <w:rPr>
          <w:rFonts w:ascii="Times New Roman" w:hAnsi="Times New Roman" w:cs="Times New Roman"/>
          <w:sz w:val="24"/>
          <w:szCs w:val="24"/>
          <w:lang w:val="pt-PT"/>
        </w:rPr>
        <w:t>Muganga</w:t>
      </w:r>
      <w:r>
        <w:rPr>
          <w:rFonts w:ascii="Times New Roman" w:hAnsi="Times New Roman" w:cs="Times New Roman"/>
          <w:sz w:val="24"/>
          <w:szCs w:val="24"/>
          <w:vertAlign w:val="superscript"/>
          <w:lang w:val="pt-PT"/>
        </w:rPr>
        <w:t>3</w:t>
      </w:r>
      <w:r>
        <w:rPr>
          <w:rFonts w:ascii="Times New Roman" w:hAnsi="Times New Roman" w:cs="Times New Roman"/>
          <w:sz w:val="24"/>
          <w:szCs w:val="24"/>
          <w:lang w:val="pt-PT"/>
        </w:rPr>
        <w:t xml:space="preserve">, </w:t>
      </w:r>
      <w:r w:rsidRPr="007D0A99">
        <w:rPr>
          <w:rFonts w:ascii="Times New Roman" w:hAnsi="Times New Roman" w:cs="Times New Roman"/>
          <w:sz w:val="24"/>
          <w:szCs w:val="24"/>
          <w:lang w:val="pt-PT"/>
        </w:rPr>
        <w:t>Jerome</w:t>
      </w:r>
      <w:r w:rsidRPr="00B56024">
        <w:rPr>
          <w:rFonts w:ascii="Times New Roman" w:hAnsi="Times New Roman" w:cs="Times New Roman"/>
          <w:sz w:val="24"/>
          <w:szCs w:val="24"/>
          <w:lang w:val="pt-PT"/>
        </w:rPr>
        <w:t xml:space="preserve"> Sebadduka Lugumira</w:t>
      </w:r>
      <w:r>
        <w:rPr>
          <w:rFonts w:ascii="Times New Roman" w:hAnsi="Times New Roman" w:cs="Times New Roman"/>
          <w:sz w:val="24"/>
          <w:szCs w:val="24"/>
          <w:vertAlign w:val="superscript"/>
          <w:lang w:val="pt-PT"/>
        </w:rPr>
        <w:t>3</w:t>
      </w:r>
      <w:r w:rsidRPr="00B56024">
        <w:rPr>
          <w:rFonts w:ascii="Times New Roman" w:hAnsi="Times New Roman" w:cs="Times New Roman"/>
          <w:sz w:val="24"/>
          <w:szCs w:val="24"/>
          <w:lang w:val="pt-PT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pt-PT"/>
        </w:rPr>
        <w:t>Victoria Tibenda Namulawa</w:t>
      </w:r>
      <w:r w:rsidRPr="00954FFE">
        <w:rPr>
          <w:rFonts w:ascii="Times New Roman" w:hAnsi="Times New Roman" w:cs="Times New Roman"/>
          <w:sz w:val="24"/>
          <w:szCs w:val="24"/>
          <w:vertAlign w:val="superscript"/>
          <w:lang w:val="pt-PT"/>
        </w:rPr>
        <w:t>1</w:t>
      </w:r>
      <w:r>
        <w:rPr>
          <w:rFonts w:ascii="Times New Roman" w:hAnsi="Times New Roman" w:cs="Times New Roman"/>
          <w:sz w:val="24"/>
          <w:szCs w:val="24"/>
          <w:lang w:val="pt-PT"/>
        </w:rPr>
        <w:t>, Margaret Aanyu</w:t>
      </w:r>
      <w:r w:rsidRPr="00FB1C82">
        <w:rPr>
          <w:rFonts w:ascii="Times New Roman" w:hAnsi="Times New Roman" w:cs="Times New Roman"/>
          <w:sz w:val="24"/>
          <w:szCs w:val="24"/>
          <w:vertAlign w:val="superscript"/>
          <w:lang w:val="pt-PT"/>
        </w:rPr>
        <w:t>1</w:t>
      </w:r>
      <w:r>
        <w:rPr>
          <w:rFonts w:ascii="Times New Roman" w:hAnsi="Times New Roman" w:cs="Times New Roman"/>
          <w:sz w:val="24"/>
          <w:szCs w:val="24"/>
          <w:lang w:val="pt-PT"/>
        </w:rPr>
        <w:t>, Richard Ddungu</w:t>
      </w:r>
      <w:r w:rsidRPr="00954FFE">
        <w:rPr>
          <w:rFonts w:ascii="Times New Roman" w:hAnsi="Times New Roman" w:cs="Times New Roman"/>
          <w:sz w:val="24"/>
          <w:szCs w:val="24"/>
          <w:vertAlign w:val="superscript"/>
          <w:lang w:val="pt-PT"/>
        </w:rPr>
        <w:t>1</w:t>
      </w:r>
      <w:r>
        <w:rPr>
          <w:rFonts w:ascii="Times New Roman" w:hAnsi="Times New Roman" w:cs="Times New Roman"/>
          <w:sz w:val="24"/>
          <w:szCs w:val="24"/>
          <w:lang w:val="pt-PT"/>
        </w:rPr>
        <w:t xml:space="preserve">, </w:t>
      </w:r>
      <w:r w:rsidRPr="00B56024">
        <w:rPr>
          <w:rFonts w:ascii="Times New Roman" w:hAnsi="Times New Roman" w:cs="Times New Roman"/>
          <w:sz w:val="24"/>
          <w:szCs w:val="24"/>
          <w:lang w:val="pt-PT"/>
        </w:rPr>
        <w:t>Constantine Chobet Ondhoro</w:t>
      </w:r>
      <w:r>
        <w:rPr>
          <w:rFonts w:ascii="Times New Roman" w:hAnsi="Times New Roman" w:cs="Times New Roman"/>
          <w:sz w:val="24"/>
          <w:szCs w:val="24"/>
          <w:vertAlign w:val="superscript"/>
          <w:lang w:val="pt-PT"/>
        </w:rPr>
        <w:t>5</w:t>
      </w:r>
      <w:r>
        <w:rPr>
          <w:rFonts w:ascii="Times New Roman" w:hAnsi="Times New Roman" w:cs="Times New Roman"/>
          <w:sz w:val="24"/>
          <w:szCs w:val="24"/>
          <w:vertAlign w:val="subscript"/>
          <w:lang w:val="pt-PT"/>
        </w:rPr>
        <w:t xml:space="preserve">, </w:t>
      </w:r>
      <w:r w:rsidRPr="00B56024">
        <w:rPr>
          <w:rFonts w:ascii="Times New Roman" w:hAnsi="Times New Roman" w:cs="Times New Roman"/>
          <w:sz w:val="24"/>
          <w:szCs w:val="24"/>
          <w:lang w:val="pt-PT"/>
        </w:rPr>
        <w:t>Tom Okurut</w:t>
      </w:r>
      <w:r>
        <w:rPr>
          <w:rFonts w:ascii="Times New Roman" w:hAnsi="Times New Roman" w:cs="Times New Roman"/>
          <w:sz w:val="24"/>
          <w:szCs w:val="24"/>
          <w:vertAlign w:val="superscript"/>
          <w:lang w:val="pt-PT"/>
        </w:rPr>
        <w:t>3</w:t>
      </w:r>
    </w:p>
    <w:p w14:paraId="4E7E203D" w14:textId="77777777" w:rsidR="00CF038A" w:rsidRPr="006B3415" w:rsidRDefault="00CF038A" w:rsidP="00CF038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FB1C82">
        <w:rPr>
          <w:rFonts w:ascii="Times New Roman" w:hAnsi="Times New Roman" w:cs="Times New Roman"/>
          <w:sz w:val="24"/>
          <w:szCs w:val="24"/>
          <w:lang w:val="en-GB"/>
        </w:rPr>
        <w:t>N</w:t>
      </w:r>
      <w:r>
        <w:rPr>
          <w:rFonts w:ascii="Times New Roman" w:hAnsi="Times New Roman" w:cs="Times New Roman"/>
          <w:sz w:val="24"/>
          <w:szCs w:val="24"/>
          <w:lang w:val="en-GB"/>
        </w:rPr>
        <w:t>ational Agricultural Research Organization (NARO), National Fisheries Resources Research Institute (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NaFIRRI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), Aquaculture Research and Development Centre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Kajjansi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(ARDC) P.O. </w:t>
      </w:r>
      <w:r w:rsidRPr="00C91CD5">
        <w:rPr>
          <w:rFonts w:ascii="Times New Roman" w:hAnsi="Times New Roman" w:cs="Times New Roman"/>
          <w:sz w:val="24"/>
          <w:szCs w:val="24"/>
          <w:lang w:val="en-GB"/>
        </w:rPr>
        <w:t xml:space="preserve">Box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530 Kampala, Uganda. </w:t>
      </w:r>
      <w:hyperlink r:id="rId4" w:history="1">
        <w:r w:rsidRPr="00CE6885">
          <w:rPr>
            <w:rStyle w:val="Hyperlink"/>
            <w:rFonts w:ascii="Times New Roman" w:hAnsi="Times New Roman" w:cs="Times New Roman"/>
            <w:sz w:val="24"/>
            <w:szCs w:val="24"/>
            <w:lang w:val="en-GB"/>
          </w:rPr>
          <w:t>papiust@yahoo.com</w:t>
        </w:r>
      </w:hyperlink>
      <w:r>
        <w:rPr>
          <w:rStyle w:val="Hyperlink"/>
          <w:rFonts w:ascii="Times New Roman" w:hAnsi="Times New Roman" w:cs="Times New Roman"/>
          <w:sz w:val="24"/>
          <w:szCs w:val="24"/>
          <w:lang w:val="en-GB"/>
        </w:rPr>
        <w:t xml:space="preserve">, </w:t>
      </w:r>
      <w:hyperlink r:id="rId5" w:history="1">
        <w:r w:rsidRPr="00C91CD5">
          <w:rPr>
            <w:rStyle w:val="Hyperlink"/>
            <w:rFonts w:ascii="Times New Roman" w:hAnsi="Times New Roman" w:cs="Times New Roman"/>
            <w:sz w:val="24"/>
            <w:szCs w:val="24"/>
            <w:lang w:val="en-GB"/>
          </w:rPr>
          <w:t>aruhoc@gmail.com</w:t>
        </w:r>
      </w:hyperlink>
      <w:r>
        <w:rPr>
          <w:rStyle w:val="Hyperlink"/>
          <w:rFonts w:ascii="Times New Roman" w:hAnsi="Times New Roman" w:cs="Times New Roman"/>
          <w:sz w:val="24"/>
          <w:szCs w:val="24"/>
          <w:lang w:val="en-GB"/>
        </w:rPr>
        <w:t xml:space="preserve">, </w:t>
      </w:r>
      <w:hyperlink r:id="rId6" w:history="1">
        <w:r w:rsidRPr="00954FFE">
          <w:rPr>
            <w:rStyle w:val="Hyperlink"/>
            <w:rFonts w:ascii="Times New Roman" w:hAnsi="Times New Roman" w:cs="Times New Roman"/>
            <w:sz w:val="24"/>
            <w:szCs w:val="24"/>
          </w:rPr>
          <w:t>tibendaviki@gmail.com</w:t>
        </w:r>
      </w:hyperlink>
      <w:r w:rsidRPr="00954FFE">
        <w:rPr>
          <w:rFonts w:ascii="Times New Roman" w:hAnsi="Times New Roman" w:cs="Times New Roman"/>
          <w:sz w:val="24"/>
          <w:szCs w:val="24"/>
        </w:rPr>
        <w:t xml:space="preserve">, </w:t>
      </w:r>
      <w:hyperlink r:id="rId7" w:history="1">
        <w:r w:rsidRPr="00954FFE">
          <w:rPr>
            <w:rStyle w:val="Hyperlink"/>
            <w:rFonts w:ascii="Times New Roman" w:hAnsi="Times New Roman" w:cs="Times New Roman"/>
            <w:sz w:val="24"/>
            <w:szCs w:val="24"/>
          </w:rPr>
          <w:t>ddungurichard@yahoo.com</w:t>
        </w:r>
      </w:hyperlink>
      <w:r>
        <w:t xml:space="preserve"> </w:t>
      </w:r>
    </w:p>
    <w:p w14:paraId="57A7A57E" w14:textId="77777777" w:rsidR="00CF038A" w:rsidRPr="00600142" w:rsidRDefault="00CF038A" w:rsidP="00CF038A">
      <w:pPr>
        <w:spacing w:line="240" w:lineRule="auto"/>
        <w:contextualSpacing/>
        <w:jc w:val="both"/>
        <w:rPr>
          <w:rStyle w:val="fontstyle01"/>
          <w:rFonts w:ascii="Times New Roman" w:hAnsi="Times New Roman" w:cs="Times New Roman"/>
          <w:sz w:val="24"/>
          <w:szCs w:val="24"/>
        </w:rPr>
      </w:pPr>
      <w:r>
        <w:rPr>
          <w:rStyle w:val="yiv9051609891fontstyle01"/>
          <w:rFonts w:ascii="New serif" w:hAnsi="New serif"/>
          <w:color w:val="1D2228"/>
          <w:sz w:val="24"/>
          <w:szCs w:val="24"/>
          <w:shd w:val="clear" w:color="auto" w:fill="FFFFFF"/>
          <w:vertAlign w:val="superscript"/>
        </w:rPr>
        <w:t>2</w:t>
      </w:r>
      <w:r w:rsidRPr="001B2AD6">
        <w:rPr>
          <w:rStyle w:val="yiv9051609891fontstyle01"/>
          <w:rFonts w:ascii="New serif" w:hAnsi="New serif"/>
          <w:color w:val="1D2228"/>
          <w:sz w:val="24"/>
          <w:szCs w:val="24"/>
          <w:shd w:val="clear" w:color="auto" w:fill="FFFFFF"/>
        </w:rPr>
        <w:t>University of Natural Resources and Life Sciences Vienna (BOKU), Department of Integrative Biology Research, Institute for Integrative Nature Conservation Research, Gregor Mendel Straße 33, 1180 Wien, Austria</w:t>
      </w:r>
      <w:r>
        <w:rPr>
          <w:rStyle w:val="yiv9051609891fontstyle01"/>
          <w:rFonts w:ascii="New serif" w:hAnsi="New serif"/>
          <w:color w:val="1D2228"/>
          <w:shd w:val="clear" w:color="auto" w:fill="FFFFFF"/>
        </w:rPr>
        <w:t xml:space="preserve"> </w:t>
      </w:r>
      <w:hyperlink r:id="rId8" w:history="1">
        <w:r w:rsidRPr="00600142">
          <w:rPr>
            <w:rStyle w:val="Hyperlink"/>
            <w:rFonts w:ascii="Times New Roman" w:hAnsi="Times New Roman" w:cs="Times New Roman"/>
            <w:sz w:val="24"/>
            <w:szCs w:val="24"/>
          </w:rPr>
          <w:t>manuel.curto@boku.ac.at</w:t>
        </w:r>
      </w:hyperlink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, </w:t>
      </w:r>
      <w:hyperlink r:id="rId9" w:history="1">
        <w:r w:rsidRPr="00F52E50">
          <w:rPr>
            <w:rStyle w:val="Hyperlink"/>
            <w:rFonts w:ascii="Times New Roman" w:hAnsi="Times New Roman" w:cs="Times New Roman"/>
            <w:sz w:val="24"/>
            <w:szCs w:val="24"/>
          </w:rPr>
          <w:t>meimberg@boku.ac.at</w:t>
        </w:r>
      </w:hyperlink>
    </w:p>
    <w:p w14:paraId="5584AABD" w14:textId="77777777" w:rsidR="00CF038A" w:rsidRDefault="00CF038A" w:rsidP="00CF038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</w:t>
      </w:r>
      <w:r>
        <w:rPr>
          <w:rFonts w:ascii="Times New Roman" w:hAnsi="Times New Roman" w:cs="Times New Roman"/>
          <w:sz w:val="24"/>
          <w:szCs w:val="24"/>
          <w:lang w:val="en-GB"/>
        </w:rPr>
        <w:t>National Environment Management Authority (NEMA), P.O. Box 22255 Jinja Road, Kampala-Uganda.</w:t>
      </w:r>
    </w:p>
    <w:p w14:paraId="5D96F7F0" w14:textId="77777777" w:rsidR="00CF038A" w:rsidRPr="006B3415" w:rsidRDefault="003474CE" w:rsidP="00CF038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hyperlink r:id="rId10" w:history="1">
        <w:r w:rsidR="00CF038A" w:rsidRPr="00C91CD5">
          <w:rPr>
            <w:rStyle w:val="Hyperlink"/>
            <w:rFonts w:ascii="Times New Roman" w:hAnsi="Times New Roman" w:cs="Times New Roman"/>
            <w:sz w:val="24"/>
            <w:szCs w:val="24"/>
            <w:lang w:val="en-GB"/>
          </w:rPr>
          <w:t>george.muganga@nema.go.ug</w:t>
        </w:r>
      </w:hyperlink>
      <w:r w:rsidR="00CF038A" w:rsidRPr="00C91CD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hyperlink r:id="rId11" w:history="1">
        <w:r w:rsidR="00CF038A" w:rsidRPr="00C91CD5">
          <w:rPr>
            <w:rStyle w:val="Hyperlink"/>
            <w:rFonts w:ascii="Times New Roman" w:hAnsi="Times New Roman" w:cs="Times New Roman"/>
            <w:sz w:val="24"/>
            <w:szCs w:val="24"/>
            <w:lang w:val="en-GB"/>
          </w:rPr>
          <w:t>jerome.lugumira@nema.go.ug</w:t>
        </w:r>
      </w:hyperlink>
      <w:r w:rsidR="00CF038A">
        <w:rPr>
          <w:rStyle w:val="Hyperlink"/>
          <w:rFonts w:ascii="Times New Roman" w:hAnsi="Times New Roman" w:cs="Times New Roman"/>
          <w:sz w:val="24"/>
          <w:szCs w:val="24"/>
          <w:lang w:val="en-GB"/>
        </w:rPr>
        <w:t>,</w:t>
      </w:r>
      <w:r w:rsidR="00CF038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hyperlink r:id="rId12" w:history="1">
        <w:r w:rsidR="00CF038A" w:rsidRPr="006F6095">
          <w:rPr>
            <w:rStyle w:val="Hyperlink"/>
            <w:rFonts w:ascii="Times New Roman" w:hAnsi="Times New Roman" w:cs="Times New Roman"/>
            <w:sz w:val="24"/>
            <w:szCs w:val="24"/>
            <w:lang w:val="en-GB"/>
          </w:rPr>
          <w:t>tookurut@gmail.com</w:t>
        </w:r>
      </w:hyperlink>
      <w:r w:rsidR="00CF038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03B2A5E1" w14:textId="77777777" w:rsidR="00CF038A" w:rsidRPr="00E232AC" w:rsidRDefault="00CF038A" w:rsidP="00CF038A">
      <w:pPr>
        <w:spacing w:line="240" w:lineRule="auto"/>
        <w:contextualSpacing/>
        <w:jc w:val="both"/>
        <w:rPr>
          <w:rStyle w:val="fontstyle01"/>
          <w:rFonts w:ascii="Times New Roman" w:hAnsi="Times New Roman" w:cs="Times New Roman"/>
          <w:sz w:val="24"/>
          <w:szCs w:val="24"/>
        </w:rPr>
      </w:pPr>
      <w:r w:rsidRPr="00C91CD5">
        <w:rPr>
          <w:rStyle w:val="fontstyle01"/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eastAsia="Times New Roman" w:hAnsi="Times New Roman" w:cs="Times New Roman"/>
        </w:rPr>
        <w:t>MARE, Marine and Environmental Sciences Center, Faculty of Sciences, University of Lisbon, Lisbon, Portugal,</w:t>
      </w:r>
      <w:r w:rsidRPr="00C91CD5" w:rsidDel="00B56024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hyperlink r:id="rId13" w:history="1">
        <w:r w:rsidRPr="00F230AE">
          <w:rPr>
            <w:rStyle w:val="Hyperlink"/>
            <w:rFonts w:ascii="Times New Roman" w:hAnsi="Times New Roman" w:cs="Times New Roman"/>
            <w:sz w:val="24"/>
            <w:szCs w:val="24"/>
          </w:rPr>
          <w:t>macurto@fc.ul.pt</w:t>
        </w:r>
      </w:hyperlink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</w:p>
    <w:p w14:paraId="77926D98" w14:textId="77777777" w:rsidR="00CF038A" w:rsidRPr="00C91CD5" w:rsidRDefault="00CF038A" w:rsidP="00CF038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5</w:t>
      </w:r>
      <w:r>
        <w:rPr>
          <w:rFonts w:ascii="Times New Roman" w:hAnsi="Times New Roman" w:cs="Times New Roman"/>
          <w:sz w:val="24"/>
          <w:szCs w:val="24"/>
          <w:lang w:val="en-GB"/>
        </w:rPr>
        <w:t>Buginyanya Zonal Agricultural Research and Development Institute, NARO</w:t>
      </w:r>
      <w:r w:rsidRPr="00C91CD5">
        <w:rPr>
          <w:rFonts w:ascii="Times New Roman" w:hAnsi="Times New Roman" w:cs="Times New Roman"/>
          <w:sz w:val="24"/>
          <w:szCs w:val="24"/>
          <w:lang w:val="en-GB"/>
        </w:rPr>
        <w:t xml:space="preserve">, P.O. Box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1356,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Mbale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C91CD5">
        <w:rPr>
          <w:rFonts w:ascii="Times New Roman" w:hAnsi="Times New Roman" w:cs="Times New Roman"/>
          <w:sz w:val="24"/>
          <w:szCs w:val="24"/>
          <w:lang w:val="en-GB"/>
        </w:rPr>
        <w:t>Uganda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47835DA6" w14:textId="77777777" w:rsidR="00CF038A" w:rsidRPr="00B56024" w:rsidRDefault="003474CE" w:rsidP="00CF038A">
      <w:pPr>
        <w:rPr>
          <w:rFonts w:ascii="Times New Roman" w:hAnsi="Times New Roman" w:cs="Times New Roman"/>
          <w:sz w:val="24"/>
          <w:szCs w:val="24"/>
          <w:lang w:val="pt-PT"/>
        </w:rPr>
      </w:pPr>
      <w:hyperlink r:id="rId14" w:history="1">
        <w:r w:rsidR="00CF038A" w:rsidRPr="00B56024">
          <w:rPr>
            <w:rStyle w:val="Hyperlink"/>
            <w:rFonts w:ascii="Times New Roman" w:hAnsi="Times New Roman" w:cs="Times New Roman"/>
            <w:sz w:val="24"/>
            <w:szCs w:val="24"/>
            <w:lang w:val="pt-PT"/>
          </w:rPr>
          <w:t>occonstantine88@gmail.com</w:t>
        </w:r>
      </w:hyperlink>
    </w:p>
    <w:p w14:paraId="619CF996" w14:textId="77777777" w:rsidR="00955FA4" w:rsidRDefault="00955FA4">
      <w:pPr>
        <w:rPr>
          <w:lang w:val="en-GB"/>
        </w:rPr>
      </w:pPr>
    </w:p>
    <w:p w14:paraId="05A965FA" w14:textId="77777777" w:rsidR="00955FA4" w:rsidRDefault="00955FA4">
      <w:pPr>
        <w:rPr>
          <w:lang w:val="en-GB"/>
        </w:rPr>
      </w:pPr>
    </w:p>
    <w:p w14:paraId="10A4B7FF" w14:textId="20A520CE" w:rsidR="00211CD4" w:rsidRDefault="00955FA4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955FA4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 materials</w:t>
      </w:r>
    </w:p>
    <w:p w14:paraId="79E8383A" w14:textId="7CCE69E8" w:rsidR="00E96CA8" w:rsidRDefault="00E96CA8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E96CA8">
        <w:rPr>
          <w:rFonts w:ascii="Times New Roman" w:hAnsi="Times New Roman" w:cs="Times New Roman"/>
          <w:b/>
          <w:bCs/>
          <w:sz w:val="24"/>
          <w:szCs w:val="24"/>
        </w:rPr>
        <w:object w:dxaOrig="10430" w:dyaOrig="9160" w14:anchorId="129BC98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.75pt;height:396pt" o:ole="">
            <v:imagedata r:id="rId15" o:title=""/>
          </v:shape>
          <o:OLEObject Type="Embed" ProgID="PBrush" ShapeID="_x0000_i1025" DrawAspect="Content" ObjectID="_1721396907" r:id="rId16"/>
        </w:object>
      </w:r>
    </w:p>
    <w:p w14:paraId="42020B71" w14:textId="04E4F9DE" w:rsidR="00CF69AD" w:rsidRPr="00E96CA8" w:rsidRDefault="00E96CA8">
      <w:pPr>
        <w:rPr>
          <w:rFonts w:ascii="Times New Roman" w:hAnsi="Times New Roman" w:cs="Times New Roman"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Figure S. 1.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Morphological feature changes for </w:t>
      </w:r>
      <w:r w:rsidR="007E30FA">
        <w:rPr>
          <w:rFonts w:ascii="Times New Roman" w:hAnsi="Times New Roman" w:cs="Times New Roman"/>
          <w:bCs/>
          <w:sz w:val="24"/>
          <w:szCs w:val="24"/>
          <w:lang w:val="en-GB"/>
        </w:rPr>
        <w:t>specific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populations depicted from PC1</w:t>
      </w:r>
    </w:p>
    <w:p w14:paraId="6D898F0E" w14:textId="336C8243" w:rsidR="00CF69AD" w:rsidRDefault="00CF69A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AE08BFF" wp14:editId="1BB4B255">
            <wp:extent cx="5724525" cy="49911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99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CE127D" w14:textId="37FD5659" w:rsidR="00CF69AD" w:rsidRDefault="00CF69A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A092DE9" wp14:editId="7F3F6A02">
            <wp:extent cx="5724525" cy="35814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58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E65F1D" w14:textId="1B81F0E6" w:rsidR="00CF69AD" w:rsidRDefault="00CF69A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67C706E" wp14:editId="74DA5904">
            <wp:extent cx="5724525" cy="37147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7BF52D" w14:textId="430136EE" w:rsidR="0048313D" w:rsidRPr="00612F4A" w:rsidRDefault="00E96CA8" w:rsidP="004831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S. 2</w:t>
      </w:r>
      <w:r w:rsidR="0048313D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</w:t>
      </w:r>
      <w:r w:rsidR="0048313D" w:rsidRPr="00612F4A">
        <w:rPr>
          <w:rFonts w:ascii="Times New Roman" w:hAnsi="Times New Roman" w:cs="Times New Roman"/>
          <w:sz w:val="24"/>
          <w:szCs w:val="24"/>
        </w:rPr>
        <w:t>Population pairwise comparison of Nile tilapia</w:t>
      </w:r>
      <w:r w:rsidR="00C12EE7">
        <w:rPr>
          <w:rFonts w:ascii="Times New Roman" w:hAnsi="Times New Roman" w:cs="Times New Roman"/>
          <w:sz w:val="24"/>
          <w:szCs w:val="24"/>
          <w:lang w:val="en-GB"/>
        </w:rPr>
        <w:t xml:space="preserve"> morphotypes</w:t>
      </w:r>
      <w:r w:rsidR="0048313D" w:rsidRPr="00612F4A">
        <w:rPr>
          <w:rFonts w:ascii="Times New Roman" w:hAnsi="Times New Roman" w:cs="Times New Roman"/>
          <w:sz w:val="24"/>
          <w:szCs w:val="24"/>
        </w:rPr>
        <w:t xml:space="preserve"> based o</w:t>
      </w:r>
      <w:r w:rsidR="00C12EE7">
        <w:rPr>
          <w:rFonts w:ascii="Times New Roman" w:hAnsi="Times New Roman" w:cs="Times New Roman"/>
          <w:sz w:val="24"/>
          <w:szCs w:val="24"/>
          <w:lang w:val="en-GB"/>
        </w:rPr>
        <w:t>n</w:t>
      </w:r>
      <w:r w:rsidR="0048313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8313D" w:rsidRPr="00612F4A">
        <w:rPr>
          <w:rFonts w:ascii="Times New Roman" w:hAnsi="Times New Roman" w:cs="Times New Roman"/>
          <w:sz w:val="24"/>
          <w:szCs w:val="24"/>
        </w:rPr>
        <w:t>discriminant function analysis (DFA)</w:t>
      </w:r>
      <w:r w:rsidR="0048313D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48313D" w:rsidRPr="00612F4A">
        <w:rPr>
          <w:rFonts w:ascii="Times New Roman" w:hAnsi="Times New Roman" w:cs="Times New Roman"/>
          <w:sz w:val="24"/>
          <w:szCs w:val="24"/>
        </w:rPr>
        <w:br/>
      </w:r>
    </w:p>
    <w:p w14:paraId="63037AE9" w14:textId="577991FE" w:rsidR="00B727AF" w:rsidRPr="00955FA4" w:rsidRDefault="00B727AF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sectPr w:rsidR="00B727AF" w:rsidRPr="00955F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mgllvAdvTTb5929f4c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ew serif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E2MTMzsDQzMDYwMjZS0lEKTi0uzszPAykwrAUAzk2wZCwAAAA="/>
  </w:docVars>
  <w:rsids>
    <w:rsidRoot w:val="00955FA4"/>
    <w:rsid w:val="00211CD4"/>
    <w:rsid w:val="003474CE"/>
    <w:rsid w:val="0048313D"/>
    <w:rsid w:val="007E30FA"/>
    <w:rsid w:val="00955FA4"/>
    <w:rsid w:val="00AD54E7"/>
    <w:rsid w:val="00B727AF"/>
    <w:rsid w:val="00C12EE7"/>
    <w:rsid w:val="00CF038A"/>
    <w:rsid w:val="00CF69AD"/>
    <w:rsid w:val="00E96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EF4AFA4"/>
  <w15:chartTrackingRefBased/>
  <w15:docId w15:val="{8457FE15-EE02-4069-8423-57D3DE3AB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F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955FA4"/>
    <w:rPr>
      <w:rFonts w:ascii="QmgllvAdvTTb5929f4c" w:hAnsi="QmgllvAdvTTb5929f4c" w:hint="default"/>
      <w:b w:val="0"/>
      <w:bCs w:val="0"/>
      <w:i w:val="0"/>
      <w:iCs w:val="0"/>
      <w:color w:val="000000"/>
      <w:sz w:val="10"/>
      <w:szCs w:val="10"/>
    </w:rPr>
  </w:style>
  <w:style w:type="character" w:styleId="Hyperlink">
    <w:name w:val="Hyperlink"/>
    <w:basedOn w:val="DefaultParagraphFont"/>
    <w:uiPriority w:val="99"/>
    <w:unhideWhenUsed/>
    <w:rsid w:val="00955FA4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31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313D"/>
    <w:rPr>
      <w:rFonts w:ascii="Segoe UI" w:hAnsi="Segoe UI" w:cs="Segoe UI"/>
      <w:sz w:val="18"/>
      <w:szCs w:val="18"/>
    </w:rPr>
  </w:style>
  <w:style w:type="character" w:customStyle="1" w:styleId="yiv9051609891fontstyle01">
    <w:name w:val="yiv9051609891fontstyle01"/>
    <w:basedOn w:val="DefaultParagraphFont"/>
    <w:rsid w:val="00CF03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uel.curto@boku.ac.at" TargetMode="External"/><Relationship Id="rId13" Type="http://schemas.openxmlformats.org/officeDocument/2006/relationships/hyperlink" Target="mailto:macurto@fc.ul.pt" TargetMode="External"/><Relationship Id="rId18" Type="http://schemas.openxmlformats.org/officeDocument/2006/relationships/image" Target="media/image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mailto:ddungurichard@yahoo.com" TargetMode="External"/><Relationship Id="rId12" Type="http://schemas.openxmlformats.org/officeDocument/2006/relationships/hyperlink" Target="mailto:tookurut@gmail.com" TargetMode="External"/><Relationship Id="rId1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oleObject" Target="embeddings/oleObject1.bin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tibendaviki@gmail.com" TargetMode="External"/><Relationship Id="rId11" Type="http://schemas.openxmlformats.org/officeDocument/2006/relationships/hyperlink" Target="mailto:jerome.lugumira@nema.go.ug" TargetMode="External"/><Relationship Id="rId5" Type="http://schemas.openxmlformats.org/officeDocument/2006/relationships/hyperlink" Target="mailto:aruhoc@gmail.com" TargetMode="External"/><Relationship Id="rId15" Type="http://schemas.openxmlformats.org/officeDocument/2006/relationships/image" Target="media/image1.wmf"/><Relationship Id="rId10" Type="http://schemas.openxmlformats.org/officeDocument/2006/relationships/hyperlink" Target="mailto:george.muganga@nema.go.ug" TargetMode="External"/><Relationship Id="rId19" Type="http://schemas.openxmlformats.org/officeDocument/2006/relationships/image" Target="media/image4.png"/><Relationship Id="rId4" Type="http://schemas.openxmlformats.org/officeDocument/2006/relationships/hyperlink" Target="mailto:papiust@yahoo.com" TargetMode="External"/><Relationship Id="rId9" Type="http://schemas.openxmlformats.org/officeDocument/2006/relationships/hyperlink" Target="mailto:meimberg@boku.ac.at" TargetMode="External"/><Relationship Id="rId14" Type="http://schemas.openxmlformats.org/officeDocument/2006/relationships/hyperlink" Target="mailto:occonstantine88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308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Papius Dias Tibihika</dc:creator>
  <cp:keywords/>
  <dc:description/>
  <cp:lastModifiedBy>Papius Dias Tibihika</cp:lastModifiedBy>
  <cp:revision>11</cp:revision>
  <dcterms:created xsi:type="dcterms:W3CDTF">2020-08-07T14:38:00Z</dcterms:created>
  <dcterms:modified xsi:type="dcterms:W3CDTF">2022-08-07T14:01:00Z</dcterms:modified>
</cp:coreProperties>
</file>