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B187" w14:textId="302282A3" w:rsidR="00FA5844" w:rsidRPr="00514818" w:rsidRDefault="001C375A" w:rsidP="00FA5844">
      <w:pPr>
        <w:rPr>
          <w:rFonts w:asciiTheme="majorHAnsi" w:eastAsiaTheme="majorEastAsia" w:hAnsiTheme="majorHAnsi" w:cstheme="majorBidi"/>
          <w:spacing w:val="-10"/>
          <w:kern w:val="28"/>
          <w:sz w:val="56"/>
          <w:szCs w:val="56"/>
        </w:rPr>
      </w:pPr>
      <w:r w:rsidRPr="00514818">
        <w:rPr>
          <w:rFonts w:asciiTheme="majorHAnsi" w:eastAsiaTheme="majorEastAsia" w:hAnsiTheme="majorHAnsi" w:cstheme="majorBidi"/>
          <w:spacing w:val="-10"/>
          <w:kern w:val="28"/>
          <w:sz w:val="56"/>
          <w:szCs w:val="56"/>
        </w:rPr>
        <w:t xml:space="preserve">Development and validation of deep learning ECG-based prediction </w:t>
      </w:r>
      <w:r w:rsidR="00FA5844" w:rsidRPr="00514818">
        <w:rPr>
          <w:rFonts w:asciiTheme="majorHAnsi" w:eastAsiaTheme="majorEastAsia" w:hAnsiTheme="majorHAnsi" w:cstheme="majorBidi"/>
          <w:spacing w:val="-10"/>
          <w:kern w:val="28"/>
          <w:sz w:val="56"/>
          <w:szCs w:val="56"/>
        </w:rPr>
        <w:t>of myocardial infarction in emergency department patients</w:t>
      </w:r>
    </w:p>
    <w:p w14:paraId="1B053305" w14:textId="77777777" w:rsidR="002A02AF" w:rsidRPr="00514818" w:rsidRDefault="002A02AF" w:rsidP="00056B69"/>
    <w:p w14:paraId="31831412" w14:textId="77777777" w:rsidR="002A02AF" w:rsidRPr="00514818" w:rsidRDefault="00915C88" w:rsidP="00056B69">
      <w:pPr>
        <w:pStyle w:val="Rubrik1"/>
        <w:rPr>
          <w:color w:val="auto"/>
        </w:rPr>
      </w:pPr>
      <w:r w:rsidRPr="00514818">
        <w:rPr>
          <w:color w:val="auto"/>
        </w:rPr>
        <w:t>Supplementary Methods</w:t>
      </w:r>
    </w:p>
    <w:p w14:paraId="0CA5B46F" w14:textId="77777777" w:rsidR="002A02AF" w:rsidRPr="00514818" w:rsidRDefault="00915C88" w:rsidP="00056B69">
      <w:pPr>
        <w:pStyle w:val="Rubrik2"/>
        <w:rPr>
          <w:color w:val="auto"/>
        </w:rPr>
      </w:pPr>
      <w:r w:rsidRPr="00514818">
        <w:rPr>
          <w:color w:val="auto"/>
        </w:rPr>
        <w:t>Data sources</w:t>
      </w:r>
    </w:p>
    <w:p w14:paraId="0D85CDFF" w14:textId="00DC0D64" w:rsidR="00BA5CE2" w:rsidRPr="00514818" w:rsidRDefault="00915C88" w:rsidP="00BA5CE2">
      <w:r w:rsidRPr="00514818">
        <w:t>Adult patients (&gt;= 18 years old) with available emergency department data from 6 emergency departments in the Stockholm region, Sweden, between 2003 and 2017 were collected. The sample was linked to national registries (the patient</w:t>
      </w:r>
      <w:r w:rsidR="00830200" w:rsidRPr="00514818">
        <w:t xml:space="preserve"> [inpatient and specialized outpatient]</w:t>
      </w:r>
      <w:r w:rsidRPr="00514818">
        <w:t xml:space="preserve">, prescribed drug, and death registries), national quality registries (SWEDEHEART [Swedish Web-system for Enhancement and Development of Evidence-based care in Heart disease Evaluated According to Recommended Therapies; a Swedish nation-wide quality register] sub-registries </w:t>
      </w:r>
      <w:proofErr w:type="spellStart"/>
      <w:r w:rsidRPr="00514818">
        <w:t>RIKS-HIA</w:t>
      </w:r>
      <w:proofErr w:type="spellEnd"/>
      <w:r w:rsidRPr="00514818">
        <w:t xml:space="preserve"> [Register of Information and Knowledge About Swedish Heart Intensive Care Admissions] and </w:t>
      </w:r>
      <w:proofErr w:type="spellStart"/>
      <w:r w:rsidRPr="00514818">
        <w:t>SCAAR</w:t>
      </w:r>
      <w:proofErr w:type="spellEnd"/>
      <w:r w:rsidRPr="00514818">
        <w:t xml:space="preserve"> [Swedish Coronary Angiography and Angioplasty Registry]), as well as a regional database of ECGs (Karolinska ECG database) and electronic health records. All data sources covered the time</w:t>
      </w:r>
      <w:r w:rsidR="002331E4" w:rsidRPr="00514818">
        <w:t>-</w:t>
      </w:r>
      <w:r w:rsidRPr="00514818">
        <w:t xml:space="preserve">period 2007-2016 or longer. </w:t>
      </w:r>
      <w:r w:rsidR="00E306F1" w:rsidRPr="00514818">
        <w:t>Characteristics have been described for STEMI</w:t>
      </w:r>
      <w:r w:rsidR="00E306F1" w:rsidRPr="00514818">
        <w:fldChar w:fldCharType="begin">
          <w:fldData xml:space="preserve">PEVuZE5vdGU+PENpdGU+PEF1dGhvcj5TenVtbWVyPC9BdXRob3I+PFllYXI+MjAxNzwvWWVhcj48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</w:fldData>
        </w:fldChar>
      </w:r>
      <w:r w:rsidR="00E306F1" w:rsidRPr="00514818">
        <w:instrText xml:space="preserve"> ADDIN EN.CITE </w:instrText>
      </w:r>
      <w:r w:rsidR="00E306F1" w:rsidRPr="00514818">
        <w:fldChar w:fldCharType="begin">
          <w:fldData xml:space="preserve">PEVuZE5vdGU+PENpdGU+PEF1dGhvcj5TenVtbWVyPC9BdXRob3I+PFllYXI+MjAxNzwvWWVhcj48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</w:fldData>
        </w:fldChar>
      </w:r>
      <w:r w:rsidR="00E306F1" w:rsidRPr="00514818">
        <w:instrText xml:space="preserve"> ADDIN EN.CITE.DATA </w:instrText>
      </w:r>
      <w:r w:rsidR="00E306F1" w:rsidRPr="00514818">
        <w:fldChar w:fldCharType="end"/>
      </w:r>
      <w:r w:rsidR="00E306F1" w:rsidRPr="00514818">
        <w:fldChar w:fldCharType="separate"/>
      </w:r>
      <w:r w:rsidR="00E306F1" w:rsidRPr="00514818">
        <w:rPr>
          <w:noProof/>
          <w:vertAlign w:val="superscript"/>
        </w:rPr>
        <w:t>1</w:t>
      </w:r>
      <w:r w:rsidR="00E306F1" w:rsidRPr="00514818">
        <w:fldChar w:fldCharType="end"/>
      </w:r>
      <w:r w:rsidR="00E306F1" w:rsidRPr="00514818">
        <w:t xml:space="preserve"> and NSTEMI</w:t>
      </w:r>
      <w:r w:rsidR="00E306F1" w:rsidRPr="00514818">
        <w:fldChar w:fldCharType="begin">
          <w:fldData xml:space="preserve">PEVuZE5vdGU+PENpdGU+PEF1dGhvcj5TenVtbWVyPC9BdXRob3I+PFllYXI+MjAxODwvWWVhcj48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</w:fldData>
        </w:fldChar>
      </w:r>
      <w:r w:rsidR="00E306F1" w:rsidRPr="00514818">
        <w:instrText xml:space="preserve"> ADDIN EN.CITE </w:instrText>
      </w:r>
      <w:r w:rsidR="00E306F1" w:rsidRPr="00514818">
        <w:fldChar w:fldCharType="begin">
          <w:fldData xml:space="preserve">PEVuZE5vdGU+PENpdGU+PEF1dGhvcj5TenVtbWVyPC9BdXRob3I+PFllYXI+MjAxODwvWWVhcj48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</w:fldData>
        </w:fldChar>
      </w:r>
      <w:r w:rsidR="00E306F1" w:rsidRPr="00514818">
        <w:instrText xml:space="preserve"> ADDIN EN.CITE.DATA </w:instrText>
      </w:r>
      <w:r w:rsidR="00E306F1" w:rsidRPr="00514818">
        <w:fldChar w:fldCharType="end"/>
      </w:r>
      <w:r w:rsidR="00E306F1" w:rsidRPr="00514818">
        <w:fldChar w:fldCharType="separate"/>
      </w:r>
      <w:r w:rsidR="00E306F1" w:rsidRPr="00514818">
        <w:rPr>
          <w:noProof/>
          <w:vertAlign w:val="superscript"/>
        </w:rPr>
        <w:t>2</w:t>
      </w:r>
      <w:r w:rsidR="00E306F1" w:rsidRPr="00514818">
        <w:fldChar w:fldCharType="end"/>
      </w:r>
      <w:r w:rsidR="00E306F1" w:rsidRPr="00514818">
        <w:t xml:space="preserve"> patients in </w:t>
      </w:r>
      <w:r w:rsidR="00E306F1" w:rsidRPr="00514818">
        <w:rPr>
          <w:rFonts w:eastAsia="Calibri"/>
        </w:rPr>
        <w:t xml:space="preserve">SWEDEHEART </w:t>
      </w:r>
      <w:r w:rsidR="00E306F1" w:rsidRPr="00514818">
        <w:t>during the present study period, and the study sample has been partially described previously.</w:t>
      </w:r>
      <w:r w:rsidR="00E306F1" w:rsidRPr="00514818">
        <w:fldChar w:fldCharType="begin">
          <w:fldData xml:space="preserve">PEVuZE5vdGU+PENpdGU+PEF1dGhvcj5BZiBVZ2dsYXM8L0F1dGhvcj48WWVhcj4yMDIwPC9ZZWFy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=
</w:fldData>
        </w:fldChar>
      </w:r>
      <w:r w:rsidR="00E306F1" w:rsidRPr="00514818">
        <w:instrText xml:space="preserve"> ADDIN EN.CITE </w:instrText>
      </w:r>
      <w:r w:rsidR="00E306F1" w:rsidRPr="00514818">
        <w:fldChar w:fldCharType="begin">
          <w:fldData xml:space="preserve">PEVuZE5vdGU+PENpdGU+PEF1dGhvcj5BZiBVZ2dsYXM8L0F1dGhvcj48WWVhcj4yMDIwPC9ZZWFy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=
</w:fldData>
        </w:fldChar>
      </w:r>
      <w:r w:rsidR="00E306F1" w:rsidRPr="00514818">
        <w:instrText xml:space="preserve"> ADDIN EN.CITE.DATA </w:instrText>
      </w:r>
      <w:r w:rsidR="00E306F1" w:rsidRPr="00514818">
        <w:fldChar w:fldCharType="end"/>
      </w:r>
      <w:r w:rsidR="00E306F1" w:rsidRPr="00514818">
        <w:fldChar w:fldCharType="separate"/>
      </w:r>
      <w:r w:rsidR="00E306F1" w:rsidRPr="00514818">
        <w:rPr>
          <w:noProof/>
          <w:vertAlign w:val="superscript"/>
        </w:rPr>
        <w:t>3</w:t>
      </w:r>
      <w:r w:rsidR="00E306F1" w:rsidRPr="00514818">
        <w:fldChar w:fldCharType="end"/>
      </w:r>
      <w:r w:rsidR="00BA5CE2" w:rsidRPr="00514818">
        <w:t xml:space="preserve"> All ECG recordings were available as exported XML files in the GE MUSE (v9) XML format, with each lead represented by a numeric</w:t>
      </w:r>
      <w:r w:rsidR="0014021C" w:rsidRPr="00514818">
        <w:t>al</w:t>
      </w:r>
      <w:r w:rsidR="00BA5CE2" w:rsidRPr="00514818">
        <w:t xml:space="preserve"> signal vector together with meta-data of the recording.</w:t>
      </w:r>
    </w:p>
    <w:p w14:paraId="29E0191B" w14:textId="5C678C7F" w:rsidR="007D7924" w:rsidRPr="00514818" w:rsidRDefault="00E306F1" w:rsidP="00056B69">
      <w:pPr>
        <w:ind w:right="-143" w:firstLine="426"/>
      </w:pPr>
      <w:r w:rsidRPr="00514818">
        <w:t xml:space="preserve">The outcome label used, </w:t>
      </w:r>
      <w:proofErr w:type="spellStart"/>
      <w:r w:rsidRPr="00514818">
        <w:t>NSTEMI</w:t>
      </w:r>
      <w:proofErr w:type="spellEnd"/>
      <w:r w:rsidRPr="00514818">
        <w:t>/</w:t>
      </w:r>
      <w:proofErr w:type="spellStart"/>
      <w:r w:rsidRPr="00514818">
        <w:t>STEMI</w:t>
      </w:r>
      <w:proofErr w:type="spellEnd"/>
      <w:r w:rsidRPr="00514818">
        <w:t xml:space="preserve">/control, is the standard </w:t>
      </w:r>
      <w:proofErr w:type="spellStart"/>
      <w:r w:rsidRPr="00514818">
        <w:t>INFARCTTYPE</w:t>
      </w:r>
      <w:proofErr w:type="spellEnd"/>
      <w:r w:rsidRPr="00514818">
        <w:t xml:space="preserve"> variable in </w:t>
      </w:r>
      <w:proofErr w:type="spellStart"/>
      <w:r w:rsidRPr="00514818">
        <w:t>SWEDEHEART</w:t>
      </w:r>
      <w:proofErr w:type="spellEnd"/>
      <w:r w:rsidRPr="00514818">
        <w:t xml:space="preserve"> RIKS-HIA</w:t>
      </w:r>
      <w:r w:rsidR="00CD6E43" w:rsidRPr="00514818">
        <w:t>,</w:t>
      </w:r>
      <w:r w:rsidRPr="00514818">
        <w:fldChar w:fldCharType="begin"/>
      </w:r>
      <w:r w:rsidRPr="00514818">
        <w:instrText xml:space="preserve"> ADDIN EN.CITE &lt;EndNote&gt;&lt;Cite&gt;&lt;RecNum&gt;11343&lt;/RecNum&gt;&lt;DisplayText&gt;&lt;style face="superscript"&gt;4&lt;/style&gt;&lt;/DisplayText&gt;&lt;record&gt;&lt;rec-number&gt;11343&lt;/rec-number&gt;&lt;foreign-keys&gt;&lt;key app="EN" db-id="tpssxrazmr0pvoet05axxezzvv22etxr99sd" timestamp="1622147054"&gt;11343&lt;/key&gt;&lt;/foreign-keys&gt;&lt;ref-type name="Web Page"&gt;12&lt;/ref-type&gt;&lt;contributors&gt;&lt;/contributors&gt;&lt;titles&gt;&lt;title&gt;SWEDEHEART variable list, https://www.ucr.uu.se/swedeheart/dokument-sh/variabellista&lt;/title&gt;&lt;/titles&gt;&lt;dates&gt;&lt;/dates&gt;&lt;urls&gt;&lt;/urls&gt;&lt;/record&gt;&lt;/Cite&gt;&lt;/EndNote&gt;</w:instrText>
      </w:r>
      <w:r w:rsidRPr="00514818">
        <w:fldChar w:fldCharType="separate"/>
      </w:r>
      <w:r w:rsidRPr="00514818">
        <w:rPr>
          <w:noProof/>
          <w:vertAlign w:val="superscript"/>
        </w:rPr>
        <w:t>4</w:t>
      </w:r>
      <w:r w:rsidRPr="00514818">
        <w:fldChar w:fldCharType="end"/>
      </w:r>
      <w:r w:rsidRPr="00514818">
        <w:t xml:space="preserve"> </w:t>
      </w:r>
      <w:r w:rsidR="00CD6E43" w:rsidRPr="00514818">
        <w:t xml:space="preserve">complemented by </w:t>
      </w:r>
      <w:r w:rsidR="00A65535" w:rsidRPr="00514818">
        <w:t>diagnoses from the Swedish in-patient and cause-of-death registries to confirm a myocardial infarction (I21) for cases, or absence of a myocardial infarction for controls.</w:t>
      </w:r>
    </w:p>
    <w:p w14:paraId="52892C05" w14:textId="4422B71E" w:rsidR="00E306F1" w:rsidRPr="00514818" w:rsidRDefault="00A65535" w:rsidP="00056B69">
      <w:pPr>
        <w:ind w:right="-143" w:firstLine="426"/>
      </w:pPr>
      <w:r w:rsidRPr="00514818">
        <w:t xml:space="preserve">The SWEDEHEART variable </w:t>
      </w:r>
      <w:r w:rsidR="00E306F1" w:rsidRPr="00514818">
        <w:t xml:space="preserve">captures the view of the whole cycle of care by the attending cardiologist at time of discharge from the coronary care unit, who has access to all relevant patient data, including but not limited to singles ECGs, continuous ECG monitoring, cardiac enzyme series and other lab data, and angiographic and echocardiographic results. Regular monitoring of the </w:t>
      </w:r>
      <w:r w:rsidR="00E306F1" w:rsidRPr="00514818">
        <w:rPr>
          <w:rFonts w:eastAsia="Calibri"/>
        </w:rPr>
        <w:t xml:space="preserve">SWEDEHEART registry </w:t>
      </w:r>
      <w:r w:rsidR="00E306F1" w:rsidRPr="00514818">
        <w:t>shows a data accuracy of around 96%.</w:t>
      </w:r>
      <w:r w:rsidR="00E306F1" w:rsidRPr="00514818">
        <w:fldChar w:fldCharType="begin"/>
      </w:r>
      <w:r w:rsidR="00E306F1" w:rsidRPr="00514818">
        <w:instrText xml:space="preserve"> ADDIN EN.CITE &lt;EndNote&gt;&lt;Cite&gt;&lt;Author&gt;Jernberg&lt;/Author&gt;&lt;Year&gt;2010&lt;/Year&gt;&lt;RecNum&gt;11342&lt;/RecNum&gt;&lt;DisplayText&gt;&lt;style face="superscript"&gt;5&lt;/style&gt;&lt;/DisplayText&gt;&lt;record&gt;&lt;rec-number&gt;11342&lt;/rec-number&gt;&lt;foreign-keys&gt;&lt;key app="EN" db-id="tpssxrazmr0pvoet05axxezzvv22etxr99sd" timestamp="1622146865"&gt;11342&lt;/key&gt;&lt;/foreign-keys&gt;&lt;ref-type name="Journal Article"&gt;17&lt;/ref-type&gt;&lt;contributors&gt;&lt;authors&gt;&lt;author&gt;Jernberg, T.&lt;/author&gt;&lt;author&gt;Attebring, M. F.&lt;/author&gt;&lt;author&gt;Hambraeus, K.&lt;/author&gt;&lt;author&gt;Ivert, T.&lt;/author&gt;&lt;author&gt;James, S.&lt;/author&gt;&lt;author&gt;Jeppsson, A.&lt;/author&gt;&lt;author&gt;Lagerqvist, B.&lt;/author&gt;&lt;author&gt;Lindahl, B.&lt;/author&gt;&lt;author&gt;Stenestrand, U.&lt;/author&gt;&lt;author&gt;Wallentin, L.&lt;/author&gt;&lt;/authors&gt;&lt;/contributors&gt;&lt;auth-address&gt;Department of Cardiology, Karolinska University Hospital, Huddinge, Institution of Medicine (H7), Huddinge, Karolinska Institutet, Stockholm 141 86, Sweden. tomas.jernberg@karolinska.se&lt;/auth-address&gt;&lt;titles&gt;&lt;title&gt;The Swedish Web-system for enhancement and development of evidence-based care in heart disease evaluated according to recommended therapies (SWEDEHEART)&lt;/title&gt;&lt;secondary-title&gt;Heart&lt;/secondary-title&gt;&lt;/titles&gt;&lt;periodical&gt;&lt;full-title&gt;Heart&lt;/full-title&gt;&lt;/periodical&gt;&lt;pages&gt;1617-21&lt;/pages&gt;&lt;volume&gt;96&lt;/volume&gt;&lt;number&gt;20&lt;/number&gt;&lt;edition&gt;2010/08/31&lt;/edition&gt;&lt;keywords&gt;&lt;keyword&gt;Coronary Artery Disease/*therapy&lt;/keyword&gt;&lt;keyword&gt;Evidence-Based Medicine/*organization &amp;amp; administration&lt;/keyword&gt;&lt;keyword&gt;Humans&lt;/keyword&gt;&lt;keyword&gt;Internet&lt;/keyword&gt;&lt;keyword&gt;Registries&lt;/keyword&gt;&lt;keyword&gt;Sweden&lt;/keyword&gt;&lt;keyword&gt;Treatment Outcome&lt;/keyword&gt;&lt;/keywords&gt;&lt;dates&gt;&lt;year&gt;2010&lt;/year&gt;&lt;pub-dates&gt;&lt;date&gt;Oct&lt;/date&gt;&lt;/pub-dates&gt;&lt;/dates&gt;&lt;isbn&gt;1468-201X (Electronic)&amp;#xD;1355-6037 (Linking)&lt;/isbn&gt;&lt;accession-num&gt;20801780&lt;/accession-num&gt;&lt;urls&gt;&lt;related-urls&gt;&lt;url&gt;https://www.ncbi.nlm.nih.gov/pubmed/20801780&lt;/url&gt;&lt;/related-urls&gt;&lt;/urls&gt;&lt;electronic-resource-num&gt;10.1136/hrt.2010.198804&lt;/electronic-resource-num&gt;&lt;/record&gt;&lt;/Cite&gt;&lt;/EndNote&gt;</w:instrText>
      </w:r>
      <w:r w:rsidR="00E306F1" w:rsidRPr="00514818">
        <w:fldChar w:fldCharType="separate"/>
      </w:r>
      <w:r w:rsidR="00E306F1" w:rsidRPr="00514818">
        <w:rPr>
          <w:noProof/>
          <w:vertAlign w:val="superscript"/>
        </w:rPr>
        <w:t>5</w:t>
      </w:r>
      <w:r w:rsidR="00E306F1" w:rsidRPr="00514818">
        <w:fldChar w:fldCharType="end"/>
      </w:r>
    </w:p>
    <w:p w14:paraId="5F14D6DB" w14:textId="3D838B57" w:rsidR="00CD6E43" w:rsidRPr="00514818" w:rsidRDefault="00CD6E43" w:rsidP="00056B69">
      <w:pPr>
        <w:ind w:right="-143" w:firstLine="426"/>
      </w:pPr>
    </w:p>
    <w:p w14:paraId="6A85FC6E" w14:textId="77777777" w:rsidR="00CD6E43" w:rsidRPr="00514818" w:rsidRDefault="00CD6E43" w:rsidP="00CD6E43">
      <w:pPr>
        <w:pStyle w:val="Rubrik2"/>
        <w:rPr>
          <w:color w:val="auto"/>
        </w:rPr>
      </w:pPr>
      <w:r w:rsidRPr="00514818">
        <w:rPr>
          <w:color w:val="auto"/>
        </w:rPr>
        <w:t>Label Noise</w:t>
      </w:r>
    </w:p>
    <w:p w14:paraId="3131E699" w14:textId="77777777" w:rsidR="00CD6E43" w:rsidRPr="00514818" w:rsidRDefault="00CD6E43" w:rsidP="00CD6E43">
      <w:r w:rsidRPr="00514818">
        <w:t xml:space="preserve">We ran a risk of label noise. The label was determined at discharge from the hospital, when the whole care episode, which can include multiple ECGs, could be summarized. Hence, it is impossible for us to identify which ECG determined the final diagnosis of the discharging physician. We try to include the correct ECGs by inclusion filters at-event before-treatment. However, in the end the ECG data of this study may not always be the ones guiding the final diagnosis. We mitigate that to some extent by using multiple ECGs, </w:t>
      </w:r>
      <w:proofErr w:type="gramStart"/>
      <w:r w:rsidRPr="00514818">
        <w:t>i.e.</w:t>
      </w:r>
      <w:proofErr w:type="gramEnd"/>
      <w:r w:rsidRPr="00514818">
        <w:t xml:space="preserve"> the repeated recordings if available within one day before or on admission in the training set, but not in the validation and test sets. </w:t>
      </w:r>
    </w:p>
    <w:p w14:paraId="57091FFD" w14:textId="77777777" w:rsidR="001F6851" w:rsidRPr="00514818" w:rsidRDefault="00CD6E43" w:rsidP="001F6851">
      <w:pPr>
        <w:ind w:firstLine="426"/>
      </w:pPr>
      <w:r w:rsidRPr="00514818">
        <w:t xml:space="preserve">We evaluated the label noise by checking for possible/definite ST-elevation in ECGs with the original label </w:t>
      </w:r>
      <w:proofErr w:type="spellStart"/>
      <w:r w:rsidRPr="00514818">
        <w:t>STEMI</w:t>
      </w:r>
      <w:proofErr w:type="spellEnd"/>
      <w:r w:rsidRPr="00514818">
        <w:t xml:space="preserve"> or for the absence of definite ST-elevation in the ECGs with the </w:t>
      </w:r>
      <w:r w:rsidRPr="00514818">
        <w:lastRenderedPageBreak/>
        <w:t xml:space="preserve">label </w:t>
      </w:r>
      <w:proofErr w:type="spellStart"/>
      <w:r w:rsidRPr="00514818">
        <w:t>NSTEMI</w:t>
      </w:r>
      <w:proofErr w:type="spellEnd"/>
      <w:r w:rsidRPr="00514818">
        <w:t xml:space="preserve"> or control. All </w:t>
      </w:r>
      <w:r w:rsidR="00715182" w:rsidRPr="00514818">
        <w:t xml:space="preserve">those </w:t>
      </w:r>
      <w:r w:rsidRPr="00514818">
        <w:t xml:space="preserve">ECGs were manually evaluated by a senior cardiologist (JS) who was blinded to the original labels. Given the large number of control ECGs, JS only manually evaluated 100 control ECGs selected at random and found no ECG with a possible/probable ST-elevation. All ECGs with the label </w:t>
      </w:r>
      <w:proofErr w:type="spellStart"/>
      <w:r w:rsidRPr="00514818">
        <w:t>STEMI</w:t>
      </w:r>
      <w:proofErr w:type="spellEnd"/>
      <w:r w:rsidRPr="00514818">
        <w:t>/</w:t>
      </w:r>
      <w:proofErr w:type="spellStart"/>
      <w:r w:rsidRPr="00514818">
        <w:t>NSTEMI</w:t>
      </w:r>
      <w:proofErr w:type="spellEnd"/>
      <w:r w:rsidRPr="00514818">
        <w:t xml:space="preserve"> in the training set where checked and we found a fair amount of label noise. This does not necessarily imply that the data is wrongly labelled but that the ECG that we use based on our inclusion filters does not clearly show the characteristics for the label whereas another exam in the same hospitalization may show the characteristics.</w:t>
      </w:r>
    </w:p>
    <w:p w14:paraId="5440A8D5" w14:textId="249A85BB" w:rsidR="00CD6E43" w:rsidRPr="00514818" w:rsidRDefault="00CD6E43" w:rsidP="001F6851">
      <w:pPr>
        <w:ind w:firstLine="426"/>
      </w:pPr>
      <w:r w:rsidRPr="00514818">
        <w:t xml:space="preserve">To have a clear test set for which we report the model evaluation metrics, ECGs with a likely incorrect original label were removed. The manually evaluated ECGs were labelled as "definitely </w:t>
      </w:r>
      <w:proofErr w:type="spellStart"/>
      <w:r w:rsidRPr="00514818">
        <w:t>STEMI</w:t>
      </w:r>
      <w:proofErr w:type="spellEnd"/>
      <w:r w:rsidRPr="00514818">
        <w:t xml:space="preserve"> (0)", "likely </w:t>
      </w:r>
      <w:proofErr w:type="spellStart"/>
      <w:r w:rsidRPr="00514818">
        <w:t>STEMI</w:t>
      </w:r>
      <w:proofErr w:type="spellEnd"/>
      <w:r w:rsidRPr="00514818">
        <w:t xml:space="preserve"> (1)", "not </w:t>
      </w:r>
      <w:proofErr w:type="spellStart"/>
      <w:r w:rsidRPr="00514818">
        <w:t>STEMI</w:t>
      </w:r>
      <w:proofErr w:type="spellEnd"/>
      <w:r w:rsidRPr="00514818">
        <w:t xml:space="preserve"> (2)". If the original label was </w:t>
      </w:r>
      <w:proofErr w:type="spellStart"/>
      <w:r w:rsidRPr="00514818">
        <w:t>STEMI</w:t>
      </w:r>
      <w:proofErr w:type="spellEnd"/>
      <w:r w:rsidRPr="00514818">
        <w:t xml:space="preserve"> and our review's label was (2) we removed the ECG from the test set. Similarly, if the original label was </w:t>
      </w:r>
      <w:proofErr w:type="spellStart"/>
      <w:r w:rsidRPr="00514818">
        <w:t>NSTEMI</w:t>
      </w:r>
      <w:proofErr w:type="spellEnd"/>
      <w:r w:rsidRPr="00514818">
        <w:t xml:space="preserve"> and our review's label was (0), we removed the ECG. In this way we removed 117 (28%) </w:t>
      </w:r>
      <w:proofErr w:type="spellStart"/>
      <w:r w:rsidRPr="00514818">
        <w:t>STEMI</w:t>
      </w:r>
      <w:proofErr w:type="spellEnd"/>
      <w:r w:rsidRPr="00514818">
        <w:t xml:space="preserve"> and 66 (6%) </w:t>
      </w:r>
      <w:proofErr w:type="spellStart"/>
      <w:r w:rsidRPr="00514818">
        <w:t>NSTEMI</w:t>
      </w:r>
      <w:proofErr w:type="spellEnd"/>
      <w:r w:rsidRPr="00514818">
        <w:t xml:space="preserve"> ECGs from the test data set.</w:t>
      </w:r>
    </w:p>
    <w:p w14:paraId="3990F788" w14:textId="77777777" w:rsidR="00E306F1" w:rsidRPr="00514818" w:rsidRDefault="00E306F1" w:rsidP="00056B69">
      <w:pPr>
        <w:pStyle w:val="Rubrik2"/>
        <w:rPr>
          <w:color w:val="auto"/>
        </w:rPr>
      </w:pPr>
    </w:p>
    <w:p w14:paraId="56D0A841" w14:textId="4FCE549D" w:rsidR="002A02AF" w:rsidRPr="00514818" w:rsidRDefault="00915C88" w:rsidP="00056B69">
      <w:pPr>
        <w:pStyle w:val="Rubrik2"/>
        <w:rPr>
          <w:color w:val="auto"/>
        </w:rPr>
      </w:pPr>
      <w:r w:rsidRPr="00514818">
        <w:rPr>
          <w:color w:val="auto"/>
        </w:rPr>
        <w:t>Model architecture</w:t>
      </w:r>
    </w:p>
    <w:p w14:paraId="1DD39EB5" w14:textId="0B638B07" w:rsidR="002A02AF" w:rsidRPr="00514818" w:rsidRDefault="00E306F1" w:rsidP="00056B69">
      <w:r w:rsidRPr="00514818">
        <w:t>Our model is an extension of a previous study.</w:t>
      </w:r>
      <w:r w:rsidRPr="00514818">
        <w:fldChar w:fldCharType="begin">
          <w:fldData xml:space="preserve">PEVuZE5vdGU+PENpdGU+PEF1dGhvcj5SaWJlaXJvPC9BdXRob3I+PFllYXI+MjAyMDwvWWVhcj48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</w:fldData>
        </w:fldChar>
      </w:r>
      <w:r w:rsidRPr="00514818">
        <w:instrText xml:space="preserve"> ADDIN EN.CITE </w:instrText>
      </w:r>
      <w:r w:rsidRPr="00514818">
        <w:fldChar w:fldCharType="begin">
          <w:fldData xml:space="preserve">PEVuZE5vdGU+PENpdGU+PEF1dGhvcj5SaWJlaXJvPC9BdXRob3I+PFllYXI+MjAyMDwvWWVhcj48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</w:fldData>
        </w:fldChar>
      </w:r>
      <w:r w:rsidRPr="00514818">
        <w:instrText xml:space="preserve"> ADDIN EN.CITE.DATA </w:instrText>
      </w:r>
      <w:r w:rsidRPr="00514818">
        <w:fldChar w:fldCharType="end"/>
      </w:r>
      <w:r w:rsidRPr="00514818">
        <w:fldChar w:fldCharType="separate"/>
      </w:r>
      <w:r w:rsidRPr="00514818">
        <w:rPr>
          <w:noProof/>
          <w:vertAlign w:val="superscript"/>
        </w:rPr>
        <w:t>6</w:t>
      </w:r>
      <w:r w:rsidRPr="00514818">
        <w:fldChar w:fldCharType="end"/>
      </w:r>
      <w:r w:rsidRPr="00514818">
        <w:t xml:space="preserve"> </w:t>
      </w:r>
      <w:r w:rsidR="00915C88" w:rsidRPr="00514818">
        <w:t>We extended the model with Squeeze and Excite (SE) blocks</w:t>
      </w:r>
      <w:r w:rsidR="001C24F7" w:rsidRPr="00514818">
        <w:fldChar w:fldCharType="begin"/>
      </w:r>
      <w:r w:rsidR="001C24F7" w:rsidRPr="00514818">
        <w:instrText xml:space="preserve"> ADDIN EN.CITE &lt;EndNote&gt;&lt;Cite&gt;&lt;Author&gt;Hu&lt;/Author&gt;&lt;Year&gt;2018&lt;/Year&gt;&lt;RecNum&gt;11626&lt;/RecNum&gt;&lt;DisplayText&gt;&lt;style face="superscript"&gt;7&lt;/style&gt;&lt;/DisplayText&gt;&lt;record&gt;&lt;rec-number&gt;11626&lt;/rec-number&gt;&lt;foreign-keys&gt;&lt;key app="EN" db-id="tpssxrazmr0pvoet05axxezzvv22etxr99sd" timestamp="1647265394"&gt;11626&lt;/key&gt;&lt;/foreign-keys&gt;&lt;ref-type name="Conference Proceedings"&gt;10&lt;/ref-type&gt;&lt;contributors&gt;&lt;authors&gt;&lt;author&gt;J. Hu&lt;/author&gt;&lt;author&gt;L. Shen&lt;/author&gt;&lt;author&gt;G. Sun&lt;/author&gt;&lt;/authors&gt;&lt;/contributors&gt;&lt;titles&gt;&lt;title&gt;Squeeze-and-Excitation Networks&lt;/title&gt;&lt;secondary-title&gt;2018 IEEE/CVF Conference on Computer Vision and Pattern Recognition&lt;/secondary-title&gt;&lt;alt-title&gt;2018 IEEE/CVF Conference on Computer Vision and Pattern Recognition&lt;/alt-title&gt;&lt;/titles&gt;&lt;pages&gt;7132-7141&lt;/pages&gt;&lt;dates&gt;&lt;year&gt;2018&lt;/year&gt;&lt;pub-dates&gt;&lt;date&gt;18-23 June 2018&lt;/date&gt;&lt;/pub-dates&gt;&lt;/dates&gt;&lt;isbn&gt;2575-7075&lt;/isbn&gt;&lt;urls&gt;&lt;/urls&gt;&lt;electronic-resource-num&gt;10.1109/CVPR.2018.00745&lt;/electronic-resource-num&gt;&lt;/record&gt;&lt;/Cite&gt;&lt;/EndNote&gt;</w:instrText>
      </w:r>
      <w:r w:rsidR="001C24F7" w:rsidRPr="00514818">
        <w:fldChar w:fldCharType="separate"/>
      </w:r>
      <w:r w:rsidR="001C24F7" w:rsidRPr="00514818">
        <w:rPr>
          <w:noProof/>
          <w:vertAlign w:val="superscript"/>
        </w:rPr>
        <w:t>7</w:t>
      </w:r>
      <w:r w:rsidR="001C24F7" w:rsidRPr="00514818">
        <w:fldChar w:fldCharType="end"/>
      </w:r>
      <w:r w:rsidR="00915C88" w:rsidRPr="00514818">
        <w:t xml:space="preserve"> within each residual block. Additionally, we include the phenotypes age and sex in our model. Our final model has the following hyperparameter. We use 12 residual blocks with filter sizes {64;64;64;128;128;128;256;256;256;512;512;512} and </w:t>
      </w:r>
      <w:proofErr w:type="spellStart"/>
      <w:r w:rsidR="00915C88" w:rsidRPr="00514818">
        <w:t>downsampling</w:t>
      </w:r>
      <w:proofErr w:type="spellEnd"/>
      <w:r w:rsidR="00915C88" w:rsidRPr="00514818">
        <w:t xml:space="preserve"> factors {2;1;2;2;1;2;2;1;2;2;1;2} where all SE layers have a reduction factor of 8. The convolutional layers have a kernel size of 17. Age is normalized to a zero-mean unit variance variable using the training examples and concatenated with sex as binary variable. The combined age and sex </w:t>
      </w:r>
      <w:proofErr w:type="gramStart"/>
      <w:r w:rsidR="00915C88" w:rsidRPr="00514818">
        <w:t>is</w:t>
      </w:r>
      <w:proofErr w:type="gramEnd"/>
      <w:r w:rsidR="00915C88" w:rsidRPr="00514818">
        <w:t xml:space="preserve"> then encoded in a linear layer with 64 output units before it gets concatenated with the flattened </w:t>
      </w:r>
      <w:proofErr w:type="spellStart"/>
      <w:r w:rsidR="00915C88" w:rsidRPr="00514818">
        <w:t>ResNet</w:t>
      </w:r>
      <w:proofErr w:type="spellEnd"/>
      <w:r w:rsidR="00915C88" w:rsidRPr="00514818">
        <w:t xml:space="preserve"> output. In the end we create an ensemble of 5 models which are independently trained from scratch. </w:t>
      </w:r>
    </w:p>
    <w:p w14:paraId="5A7C381B" w14:textId="77777777" w:rsidR="002A02AF" w:rsidRPr="00514818" w:rsidRDefault="002A02AF" w:rsidP="00056B69"/>
    <w:p w14:paraId="6A81400B" w14:textId="77777777" w:rsidR="002A02AF" w:rsidRPr="00514818" w:rsidRDefault="00915C88" w:rsidP="00056B69">
      <w:pPr>
        <w:pStyle w:val="Rubrik2"/>
        <w:rPr>
          <w:color w:val="auto"/>
        </w:rPr>
      </w:pPr>
      <w:bookmarkStart w:id="0" w:name="_heading=h.876ratd0z48j" w:colFirst="0" w:colLast="0"/>
      <w:bookmarkEnd w:id="0"/>
      <w:r w:rsidRPr="00514818">
        <w:rPr>
          <w:color w:val="auto"/>
        </w:rPr>
        <w:t>Model training</w:t>
      </w:r>
    </w:p>
    <w:p w14:paraId="7B82D6D6" w14:textId="4016ABB6" w:rsidR="002A02AF" w:rsidRPr="00514818" w:rsidRDefault="00915C88" w:rsidP="00056B69">
      <w:pPr>
        <w:ind w:right="-143"/>
      </w:pPr>
      <w:r w:rsidRPr="00514818">
        <w:t xml:space="preserve">The model was trained by minimizing the </w:t>
      </w:r>
      <w:r w:rsidR="00B1068A" w:rsidRPr="00514818">
        <w:t>cross-entropy</w:t>
      </w:r>
      <w:r w:rsidRPr="00514818">
        <w:t xml:space="preserve"> loss using the Adam optimizer with default parameters and learning rate of 0.0005 for 100 epochs using an effective batch size of 1024 distributed over two GPUs. We used a cosine learning rate scheduler which reduces the learning rate according to a cosine function from the initial learning rate to a final value of 10</w:t>
      </w:r>
      <w:r w:rsidRPr="00514818">
        <w:rPr>
          <w:vertAlign w:val="superscript"/>
        </w:rPr>
        <w:t>-6</w:t>
      </w:r>
      <w:r w:rsidRPr="00514818">
        <w:t xml:space="preserve"> over the epochs. Initially, we warmed up the learning rate linearly over 10 epochs. For regularization we use dropout with dropout probability of 0.5 within the </w:t>
      </w:r>
      <w:proofErr w:type="spellStart"/>
      <w:r w:rsidRPr="00514818">
        <w:t>ResNet</w:t>
      </w:r>
      <w:proofErr w:type="spellEnd"/>
      <w:r w:rsidRPr="00514818">
        <w:t xml:space="preserve"> blocks. Furthermore, we regularized with weight decay of 10</w:t>
      </w:r>
      <w:r w:rsidRPr="00514818">
        <w:rPr>
          <w:vertAlign w:val="superscript"/>
        </w:rPr>
        <w:t>-3</w:t>
      </w:r>
      <w:r w:rsidRPr="00514818">
        <w:t xml:space="preserve">. We tried label smoothing for additional regularization during the hyperparameter search but found an optimal value of 0.00. </w:t>
      </w:r>
    </w:p>
    <w:p w14:paraId="6578BEB6" w14:textId="77777777" w:rsidR="002A02AF" w:rsidRPr="00514818" w:rsidRDefault="002A02AF" w:rsidP="00056B69"/>
    <w:p w14:paraId="64392667" w14:textId="77777777" w:rsidR="002A02AF" w:rsidRPr="00514818" w:rsidRDefault="00915C88" w:rsidP="00056B69">
      <w:pPr>
        <w:pStyle w:val="Rubrik2"/>
        <w:rPr>
          <w:color w:val="auto"/>
        </w:rPr>
      </w:pPr>
      <w:r w:rsidRPr="00514818">
        <w:rPr>
          <w:color w:val="auto"/>
        </w:rPr>
        <w:t>Model and training improvements</w:t>
      </w:r>
    </w:p>
    <w:p w14:paraId="7F8338E5" w14:textId="3D8F85A0" w:rsidR="002A02AF" w:rsidRPr="00514818" w:rsidRDefault="00915C88" w:rsidP="00056B69">
      <w:r w:rsidRPr="00514818">
        <w:t>We extend</w:t>
      </w:r>
      <w:r w:rsidR="00080C5C" w:rsidRPr="00514818">
        <w:t>ed</w:t>
      </w:r>
      <w:r w:rsidRPr="00514818">
        <w:t xml:space="preserve"> the training procedure with multiple training and architecture options following previous recommendations of modern </w:t>
      </w:r>
      <w:proofErr w:type="spellStart"/>
      <w:r w:rsidRPr="00514818">
        <w:t>ResNet</w:t>
      </w:r>
      <w:proofErr w:type="spellEnd"/>
      <w:r w:rsidRPr="00514818">
        <w:t xml:space="preserve"> tuning to </w:t>
      </w:r>
      <w:r w:rsidR="003B38BA" w:rsidRPr="00514818">
        <w:t>improve model performance.</w:t>
      </w:r>
      <w:r w:rsidR="003B38BA" w:rsidRPr="00514818">
        <w:fldChar w:fldCharType="begin"/>
      </w:r>
      <w:r w:rsidR="003B38BA" w:rsidRPr="00514818">
        <w:instrText xml:space="preserve"> ADDIN EN.CITE &lt;EndNote&gt;&lt;Cite&gt;&lt;Author&gt;Bello&lt;/Author&gt;&lt;Year&gt;2021&lt;/Year&gt;&lt;RecNum&gt;11338&lt;/RecNum&gt;&lt;DisplayText&gt;&lt;style face="superscript"&gt;8, 9&lt;/style&gt;&lt;/DisplayText&gt;&lt;record&gt;&lt;rec-number&gt;11338&lt;/rec-number&gt;&lt;foreign-keys&gt;&lt;key app="EN" db-id="tpssxrazmr0pvoet05axxezzvv22etxr99sd" timestamp="1622056450"&gt;11338&lt;/key&gt;&lt;/foreign-keys&gt;&lt;ref-type name="Journal Article"&gt;17&lt;/ref-type&gt;&lt;contributors&gt;&lt;authors&gt;&lt;author&gt;Bello, Irwan&lt;/author&gt;&lt;author&gt;Fedus, William&lt;/author&gt;&lt;author&gt;Du, Xianzhi&lt;/author&gt;&lt;author&gt;Cubuk, Ekin D&lt;/author&gt;&lt;author&gt;Srinivas, Aravind&lt;/author&gt;&lt;author&gt;Lin, Tsung-Yi&lt;/author&gt;&lt;author&gt;Shlens, Jonathon&lt;/author&gt;&lt;author&gt;Zoph, Barret&lt;/author&gt;&lt;/authors&gt;&lt;/contributors&gt;&lt;titles&gt;&lt;title&gt;Revisiting resnets: Improved training and scaling strategies&lt;/title&gt;&lt;secondary-title&gt;arXiv preprint arXiv:2103.07579&lt;/secondary-title&gt;&lt;/titles&gt;&lt;periodical&gt;&lt;full-title&gt;arXiv preprint arXiv:2103.07579&lt;/full-title&gt;&lt;/periodical&gt;&lt;dates&gt;&lt;year&gt;2021&lt;/year&gt;&lt;/dates&gt;&lt;urls&gt;&lt;/urls&gt;&lt;/record&gt;&lt;/Cite&gt;&lt;Cite&gt;&lt;Author&gt;He&lt;/Author&gt;&lt;Year&gt;2019&lt;/Year&gt;&lt;RecNum&gt;11339&lt;/RecNum&gt;&lt;record&gt;&lt;rec-number&gt;11339&lt;/rec-number&gt;&lt;foreign-keys&gt;&lt;key app="EN" db-id="tpssxrazmr0pvoet05axxezzvv22etxr99sd" timestamp="1622056602"&gt;11339&lt;/key&gt;&lt;/foreign-keys&gt;&lt;ref-type name="Conference Proceedings"&gt;10&lt;/ref-type&gt;&lt;contributors&gt;&lt;authors&gt;&lt;author&gt;He, Tong&lt;/author&gt;&lt;author&gt;Zhang, Zhi&lt;/author&gt;&lt;author&gt;Zhang, Hang&lt;/author&gt;&lt;author&gt;Zhang, Zhongyue&lt;/author&gt;&lt;author&gt;Xie, Junyuan&lt;/author&gt;&lt;author&gt;Li, Mu&lt;/author&gt;&lt;/authors&gt;&lt;/contributors&gt;&lt;titles&gt;&lt;title&gt;Bag of tricks for image classification with convolutional neural networks&lt;/title&gt;&lt;secondary-title&gt;Proceedings of the IEEE/CVF Conference on Computer Vision and Pattern Recognition&lt;/secondary-title&gt;&lt;/titles&gt;&lt;pages&gt;558-567&lt;/pages&gt;&lt;dates&gt;&lt;year&gt;2019&lt;/year&gt;&lt;/dates&gt;&lt;urls&gt;&lt;/urls&gt;&lt;/record&gt;&lt;/Cite&gt;&lt;/EndNote&gt;</w:instrText>
      </w:r>
      <w:r w:rsidR="003B38BA" w:rsidRPr="00514818">
        <w:fldChar w:fldCharType="separate"/>
      </w:r>
      <w:r w:rsidR="003B38BA" w:rsidRPr="00514818">
        <w:rPr>
          <w:noProof/>
          <w:vertAlign w:val="superscript"/>
        </w:rPr>
        <w:t>8, 9</w:t>
      </w:r>
      <w:r w:rsidR="003B38BA" w:rsidRPr="00514818">
        <w:fldChar w:fldCharType="end"/>
      </w:r>
      <w:r w:rsidR="00080C5C" w:rsidRPr="00514818">
        <w:t xml:space="preserve"> We tested to include these options iteratively on a smaller training data set with increased number of training epochs up to 200 where the training set does only contained data from high-risk patients who were admitted to a coronary care unit using 5-fold cross validation.</w:t>
      </w:r>
    </w:p>
    <w:p w14:paraId="682AB694" w14:textId="77777777" w:rsidR="002A02AF" w:rsidRPr="00514818" w:rsidRDefault="00915C88" w:rsidP="00056B69">
      <w:pPr>
        <w:numPr>
          <w:ilvl w:val="0"/>
          <w:numId w:val="1"/>
        </w:numPr>
      </w:pPr>
      <w:r w:rsidRPr="00514818">
        <w:t xml:space="preserve">Training data set augmentation: include the repeated recordings in the train data set. </w:t>
      </w:r>
    </w:p>
    <w:p w14:paraId="49AB42AD" w14:textId="04ACA8E2" w:rsidR="002A02AF" w:rsidRPr="00514818" w:rsidRDefault="00915C88" w:rsidP="00056B69">
      <w:pPr>
        <w:numPr>
          <w:ilvl w:val="0"/>
          <w:numId w:val="1"/>
        </w:numPr>
      </w:pPr>
      <w:r w:rsidRPr="00514818">
        <w:t>Learning rate scheduler: move from an initial multistep learning rate scheduler with fixed decrease by factor 10 at epoch 75, 125, 175 to a cosine learning rate scheduler with linear warmup</w:t>
      </w:r>
      <w:r w:rsidR="003B38BA" w:rsidRPr="00514818">
        <w:t>.</w:t>
      </w:r>
      <w:r w:rsidR="003B38BA" w:rsidRPr="00514818">
        <w:fldChar w:fldCharType="begin"/>
      </w:r>
      <w:r w:rsidR="003B38BA" w:rsidRPr="00514818">
        <w:instrText xml:space="preserve"> ADDIN EN.CITE &lt;EndNote&gt;&lt;Cite&gt;&lt;Author&gt;Liu&lt;/Author&gt;&lt;Year&gt;2019&lt;/Year&gt;&lt;RecNum&gt;11327&lt;/RecNum&gt;&lt;DisplayText&gt;&lt;style face="superscript"&gt;10&lt;/style&gt;&lt;/DisplayText&gt;&lt;record&gt;&lt;rec-number&gt;11327&lt;/rec-number&gt;&lt;foreign-keys&gt;&lt;key app="EN" db-id="tpssxrazmr0pvoet05axxezzvv22etxr99sd" timestamp="1621980866"&gt;11327&lt;/key&gt;&lt;/foreign-keys&gt;&lt;ref-type name="Book"&gt;6&lt;/ref-type&gt;&lt;contributors&gt;&lt;authors&gt;&lt;author&gt;Liu, Liyuan&lt;/author&gt;&lt;author&gt;Jiang, Haoming&lt;/author&gt;&lt;author&gt;He, Pengcheng&lt;/author&gt;&lt;author&gt;Chen, Weizhu&lt;/author&gt;&lt;author&gt;Liu, Xiaodong&lt;/author&gt;&lt;author&gt;Gao, Jianfeng&lt;/author&gt;&lt;author&gt;Han, Jiawei&lt;/author&gt;&lt;/authors&gt;&lt;/contributors&gt;&lt;titles&gt;&lt;title&gt;On the Variance of the Adaptive Learning Rate and Beyond&lt;/title&gt;&lt;/titles&gt;&lt;dates&gt;&lt;year&gt;2019&lt;/year&gt;&lt;/dates&gt;&lt;urls&gt;&lt;/urls&gt;&lt;/record&gt;&lt;/Cite&gt;&lt;/EndNote&gt;</w:instrText>
      </w:r>
      <w:r w:rsidR="003B38BA" w:rsidRPr="00514818">
        <w:fldChar w:fldCharType="separate"/>
      </w:r>
      <w:r w:rsidR="003B38BA" w:rsidRPr="00514818">
        <w:rPr>
          <w:noProof/>
          <w:vertAlign w:val="superscript"/>
        </w:rPr>
        <w:t>10</w:t>
      </w:r>
      <w:r w:rsidR="003B38BA" w:rsidRPr="00514818">
        <w:fldChar w:fldCharType="end"/>
      </w:r>
    </w:p>
    <w:p w14:paraId="4A29CACD" w14:textId="77777777" w:rsidR="002A02AF" w:rsidRPr="00514818" w:rsidRDefault="00915C88" w:rsidP="00056B69">
      <w:pPr>
        <w:numPr>
          <w:ilvl w:val="0"/>
          <w:numId w:val="1"/>
        </w:numPr>
      </w:pPr>
      <w:r w:rsidRPr="00514818">
        <w:t>Label smoothing.</w:t>
      </w:r>
    </w:p>
    <w:p w14:paraId="40560027" w14:textId="77777777" w:rsidR="002A02AF" w:rsidRPr="00514818" w:rsidRDefault="00915C88" w:rsidP="00056B69">
      <w:pPr>
        <w:numPr>
          <w:ilvl w:val="0"/>
          <w:numId w:val="1"/>
        </w:numPr>
      </w:pPr>
      <w:r w:rsidRPr="00514818">
        <w:t xml:space="preserve">Additional SE net layers. </w:t>
      </w:r>
    </w:p>
    <w:p w14:paraId="3E509E4D" w14:textId="77777777" w:rsidR="002A02AF" w:rsidRPr="00514818" w:rsidRDefault="00915C88" w:rsidP="00056B69">
      <w:pPr>
        <w:numPr>
          <w:ilvl w:val="0"/>
          <w:numId w:val="1"/>
        </w:numPr>
      </w:pPr>
      <w:r w:rsidRPr="00514818">
        <w:lastRenderedPageBreak/>
        <w:t xml:space="preserve">Additional age and sex embedding. </w:t>
      </w:r>
    </w:p>
    <w:p w14:paraId="35D5CA69" w14:textId="77777777" w:rsidR="002A02AF" w:rsidRPr="00514818" w:rsidRDefault="00915C88" w:rsidP="00056B69">
      <w:pPr>
        <w:numPr>
          <w:ilvl w:val="0"/>
          <w:numId w:val="1"/>
        </w:numPr>
      </w:pPr>
      <w:r w:rsidRPr="00514818">
        <w:t>Additional ensemble-based model with heuristically chosen five ensemble members.</w:t>
      </w:r>
    </w:p>
    <w:p w14:paraId="65C30133" w14:textId="46063141" w:rsidR="002A02AF" w:rsidRPr="00514818" w:rsidRDefault="00915C88" w:rsidP="00056B69">
      <w:r w:rsidRPr="00514818">
        <w:t>Our observation was that each of the extensions improves our metrics. Therefore</w:t>
      </w:r>
      <w:r w:rsidR="008E20C3" w:rsidRPr="00514818">
        <w:t>,</w:t>
      </w:r>
      <w:r w:rsidRPr="00514818">
        <w:t xml:space="preserve"> our model for the hyperparameter search contains </w:t>
      </w:r>
      <w:proofErr w:type="gramStart"/>
      <w:r w:rsidRPr="00514818">
        <w:t>all of</w:t>
      </w:r>
      <w:proofErr w:type="gramEnd"/>
      <w:r w:rsidRPr="00514818">
        <w:t xml:space="preserve"> the extensions.</w:t>
      </w:r>
    </w:p>
    <w:p w14:paraId="0511E051" w14:textId="284B0499" w:rsidR="002A02AF" w:rsidRPr="00514818" w:rsidRDefault="00915C88" w:rsidP="00056B69">
      <w:pPr>
        <w:ind w:firstLine="720"/>
      </w:pPr>
      <w:r w:rsidRPr="00514818">
        <w:t>Furthermore</w:t>
      </w:r>
      <w:r w:rsidR="008E20C3" w:rsidRPr="00514818">
        <w:t>,</w:t>
      </w:r>
      <w:r w:rsidRPr="00514818">
        <w:t xml:space="preserve"> we experimented with the SGD optimizer instead of ADAM without and with momentum of {0.7, 0.8, 0.9} and with increase of the network width by factors of {1, 1.5, 2}. However, these results did not improve our performance.</w:t>
      </w:r>
    </w:p>
    <w:p w14:paraId="19D72E4A" w14:textId="77777777" w:rsidR="002A02AF" w:rsidRPr="00514818" w:rsidRDefault="002A02AF" w:rsidP="00056B69">
      <w:pPr>
        <w:ind w:firstLine="426"/>
      </w:pPr>
    </w:p>
    <w:p w14:paraId="6F177C76" w14:textId="77777777" w:rsidR="002A02AF" w:rsidRPr="00514818" w:rsidRDefault="00915C88" w:rsidP="00056B69">
      <w:pPr>
        <w:pStyle w:val="Rubrik2"/>
        <w:rPr>
          <w:color w:val="auto"/>
        </w:rPr>
      </w:pPr>
      <w:bookmarkStart w:id="1" w:name="_heading=h.vlbbueryifto" w:colFirst="0" w:colLast="0"/>
      <w:bookmarkEnd w:id="1"/>
      <w:r w:rsidRPr="00514818">
        <w:rPr>
          <w:color w:val="auto"/>
        </w:rPr>
        <w:t>Hyperparameter Search</w:t>
      </w:r>
    </w:p>
    <w:p w14:paraId="730EA1D1" w14:textId="7B56AF6D" w:rsidR="002A02AF" w:rsidRPr="00514818" w:rsidRDefault="00915C88" w:rsidP="00056B69">
      <w:r w:rsidRPr="00514818">
        <w:t>For our random hyperparameter search we consider</w:t>
      </w:r>
      <w:r w:rsidR="001F6851" w:rsidRPr="00514818">
        <w:t>ed</w:t>
      </w:r>
      <w:r w:rsidRPr="00514818">
        <w:t xml:space="preserve"> the following model hyperparameter and respective values: number of residual blocks {4, 8 ,12} with respective filter sizes and </w:t>
      </w:r>
      <w:proofErr w:type="spellStart"/>
      <w:r w:rsidRPr="00514818">
        <w:t>downsample</w:t>
      </w:r>
      <w:proofErr w:type="spellEnd"/>
      <w:r w:rsidRPr="00514818">
        <w:t xml:space="preserve"> factors, reduction factor of the SE-layer {4, 8, 16}. For the training hyperparameters we considered the following: batch size per GPU {256, 512, 1024}, learning rate {0.05, 0.01, 0.005, 0.001, 0.0005}, weight decay {10</w:t>
      </w:r>
      <w:r w:rsidRPr="00514818">
        <w:rPr>
          <w:vertAlign w:val="superscript"/>
        </w:rPr>
        <w:t>-3</w:t>
      </w:r>
      <w:r w:rsidRPr="00514818">
        <w:t>, 10</w:t>
      </w:r>
      <w:r w:rsidRPr="00514818">
        <w:rPr>
          <w:vertAlign w:val="superscript"/>
        </w:rPr>
        <w:t>-4</w:t>
      </w:r>
      <w:r w:rsidRPr="00514818">
        <w:t>, 0}, loss smoothing {0, 0.05, 0.1, 0.15, 0.2}.</w:t>
      </w:r>
    </w:p>
    <w:p w14:paraId="1362BEF2" w14:textId="392B5ED4" w:rsidR="002A02AF" w:rsidRPr="00514818" w:rsidRDefault="00915C88" w:rsidP="001F6851">
      <w:pPr>
        <w:ind w:firstLine="426"/>
      </w:pPr>
      <w:r w:rsidRPr="00514818">
        <w:t>We r</w:t>
      </w:r>
      <w:r w:rsidR="001F6851" w:rsidRPr="00514818">
        <w:t>a</w:t>
      </w:r>
      <w:r w:rsidRPr="00514818">
        <w:t>n our model training on 2 Nvidia A100-PCIE-40Gb GPUs. We utilize distributed data parallel training with multiple parallel spawned processes. This effectively doubles our batch size and therefore increases training speed significantly. In this setup training of one model - not five models for the ensemble - takes around 4 hours for 100 epochs.</w:t>
      </w:r>
    </w:p>
    <w:p w14:paraId="4E4412AB" w14:textId="77777777" w:rsidR="002A02AF" w:rsidRPr="00514818" w:rsidRDefault="002A02AF" w:rsidP="00056B69"/>
    <w:p w14:paraId="248D1246" w14:textId="77777777" w:rsidR="002A02AF" w:rsidRPr="00514818" w:rsidRDefault="00915C88" w:rsidP="00056B69">
      <w:pPr>
        <w:pStyle w:val="Rubrik2"/>
        <w:rPr>
          <w:color w:val="auto"/>
        </w:rPr>
      </w:pPr>
      <w:bookmarkStart w:id="2" w:name="_heading=h.j4z1i6priq7h" w:colFirst="0" w:colLast="0"/>
      <w:bookmarkEnd w:id="2"/>
      <w:r w:rsidRPr="00514818">
        <w:rPr>
          <w:color w:val="auto"/>
        </w:rPr>
        <w:t>Model calibration</w:t>
      </w:r>
    </w:p>
    <w:p w14:paraId="5302CD56" w14:textId="28172DC2" w:rsidR="002A02AF" w:rsidRPr="00514818" w:rsidRDefault="00056B69" w:rsidP="00056B69">
      <w:r w:rsidRPr="00514818">
        <w:t>We tried to improve upon the original calibration by temperature scaling,</w:t>
      </w:r>
      <w:r w:rsidRPr="00514818">
        <w:fldChar w:fldCharType="begin"/>
      </w:r>
      <w:r w:rsidRPr="00514818">
        <w:instrText xml:space="preserve"> ADDIN EN.CITE &lt;EndNote&gt;&lt;Cite&gt;&lt;Author&gt;Guo&lt;/Author&gt;&lt;Year&gt;2017&lt;/Year&gt;&lt;RecNum&gt;11340&lt;/RecNum&gt;&lt;DisplayText&gt;&lt;style face="superscript"&gt;11&lt;/style&gt;&lt;/DisplayText&gt;&lt;record&gt;&lt;rec-number&gt;11340&lt;/rec-number&gt;&lt;foreign-keys&gt;&lt;key app="EN" db-id="tpssxrazmr0pvoet05axxezzvv22etxr99sd" timestamp="1622057475"&gt;11340&lt;/key&gt;&lt;/foreign-keys&gt;&lt;ref-type name="Conference Proceedings"&gt;10&lt;/ref-type&gt;&lt;contributors&gt;&lt;authors&gt;&lt;author&gt;Guo, Chuan&lt;/author&gt;&lt;author&gt;Pleiss, Geoff&lt;/author&gt;&lt;author&gt;Sun, Yu&lt;/author&gt;&lt;author&gt;Weinberger, Kilian Q&lt;/author&gt;&lt;/authors&gt;&lt;/contributors&gt;&lt;titles&gt;&lt;title&gt;On calibration of modern neural networks&lt;/title&gt;&lt;secondary-title&gt;International Conference on Machine Learning&lt;/secondary-title&gt;&lt;/titles&gt;&lt;pages&gt;1321-1330&lt;/pages&gt;&lt;dates&gt;&lt;year&gt;2017&lt;/year&gt;&lt;/dates&gt;&lt;publisher&gt;PMLR&lt;/publisher&gt;&lt;isbn&gt;2640-3498&lt;/isbn&gt;&lt;urls&gt;&lt;/urls&gt;&lt;/record&gt;&lt;/Cite&gt;&lt;/EndNote&gt;</w:instrText>
      </w:r>
      <w:r w:rsidRPr="00514818">
        <w:fldChar w:fldCharType="separate"/>
      </w:r>
      <w:r w:rsidRPr="00514818">
        <w:rPr>
          <w:noProof/>
          <w:vertAlign w:val="superscript"/>
        </w:rPr>
        <w:t>11</w:t>
      </w:r>
      <w:r w:rsidRPr="00514818">
        <w:fldChar w:fldCharType="end"/>
      </w:r>
      <w:r w:rsidRPr="00514818">
        <w:t xml:space="preserve"> vector calibration,</w:t>
      </w:r>
      <w:r w:rsidRPr="00514818">
        <w:fldChar w:fldCharType="begin"/>
      </w:r>
      <w:r w:rsidRPr="00514818">
        <w:instrText xml:space="preserve"> ADDIN EN.CITE &lt;EndNote&gt;&lt;Cite&gt;&lt;Author&gt;Guo&lt;/Author&gt;&lt;Year&gt;2017&lt;/Year&gt;&lt;RecNum&gt;11340&lt;/RecNum&gt;&lt;DisplayText&gt;&lt;style face="superscript"&gt;11&lt;/style&gt;&lt;/DisplayText&gt;&lt;record&gt;&lt;rec-number&gt;11340&lt;/rec-number&gt;&lt;foreign-keys&gt;&lt;key app="EN" db-id="tpssxrazmr0pvoet05axxezzvv22etxr99sd" timestamp="1622057475"&gt;11340&lt;/key&gt;&lt;/foreign-keys&gt;&lt;ref-type name="Conference Proceedings"&gt;10&lt;/ref-type&gt;&lt;contributors&gt;&lt;authors&gt;&lt;author&gt;Guo, Chuan&lt;/author&gt;&lt;author&gt;Pleiss, Geoff&lt;/author&gt;&lt;author&gt;Sun, Yu&lt;/author&gt;&lt;author&gt;Weinberger, Kilian Q&lt;/author&gt;&lt;/authors&gt;&lt;/contributors&gt;&lt;titles&gt;&lt;title&gt;On calibration of modern neural networks&lt;/title&gt;&lt;secondary-title&gt;International Conference on Machine Learning&lt;/secondary-title&gt;&lt;/titles&gt;&lt;pages&gt;1321-1330&lt;/pages&gt;&lt;dates&gt;&lt;year&gt;2017&lt;/year&gt;&lt;/dates&gt;&lt;publisher&gt;PMLR&lt;/publisher&gt;&lt;isbn&gt;2640-3498&lt;/isbn&gt;&lt;urls&gt;&lt;/urls&gt;&lt;/record&gt;&lt;/Cite&gt;&lt;/EndNote&gt;</w:instrText>
      </w:r>
      <w:r w:rsidRPr="00514818">
        <w:fldChar w:fldCharType="separate"/>
      </w:r>
      <w:r w:rsidRPr="00514818">
        <w:rPr>
          <w:noProof/>
          <w:vertAlign w:val="superscript"/>
        </w:rPr>
        <w:t>11</w:t>
      </w:r>
      <w:r w:rsidRPr="00514818">
        <w:fldChar w:fldCharType="end"/>
      </w:r>
      <w:r w:rsidRPr="00514818">
        <w:fldChar w:fldCharType="begin"/>
      </w:r>
      <w:r w:rsidRPr="00514818">
        <w:instrText>ADDIN EN.CITE</w:instrText>
      </w:r>
      <w:r w:rsidR="00000000" w:rsidRPr="00514818">
        <w:fldChar w:fldCharType="separate"/>
      </w:r>
      <w:bookmarkStart w:id="3" w:name="__Fieldmark__618_1666288726"/>
      <w:r w:rsidRPr="00514818">
        <w:fldChar w:fldCharType="end"/>
      </w:r>
      <w:bookmarkEnd w:id="3"/>
      <w:r w:rsidRPr="00514818">
        <w:t xml:space="preserve"> and Dirichlet calibration.</w:t>
      </w:r>
      <w:r w:rsidRPr="00514818">
        <w:fldChar w:fldCharType="begin"/>
      </w:r>
      <w:r w:rsidRPr="00514818">
        <w:instrText xml:space="preserve"> ADDIN EN.CITE &lt;EndNote&gt;&lt;Cite&gt;&lt;Author&gt;Kull&lt;/Author&gt;&lt;Year&gt;2019&lt;/Year&gt;&lt;RecNum&gt;11341&lt;/RecNum&gt;&lt;DisplayText&gt;&lt;style face="superscript"&gt;12&lt;/style&gt;&lt;/DisplayText&gt;&lt;record&gt;&lt;rec-number&gt;11341&lt;/rec-number&gt;&lt;foreign-keys&gt;&lt;key app="EN" db-id="tpssxrazmr0pvoet05axxezzvv22etxr99sd" timestamp="1622057753"&gt;11341&lt;/key&gt;&lt;/foreign-keys&gt;&lt;ref-type name="Journal Article"&gt;17&lt;/ref-type&gt;&lt;contributors&gt;&lt;authors&gt;&lt;author&gt;Kull, Meelis&lt;/author&gt;&lt;author&gt;Perello-Nieto, Miquel&lt;/author&gt;&lt;author&gt;Kängsepp, Markus&lt;/author&gt;&lt;author&gt;Song, Hao&lt;/author&gt;&lt;author&gt;Flach, Peter&lt;/author&gt;&lt;/authors&gt;&lt;/contributors&gt;&lt;titles&gt;&lt;title&gt;Beyond temperature scaling: Obtaining well-calibrated multiclass probabilities with Dirichlet calibration&lt;/title&gt;&lt;secondary-title&gt;Advances in Neural Information Processing Systems&lt;/secondary-title&gt;&lt;/titles&gt;&lt;periodical&gt;&lt;full-title&gt;Advances in Neural Information Processing Systems&lt;/full-title&gt;&lt;/periodical&gt;&lt;pages&gt;12295–12305&lt;/pages&gt;&lt;dates&gt;&lt;year&gt;2019&lt;/year&gt;&lt;/dates&gt;&lt;urls&gt;&lt;/urls&gt;&lt;/record&gt;&lt;/Cite&gt;&lt;/EndNote&gt;</w:instrText>
      </w:r>
      <w:r w:rsidRPr="00514818">
        <w:fldChar w:fldCharType="separate"/>
      </w:r>
      <w:r w:rsidRPr="00514818">
        <w:rPr>
          <w:noProof/>
          <w:vertAlign w:val="superscript"/>
        </w:rPr>
        <w:t>12</w:t>
      </w:r>
      <w:r w:rsidRPr="00514818">
        <w:fldChar w:fldCharType="end"/>
      </w:r>
      <w:r w:rsidRPr="00514818">
        <w:t xml:space="preserve"> </w:t>
      </w:r>
      <w:r w:rsidR="00915C88" w:rsidRPr="00514818">
        <w:t>None of those methods succeeded in improving the model calibration. Further work is necessary to investigate the possibility to improve model calibration beyond our current setting.</w:t>
      </w:r>
    </w:p>
    <w:p w14:paraId="2D8C4824" w14:textId="3E1EC4F1" w:rsidR="002A02AF" w:rsidRPr="00514818" w:rsidRDefault="002A02AF" w:rsidP="00056B69"/>
    <w:p w14:paraId="3D7639B4" w14:textId="5765AFC2" w:rsidR="00E04D1B" w:rsidRPr="00514818" w:rsidRDefault="00E04D1B" w:rsidP="00056B69">
      <w:pPr>
        <w:pStyle w:val="Rubrik2"/>
        <w:rPr>
          <w:color w:val="auto"/>
        </w:rPr>
      </w:pPr>
      <w:r w:rsidRPr="00514818">
        <w:rPr>
          <w:color w:val="auto"/>
        </w:rPr>
        <w:t>External validation set</w:t>
      </w:r>
    </w:p>
    <w:p w14:paraId="6AC012EA" w14:textId="02313646" w:rsidR="001970C5" w:rsidRPr="00514818" w:rsidRDefault="001970C5" w:rsidP="00056B69">
      <w:r w:rsidRPr="00514818">
        <w:t xml:space="preserve">The </w:t>
      </w:r>
      <w:proofErr w:type="spellStart"/>
      <w:r w:rsidRPr="00514818">
        <w:t>PTB</w:t>
      </w:r>
      <w:proofErr w:type="spellEnd"/>
      <w:r w:rsidRPr="00514818">
        <w:t>-XL is a publicly available database of 21,837 10-second 12-lead ECGs annotated with 71 different ECG statements, including cases of myocardial infarction.</w:t>
      </w:r>
      <w:r w:rsidR="00E921F6" w:rsidRPr="00514818">
        <w:fldChar w:fldCharType="begin">
          <w:fldData xml:space="preserve">PEVuZE5vdGU+PENpdGU+PEF1dGhvcj5XYWduZXI8L0F1dGhvcj48WWVhcj4yMDIwPC9ZZWFyPjxS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</w:fldData>
        </w:fldChar>
      </w:r>
      <w:r w:rsidR="00056B69" w:rsidRPr="00514818">
        <w:instrText xml:space="preserve"> ADDIN EN.CITE </w:instrText>
      </w:r>
      <w:r w:rsidR="00056B69" w:rsidRPr="00514818">
        <w:fldChar w:fldCharType="begin">
          <w:fldData xml:space="preserve">PEVuZE5vdGU+PENpdGU+PEF1dGhvcj5XYWduZXI8L0F1dGhvcj48WWVhcj4yMDIwPC9ZZWFyPjxS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</w:fldData>
        </w:fldChar>
      </w:r>
      <w:r w:rsidR="00056B69" w:rsidRPr="00514818">
        <w:instrText xml:space="preserve"> ADDIN EN.CITE.DATA </w:instrText>
      </w:r>
      <w:r w:rsidR="00056B69" w:rsidRPr="00514818">
        <w:fldChar w:fldCharType="end"/>
      </w:r>
      <w:r w:rsidR="00E921F6" w:rsidRPr="00514818">
        <w:fldChar w:fldCharType="separate"/>
      </w:r>
      <w:r w:rsidR="00056B69" w:rsidRPr="00514818">
        <w:rPr>
          <w:noProof/>
          <w:vertAlign w:val="superscript"/>
        </w:rPr>
        <w:t>13, 14</w:t>
      </w:r>
      <w:r w:rsidR="00E921F6" w:rsidRPr="00514818">
        <w:fldChar w:fldCharType="end"/>
      </w:r>
    </w:p>
    <w:p w14:paraId="73149065" w14:textId="71FBE5AA" w:rsidR="00E04D1B" w:rsidRPr="00514818" w:rsidRDefault="00053F75" w:rsidP="00056B69">
      <w:pPr>
        <w:pStyle w:val="Liststycke"/>
        <w:numPr>
          <w:ilvl w:val="0"/>
          <w:numId w:val="3"/>
        </w:numPr>
      </w:pPr>
      <w:r w:rsidRPr="00514818">
        <w:t>98</w:t>
      </w:r>
      <w:r w:rsidR="001970C5" w:rsidRPr="00514818">
        <w:t xml:space="preserve"> ECGs annotated as likely acute myocardial infarctions without electrode problems by at least one cardiologist where selected based on the following </w:t>
      </w:r>
      <w:proofErr w:type="spellStart"/>
      <w:r w:rsidR="001970C5" w:rsidRPr="00514818">
        <w:t>PTB</w:t>
      </w:r>
      <w:proofErr w:type="spellEnd"/>
      <w:r w:rsidR="001970C5" w:rsidRPr="00514818">
        <w:t xml:space="preserve">-XL annotations </w:t>
      </w:r>
      <w:r w:rsidR="001970C5" w:rsidRPr="00514818">
        <w:rPr>
          <w:rFonts w:ascii="Courier" w:hAnsi="Courier"/>
          <w:sz w:val="16"/>
          <w:szCs w:val="16"/>
        </w:rPr>
        <w:t>(infarction_stadium1=</w:t>
      </w:r>
      <w:proofErr w:type="gramStart"/>
      <w:r w:rsidR="001970C5" w:rsidRPr="00514818">
        <w:rPr>
          <w:rFonts w:ascii="Courier" w:hAnsi="Courier"/>
          <w:sz w:val="16"/>
          <w:szCs w:val="16"/>
        </w:rPr>
        <w:t>=”Stadium</w:t>
      </w:r>
      <w:proofErr w:type="gramEnd"/>
      <w:r w:rsidR="001970C5" w:rsidRPr="00514818">
        <w:rPr>
          <w:rFonts w:ascii="Courier" w:hAnsi="Courier"/>
          <w:sz w:val="16"/>
          <w:szCs w:val="16"/>
        </w:rPr>
        <w:t xml:space="preserve"> I” OR infarction_stadium2==”Stadium I”) AND </w:t>
      </w:r>
      <w:proofErr w:type="spellStart"/>
      <w:r w:rsidR="001970C5" w:rsidRPr="00514818">
        <w:rPr>
          <w:rFonts w:ascii="Courier" w:hAnsi="Courier"/>
          <w:sz w:val="16"/>
          <w:szCs w:val="16"/>
        </w:rPr>
        <w:t>validated_by_human</w:t>
      </w:r>
      <w:proofErr w:type="spellEnd"/>
      <w:r w:rsidR="001970C5" w:rsidRPr="00514818">
        <w:rPr>
          <w:rFonts w:ascii="Courier" w:hAnsi="Courier"/>
          <w:sz w:val="16"/>
          <w:szCs w:val="16"/>
        </w:rPr>
        <w:t>==TRUE</w:t>
      </w:r>
      <w:r w:rsidR="0072379C" w:rsidRPr="00514818">
        <w:rPr>
          <w:rFonts w:ascii="Courier" w:hAnsi="Courier"/>
          <w:sz w:val="16"/>
          <w:szCs w:val="16"/>
        </w:rPr>
        <w:t xml:space="preserve"> AND </w:t>
      </w:r>
      <w:proofErr w:type="spellStart"/>
      <w:r w:rsidR="0072379C" w:rsidRPr="00514818">
        <w:rPr>
          <w:rFonts w:ascii="Courier" w:hAnsi="Courier"/>
          <w:sz w:val="16"/>
          <w:szCs w:val="16"/>
        </w:rPr>
        <w:t>isna</w:t>
      </w:r>
      <w:proofErr w:type="spellEnd"/>
      <w:r w:rsidR="0072379C" w:rsidRPr="00514818">
        <w:rPr>
          <w:rFonts w:ascii="Courier" w:hAnsi="Courier"/>
          <w:sz w:val="16"/>
          <w:szCs w:val="16"/>
        </w:rPr>
        <w:t>(</w:t>
      </w:r>
      <w:proofErr w:type="spellStart"/>
      <w:r w:rsidR="0072379C" w:rsidRPr="00514818">
        <w:rPr>
          <w:rFonts w:ascii="Courier" w:hAnsi="Courier"/>
          <w:sz w:val="16"/>
          <w:szCs w:val="16"/>
        </w:rPr>
        <w:t>electrodes_problem</w:t>
      </w:r>
      <w:proofErr w:type="spellEnd"/>
      <w:r w:rsidR="0072379C" w:rsidRPr="00514818">
        <w:rPr>
          <w:rFonts w:ascii="Courier" w:hAnsi="Courier"/>
          <w:sz w:val="16"/>
          <w:szCs w:val="16"/>
        </w:rPr>
        <w:t>)</w:t>
      </w:r>
      <w:r w:rsidR="0072379C" w:rsidRPr="00514818">
        <w:t>.</w:t>
      </w:r>
    </w:p>
    <w:p w14:paraId="4E24F578" w14:textId="1FD8C032" w:rsidR="00053F75" w:rsidRPr="00514818" w:rsidRDefault="00053F75" w:rsidP="00056B69">
      <w:pPr>
        <w:pStyle w:val="Liststycke"/>
        <w:numPr>
          <w:ilvl w:val="0"/>
          <w:numId w:val="3"/>
        </w:numPr>
      </w:pPr>
      <w:r w:rsidRPr="00514818">
        <w:t xml:space="preserve">200 ECGs annotated as likely controls without myocardial infarction and without electrode problems by at least one cardiologist where selected based on the following </w:t>
      </w:r>
      <w:proofErr w:type="spellStart"/>
      <w:r w:rsidRPr="00514818">
        <w:t>PTB</w:t>
      </w:r>
      <w:proofErr w:type="spellEnd"/>
      <w:r w:rsidRPr="00514818">
        <w:t xml:space="preserve">-XL annotations </w:t>
      </w:r>
      <w:r w:rsidRPr="00514818">
        <w:rPr>
          <w:rFonts w:ascii="Courier" w:hAnsi="Courier"/>
          <w:sz w:val="16"/>
          <w:szCs w:val="16"/>
        </w:rPr>
        <w:t>(</w:t>
      </w:r>
      <w:proofErr w:type="spellStart"/>
      <w:r w:rsidRPr="00514818">
        <w:rPr>
          <w:rFonts w:ascii="Courier" w:hAnsi="Courier"/>
          <w:sz w:val="16"/>
          <w:szCs w:val="16"/>
        </w:rPr>
        <w:t>isna</w:t>
      </w:r>
      <w:proofErr w:type="spellEnd"/>
      <w:r w:rsidRPr="00514818">
        <w:rPr>
          <w:rFonts w:ascii="Courier" w:hAnsi="Courier"/>
          <w:sz w:val="16"/>
          <w:szCs w:val="16"/>
        </w:rPr>
        <w:t xml:space="preserve">(infarction_stadium1) AND </w:t>
      </w:r>
      <w:proofErr w:type="spellStart"/>
      <w:r w:rsidRPr="00514818">
        <w:rPr>
          <w:rFonts w:ascii="Courier" w:hAnsi="Courier"/>
          <w:sz w:val="16"/>
          <w:szCs w:val="16"/>
        </w:rPr>
        <w:t>isna</w:t>
      </w:r>
      <w:proofErr w:type="spellEnd"/>
      <w:r w:rsidRPr="00514818">
        <w:rPr>
          <w:rFonts w:ascii="Courier" w:hAnsi="Courier"/>
          <w:sz w:val="16"/>
          <w:szCs w:val="16"/>
        </w:rPr>
        <w:t xml:space="preserve">(infarction_stadium2)) AND </w:t>
      </w:r>
      <w:proofErr w:type="spellStart"/>
      <w:r w:rsidRPr="00514818">
        <w:rPr>
          <w:rFonts w:ascii="Courier" w:hAnsi="Courier"/>
          <w:sz w:val="16"/>
          <w:szCs w:val="16"/>
        </w:rPr>
        <w:t>validated_by_human</w:t>
      </w:r>
      <w:proofErr w:type="spellEnd"/>
      <w:r w:rsidRPr="00514818">
        <w:rPr>
          <w:rFonts w:ascii="Courier" w:hAnsi="Courier"/>
          <w:sz w:val="16"/>
          <w:szCs w:val="16"/>
        </w:rPr>
        <w:t xml:space="preserve">==TRUE AND </w:t>
      </w:r>
      <w:proofErr w:type="spellStart"/>
      <w:r w:rsidRPr="00514818">
        <w:rPr>
          <w:rFonts w:ascii="Courier" w:hAnsi="Courier"/>
          <w:sz w:val="16"/>
          <w:szCs w:val="16"/>
        </w:rPr>
        <w:t>isna</w:t>
      </w:r>
      <w:proofErr w:type="spellEnd"/>
      <w:r w:rsidRPr="00514818">
        <w:rPr>
          <w:rFonts w:ascii="Courier" w:hAnsi="Courier"/>
          <w:sz w:val="16"/>
          <w:szCs w:val="16"/>
        </w:rPr>
        <w:t>(</w:t>
      </w:r>
      <w:proofErr w:type="spellStart"/>
      <w:r w:rsidRPr="00514818">
        <w:rPr>
          <w:rFonts w:ascii="Courier" w:hAnsi="Courier"/>
          <w:sz w:val="16"/>
          <w:szCs w:val="16"/>
        </w:rPr>
        <w:t>electrodes_problem</w:t>
      </w:r>
      <w:proofErr w:type="spellEnd"/>
      <w:r w:rsidRPr="00514818">
        <w:rPr>
          <w:rFonts w:ascii="Courier" w:hAnsi="Courier"/>
          <w:sz w:val="16"/>
          <w:szCs w:val="16"/>
        </w:rPr>
        <w:t>) AND NORM==100</w:t>
      </w:r>
      <w:r w:rsidRPr="00514818">
        <w:t>.</w:t>
      </w:r>
    </w:p>
    <w:p w14:paraId="5368DEB2" w14:textId="66049F34" w:rsidR="00053F75" w:rsidRPr="00514818" w:rsidRDefault="00053F75" w:rsidP="00056B69">
      <w:r w:rsidRPr="00514818">
        <w:t>These ECGs were manually reviewed by a senior cardiologist (JS)</w:t>
      </w:r>
      <w:r w:rsidR="009B359C" w:rsidRPr="00514818">
        <w:t xml:space="preserve">. All controls were </w:t>
      </w:r>
      <w:proofErr w:type="gramStart"/>
      <w:r w:rsidR="009B359C" w:rsidRPr="00514818">
        <w:t>confirmed</w:t>
      </w:r>
      <w:proofErr w:type="gramEnd"/>
      <w:r w:rsidR="009B359C" w:rsidRPr="00514818">
        <w:t xml:space="preserve"> and 75 ECGs had a probable or definite ST-elevation in line with the existing </w:t>
      </w:r>
      <w:proofErr w:type="spellStart"/>
      <w:r w:rsidR="009B359C" w:rsidRPr="00514818">
        <w:t>PTB</w:t>
      </w:r>
      <w:proofErr w:type="spellEnd"/>
      <w:r w:rsidR="009B359C" w:rsidRPr="00514818">
        <w:t>-XL annotation, which were included in the test set.</w:t>
      </w:r>
      <w:r w:rsidR="002E5F47" w:rsidRPr="00514818">
        <w:t xml:space="preserve"> The leads used in training were extracted and normalized as described in Figure 3. Age and sex </w:t>
      </w:r>
      <w:proofErr w:type="gramStart"/>
      <w:r w:rsidR="002E5F47" w:rsidRPr="00514818">
        <w:t>was</w:t>
      </w:r>
      <w:proofErr w:type="gramEnd"/>
      <w:r w:rsidR="002E5F47" w:rsidRPr="00514818">
        <w:t xml:space="preserve"> extracted from the </w:t>
      </w:r>
      <w:proofErr w:type="spellStart"/>
      <w:r w:rsidR="002E5F47" w:rsidRPr="00514818">
        <w:t>PTB</w:t>
      </w:r>
      <w:proofErr w:type="spellEnd"/>
      <w:r w:rsidR="002E5F47" w:rsidRPr="00514818">
        <w:t>-XL database and age was standardized using the mean and standard deviation from the training dataset.</w:t>
      </w:r>
    </w:p>
    <w:p w14:paraId="39A41F9A" w14:textId="77777777" w:rsidR="00B6301D" w:rsidRPr="00514818" w:rsidRDefault="00B6301D" w:rsidP="00056B69">
      <w:pPr>
        <w:pStyle w:val="Rubrik1"/>
        <w:rPr>
          <w:color w:val="auto"/>
        </w:rPr>
      </w:pPr>
    </w:p>
    <w:p w14:paraId="22255EC5" w14:textId="77777777" w:rsidR="00B6301D" w:rsidRPr="00514818" w:rsidRDefault="00B6301D" w:rsidP="00B6301D">
      <w:pPr>
        <w:pStyle w:val="Rubrik2"/>
        <w:rPr>
          <w:color w:val="auto"/>
        </w:rPr>
      </w:pPr>
      <w:r w:rsidRPr="00514818">
        <w:rPr>
          <w:color w:val="auto"/>
        </w:rPr>
        <w:t>Bootstrapped data uncertainty</w:t>
      </w:r>
    </w:p>
    <w:p w14:paraId="0EB179F2" w14:textId="46E1E49C" w:rsidR="00B6301D" w:rsidRPr="00514818" w:rsidRDefault="00B6301D" w:rsidP="00B6301D">
      <w:r w:rsidRPr="00514818">
        <w:t xml:space="preserve">In Table 2 we report model uncertainty from different initialization of our convolutional network. </w:t>
      </w:r>
      <w:r w:rsidR="004630CB" w:rsidRPr="00514818">
        <w:t>In Supplementary Figure 4</w:t>
      </w:r>
      <w:r w:rsidRPr="00514818">
        <w:t xml:space="preserve"> we additionally report data uncertainty based on bootstrapped data from the test data sets. For the bootstrap we chose the model with the </w:t>
      </w:r>
      <w:r w:rsidRPr="00514818">
        <w:lastRenderedPageBreak/>
        <w:t xml:space="preserve">median micro average precision on the validation data. Since we have 10 models, we cannot </w:t>
      </w:r>
      <w:proofErr w:type="gramStart"/>
      <w:r w:rsidRPr="00514818">
        <w:t>chose</w:t>
      </w:r>
      <w:proofErr w:type="gramEnd"/>
      <w:r w:rsidRPr="00514818">
        <w:t xml:space="preserve"> the median but chose the 6</w:t>
      </w:r>
      <w:r w:rsidRPr="00514818">
        <w:rPr>
          <w:vertAlign w:val="superscript"/>
        </w:rPr>
        <w:t>th</w:t>
      </w:r>
      <w:r w:rsidRPr="00514818">
        <w:t xml:space="preserve"> best model in terms of micro average precision. Then we </w:t>
      </w:r>
      <w:r w:rsidR="004630CB" w:rsidRPr="00514818">
        <w:t xml:space="preserve">make 1000 </w:t>
      </w:r>
      <w:r w:rsidRPr="00514818">
        <w:t>sampl</w:t>
      </w:r>
      <w:r w:rsidR="004630CB" w:rsidRPr="00514818">
        <w:t>ings with replacement</w:t>
      </w:r>
      <w:r w:rsidRPr="00514818">
        <w:t xml:space="preserve"> </w:t>
      </w:r>
      <w:r w:rsidR="004630CB" w:rsidRPr="00514818">
        <w:t xml:space="preserve">from </w:t>
      </w:r>
      <w:r w:rsidRPr="00514818">
        <w:t xml:space="preserve">each respective test data set and report the mean and </w:t>
      </w:r>
      <w:r w:rsidR="004630CB" w:rsidRPr="00514818">
        <w:t>95% confidence interval (percentile bootstrap)</w:t>
      </w:r>
      <w:r w:rsidRPr="00514818">
        <w:t xml:space="preserve"> for all metrics.</w:t>
      </w:r>
    </w:p>
    <w:p w14:paraId="79B85621" w14:textId="4CCEEE98" w:rsidR="002A02AF" w:rsidRPr="00514818" w:rsidRDefault="00915C88" w:rsidP="00514818">
      <w:r w:rsidRPr="00514818">
        <w:br w:type="column"/>
      </w:r>
      <w:r w:rsidRPr="00514818">
        <w:lastRenderedPageBreak/>
        <w:t>Supplementary Tables</w:t>
      </w:r>
    </w:p>
    <w:p w14:paraId="2FCD3403" w14:textId="77777777" w:rsidR="002A02AF" w:rsidRPr="00514818" w:rsidRDefault="00915C88" w:rsidP="00514818">
      <w:r w:rsidRPr="00514818">
        <w:t>Supplementary Table 1. Definitions used</w:t>
      </w:r>
    </w:p>
    <w:tbl>
      <w:tblPr>
        <w:tblStyle w:val="a"/>
        <w:tblW w:w="901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906"/>
        <w:gridCol w:w="5106"/>
      </w:tblGrid>
      <w:tr w:rsidR="00514818" w:rsidRPr="00514818" w14:paraId="1BF942D5" w14:textId="77777777" w:rsidTr="000D79F7">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Borders>
              <w:top w:val="single" w:sz="4" w:space="0" w:color="000000"/>
              <w:bottom w:val="single" w:sz="4" w:space="0" w:color="000000"/>
            </w:tcBorders>
          </w:tcPr>
          <w:p w14:paraId="6E513306" w14:textId="77777777" w:rsidR="002A02AF" w:rsidRPr="00514818" w:rsidRDefault="00915C88"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Diagnosis/intervention/treatment</w:t>
            </w:r>
          </w:p>
        </w:tc>
        <w:tc>
          <w:tcPr>
            <w:tcW w:w="5106" w:type="dxa"/>
            <w:tcBorders>
              <w:top w:val="single" w:sz="4" w:space="0" w:color="000000"/>
              <w:bottom w:val="single" w:sz="4" w:space="0" w:color="000000"/>
            </w:tcBorders>
          </w:tcPr>
          <w:p w14:paraId="3C1F6883" w14:textId="77777777" w:rsidR="002A02AF" w:rsidRPr="00514818" w:rsidRDefault="00915C88"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Codes</w:t>
            </w:r>
          </w:p>
        </w:tc>
      </w:tr>
      <w:tr w:rsidR="00514818" w:rsidRPr="00514818" w14:paraId="5631651D"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12" w:type="dxa"/>
            <w:gridSpan w:val="2"/>
            <w:tcBorders>
              <w:top w:val="single" w:sz="4" w:space="0" w:color="000000"/>
            </w:tcBorders>
          </w:tcPr>
          <w:p w14:paraId="4485A5AB" w14:textId="77777777" w:rsidR="002A02AF" w:rsidRPr="00514818" w:rsidRDefault="00915C88"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Diagnosis (ICD10)</w:t>
            </w:r>
          </w:p>
        </w:tc>
      </w:tr>
      <w:tr w:rsidR="00514818" w:rsidRPr="00514818" w14:paraId="50361297"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4000FB20"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Myocardial infarction</w:t>
            </w:r>
          </w:p>
        </w:tc>
        <w:tc>
          <w:tcPr>
            <w:tcW w:w="5106" w:type="dxa"/>
          </w:tcPr>
          <w:p w14:paraId="00AEE28E"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I21</w:t>
            </w:r>
          </w:p>
        </w:tc>
      </w:tr>
      <w:tr w:rsidR="00514818" w:rsidRPr="00514818" w14:paraId="58C19A6F"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4573FCC1"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Unstable angina</w:t>
            </w:r>
          </w:p>
        </w:tc>
        <w:tc>
          <w:tcPr>
            <w:tcW w:w="5106" w:type="dxa"/>
          </w:tcPr>
          <w:p w14:paraId="0DB44B83"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I20.0</w:t>
            </w:r>
          </w:p>
        </w:tc>
      </w:tr>
      <w:tr w:rsidR="00514818" w:rsidRPr="00514818" w14:paraId="3BFC092B"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164E76DC"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Ischemic heart disease</w:t>
            </w:r>
          </w:p>
        </w:tc>
        <w:tc>
          <w:tcPr>
            <w:tcW w:w="5106" w:type="dxa"/>
          </w:tcPr>
          <w:p w14:paraId="5B3283ED"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I20-I25</w:t>
            </w:r>
          </w:p>
        </w:tc>
      </w:tr>
      <w:tr w:rsidR="00514818" w:rsidRPr="00514818" w14:paraId="68C172B9"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76C9AD51" w14:textId="733B0B81" w:rsidR="00D369EF" w:rsidRPr="00E74930" w:rsidRDefault="00D369EF"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Left bundle branch block</w:t>
            </w:r>
          </w:p>
        </w:tc>
        <w:tc>
          <w:tcPr>
            <w:tcW w:w="5106" w:type="dxa"/>
          </w:tcPr>
          <w:p w14:paraId="320AF0B7" w14:textId="1C357658" w:rsidR="00D369EF" w:rsidRPr="00514818" w:rsidRDefault="00D369EF"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w:t>
            </w:r>
            <w:proofErr w:type="gramStart"/>
            <w:r w:rsidRPr="00514818">
              <w:rPr>
                <w:rFonts w:ascii="CMU SERIF ROMAN" w:eastAsia="CMU SERIF ROMAN" w:hAnsi="CMU SERIF ROMAN" w:cs="CMU SERIF ROMAN"/>
                <w:sz w:val="22"/>
                <w:szCs w:val="22"/>
              </w:rPr>
              <w:t>44.(</w:t>
            </w:r>
            <w:proofErr w:type="gramEnd"/>
            <w:r w:rsidRPr="00514818">
              <w:rPr>
                <w:rFonts w:ascii="CMU SERIF ROMAN" w:eastAsia="CMU SERIF ROMAN" w:hAnsi="CMU SERIF ROMAN" w:cs="CMU SERIF ROMAN"/>
                <w:sz w:val="22"/>
                <w:szCs w:val="22"/>
              </w:rPr>
              <w:t>6|7)</w:t>
            </w:r>
          </w:p>
        </w:tc>
      </w:tr>
      <w:tr w:rsidR="00514818" w:rsidRPr="00514818" w14:paraId="75C11B08"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4EF889F1"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Stroke</w:t>
            </w:r>
          </w:p>
        </w:tc>
        <w:tc>
          <w:tcPr>
            <w:tcW w:w="5106" w:type="dxa"/>
          </w:tcPr>
          <w:p w14:paraId="2FD0BBCB"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I60-I</w:t>
            </w:r>
            <w:proofErr w:type="gramStart"/>
            <w:r w:rsidRPr="00514818">
              <w:rPr>
                <w:rFonts w:ascii="CMU SERIF ROMAN" w:eastAsia="CMU SERIF ROMAN" w:hAnsi="CMU SERIF ROMAN" w:cs="CMU SERIF ROMAN"/>
                <w:sz w:val="22"/>
                <w:szCs w:val="22"/>
              </w:rPr>
              <w:t>64,G</w:t>
            </w:r>
            <w:proofErr w:type="gramEnd"/>
            <w:r w:rsidRPr="00514818">
              <w:rPr>
                <w:rFonts w:ascii="CMU SERIF ROMAN" w:eastAsia="CMU SERIF ROMAN" w:hAnsi="CMU SERIF ROMAN" w:cs="CMU SERIF ROMAN"/>
                <w:sz w:val="22"/>
                <w:szCs w:val="22"/>
              </w:rPr>
              <w:t>45</w:t>
            </w:r>
          </w:p>
        </w:tc>
      </w:tr>
      <w:tr w:rsidR="00514818" w:rsidRPr="00514818" w14:paraId="0F067D43"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0C36FC45"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Peripheral artery disease</w:t>
            </w:r>
          </w:p>
        </w:tc>
        <w:tc>
          <w:tcPr>
            <w:tcW w:w="5106" w:type="dxa"/>
          </w:tcPr>
          <w:p w14:paraId="34788802"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I70-I</w:t>
            </w:r>
            <w:proofErr w:type="gramStart"/>
            <w:r w:rsidRPr="00514818">
              <w:rPr>
                <w:rFonts w:ascii="CMU SERIF ROMAN" w:eastAsia="CMU SERIF ROMAN" w:hAnsi="CMU SERIF ROMAN" w:cs="CMU SERIF ROMAN"/>
                <w:sz w:val="22"/>
                <w:szCs w:val="22"/>
              </w:rPr>
              <w:t>74,I</w:t>
            </w:r>
            <w:proofErr w:type="gramEnd"/>
            <w:r w:rsidRPr="00514818">
              <w:rPr>
                <w:rFonts w:ascii="CMU SERIF ROMAN" w:eastAsia="CMU SERIF ROMAN" w:hAnsi="CMU SERIF ROMAN" w:cs="CMU SERIF ROMAN"/>
                <w:sz w:val="22"/>
                <w:szCs w:val="22"/>
              </w:rPr>
              <w:t>77.(3|6|8),I79</w:t>
            </w:r>
          </w:p>
        </w:tc>
      </w:tr>
      <w:tr w:rsidR="00514818" w:rsidRPr="00514818" w14:paraId="1455ED99"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0700203A"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Heart failure</w:t>
            </w:r>
          </w:p>
        </w:tc>
        <w:tc>
          <w:tcPr>
            <w:tcW w:w="5106" w:type="dxa"/>
          </w:tcPr>
          <w:p w14:paraId="2AE0FCFB"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I50</w:t>
            </w:r>
          </w:p>
        </w:tc>
      </w:tr>
      <w:tr w:rsidR="00514818" w:rsidRPr="00514818" w14:paraId="04E860BB"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3F88B3D7"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Atrial fibrillation</w:t>
            </w:r>
          </w:p>
        </w:tc>
        <w:tc>
          <w:tcPr>
            <w:tcW w:w="5106" w:type="dxa"/>
          </w:tcPr>
          <w:p w14:paraId="7A680DDA"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I48</w:t>
            </w:r>
          </w:p>
        </w:tc>
      </w:tr>
      <w:tr w:rsidR="00514818" w:rsidRPr="00514818" w14:paraId="402A5B70"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61D39536"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Cardiovascular disease</w:t>
            </w:r>
          </w:p>
        </w:tc>
        <w:tc>
          <w:tcPr>
            <w:tcW w:w="5106" w:type="dxa"/>
          </w:tcPr>
          <w:p w14:paraId="0D102A10"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w:t>
            </w:r>
          </w:p>
        </w:tc>
      </w:tr>
      <w:tr w:rsidR="00514818" w:rsidRPr="00514818" w14:paraId="673EAFC1"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12" w:type="dxa"/>
            <w:gridSpan w:val="2"/>
          </w:tcPr>
          <w:p w14:paraId="3402B74C" w14:textId="77777777" w:rsidR="002A02AF" w:rsidRPr="00514818" w:rsidRDefault="00915C88"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Surgical codes (</w:t>
            </w:r>
            <w:proofErr w:type="spellStart"/>
            <w:r w:rsidRPr="00514818">
              <w:rPr>
                <w:rFonts w:ascii="CMU SERIF ROMAN" w:eastAsia="CMU SERIF ROMAN" w:hAnsi="CMU SERIF ROMAN" w:cs="CMU SERIF ROMAN"/>
                <w:sz w:val="22"/>
                <w:szCs w:val="22"/>
              </w:rPr>
              <w:t>KVÅ</w:t>
            </w:r>
            <w:proofErr w:type="spellEnd"/>
            <w:r w:rsidRPr="00514818">
              <w:rPr>
                <w:rFonts w:ascii="CMU SERIF ROMAN" w:eastAsia="CMU SERIF ROMAN" w:hAnsi="CMU SERIF ROMAN" w:cs="CMU SERIF ROMAN"/>
                <w:sz w:val="22"/>
                <w:szCs w:val="22"/>
              </w:rPr>
              <w:t>)</w:t>
            </w:r>
          </w:p>
        </w:tc>
      </w:tr>
      <w:tr w:rsidR="00514818" w:rsidRPr="00514818" w14:paraId="46B55666"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6AE97473"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PCI/CABG</w:t>
            </w:r>
          </w:p>
        </w:tc>
        <w:tc>
          <w:tcPr>
            <w:tcW w:w="5106" w:type="dxa"/>
          </w:tcPr>
          <w:p w14:paraId="19254ADA"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proofErr w:type="gramStart"/>
            <w:r w:rsidRPr="00514818">
              <w:rPr>
                <w:rFonts w:ascii="CMU SERIF ROMAN" w:eastAsia="CMU SERIF ROMAN" w:hAnsi="CMU SERIF ROMAN" w:cs="CMU SERIF ROMAN"/>
                <w:sz w:val="22"/>
                <w:szCs w:val="22"/>
              </w:rPr>
              <w:t>FNG</w:t>
            </w:r>
            <w:proofErr w:type="spellEnd"/>
            <w:r w:rsidRPr="00514818">
              <w:rPr>
                <w:rFonts w:ascii="CMU SERIF ROMAN" w:eastAsia="CMU SERIF ROMAN" w:hAnsi="CMU SERIF ROMAN" w:cs="CMU SERIF ROMAN"/>
                <w:sz w:val="22"/>
                <w:szCs w:val="22"/>
              </w:rPr>
              <w:t>(</w:t>
            </w:r>
            <w:proofErr w:type="gramEnd"/>
            <w:r w:rsidRPr="00514818">
              <w:rPr>
                <w:rFonts w:ascii="CMU SERIF ROMAN" w:eastAsia="CMU SERIF ROMAN" w:hAnsi="CMU SERIF ROMAN" w:cs="CMU SERIF ROMAN"/>
                <w:sz w:val="22"/>
                <w:szCs w:val="22"/>
              </w:rPr>
              <w:t>00|02|05|10|96),</w:t>
            </w:r>
            <w:proofErr w:type="spellStart"/>
            <w:r w:rsidRPr="00514818">
              <w:rPr>
                <w:rFonts w:ascii="CMU SERIF ROMAN" w:eastAsia="CMU SERIF ROMAN" w:hAnsi="CMU SERIF ROMAN" w:cs="CMU SERIF ROMAN"/>
                <w:sz w:val="22"/>
                <w:szCs w:val="22"/>
              </w:rPr>
              <w:t>FNC,FND,FNE</w:t>
            </w:r>
            <w:proofErr w:type="spellEnd"/>
          </w:p>
        </w:tc>
      </w:tr>
      <w:tr w:rsidR="00514818" w:rsidRPr="00514818" w14:paraId="32FB4437"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12" w:type="dxa"/>
            <w:gridSpan w:val="2"/>
          </w:tcPr>
          <w:p w14:paraId="35C072A7" w14:textId="77777777" w:rsidR="002A02AF" w:rsidRPr="00514818" w:rsidRDefault="00915C88"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Treatment (ATC)</w:t>
            </w:r>
          </w:p>
        </w:tc>
      </w:tr>
      <w:tr w:rsidR="00514818" w:rsidRPr="00514818" w14:paraId="1366EF2F"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6C74B9C2"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Renin-angiotensin system inhibitors</w:t>
            </w:r>
          </w:p>
        </w:tc>
        <w:tc>
          <w:tcPr>
            <w:tcW w:w="5106" w:type="dxa"/>
          </w:tcPr>
          <w:p w14:paraId="55074821"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C09</w:t>
            </w:r>
          </w:p>
        </w:tc>
      </w:tr>
      <w:tr w:rsidR="00514818" w:rsidRPr="00514818" w14:paraId="40EE323F"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6EF2A5B4"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Calcium channel blockers</w:t>
            </w:r>
          </w:p>
        </w:tc>
        <w:tc>
          <w:tcPr>
            <w:tcW w:w="5106" w:type="dxa"/>
          </w:tcPr>
          <w:p w14:paraId="6DCBDD1A"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C08</w:t>
            </w:r>
          </w:p>
        </w:tc>
      </w:tr>
      <w:tr w:rsidR="00514818" w:rsidRPr="00514818" w14:paraId="76AD4876"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0D0A61D9"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Beta-receptor blockers</w:t>
            </w:r>
          </w:p>
        </w:tc>
        <w:tc>
          <w:tcPr>
            <w:tcW w:w="5106" w:type="dxa"/>
          </w:tcPr>
          <w:p w14:paraId="625875D5"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C07</w:t>
            </w:r>
          </w:p>
        </w:tc>
      </w:tr>
      <w:tr w:rsidR="00514818" w:rsidRPr="00514818" w14:paraId="6984C0D9"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70C1E022"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Mineralocorticoid receptor antagonists</w:t>
            </w:r>
          </w:p>
        </w:tc>
        <w:tc>
          <w:tcPr>
            <w:tcW w:w="5106" w:type="dxa"/>
          </w:tcPr>
          <w:p w14:paraId="58C06F90"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C03DA</w:t>
            </w:r>
          </w:p>
        </w:tc>
      </w:tr>
      <w:tr w:rsidR="00514818" w:rsidRPr="00514818" w14:paraId="169F388E"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24E7475C"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Diuretics</w:t>
            </w:r>
          </w:p>
        </w:tc>
        <w:tc>
          <w:tcPr>
            <w:tcW w:w="5106" w:type="dxa"/>
          </w:tcPr>
          <w:p w14:paraId="57A957EE"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C03</w:t>
            </w:r>
          </w:p>
        </w:tc>
      </w:tr>
      <w:tr w:rsidR="00514818" w:rsidRPr="00514818" w14:paraId="57A99496"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Pr>
          <w:p w14:paraId="7549530F"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Anti-arrhythmic drugs</w:t>
            </w:r>
          </w:p>
        </w:tc>
        <w:tc>
          <w:tcPr>
            <w:tcW w:w="5106" w:type="dxa"/>
          </w:tcPr>
          <w:p w14:paraId="19045E7D"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C01B</w:t>
            </w:r>
          </w:p>
        </w:tc>
      </w:tr>
      <w:tr w:rsidR="00514818" w:rsidRPr="00514818" w14:paraId="56B63B39"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Pr>
          <w:p w14:paraId="1FB61AA8"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Statins</w:t>
            </w:r>
          </w:p>
        </w:tc>
        <w:tc>
          <w:tcPr>
            <w:tcW w:w="5106" w:type="dxa"/>
          </w:tcPr>
          <w:p w14:paraId="2829628B"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C10AA</w:t>
            </w:r>
          </w:p>
        </w:tc>
      </w:tr>
      <w:tr w:rsidR="00514818" w:rsidRPr="00514818" w14:paraId="55F701CB" w14:textId="77777777" w:rsidTr="000D79F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06" w:type="dxa"/>
            <w:tcBorders>
              <w:bottom w:val="single" w:sz="4" w:space="0" w:color="BFBFBF"/>
            </w:tcBorders>
          </w:tcPr>
          <w:p w14:paraId="280AD38C"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Anticoagulants</w:t>
            </w:r>
          </w:p>
        </w:tc>
        <w:tc>
          <w:tcPr>
            <w:tcW w:w="5106" w:type="dxa"/>
            <w:tcBorders>
              <w:bottom w:val="single" w:sz="4" w:space="0" w:color="BFBFBF"/>
            </w:tcBorders>
          </w:tcPr>
          <w:p w14:paraId="42627388"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B01A(</w:t>
            </w:r>
            <w:proofErr w:type="spellStart"/>
            <w:r w:rsidRPr="00514818">
              <w:rPr>
                <w:rFonts w:ascii="CMU SERIF ROMAN" w:eastAsia="CMU SERIF ROMAN" w:hAnsi="CMU SERIF ROMAN" w:cs="CMU SERIF ROMAN"/>
                <w:sz w:val="22"/>
                <w:szCs w:val="22"/>
              </w:rPr>
              <w:t>A|E|F</w:t>
            </w:r>
            <w:proofErr w:type="spellEnd"/>
            <w:r w:rsidRPr="00514818">
              <w:rPr>
                <w:rFonts w:ascii="CMU SERIF ROMAN" w:eastAsia="CMU SERIF ROMAN" w:hAnsi="CMU SERIF ROMAN" w:cs="CMU SERIF ROMAN"/>
                <w:sz w:val="22"/>
                <w:szCs w:val="22"/>
              </w:rPr>
              <w:t>)</w:t>
            </w:r>
          </w:p>
        </w:tc>
      </w:tr>
      <w:tr w:rsidR="00514818" w:rsidRPr="00514818" w14:paraId="37E49D9E" w14:textId="77777777" w:rsidTr="000D79F7">
        <w:trPr>
          <w:trHeight w:val="251"/>
        </w:trPr>
        <w:tc>
          <w:tcPr>
            <w:cnfStyle w:val="001000000000" w:firstRow="0" w:lastRow="0" w:firstColumn="1" w:lastColumn="0" w:oddVBand="0" w:evenVBand="0" w:oddHBand="0" w:evenHBand="0" w:firstRowFirstColumn="0" w:firstRowLastColumn="0" w:lastRowFirstColumn="0" w:lastRowLastColumn="0"/>
            <w:tcW w:w="3906" w:type="dxa"/>
            <w:tcBorders>
              <w:bottom w:val="single" w:sz="4" w:space="0" w:color="000000"/>
            </w:tcBorders>
          </w:tcPr>
          <w:p w14:paraId="000CBD57" w14:textId="77777777" w:rsidR="002A02AF" w:rsidRPr="00E74930" w:rsidRDefault="00915C88" w:rsidP="00514818">
            <w:pPr>
              <w:rPr>
                <w:rFonts w:ascii="CMU SERIF ROMAN" w:eastAsia="CMU SERIF ROMAN" w:hAnsi="CMU SERIF ROMAN" w:cs="CMU SERIF ROMAN"/>
                <w:b w:val="0"/>
                <w:bCs/>
                <w:sz w:val="22"/>
                <w:szCs w:val="22"/>
              </w:rPr>
            </w:pPr>
            <w:r w:rsidRPr="00E74930">
              <w:rPr>
                <w:rFonts w:ascii="CMU SERIF ROMAN" w:eastAsia="CMU SERIF ROMAN" w:hAnsi="CMU SERIF ROMAN" w:cs="CMU SERIF ROMAN"/>
                <w:b w:val="0"/>
                <w:bCs/>
                <w:sz w:val="22"/>
                <w:szCs w:val="22"/>
              </w:rPr>
              <w:t>Antiplatelets</w:t>
            </w:r>
          </w:p>
        </w:tc>
        <w:tc>
          <w:tcPr>
            <w:tcW w:w="5106" w:type="dxa"/>
            <w:tcBorders>
              <w:bottom w:val="single" w:sz="4" w:space="0" w:color="000000"/>
            </w:tcBorders>
          </w:tcPr>
          <w:p w14:paraId="03C85800" w14:textId="77777777" w:rsidR="002A02AF" w:rsidRPr="00514818" w:rsidRDefault="00915C8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B01AC</w:t>
            </w:r>
          </w:p>
        </w:tc>
      </w:tr>
    </w:tbl>
    <w:p w14:paraId="587F7E92" w14:textId="77777777" w:rsidR="002A02AF" w:rsidRPr="00514818" w:rsidRDefault="002A02AF" w:rsidP="00514818"/>
    <w:p w14:paraId="2E279C4E" w14:textId="77777777" w:rsidR="002A02AF" w:rsidRPr="00514818" w:rsidRDefault="00915C88" w:rsidP="00514818">
      <w:pPr>
        <w:rPr>
          <w:highlight w:val="green"/>
        </w:rPr>
      </w:pPr>
      <w:r w:rsidRPr="00514818">
        <w:br w:type="column"/>
      </w:r>
      <w:r w:rsidRPr="00514818">
        <w:lastRenderedPageBreak/>
        <w:t>Supplementary Table 2. Clinical characteristics of the study sample, stratified by control/</w:t>
      </w:r>
      <w:proofErr w:type="spellStart"/>
      <w:r w:rsidRPr="00514818">
        <w:t>NSTEMI</w:t>
      </w:r>
      <w:proofErr w:type="spellEnd"/>
      <w:r w:rsidRPr="00514818">
        <w:t>/</w:t>
      </w:r>
      <w:proofErr w:type="spellStart"/>
      <w:r w:rsidRPr="00514818">
        <w:t>STEMI</w:t>
      </w:r>
      <w:proofErr w:type="spellEnd"/>
      <w:r w:rsidRPr="00514818">
        <w:t xml:space="preserve"> and training/test set</w:t>
      </w:r>
    </w:p>
    <w:tbl>
      <w:tblPr>
        <w:tblStyle w:val="a0"/>
        <w:tblW w:w="906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24"/>
        <w:gridCol w:w="863"/>
        <w:gridCol w:w="864"/>
        <w:gridCol w:w="969"/>
        <w:gridCol w:w="864"/>
        <w:gridCol w:w="864"/>
        <w:gridCol w:w="917"/>
        <w:gridCol w:w="864"/>
        <w:gridCol w:w="864"/>
        <w:gridCol w:w="969"/>
      </w:tblGrid>
      <w:tr w:rsidR="00514818" w:rsidRPr="00514818" w14:paraId="56BAE8CE" w14:textId="77777777" w:rsidTr="003E256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bottom w:val="single" w:sz="4" w:space="0" w:color="000000"/>
            </w:tcBorders>
          </w:tcPr>
          <w:p w14:paraId="40A41A14" w14:textId="77777777" w:rsidR="002A02AF" w:rsidRPr="00514818" w:rsidRDefault="002A02AF" w:rsidP="00514818">
            <w:pPr>
              <w:rPr>
                <w:rFonts w:ascii="CMU SERIF ROMAN" w:eastAsia="CMU SERIF ROMAN" w:hAnsi="CMU SERIF ROMAN" w:cs="CMU SERIF ROMAN"/>
                <w:sz w:val="14"/>
                <w:szCs w:val="14"/>
              </w:rPr>
            </w:pPr>
          </w:p>
        </w:tc>
        <w:tc>
          <w:tcPr>
            <w:tcW w:w="2696" w:type="dxa"/>
            <w:gridSpan w:val="3"/>
            <w:tcBorders>
              <w:top w:val="single" w:sz="4" w:space="0" w:color="000000"/>
              <w:bottom w:val="single" w:sz="4" w:space="0" w:color="000000"/>
            </w:tcBorders>
          </w:tcPr>
          <w:p w14:paraId="72893E84" w14:textId="77777777" w:rsidR="002A02AF" w:rsidRPr="00514818" w:rsidRDefault="00915C88"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Random test sets</w:t>
            </w:r>
          </w:p>
        </w:tc>
        <w:tc>
          <w:tcPr>
            <w:tcW w:w="2645" w:type="dxa"/>
            <w:gridSpan w:val="3"/>
            <w:tcBorders>
              <w:top w:val="single" w:sz="4" w:space="0" w:color="000000"/>
              <w:bottom w:val="single" w:sz="4" w:space="0" w:color="000000"/>
            </w:tcBorders>
          </w:tcPr>
          <w:p w14:paraId="16303236" w14:textId="77777777" w:rsidR="002A02AF" w:rsidRPr="00514818" w:rsidRDefault="00915C88"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Temporal test sets</w:t>
            </w:r>
          </w:p>
        </w:tc>
        <w:tc>
          <w:tcPr>
            <w:tcW w:w="2697" w:type="dxa"/>
            <w:gridSpan w:val="3"/>
            <w:tcBorders>
              <w:top w:val="single" w:sz="4" w:space="0" w:color="000000"/>
              <w:bottom w:val="single" w:sz="4" w:space="0" w:color="000000"/>
            </w:tcBorders>
          </w:tcPr>
          <w:p w14:paraId="5202F697" w14:textId="77777777" w:rsidR="002A02AF" w:rsidRPr="00514818" w:rsidRDefault="00915C88"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Training sets</w:t>
            </w:r>
          </w:p>
        </w:tc>
      </w:tr>
      <w:tr w:rsidR="00514818" w:rsidRPr="00514818" w14:paraId="4EE22629"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tcBorders>
          </w:tcPr>
          <w:p w14:paraId="5B81FA88" w14:textId="77777777" w:rsidR="002A02AF" w:rsidRPr="00514818" w:rsidRDefault="002A02AF" w:rsidP="00514818">
            <w:pPr>
              <w:rPr>
                <w:rFonts w:ascii="CMU SERIF ROMAN" w:eastAsia="CMU SERIF ROMAN" w:hAnsi="CMU SERIF ROMAN" w:cs="CMU SERIF ROMAN"/>
                <w:sz w:val="14"/>
                <w:szCs w:val="14"/>
              </w:rPr>
            </w:pPr>
          </w:p>
        </w:tc>
        <w:tc>
          <w:tcPr>
            <w:tcW w:w="863" w:type="dxa"/>
            <w:tcBorders>
              <w:top w:val="single" w:sz="4" w:space="0" w:color="000000"/>
            </w:tcBorders>
          </w:tcPr>
          <w:p w14:paraId="24750920"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Control</w:t>
            </w:r>
          </w:p>
        </w:tc>
        <w:tc>
          <w:tcPr>
            <w:tcW w:w="864" w:type="dxa"/>
            <w:tcBorders>
              <w:top w:val="single" w:sz="4" w:space="0" w:color="000000"/>
            </w:tcBorders>
          </w:tcPr>
          <w:p w14:paraId="38EBE2AC"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NSTEMI</w:t>
            </w:r>
            <w:proofErr w:type="spellEnd"/>
          </w:p>
        </w:tc>
        <w:tc>
          <w:tcPr>
            <w:tcW w:w="969" w:type="dxa"/>
            <w:tcBorders>
              <w:top w:val="single" w:sz="4" w:space="0" w:color="000000"/>
            </w:tcBorders>
          </w:tcPr>
          <w:p w14:paraId="4C63B65A"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STEMI</w:t>
            </w:r>
            <w:proofErr w:type="spellEnd"/>
          </w:p>
        </w:tc>
        <w:tc>
          <w:tcPr>
            <w:tcW w:w="864" w:type="dxa"/>
            <w:tcBorders>
              <w:top w:val="single" w:sz="4" w:space="0" w:color="000000"/>
            </w:tcBorders>
          </w:tcPr>
          <w:p w14:paraId="28577AAE"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Control</w:t>
            </w:r>
          </w:p>
        </w:tc>
        <w:tc>
          <w:tcPr>
            <w:tcW w:w="864" w:type="dxa"/>
            <w:tcBorders>
              <w:top w:val="single" w:sz="4" w:space="0" w:color="000000"/>
            </w:tcBorders>
          </w:tcPr>
          <w:p w14:paraId="3F0A32D6"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NSTEMI</w:t>
            </w:r>
            <w:proofErr w:type="spellEnd"/>
          </w:p>
        </w:tc>
        <w:tc>
          <w:tcPr>
            <w:tcW w:w="917" w:type="dxa"/>
            <w:tcBorders>
              <w:top w:val="single" w:sz="4" w:space="0" w:color="000000"/>
            </w:tcBorders>
          </w:tcPr>
          <w:p w14:paraId="054D1C7B"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STEMI</w:t>
            </w:r>
            <w:proofErr w:type="spellEnd"/>
          </w:p>
        </w:tc>
        <w:tc>
          <w:tcPr>
            <w:tcW w:w="864" w:type="dxa"/>
            <w:tcBorders>
              <w:top w:val="single" w:sz="4" w:space="0" w:color="000000"/>
            </w:tcBorders>
          </w:tcPr>
          <w:p w14:paraId="7A4A3AE6"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Control</w:t>
            </w:r>
          </w:p>
        </w:tc>
        <w:tc>
          <w:tcPr>
            <w:tcW w:w="864" w:type="dxa"/>
            <w:tcBorders>
              <w:top w:val="single" w:sz="4" w:space="0" w:color="000000"/>
            </w:tcBorders>
          </w:tcPr>
          <w:p w14:paraId="0CC28DCE"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NSTEMI</w:t>
            </w:r>
            <w:proofErr w:type="spellEnd"/>
          </w:p>
        </w:tc>
        <w:tc>
          <w:tcPr>
            <w:tcW w:w="969" w:type="dxa"/>
            <w:tcBorders>
              <w:top w:val="single" w:sz="4" w:space="0" w:color="000000"/>
            </w:tcBorders>
          </w:tcPr>
          <w:p w14:paraId="1EC6E23E" w14:textId="77777777" w:rsidR="002A02AF" w:rsidRPr="00514818" w:rsidRDefault="00915C8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STEMI</w:t>
            </w:r>
            <w:proofErr w:type="spellEnd"/>
          </w:p>
        </w:tc>
      </w:tr>
      <w:tr w:rsidR="00514818" w:rsidRPr="00514818" w14:paraId="65E703BB"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54DED13A"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Number of patients</w:t>
            </w:r>
          </w:p>
        </w:tc>
        <w:tc>
          <w:tcPr>
            <w:tcW w:w="863" w:type="dxa"/>
          </w:tcPr>
          <w:p w14:paraId="030D9237" w14:textId="68D7D2B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88,742</w:t>
            </w:r>
          </w:p>
        </w:tc>
        <w:tc>
          <w:tcPr>
            <w:tcW w:w="864" w:type="dxa"/>
          </w:tcPr>
          <w:p w14:paraId="3AAEE9EC" w14:textId="3ABC2A5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820</w:t>
            </w:r>
          </w:p>
        </w:tc>
        <w:tc>
          <w:tcPr>
            <w:tcW w:w="969" w:type="dxa"/>
          </w:tcPr>
          <w:p w14:paraId="6350E770" w14:textId="5FB26191"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193</w:t>
            </w:r>
          </w:p>
        </w:tc>
        <w:tc>
          <w:tcPr>
            <w:tcW w:w="864" w:type="dxa"/>
          </w:tcPr>
          <w:p w14:paraId="31CBA953" w14:textId="5955D675"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27,561</w:t>
            </w:r>
          </w:p>
        </w:tc>
        <w:tc>
          <w:tcPr>
            <w:tcW w:w="864" w:type="dxa"/>
          </w:tcPr>
          <w:p w14:paraId="6D2BB5BC" w14:textId="4D113E17"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263</w:t>
            </w:r>
          </w:p>
        </w:tc>
        <w:tc>
          <w:tcPr>
            <w:tcW w:w="917" w:type="dxa"/>
          </w:tcPr>
          <w:p w14:paraId="40E7CC4E" w14:textId="2987CE4D"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108</w:t>
            </w:r>
          </w:p>
        </w:tc>
        <w:tc>
          <w:tcPr>
            <w:tcW w:w="864" w:type="dxa"/>
          </w:tcPr>
          <w:p w14:paraId="1795B277" w14:textId="5A02208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368,689</w:t>
            </w:r>
          </w:p>
        </w:tc>
        <w:tc>
          <w:tcPr>
            <w:tcW w:w="864" w:type="dxa"/>
          </w:tcPr>
          <w:p w14:paraId="64EC48CF" w14:textId="1EA7FDD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4,333</w:t>
            </w:r>
          </w:p>
        </w:tc>
        <w:tc>
          <w:tcPr>
            <w:tcW w:w="969" w:type="dxa"/>
          </w:tcPr>
          <w:p w14:paraId="57B21546" w14:textId="2DC11C0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1,517</w:t>
            </w:r>
          </w:p>
        </w:tc>
      </w:tr>
      <w:tr w:rsidR="00514818" w:rsidRPr="00514818" w14:paraId="5A08B552" w14:textId="77777777" w:rsidTr="003E256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6A870CF3"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Clinical characteristics at ED visit</w:t>
            </w:r>
          </w:p>
        </w:tc>
      </w:tr>
      <w:tr w:rsidR="00514818" w:rsidRPr="00514818" w14:paraId="0E65F67A"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B20EBF9"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Age</w:t>
            </w:r>
          </w:p>
        </w:tc>
        <w:tc>
          <w:tcPr>
            <w:tcW w:w="863" w:type="dxa"/>
          </w:tcPr>
          <w:p w14:paraId="5909797C" w14:textId="645D4854"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64.0 (47.0,77.0)</w:t>
            </w:r>
          </w:p>
        </w:tc>
        <w:tc>
          <w:tcPr>
            <w:tcW w:w="864" w:type="dxa"/>
          </w:tcPr>
          <w:p w14:paraId="5B867591" w14:textId="69ACAE2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71.0 (61.0,80.2)</w:t>
            </w:r>
          </w:p>
        </w:tc>
        <w:tc>
          <w:tcPr>
            <w:tcW w:w="969" w:type="dxa"/>
          </w:tcPr>
          <w:p w14:paraId="50592E9D" w14:textId="20A2271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66.0 (60.0,77.0)</w:t>
            </w:r>
          </w:p>
        </w:tc>
        <w:tc>
          <w:tcPr>
            <w:tcW w:w="864" w:type="dxa"/>
          </w:tcPr>
          <w:p w14:paraId="085E2F4E" w14:textId="07C2B98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54.0 (37.0,71.0)</w:t>
            </w:r>
          </w:p>
        </w:tc>
        <w:tc>
          <w:tcPr>
            <w:tcW w:w="864" w:type="dxa"/>
          </w:tcPr>
          <w:p w14:paraId="204976E4" w14:textId="5453786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70.0 (59.5,79.5)</w:t>
            </w:r>
          </w:p>
        </w:tc>
        <w:tc>
          <w:tcPr>
            <w:tcW w:w="917" w:type="dxa"/>
          </w:tcPr>
          <w:p w14:paraId="3D62BB1B" w14:textId="213E1E5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64.0 (55.0,71.0)</w:t>
            </w:r>
          </w:p>
        </w:tc>
        <w:tc>
          <w:tcPr>
            <w:tcW w:w="864" w:type="dxa"/>
          </w:tcPr>
          <w:p w14:paraId="0FB0D015" w14:textId="671FE306"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65.0 (48.0,78.0)</w:t>
            </w:r>
          </w:p>
        </w:tc>
        <w:tc>
          <w:tcPr>
            <w:tcW w:w="864" w:type="dxa"/>
          </w:tcPr>
          <w:p w14:paraId="0D2B5DDE" w14:textId="4D554614"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72.0 (62.0,81.0)</w:t>
            </w:r>
          </w:p>
        </w:tc>
        <w:tc>
          <w:tcPr>
            <w:tcW w:w="969" w:type="dxa"/>
          </w:tcPr>
          <w:p w14:paraId="53BCD5E1" w14:textId="5B6E527E"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67.0 (57.0,78.0)</w:t>
            </w:r>
          </w:p>
        </w:tc>
      </w:tr>
      <w:tr w:rsidR="00514818" w:rsidRPr="00514818" w14:paraId="5E57E8E8"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8AD62B6"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Male</w:t>
            </w:r>
          </w:p>
        </w:tc>
        <w:tc>
          <w:tcPr>
            <w:tcW w:w="863" w:type="dxa"/>
          </w:tcPr>
          <w:p w14:paraId="2EB0C965" w14:textId="325F94D3"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47.2</w:t>
            </w:r>
          </w:p>
        </w:tc>
        <w:tc>
          <w:tcPr>
            <w:tcW w:w="864" w:type="dxa"/>
          </w:tcPr>
          <w:p w14:paraId="4F2AE31C" w14:textId="17DD2F7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67.8</w:t>
            </w:r>
          </w:p>
        </w:tc>
        <w:tc>
          <w:tcPr>
            <w:tcW w:w="969" w:type="dxa"/>
          </w:tcPr>
          <w:p w14:paraId="3B578496" w14:textId="1B7255F3"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75.1</w:t>
            </w:r>
          </w:p>
        </w:tc>
        <w:tc>
          <w:tcPr>
            <w:tcW w:w="864" w:type="dxa"/>
          </w:tcPr>
          <w:p w14:paraId="2786390C" w14:textId="0C5818D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48.1</w:t>
            </w:r>
          </w:p>
        </w:tc>
        <w:tc>
          <w:tcPr>
            <w:tcW w:w="864" w:type="dxa"/>
          </w:tcPr>
          <w:p w14:paraId="634750EE" w14:textId="2ABD56C8"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66.5</w:t>
            </w:r>
          </w:p>
        </w:tc>
        <w:tc>
          <w:tcPr>
            <w:tcW w:w="917" w:type="dxa"/>
          </w:tcPr>
          <w:p w14:paraId="41F8B6EB" w14:textId="3CB7015C"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80.6</w:t>
            </w:r>
          </w:p>
        </w:tc>
        <w:tc>
          <w:tcPr>
            <w:tcW w:w="864" w:type="dxa"/>
          </w:tcPr>
          <w:p w14:paraId="7D8E23E4" w14:textId="53BC03EE"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47.2</w:t>
            </w:r>
          </w:p>
        </w:tc>
        <w:tc>
          <w:tcPr>
            <w:tcW w:w="864" w:type="dxa"/>
          </w:tcPr>
          <w:p w14:paraId="5103EFD1" w14:textId="6EEFB5AC"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64.9</w:t>
            </w:r>
          </w:p>
        </w:tc>
        <w:tc>
          <w:tcPr>
            <w:tcW w:w="969" w:type="dxa"/>
          </w:tcPr>
          <w:p w14:paraId="1F1406DC" w14:textId="7D197D1E"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73.0</w:t>
            </w:r>
          </w:p>
        </w:tc>
      </w:tr>
      <w:tr w:rsidR="00514818" w:rsidRPr="00514818" w14:paraId="4FAA1D3F"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D8EF4F4"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Year</w:t>
            </w:r>
          </w:p>
        </w:tc>
        <w:tc>
          <w:tcPr>
            <w:tcW w:w="863" w:type="dxa"/>
          </w:tcPr>
          <w:p w14:paraId="20582B54" w14:textId="11D8D4C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2012 (2010,</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2014)</w:t>
            </w:r>
          </w:p>
        </w:tc>
        <w:tc>
          <w:tcPr>
            <w:tcW w:w="864" w:type="dxa"/>
          </w:tcPr>
          <w:p w14:paraId="71830490" w14:textId="5F5299F6"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2013</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(2011,</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2015)</w:t>
            </w:r>
          </w:p>
        </w:tc>
        <w:tc>
          <w:tcPr>
            <w:tcW w:w="969" w:type="dxa"/>
          </w:tcPr>
          <w:p w14:paraId="4A52FA5A" w14:textId="50B1F1D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2013 (2011,</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2014)</w:t>
            </w:r>
          </w:p>
        </w:tc>
        <w:tc>
          <w:tcPr>
            <w:tcW w:w="864" w:type="dxa"/>
          </w:tcPr>
          <w:p w14:paraId="6C5B3A37" w14:textId="2B2882C5"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2016 (2016,</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2016)</w:t>
            </w:r>
          </w:p>
        </w:tc>
        <w:tc>
          <w:tcPr>
            <w:tcW w:w="864" w:type="dxa"/>
          </w:tcPr>
          <w:p w14:paraId="02D542ED" w14:textId="6E828D44"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2016 (2016,</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2016)</w:t>
            </w:r>
          </w:p>
        </w:tc>
        <w:tc>
          <w:tcPr>
            <w:tcW w:w="917" w:type="dxa"/>
          </w:tcPr>
          <w:p w14:paraId="4A7523C9" w14:textId="57D0A2F0"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2016 (2016,</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2016)</w:t>
            </w:r>
          </w:p>
        </w:tc>
        <w:tc>
          <w:tcPr>
            <w:tcW w:w="864" w:type="dxa"/>
          </w:tcPr>
          <w:p w14:paraId="0AEABDE0" w14:textId="5FBAE8B5"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2012 (2010,</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2014)</w:t>
            </w:r>
          </w:p>
        </w:tc>
        <w:tc>
          <w:tcPr>
            <w:tcW w:w="864" w:type="dxa"/>
          </w:tcPr>
          <w:p w14:paraId="6A82FB69" w14:textId="6E3B9CB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2013 (2011,</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2015)</w:t>
            </w:r>
          </w:p>
        </w:tc>
        <w:tc>
          <w:tcPr>
            <w:tcW w:w="969" w:type="dxa"/>
          </w:tcPr>
          <w:p w14:paraId="3DF3DE76" w14:textId="42AFDD5B"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2013 (2011,</w:t>
            </w:r>
            <w:r w:rsidR="001274BD" w:rsidRPr="00514818">
              <w:rPr>
                <w:rFonts w:ascii="CMU SERIF ROMAN" w:eastAsia="CMU SERIF ROMAN" w:hAnsi="CMU SERIF ROMAN" w:cs="CMU SERIF ROMAN"/>
                <w:sz w:val="14"/>
                <w:szCs w:val="14"/>
              </w:rPr>
              <w:t xml:space="preserve"> </w:t>
            </w:r>
            <w:r w:rsidRPr="00514818">
              <w:rPr>
                <w:rFonts w:ascii="CMU SERIF ROMAN" w:eastAsia="CMU SERIF ROMAN" w:hAnsi="CMU SERIF ROMAN" w:cs="CMU SERIF ROMAN"/>
                <w:sz w:val="14"/>
                <w:szCs w:val="14"/>
              </w:rPr>
              <w:t>2014)</w:t>
            </w:r>
          </w:p>
        </w:tc>
      </w:tr>
      <w:tr w:rsidR="00514818" w:rsidRPr="00514818" w14:paraId="41E145C4"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62" w:type="dxa"/>
            <w:gridSpan w:val="10"/>
          </w:tcPr>
          <w:p w14:paraId="69822C10" w14:textId="51A42F93" w:rsidR="001274BD" w:rsidRPr="00514818" w:rsidRDefault="001274BD"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Presenting complaint</w:t>
            </w:r>
          </w:p>
        </w:tc>
      </w:tr>
      <w:tr w:rsidR="00514818" w:rsidRPr="00514818" w14:paraId="6E174C4C"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A3E55E1" w14:textId="046C508C"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Chest pain</w:t>
            </w:r>
          </w:p>
        </w:tc>
        <w:tc>
          <w:tcPr>
            <w:tcW w:w="863" w:type="dxa"/>
          </w:tcPr>
          <w:p w14:paraId="4471853C" w14:textId="13A25E6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21.5</w:t>
            </w:r>
          </w:p>
        </w:tc>
        <w:tc>
          <w:tcPr>
            <w:tcW w:w="864" w:type="dxa"/>
          </w:tcPr>
          <w:p w14:paraId="5211293C" w14:textId="570D8F81"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71.5</w:t>
            </w:r>
          </w:p>
        </w:tc>
        <w:tc>
          <w:tcPr>
            <w:tcW w:w="969" w:type="dxa"/>
          </w:tcPr>
          <w:p w14:paraId="7767C5D9" w14:textId="3E47372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67.4</w:t>
            </w:r>
          </w:p>
        </w:tc>
        <w:tc>
          <w:tcPr>
            <w:tcW w:w="864" w:type="dxa"/>
          </w:tcPr>
          <w:p w14:paraId="631E1AFA" w14:textId="4D1AE31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22.3</w:t>
            </w:r>
          </w:p>
        </w:tc>
        <w:tc>
          <w:tcPr>
            <w:tcW w:w="864" w:type="dxa"/>
          </w:tcPr>
          <w:p w14:paraId="14FDE07C" w14:textId="1B8633E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74.1</w:t>
            </w:r>
          </w:p>
        </w:tc>
        <w:tc>
          <w:tcPr>
            <w:tcW w:w="917" w:type="dxa"/>
          </w:tcPr>
          <w:p w14:paraId="6A99AB98" w14:textId="06831E1C"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80.6</w:t>
            </w:r>
          </w:p>
        </w:tc>
        <w:tc>
          <w:tcPr>
            <w:tcW w:w="864" w:type="dxa"/>
          </w:tcPr>
          <w:p w14:paraId="2458C90D" w14:textId="6F26DA2E"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21.4</w:t>
            </w:r>
          </w:p>
        </w:tc>
        <w:tc>
          <w:tcPr>
            <w:tcW w:w="864" w:type="dxa"/>
          </w:tcPr>
          <w:p w14:paraId="7D25C199" w14:textId="408D17E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71.1</w:t>
            </w:r>
          </w:p>
        </w:tc>
        <w:tc>
          <w:tcPr>
            <w:tcW w:w="969" w:type="dxa"/>
          </w:tcPr>
          <w:p w14:paraId="2C810E88" w14:textId="7FDA3EF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69.7</w:t>
            </w:r>
          </w:p>
        </w:tc>
      </w:tr>
      <w:tr w:rsidR="00514818" w:rsidRPr="00514818" w14:paraId="38AC629D"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0ED6F819" w14:textId="61F5B445"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Difficulty breathing</w:t>
            </w:r>
          </w:p>
        </w:tc>
        <w:tc>
          <w:tcPr>
            <w:tcW w:w="863" w:type="dxa"/>
          </w:tcPr>
          <w:p w14:paraId="67F88D8E" w14:textId="589390F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14.1</w:t>
            </w:r>
          </w:p>
        </w:tc>
        <w:tc>
          <w:tcPr>
            <w:tcW w:w="864" w:type="dxa"/>
          </w:tcPr>
          <w:p w14:paraId="455B5C73" w14:textId="302CD95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13.4</w:t>
            </w:r>
          </w:p>
        </w:tc>
        <w:tc>
          <w:tcPr>
            <w:tcW w:w="969" w:type="dxa"/>
          </w:tcPr>
          <w:p w14:paraId="5CF675C7" w14:textId="439B1D13"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7.3</w:t>
            </w:r>
          </w:p>
        </w:tc>
        <w:tc>
          <w:tcPr>
            <w:tcW w:w="864" w:type="dxa"/>
          </w:tcPr>
          <w:p w14:paraId="76113080" w14:textId="30B73167"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12.5</w:t>
            </w:r>
          </w:p>
        </w:tc>
        <w:tc>
          <w:tcPr>
            <w:tcW w:w="864" w:type="dxa"/>
          </w:tcPr>
          <w:p w14:paraId="0C7E9D35" w14:textId="7EEF0B8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10.6</w:t>
            </w:r>
          </w:p>
        </w:tc>
        <w:tc>
          <w:tcPr>
            <w:tcW w:w="917" w:type="dxa"/>
          </w:tcPr>
          <w:p w14:paraId="7061B3B9" w14:textId="339AA62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w:t>
            </w:r>
          </w:p>
        </w:tc>
        <w:tc>
          <w:tcPr>
            <w:tcW w:w="864" w:type="dxa"/>
          </w:tcPr>
          <w:p w14:paraId="6F38A642" w14:textId="4EE49A67"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14.8</w:t>
            </w:r>
          </w:p>
        </w:tc>
        <w:tc>
          <w:tcPr>
            <w:tcW w:w="864" w:type="dxa"/>
          </w:tcPr>
          <w:p w14:paraId="6B4F1B19" w14:textId="33044DC4"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12.2</w:t>
            </w:r>
          </w:p>
        </w:tc>
        <w:tc>
          <w:tcPr>
            <w:tcW w:w="969" w:type="dxa"/>
          </w:tcPr>
          <w:p w14:paraId="54CF884A" w14:textId="472824B4"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5.9</w:t>
            </w:r>
          </w:p>
        </w:tc>
      </w:tr>
      <w:tr w:rsidR="00514818" w:rsidRPr="00514818" w14:paraId="07B733CF"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84FF1CF" w14:textId="2ED6815C"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Dizziness</w:t>
            </w:r>
          </w:p>
        </w:tc>
        <w:tc>
          <w:tcPr>
            <w:tcW w:w="863" w:type="dxa"/>
          </w:tcPr>
          <w:p w14:paraId="3DFC64B2" w14:textId="419555F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7.6</w:t>
            </w:r>
          </w:p>
        </w:tc>
        <w:tc>
          <w:tcPr>
            <w:tcW w:w="864" w:type="dxa"/>
          </w:tcPr>
          <w:p w14:paraId="16AFD9FB" w14:textId="191009B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969" w:type="dxa"/>
          </w:tcPr>
          <w:p w14:paraId="734A3970" w14:textId="1751D700"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w:t>
            </w:r>
          </w:p>
        </w:tc>
        <w:tc>
          <w:tcPr>
            <w:tcW w:w="864" w:type="dxa"/>
          </w:tcPr>
          <w:p w14:paraId="018A73EE" w14:textId="39B1D7D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9.4</w:t>
            </w:r>
          </w:p>
        </w:tc>
        <w:tc>
          <w:tcPr>
            <w:tcW w:w="864" w:type="dxa"/>
          </w:tcPr>
          <w:p w14:paraId="378E16DA" w14:textId="76B23FD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917" w:type="dxa"/>
          </w:tcPr>
          <w:p w14:paraId="610F752C" w14:textId="2F4770F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864" w:type="dxa"/>
          </w:tcPr>
          <w:p w14:paraId="290F0555" w14:textId="62C6BD7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6.8</w:t>
            </w:r>
          </w:p>
        </w:tc>
        <w:tc>
          <w:tcPr>
            <w:tcW w:w="864" w:type="dxa"/>
          </w:tcPr>
          <w:p w14:paraId="404C5A62" w14:textId="7D5FDF2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969" w:type="dxa"/>
          </w:tcPr>
          <w:p w14:paraId="4C342689" w14:textId="6201330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w:t>
            </w:r>
          </w:p>
        </w:tc>
      </w:tr>
      <w:tr w:rsidR="00514818" w:rsidRPr="00514818" w14:paraId="663FD87A"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A4B3E1B" w14:textId="5A073AFF" w:rsidR="00AA021D" w:rsidRPr="00514818" w:rsidRDefault="00AA021D"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Heart problems</w:t>
            </w:r>
          </w:p>
        </w:tc>
        <w:tc>
          <w:tcPr>
            <w:tcW w:w="863" w:type="dxa"/>
          </w:tcPr>
          <w:p w14:paraId="539A443C" w14:textId="6F29C168"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w:t>
            </w:r>
          </w:p>
        </w:tc>
        <w:tc>
          <w:tcPr>
            <w:tcW w:w="864" w:type="dxa"/>
          </w:tcPr>
          <w:p w14:paraId="60389500" w14:textId="2FEDB396"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1.5</w:t>
            </w:r>
          </w:p>
        </w:tc>
        <w:tc>
          <w:tcPr>
            <w:tcW w:w="969" w:type="dxa"/>
          </w:tcPr>
          <w:p w14:paraId="75B90DB8" w14:textId="4D0F3E42"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w:t>
            </w:r>
          </w:p>
        </w:tc>
        <w:tc>
          <w:tcPr>
            <w:tcW w:w="864" w:type="dxa"/>
          </w:tcPr>
          <w:p w14:paraId="57503B30" w14:textId="5CD44FBA"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3BFB7748" w14:textId="58038609"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917" w:type="dxa"/>
          </w:tcPr>
          <w:p w14:paraId="391BCCA3" w14:textId="1A39DD97"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7A866DFD" w14:textId="38F6A6EC"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w:t>
            </w:r>
          </w:p>
        </w:tc>
        <w:tc>
          <w:tcPr>
            <w:tcW w:w="864" w:type="dxa"/>
          </w:tcPr>
          <w:p w14:paraId="12368EE1" w14:textId="696E86FF"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w:t>
            </w:r>
          </w:p>
        </w:tc>
        <w:tc>
          <w:tcPr>
            <w:tcW w:w="969" w:type="dxa"/>
          </w:tcPr>
          <w:p w14:paraId="52140CE7" w14:textId="503DC79E" w:rsidR="00AA021D" w:rsidRPr="00514818" w:rsidRDefault="00AA021D"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1.8</w:t>
            </w:r>
          </w:p>
        </w:tc>
      </w:tr>
      <w:tr w:rsidR="00514818" w:rsidRPr="00514818" w14:paraId="3200BA5C"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3A60A300" w14:textId="63B39F27" w:rsidR="00AA021D" w:rsidRPr="00514818" w:rsidRDefault="00AA021D"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Circulatory arrest</w:t>
            </w:r>
          </w:p>
        </w:tc>
        <w:tc>
          <w:tcPr>
            <w:tcW w:w="863" w:type="dxa"/>
          </w:tcPr>
          <w:p w14:paraId="285A194F" w14:textId="6D1D7CCB"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0.1</w:t>
            </w:r>
          </w:p>
        </w:tc>
        <w:tc>
          <w:tcPr>
            <w:tcW w:w="864" w:type="dxa"/>
          </w:tcPr>
          <w:p w14:paraId="2389AB2A" w14:textId="1F496944"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0.7</w:t>
            </w:r>
          </w:p>
        </w:tc>
        <w:tc>
          <w:tcPr>
            <w:tcW w:w="969" w:type="dxa"/>
          </w:tcPr>
          <w:p w14:paraId="73783E53" w14:textId="5E58105F"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5.2</w:t>
            </w:r>
          </w:p>
        </w:tc>
        <w:tc>
          <w:tcPr>
            <w:tcW w:w="864" w:type="dxa"/>
          </w:tcPr>
          <w:p w14:paraId="66FBEEB6" w14:textId="7378EEF7"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0.2</w:t>
            </w:r>
          </w:p>
        </w:tc>
        <w:tc>
          <w:tcPr>
            <w:tcW w:w="864" w:type="dxa"/>
          </w:tcPr>
          <w:p w14:paraId="6A019FFF" w14:textId="01746D80"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1.5</w:t>
            </w:r>
          </w:p>
        </w:tc>
        <w:tc>
          <w:tcPr>
            <w:tcW w:w="917" w:type="dxa"/>
          </w:tcPr>
          <w:p w14:paraId="5B63D858" w14:textId="6A996D09"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6.5</w:t>
            </w:r>
          </w:p>
        </w:tc>
        <w:tc>
          <w:tcPr>
            <w:tcW w:w="864" w:type="dxa"/>
          </w:tcPr>
          <w:p w14:paraId="206F9897" w14:textId="1AF8F28D"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0.1</w:t>
            </w:r>
          </w:p>
        </w:tc>
        <w:tc>
          <w:tcPr>
            <w:tcW w:w="864" w:type="dxa"/>
          </w:tcPr>
          <w:p w14:paraId="743D8C8E" w14:textId="5B7DC8F6"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w:t>
            </w:r>
          </w:p>
        </w:tc>
        <w:tc>
          <w:tcPr>
            <w:tcW w:w="969" w:type="dxa"/>
          </w:tcPr>
          <w:p w14:paraId="78460A29" w14:textId="039378FC" w:rsidR="00AA021D" w:rsidRPr="00514818" w:rsidRDefault="00AA021D"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w:t>
            </w:r>
          </w:p>
        </w:tc>
      </w:tr>
      <w:tr w:rsidR="00514818" w:rsidRPr="00514818" w14:paraId="7955E2F5" w14:textId="77777777" w:rsidTr="003E256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60FA31D0"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Cardiovascular diagnoses prior to ED visit*</w:t>
            </w:r>
          </w:p>
        </w:tc>
      </w:tr>
      <w:tr w:rsidR="00514818" w:rsidRPr="00514818" w14:paraId="4AC2E6D4"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EF0CE82"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Myo-</w:t>
            </w:r>
            <w:proofErr w:type="spellStart"/>
            <w:r w:rsidRPr="00514818">
              <w:rPr>
                <w:rFonts w:ascii="CMU SERIF ROMAN" w:eastAsia="CMU SERIF ROMAN" w:hAnsi="CMU SERIF ROMAN" w:cs="CMU SERIF ROMAN"/>
                <w:sz w:val="14"/>
                <w:szCs w:val="14"/>
              </w:rPr>
              <w:t>cardial</w:t>
            </w:r>
            <w:proofErr w:type="spellEnd"/>
            <w:r w:rsidRPr="00514818">
              <w:rPr>
                <w:rFonts w:ascii="CMU SERIF ROMAN" w:eastAsia="CMU SERIF ROMAN" w:hAnsi="CMU SERIF ROMAN" w:cs="CMU SERIF ROMAN"/>
                <w:sz w:val="14"/>
                <w:szCs w:val="14"/>
              </w:rPr>
              <w:t xml:space="preserve"> infarction</w:t>
            </w:r>
          </w:p>
        </w:tc>
        <w:tc>
          <w:tcPr>
            <w:tcW w:w="863" w:type="dxa"/>
          </w:tcPr>
          <w:p w14:paraId="272F34A9" w14:textId="4B951970"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8.5</w:t>
            </w:r>
          </w:p>
        </w:tc>
        <w:tc>
          <w:tcPr>
            <w:tcW w:w="864" w:type="dxa"/>
          </w:tcPr>
          <w:p w14:paraId="5903EC5E" w14:textId="31FDB8E0"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24.5</w:t>
            </w:r>
          </w:p>
        </w:tc>
        <w:tc>
          <w:tcPr>
            <w:tcW w:w="969" w:type="dxa"/>
          </w:tcPr>
          <w:p w14:paraId="068FBC1A" w14:textId="6DAA456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12.4</w:t>
            </w:r>
          </w:p>
        </w:tc>
        <w:tc>
          <w:tcPr>
            <w:tcW w:w="864" w:type="dxa"/>
          </w:tcPr>
          <w:p w14:paraId="532FDEC7" w14:textId="3834C2E7"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w:t>
            </w:r>
          </w:p>
        </w:tc>
        <w:tc>
          <w:tcPr>
            <w:tcW w:w="864" w:type="dxa"/>
          </w:tcPr>
          <w:p w14:paraId="6E824E02" w14:textId="5B25ECF6"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14.4</w:t>
            </w:r>
          </w:p>
        </w:tc>
        <w:tc>
          <w:tcPr>
            <w:tcW w:w="917" w:type="dxa"/>
          </w:tcPr>
          <w:p w14:paraId="17F79B24" w14:textId="5900796D"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9.3</w:t>
            </w:r>
          </w:p>
        </w:tc>
        <w:tc>
          <w:tcPr>
            <w:tcW w:w="864" w:type="dxa"/>
          </w:tcPr>
          <w:p w14:paraId="110763A9" w14:textId="023F1F3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8.8</w:t>
            </w:r>
          </w:p>
        </w:tc>
        <w:tc>
          <w:tcPr>
            <w:tcW w:w="864" w:type="dxa"/>
          </w:tcPr>
          <w:p w14:paraId="63870AFB" w14:textId="4A9C7769"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27.0</w:t>
            </w:r>
          </w:p>
        </w:tc>
        <w:tc>
          <w:tcPr>
            <w:tcW w:w="969" w:type="dxa"/>
          </w:tcPr>
          <w:p w14:paraId="4EBD2F0D" w14:textId="6F9DE477"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17.1</w:t>
            </w:r>
          </w:p>
        </w:tc>
      </w:tr>
      <w:tr w:rsidR="00514818" w:rsidRPr="00514818" w14:paraId="1857E2F1"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321E3C71"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Unstable angina</w:t>
            </w:r>
          </w:p>
        </w:tc>
        <w:tc>
          <w:tcPr>
            <w:tcW w:w="863" w:type="dxa"/>
          </w:tcPr>
          <w:p w14:paraId="4D018455" w14:textId="17529A9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3.9</w:t>
            </w:r>
          </w:p>
        </w:tc>
        <w:tc>
          <w:tcPr>
            <w:tcW w:w="864" w:type="dxa"/>
          </w:tcPr>
          <w:p w14:paraId="4E3E7D15" w14:textId="5701B2AD"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11.5</w:t>
            </w:r>
          </w:p>
        </w:tc>
        <w:tc>
          <w:tcPr>
            <w:tcW w:w="969" w:type="dxa"/>
          </w:tcPr>
          <w:p w14:paraId="4E515E0D" w14:textId="7730818B"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3.1</w:t>
            </w:r>
          </w:p>
        </w:tc>
        <w:tc>
          <w:tcPr>
            <w:tcW w:w="864" w:type="dxa"/>
          </w:tcPr>
          <w:p w14:paraId="2292073E" w14:textId="1AE6A483"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w:t>
            </w:r>
          </w:p>
        </w:tc>
        <w:tc>
          <w:tcPr>
            <w:tcW w:w="864" w:type="dxa"/>
          </w:tcPr>
          <w:p w14:paraId="572CAC4A" w14:textId="1D42088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5.3</w:t>
            </w:r>
          </w:p>
        </w:tc>
        <w:tc>
          <w:tcPr>
            <w:tcW w:w="917" w:type="dxa"/>
          </w:tcPr>
          <w:p w14:paraId="67DA79C2" w14:textId="094E4C89"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w:t>
            </w:r>
          </w:p>
        </w:tc>
        <w:tc>
          <w:tcPr>
            <w:tcW w:w="864" w:type="dxa"/>
          </w:tcPr>
          <w:p w14:paraId="437DF060" w14:textId="1BDAD24D"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4.5</w:t>
            </w:r>
          </w:p>
        </w:tc>
        <w:tc>
          <w:tcPr>
            <w:tcW w:w="864" w:type="dxa"/>
          </w:tcPr>
          <w:p w14:paraId="517B781A" w14:textId="34C2A618"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11.5</w:t>
            </w:r>
          </w:p>
        </w:tc>
        <w:tc>
          <w:tcPr>
            <w:tcW w:w="969" w:type="dxa"/>
          </w:tcPr>
          <w:p w14:paraId="08BB6680" w14:textId="2A6AC38E"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7.2</w:t>
            </w:r>
          </w:p>
        </w:tc>
      </w:tr>
      <w:tr w:rsidR="00514818" w:rsidRPr="00514818" w14:paraId="7D989113"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EA9F1FE"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Ischemic heart disease</w:t>
            </w:r>
          </w:p>
        </w:tc>
        <w:tc>
          <w:tcPr>
            <w:tcW w:w="863" w:type="dxa"/>
          </w:tcPr>
          <w:p w14:paraId="58B59130" w14:textId="5CDCFA72"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20.5</w:t>
            </w:r>
          </w:p>
        </w:tc>
        <w:tc>
          <w:tcPr>
            <w:tcW w:w="864" w:type="dxa"/>
          </w:tcPr>
          <w:p w14:paraId="488FB847" w14:textId="2480DBC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40.4</w:t>
            </w:r>
          </w:p>
        </w:tc>
        <w:tc>
          <w:tcPr>
            <w:tcW w:w="969" w:type="dxa"/>
          </w:tcPr>
          <w:p w14:paraId="4C9D4D77" w14:textId="7E7C3E80"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19.2</w:t>
            </w:r>
          </w:p>
        </w:tc>
        <w:tc>
          <w:tcPr>
            <w:tcW w:w="864" w:type="dxa"/>
          </w:tcPr>
          <w:p w14:paraId="49B1A79F" w14:textId="7F76B33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7.7</w:t>
            </w:r>
          </w:p>
        </w:tc>
        <w:tc>
          <w:tcPr>
            <w:tcW w:w="864" w:type="dxa"/>
          </w:tcPr>
          <w:p w14:paraId="3F784CFD" w14:textId="07C5B1B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27.0</w:t>
            </w:r>
          </w:p>
        </w:tc>
        <w:tc>
          <w:tcPr>
            <w:tcW w:w="917" w:type="dxa"/>
          </w:tcPr>
          <w:p w14:paraId="052E51AB" w14:textId="463FEC56"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14.8</w:t>
            </w:r>
          </w:p>
        </w:tc>
        <w:tc>
          <w:tcPr>
            <w:tcW w:w="864" w:type="dxa"/>
          </w:tcPr>
          <w:p w14:paraId="5CFFB2BC" w14:textId="1D5A68D3"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21.0</w:t>
            </w:r>
          </w:p>
        </w:tc>
        <w:tc>
          <w:tcPr>
            <w:tcW w:w="864" w:type="dxa"/>
          </w:tcPr>
          <w:p w14:paraId="5878B72E" w14:textId="3074285E"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44.7</w:t>
            </w:r>
          </w:p>
        </w:tc>
        <w:tc>
          <w:tcPr>
            <w:tcW w:w="969" w:type="dxa"/>
          </w:tcPr>
          <w:p w14:paraId="2A18343B" w14:textId="733D5D16"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25.0</w:t>
            </w:r>
          </w:p>
        </w:tc>
      </w:tr>
      <w:tr w:rsidR="00514818" w:rsidRPr="00514818" w14:paraId="163407A8"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1027758"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Stroke</w:t>
            </w:r>
          </w:p>
        </w:tc>
        <w:tc>
          <w:tcPr>
            <w:tcW w:w="863" w:type="dxa"/>
          </w:tcPr>
          <w:p w14:paraId="36A9451C" w14:textId="14290503"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9.3</w:t>
            </w:r>
          </w:p>
        </w:tc>
        <w:tc>
          <w:tcPr>
            <w:tcW w:w="864" w:type="dxa"/>
          </w:tcPr>
          <w:p w14:paraId="16CD0A5B" w14:textId="04B20CD9"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11.5</w:t>
            </w:r>
          </w:p>
        </w:tc>
        <w:tc>
          <w:tcPr>
            <w:tcW w:w="969" w:type="dxa"/>
          </w:tcPr>
          <w:p w14:paraId="53130DF7" w14:textId="3DA3A29F"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5.2</w:t>
            </w:r>
          </w:p>
        </w:tc>
        <w:tc>
          <w:tcPr>
            <w:tcW w:w="864" w:type="dxa"/>
          </w:tcPr>
          <w:p w14:paraId="1D0B8C75" w14:textId="49A273AB"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3.8</w:t>
            </w:r>
          </w:p>
        </w:tc>
        <w:tc>
          <w:tcPr>
            <w:tcW w:w="864" w:type="dxa"/>
          </w:tcPr>
          <w:p w14:paraId="5F18222B" w14:textId="783C5304"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w:t>
            </w:r>
          </w:p>
        </w:tc>
        <w:tc>
          <w:tcPr>
            <w:tcW w:w="917" w:type="dxa"/>
          </w:tcPr>
          <w:p w14:paraId="3BE3B845" w14:textId="3D49AFDF"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w:t>
            </w:r>
          </w:p>
        </w:tc>
        <w:tc>
          <w:tcPr>
            <w:tcW w:w="864" w:type="dxa"/>
          </w:tcPr>
          <w:p w14:paraId="2A20F114" w14:textId="4EECDBBF"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9.4</w:t>
            </w:r>
          </w:p>
        </w:tc>
        <w:tc>
          <w:tcPr>
            <w:tcW w:w="864" w:type="dxa"/>
          </w:tcPr>
          <w:p w14:paraId="4CCD6714" w14:textId="6FB71124"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11.6</w:t>
            </w:r>
          </w:p>
        </w:tc>
        <w:tc>
          <w:tcPr>
            <w:tcW w:w="969" w:type="dxa"/>
          </w:tcPr>
          <w:p w14:paraId="7EF849CC" w14:textId="5D197B5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7.9</w:t>
            </w:r>
          </w:p>
        </w:tc>
      </w:tr>
      <w:tr w:rsidR="00514818" w:rsidRPr="00514818" w14:paraId="646B309D"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51664E9"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Peripheral artery disease</w:t>
            </w:r>
          </w:p>
        </w:tc>
        <w:tc>
          <w:tcPr>
            <w:tcW w:w="863" w:type="dxa"/>
          </w:tcPr>
          <w:p w14:paraId="272A3748" w14:textId="359E0D7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7.0</w:t>
            </w:r>
          </w:p>
        </w:tc>
        <w:tc>
          <w:tcPr>
            <w:tcW w:w="864" w:type="dxa"/>
          </w:tcPr>
          <w:p w14:paraId="19978992" w14:textId="0B77DCBD"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12.2</w:t>
            </w:r>
          </w:p>
        </w:tc>
        <w:tc>
          <w:tcPr>
            <w:tcW w:w="969" w:type="dxa"/>
          </w:tcPr>
          <w:p w14:paraId="6585534B" w14:textId="105BE2DB"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5.7</w:t>
            </w:r>
          </w:p>
        </w:tc>
        <w:tc>
          <w:tcPr>
            <w:tcW w:w="864" w:type="dxa"/>
          </w:tcPr>
          <w:p w14:paraId="46D9595C" w14:textId="301A94C5"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w:t>
            </w:r>
          </w:p>
        </w:tc>
        <w:tc>
          <w:tcPr>
            <w:tcW w:w="864" w:type="dxa"/>
          </w:tcPr>
          <w:p w14:paraId="1B45F498" w14:textId="06CA1FA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5.7</w:t>
            </w:r>
          </w:p>
        </w:tc>
        <w:tc>
          <w:tcPr>
            <w:tcW w:w="917" w:type="dxa"/>
          </w:tcPr>
          <w:p w14:paraId="65C51A59" w14:textId="132D64EC"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7.4</w:t>
            </w:r>
          </w:p>
        </w:tc>
        <w:tc>
          <w:tcPr>
            <w:tcW w:w="864" w:type="dxa"/>
          </w:tcPr>
          <w:p w14:paraId="5590ABD6" w14:textId="4F8572F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7.2</w:t>
            </w:r>
          </w:p>
        </w:tc>
        <w:tc>
          <w:tcPr>
            <w:tcW w:w="864" w:type="dxa"/>
          </w:tcPr>
          <w:p w14:paraId="2A1D12FA" w14:textId="4D99827E"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12.8</w:t>
            </w:r>
          </w:p>
        </w:tc>
        <w:tc>
          <w:tcPr>
            <w:tcW w:w="969" w:type="dxa"/>
          </w:tcPr>
          <w:p w14:paraId="386DB951" w14:textId="152FFE2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7.3</w:t>
            </w:r>
          </w:p>
        </w:tc>
      </w:tr>
      <w:tr w:rsidR="00514818" w:rsidRPr="00514818" w14:paraId="35908EE7"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F34EF37"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Heart failure</w:t>
            </w:r>
          </w:p>
        </w:tc>
        <w:tc>
          <w:tcPr>
            <w:tcW w:w="863" w:type="dxa"/>
          </w:tcPr>
          <w:p w14:paraId="2CCA1EAC" w14:textId="6D360AF6"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15.6</w:t>
            </w:r>
          </w:p>
        </w:tc>
        <w:tc>
          <w:tcPr>
            <w:tcW w:w="864" w:type="dxa"/>
          </w:tcPr>
          <w:p w14:paraId="6107728A" w14:textId="4D4F75AE"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20.4</w:t>
            </w:r>
          </w:p>
        </w:tc>
        <w:tc>
          <w:tcPr>
            <w:tcW w:w="969" w:type="dxa"/>
          </w:tcPr>
          <w:p w14:paraId="75C211F7" w14:textId="7C6266DA"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5.7</w:t>
            </w:r>
          </w:p>
        </w:tc>
        <w:tc>
          <w:tcPr>
            <w:tcW w:w="864" w:type="dxa"/>
          </w:tcPr>
          <w:p w14:paraId="313817E8" w14:textId="6610C6CF"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4.8</w:t>
            </w:r>
          </w:p>
        </w:tc>
        <w:tc>
          <w:tcPr>
            <w:tcW w:w="864" w:type="dxa"/>
          </w:tcPr>
          <w:p w14:paraId="4FF9FDC4" w14:textId="2CA7D8BB"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9.9</w:t>
            </w:r>
          </w:p>
        </w:tc>
        <w:tc>
          <w:tcPr>
            <w:tcW w:w="917" w:type="dxa"/>
          </w:tcPr>
          <w:p w14:paraId="448923EA" w14:textId="3E323621"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2.8</w:t>
            </w:r>
          </w:p>
        </w:tc>
        <w:tc>
          <w:tcPr>
            <w:tcW w:w="864" w:type="dxa"/>
          </w:tcPr>
          <w:p w14:paraId="5C33AE6F" w14:textId="275372AC"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16.7</w:t>
            </w:r>
          </w:p>
        </w:tc>
        <w:tc>
          <w:tcPr>
            <w:tcW w:w="864" w:type="dxa"/>
          </w:tcPr>
          <w:p w14:paraId="45B7BDC7" w14:textId="4762EC6D"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21.3</w:t>
            </w:r>
          </w:p>
        </w:tc>
        <w:tc>
          <w:tcPr>
            <w:tcW w:w="969" w:type="dxa"/>
          </w:tcPr>
          <w:p w14:paraId="34F852E3" w14:textId="3914F76D"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10.6</w:t>
            </w:r>
          </w:p>
        </w:tc>
      </w:tr>
      <w:tr w:rsidR="00514818" w:rsidRPr="00514818" w14:paraId="1030A213"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05C715DA"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Atrial fibrillation</w:t>
            </w:r>
          </w:p>
        </w:tc>
        <w:tc>
          <w:tcPr>
            <w:tcW w:w="863" w:type="dxa"/>
          </w:tcPr>
          <w:p w14:paraId="419E0F2E" w14:textId="7464E4A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19.0</w:t>
            </w:r>
          </w:p>
        </w:tc>
        <w:tc>
          <w:tcPr>
            <w:tcW w:w="864" w:type="dxa"/>
          </w:tcPr>
          <w:p w14:paraId="67B94062" w14:textId="5DA54651"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16.3</w:t>
            </w:r>
          </w:p>
        </w:tc>
        <w:tc>
          <w:tcPr>
            <w:tcW w:w="969" w:type="dxa"/>
          </w:tcPr>
          <w:p w14:paraId="48E7E64A" w14:textId="2887754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5.2</w:t>
            </w:r>
          </w:p>
        </w:tc>
        <w:tc>
          <w:tcPr>
            <w:tcW w:w="864" w:type="dxa"/>
          </w:tcPr>
          <w:p w14:paraId="037A73F0" w14:textId="6FAC100B"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7.7</w:t>
            </w:r>
          </w:p>
        </w:tc>
        <w:tc>
          <w:tcPr>
            <w:tcW w:w="864" w:type="dxa"/>
          </w:tcPr>
          <w:p w14:paraId="0BBE6381" w14:textId="36F0669D"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9.9</w:t>
            </w:r>
          </w:p>
        </w:tc>
        <w:tc>
          <w:tcPr>
            <w:tcW w:w="917" w:type="dxa"/>
          </w:tcPr>
          <w:p w14:paraId="21FC10E0" w14:textId="3F9D6F2D"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864" w:type="dxa"/>
          </w:tcPr>
          <w:p w14:paraId="5E202003" w14:textId="15BED888"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21.1</w:t>
            </w:r>
          </w:p>
        </w:tc>
        <w:tc>
          <w:tcPr>
            <w:tcW w:w="864" w:type="dxa"/>
          </w:tcPr>
          <w:p w14:paraId="11790D9A" w14:textId="5585A24F"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16.1</w:t>
            </w:r>
          </w:p>
        </w:tc>
        <w:tc>
          <w:tcPr>
            <w:tcW w:w="969" w:type="dxa"/>
          </w:tcPr>
          <w:p w14:paraId="6C0B7FBF" w14:textId="02B0A6CA" w:rsidR="00C40D51" w:rsidRPr="00514818" w:rsidRDefault="00C40D51"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9.8</w:t>
            </w:r>
          </w:p>
        </w:tc>
      </w:tr>
      <w:tr w:rsidR="00514818" w:rsidRPr="00514818" w14:paraId="73EC8944"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34C664BB" w14:textId="77777777" w:rsidR="00C40D51" w:rsidRPr="00514818" w:rsidRDefault="00C40D51"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Cardio-vascular disease</w:t>
            </w:r>
          </w:p>
        </w:tc>
        <w:tc>
          <w:tcPr>
            <w:tcW w:w="863" w:type="dxa"/>
          </w:tcPr>
          <w:p w14:paraId="3A132BC2" w14:textId="4DFB510C"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58.7</w:t>
            </w:r>
          </w:p>
        </w:tc>
        <w:tc>
          <w:tcPr>
            <w:tcW w:w="864" w:type="dxa"/>
          </w:tcPr>
          <w:p w14:paraId="0C827271" w14:textId="3D612602"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69.6</w:t>
            </w:r>
          </w:p>
        </w:tc>
        <w:tc>
          <w:tcPr>
            <w:tcW w:w="969" w:type="dxa"/>
          </w:tcPr>
          <w:p w14:paraId="036D1F0A" w14:textId="52FBF3BE"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43.5</w:t>
            </w:r>
          </w:p>
        </w:tc>
        <w:tc>
          <w:tcPr>
            <w:tcW w:w="864" w:type="dxa"/>
          </w:tcPr>
          <w:p w14:paraId="0C4C68C6" w14:textId="26C291C6"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37.5</w:t>
            </w:r>
          </w:p>
        </w:tc>
        <w:tc>
          <w:tcPr>
            <w:tcW w:w="864" w:type="dxa"/>
          </w:tcPr>
          <w:p w14:paraId="6A5C38DD" w14:textId="115F12ED"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54.0</w:t>
            </w:r>
          </w:p>
        </w:tc>
        <w:tc>
          <w:tcPr>
            <w:tcW w:w="917" w:type="dxa"/>
          </w:tcPr>
          <w:p w14:paraId="6EFE5451" w14:textId="0765D83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41.7</w:t>
            </w:r>
          </w:p>
        </w:tc>
        <w:tc>
          <w:tcPr>
            <w:tcW w:w="864" w:type="dxa"/>
          </w:tcPr>
          <w:p w14:paraId="2DF5A60E" w14:textId="69240F04"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60.6</w:t>
            </w:r>
          </w:p>
        </w:tc>
        <w:tc>
          <w:tcPr>
            <w:tcW w:w="864" w:type="dxa"/>
          </w:tcPr>
          <w:p w14:paraId="43F04007" w14:textId="2760FB46"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72.0</w:t>
            </w:r>
          </w:p>
        </w:tc>
        <w:tc>
          <w:tcPr>
            <w:tcW w:w="969" w:type="dxa"/>
          </w:tcPr>
          <w:p w14:paraId="72D51752" w14:textId="4E9478B5" w:rsidR="00C40D51" w:rsidRPr="00514818" w:rsidRDefault="00C40D51"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54.1</w:t>
            </w:r>
          </w:p>
        </w:tc>
      </w:tr>
      <w:tr w:rsidR="00514818" w:rsidRPr="00514818" w14:paraId="3E3172B4" w14:textId="77777777" w:rsidTr="003E2567">
        <w:trPr>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545AE5DF"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Drugs with &gt;=1 dispensation within one year prior to ED visit</w:t>
            </w:r>
          </w:p>
        </w:tc>
      </w:tr>
      <w:tr w:rsidR="00514818" w:rsidRPr="00514818" w14:paraId="675A8F37"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0A0A434D"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Renin-angio-</w:t>
            </w:r>
            <w:proofErr w:type="spellStart"/>
            <w:r w:rsidRPr="00514818">
              <w:rPr>
                <w:rFonts w:ascii="CMU SERIF ROMAN" w:eastAsia="CMU SERIF ROMAN" w:hAnsi="CMU SERIF ROMAN" w:cs="CMU SERIF ROMAN"/>
                <w:sz w:val="14"/>
                <w:szCs w:val="14"/>
              </w:rPr>
              <w:t>tensin</w:t>
            </w:r>
            <w:proofErr w:type="spellEnd"/>
            <w:r w:rsidRPr="00514818">
              <w:rPr>
                <w:rFonts w:ascii="CMU SERIF ROMAN" w:eastAsia="CMU SERIF ROMAN" w:hAnsi="CMU SERIF ROMAN" w:cs="CMU SERIF ROMAN"/>
                <w:sz w:val="14"/>
                <w:szCs w:val="14"/>
              </w:rPr>
              <w:t xml:space="preserve"> system inhibitors</w:t>
            </w:r>
          </w:p>
        </w:tc>
        <w:tc>
          <w:tcPr>
            <w:tcW w:w="863" w:type="dxa"/>
          </w:tcPr>
          <w:p w14:paraId="46C4A7A1" w14:textId="3901CC9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32.7</w:t>
            </w:r>
          </w:p>
        </w:tc>
        <w:tc>
          <w:tcPr>
            <w:tcW w:w="864" w:type="dxa"/>
          </w:tcPr>
          <w:p w14:paraId="015FB059" w14:textId="6861C7E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51.8</w:t>
            </w:r>
          </w:p>
        </w:tc>
        <w:tc>
          <w:tcPr>
            <w:tcW w:w="969" w:type="dxa"/>
          </w:tcPr>
          <w:p w14:paraId="4EFCE62D" w14:textId="49A7F52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33.7</w:t>
            </w:r>
          </w:p>
        </w:tc>
        <w:tc>
          <w:tcPr>
            <w:tcW w:w="864" w:type="dxa"/>
          </w:tcPr>
          <w:p w14:paraId="57172DC1" w14:textId="050213A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23.9</w:t>
            </w:r>
          </w:p>
        </w:tc>
        <w:tc>
          <w:tcPr>
            <w:tcW w:w="864" w:type="dxa"/>
          </w:tcPr>
          <w:p w14:paraId="2F432F83" w14:textId="62F7892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51.0</w:t>
            </w:r>
          </w:p>
        </w:tc>
        <w:tc>
          <w:tcPr>
            <w:tcW w:w="917" w:type="dxa"/>
          </w:tcPr>
          <w:p w14:paraId="3F828BBB" w14:textId="7D65A6A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30.6</w:t>
            </w:r>
          </w:p>
        </w:tc>
        <w:tc>
          <w:tcPr>
            <w:tcW w:w="864" w:type="dxa"/>
          </w:tcPr>
          <w:p w14:paraId="0E37684B" w14:textId="5B8F3FA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33.7</w:t>
            </w:r>
          </w:p>
        </w:tc>
        <w:tc>
          <w:tcPr>
            <w:tcW w:w="864" w:type="dxa"/>
          </w:tcPr>
          <w:p w14:paraId="7EA8B32C" w14:textId="6006F1D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51.8</w:t>
            </w:r>
          </w:p>
        </w:tc>
        <w:tc>
          <w:tcPr>
            <w:tcW w:w="969" w:type="dxa"/>
          </w:tcPr>
          <w:p w14:paraId="28EEAC73" w14:textId="688BA38A"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37.7</w:t>
            </w:r>
          </w:p>
        </w:tc>
      </w:tr>
      <w:tr w:rsidR="00514818" w:rsidRPr="00514818" w14:paraId="2BB26D04"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8353036"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Calcium channel blockers</w:t>
            </w:r>
          </w:p>
        </w:tc>
        <w:tc>
          <w:tcPr>
            <w:tcW w:w="863" w:type="dxa"/>
          </w:tcPr>
          <w:p w14:paraId="4B874B6D" w14:textId="3BBFF87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17.4</w:t>
            </w:r>
          </w:p>
        </w:tc>
        <w:tc>
          <w:tcPr>
            <w:tcW w:w="864" w:type="dxa"/>
          </w:tcPr>
          <w:p w14:paraId="20657D33" w14:textId="45F1670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28.7</w:t>
            </w:r>
          </w:p>
        </w:tc>
        <w:tc>
          <w:tcPr>
            <w:tcW w:w="969" w:type="dxa"/>
          </w:tcPr>
          <w:p w14:paraId="7080D6E1" w14:textId="50E83D3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23.3</w:t>
            </w:r>
          </w:p>
        </w:tc>
        <w:tc>
          <w:tcPr>
            <w:tcW w:w="864" w:type="dxa"/>
          </w:tcPr>
          <w:p w14:paraId="19C06F46" w14:textId="00E86A88"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13.0</w:t>
            </w:r>
          </w:p>
        </w:tc>
        <w:tc>
          <w:tcPr>
            <w:tcW w:w="864" w:type="dxa"/>
          </w:tcPr>
          <w:p w14:paraId="06799BE3" w14:textId="4191F1A8"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27.0</w:t>
            </w:r>
          </w:p>
        </w:tc>
        <w:tc>
          <w:tcPr>
            <w:tcW w:w="917" w:type="dxa"/>
          </w:tcPr>
          <w:p w14:paraId="025E0393" w14:textId="2397040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13.9</w:t>
            </w:r>
          </w:p>
        </w:tc>
        <w:tc>
          <w:tcPr>
            <w:tcW w:w="864" w:type="dxa"/>
          </w:tcPr>
          <w:p w14:paraId="6BBBC30A" w14:textId="58AD044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18.3</w:t>
            </w:r>
          </w:p>
        </w:tc>
        <w:tc>
          <w:tcPr>
            <w:tcW w:w="864" w:type="dxa"/>
          </w:tcPr>
          <w:p w14:paraId="1D365005" w14:textId="33670796"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29.5</w:t>
            </w:r>
          </w:p>
        </w:tc>
        <w:tc>
          <w:tcPr>
            <w:tcW w:w="969" w:type="dxa"/>
          </w:tcPr>
          <w:p w14:paraId="47A8A443" w14:textId="5917ECD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21.3</w:t>
            </w:r>
          </w:p>
        </w:tc>
      </w:tr>
      <w:tr w:rsidR="00514818" w:rsidRPr="00514818" w14:paraId="3EB527BA"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70D01A6"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Beta-receptor blockers</w:t>
            </w:r>
          </w:p>
        </w:tc>
        <w:tc>
          <w:tcPr>
            <w:tcW w:w="863" w:type="dxa"/>
          </w:tcPr>
          <w:p w14:paraId="49053D48" w14:textId="4D9745C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36.0</w:t>
            </w:r>
          </w:p>
        </w:tc>
        <w:tc>
          <w:tcPr>
            <w:tcW w:w="864" w:type="dxa"/>
          </w:tcPr>
          <w:p w14:paraId="690CD649" w14:textId="635D983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52.7</w:t>
            </w:r>
          </w:p>
        </w:tc>
        <w:tc>
          <w:tcPr>
            <w:tcW w:w="969" w:type="dxa"/>
          </w:tcPr>
          <w:p w14:paraId="2C859446" w14:textId="7DD8F52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31.6</w:t>
            </w:r>
          </w:p>
        </w:tc>
        <w:tc>
          <w:tcPr>
            <w:tcW w:w="864" w:type="dxa"/>
          </w:tcPr>
          <w:p w14:paraId="1B960E89" w14:textId="003D914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w:t>
            </w:r>
          </w:p>
        </w:tc>
        <w:tc>
          <w:tcPr>
            <w:tcW w:w="864" w:type="dxa"/>
          </w:tcPr>
          <w:p w14:paraId="66B84DB9" w14:textId="61BC9429"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36.5</w:t>
            </w:r>
          </w:p>
        </w:tc>
        <w:tc>
          <w:tcPr>
            <w:tcW w:w="917" w:type="dxa"/>
          </w:tcPr>
          <w:p w14:paraId="478A95A3" w14:textId="2919A9C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20.4</w:t>
            </w:r>
          </w:p>
        </w:tc>
        <w:tc>
          <w:tcPr>
            <w:tcW w:w="864" w:type="dxa"/>
          </w:tcPr>
          <w:p w14:paraId="2A9B697B" w14:textId="3D6FC1A9"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37.5</w:t>
            </w:r>
          </w:p>
        </w:tc>
        <w:tc>
          <w:tcPr>
            <w:tcW w:w="864" w:type="dxa"/>
          </w:tcPr>
          <w:p w14:paraId="272A504D" w14:textId="5F119AA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51.1</w:t>
            </w:r>
          </w:p>
        </w:tc>
        <w:tc>
          <w:tcPr>
            <w:tcW w:w="969" w:type="dxa"/>
          </w:tcPr>
          <w:p w14:paraId="1D5771CB" w14:textId="1E705061"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35.2</w:t>
            </w:r>
          </w:p>
        </w:tc>
      </w:tr>
      <w:tr w:rsidR="00514818" w:rsidRPr="00514818" w14:paraId="5BF793B5"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6C1E023"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Mineralocorticoid receptor antagonists</w:t>
            </w:r>
          </w:p>
        </w:tc>
        <w:tc>
          <w:tcPr>
            <w:tcW w:w="863" w:type="dxa"/>
          </w:tcPr>
          <w:p w14:paraId="16C08931" w14:textId="0111303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6.3</w:t>
            </w:r>
          </w:p>
        </w:tc>
        <w:tc>
          <w:tcPr>
            <w:tcW w:w="864" w:type="dxa"/>
          </w:tcPr>
          <w:p w14:paraId="735BD48B" w14:textId="4BCED2CA"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7.7</w:t>
            </w:r>
          </w:p>
        </w:tc>
        <w:tc>
          <w:tcPr>
            <w:tcW w:w="969" w:type="dxa"/>
          </w:tcPr>
          <w:p w14:paraId="24F5DE18" w14:textId="43FEBA5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4.1</w:t>
            </w:r>
          </w:p>
        </w:tc>
        <w:tc>
          <w:tcPr>
            <w:tcW w:w="864" w:type="dxa"/>
          </w:tcPr>
          <w:p w14:paraId="07561377" w14:textId="7460D6AC"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w:t>
            </w:r>
          </w:p>
        </w:tc>
        <w:tc>
          <w:tcPr>
            <w:tcW w:w="864" w:type="dxa"/>
          </w:tcPr>
          <w:p w14:paraId="0C35806B" w14:textId="41B2A52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3.4</w:t>
            </w:r>
          </w:p>
        </w:tc>
        <w:tc>
          <w:tcPr>
            <w:tcW w:w="917" w:type="dxa"/>
          </w:tcPr>
          <w:p w14:paraId="7B8C4795" w14:textId="60D8FDB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864" w:type="dxa"/>
          </w:tcPr>
          <w:p w14:paraId="4FA3209B" w14:textId="175CCECF"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6.6</w:t>
            </w:r>
          </w:p>
        </w:tc>
        <w:tc>
          <w:tcPr>
            <w:tcW w:w="864" w:type="dxa"/>
          </w:tcPr>
          <w:p w14:paraId="4026AF5A" w14:textId="098523E6"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6.0</w:t>
            </w:r>
          </w:p>
        </w:tc>
        <w:tc>
          <w:tcPr>
            <w:tcW w:w="969" w:type="dxa"/>
          </w:tcPr>
          <w:p w14:paraId="2721EFC1" w14:textId="5AA1F938"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w:t>
            </w:r>
          </w:p>
        </w:tc>
      </w:tr>
      <w:tr w:rsidR="00514818" w:rsidRPr="00514818" w14:paraId="64C1E5C6"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3EA635E"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Diuretics</w:t>
            </w:r>
          </w:p>
        </w:tc>
        <w:tc>
          <w:tcPr>
            <w:tcW w:w="863" w:type="dxa"/>
          </w:tcPr>
          <w:p w14:paraId="11F2D41C" w14:textId="1EAD5BF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27.4</w:t>
            </w:r>
          </w:p>
        </w:tc>
        <w:tc>
          <w:tcPr>
            <w:tcW w:w="864" w:type="dxa"/>
          </w:tcPr>
          <w:p w14:paraId="2BBFEA2C" w14:textId="7A373FAE"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36.1</w:t>
            </w:r>
          </w:p>
        </w:tc>
        <w:tc>
          <w:tcPr>
            <w:tcW w:w="969" w:type="dxa"/>
          </w:tcPr>
          <w:p w14:paraId="7C877611" w14:textId="05BC09F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21.2</w:t>
            </w:r>
          </w:p>
        </w:tc>
        <w:tc>
          <w:tcPr>
            <w:tcW w:w="864" w:type="dxa"/>
          </w:tcPr>
          <w:p w14:paraId="73C97371" w14:textId="0047528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12.3</w:t>
            </w:r>
          </w:p>
        </w:tc>
        <w:tc>
          <w:tcPr>
            <w:tcW w:w="864" w:type="dxa"/>
          </w:tcPr>
          <w:p w14:paraId="125EAD44" w14:textId="7C9D7E8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23.6</w:t>
            </w:r>
          </w:p>
        </w:tc>
        <w:tc>
          <w:tcPr>
            <w:tcW w:w="917" w:type="dxa"/>
          </w:tcPr>
          <w:p w14:paraId="5529BCE1" w14:textId="7430FCA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5.6</w:t>
            </w:r>
          </w:p>
        </w:tc>
        <w:tc>
          <w:tcPr>
            <w:tcW w:w="864" w:type="dxa"/>
          </w:tcPr>
          <w:p w14:paraId="3D3FDFE7" w14:textId="0156958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28.8</w:t>
            </w:r>
          </w:p>
        </w:tc>
        <w:tc>
          <w:tcPr>
            <w:tcW w:w="864" w:type="dxa"/>
          </w:tcPr>
          <w:p w14:paraId="567D646D" w14:textId="78680C89"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34.5</w:t>
            </w:r>
          </w:p>
        </w:tc>
        <w:tc>
          <w:tcPr>
            <w:tcW w:w="969" w:type="dxa"/>
          </w:tcPr>
          <w:p w14:paraId="23829CB1" w14:textId="3F8192F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w:t>
            </w:r>
          </w:p>
        </w:tc>
      </w:tr>
      <w:tr w:rsidR="00514818" w:rsidRPr="00514818" w14:paraId="71F43713"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D98D4F6"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Anti-arrhythmic drugs</w:t>
            </w:r>
          </w:p>
        </w:tc>
        <w:tc>
          <w:tcPr>
            <w:tcW w:w="863" w:type="dxa"/>
          </w:tcPr>
          <w:p w14:paraId="6B2EE11E" w14:textId="04A5AB1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w:t>
            </w:r>
          </w:p>
        </w:tc>
        <w:tc>
          <w:tcPr>
            <w:tcW w:w="864" w:type="dxa"/>
          </w:tcPr>
          <w:p w14:paraId="007F3091" w14:textId="6136416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0.5</w:t>
            </w:r>
          </w:p>
        </w:tc>
        <w:tc>
          <w:tcPr>
            <w:tcW w:w="969" w:type="dxa"/>
          </w:tcPr>
          <w:p w14:paraId="2A76D71C" w14:textId="07BAE44C"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2C271C00" w14:textId="315399BF"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864" w:type="dxa"/>
          </w:tcPr>
          <w:p w14:paraId="7369EE45" w14:textId="3A9D99C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917" w:type="dxa"/>
          </w:tcPr>
          <w:p w14:paraId="41E6D373" w14:textId="54F210DA"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4F4AC71B" w14:textId="151441D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1.8</w:t>
            </w:r>
          </w:p>
        </w:tc>
        <w:tc>
          <w:tcPr>
            <w:tcW w:w="864" w:type="dxa"/>
          </w:tcPr>
          <w:p w14:paraId="02C538F8" w14:textId="3FBA5C98"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969" w:type="dxa"/>
          </w:tcPr>
          <w:p w14:paraId="6327339F" w14:textId="011CAD0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0.7</w:t>
            </w:r>
          </w:p>
        </w:tc>
      </w:tr>
      <w:tr w:rsidR="00514818" w:rsidRPr="00514818" w14:paraId="6E68962F"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0F1BC5A"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Statins</w:t>
            </w:r>
          </w:p>
        </w:tc>
        <w:tc>
          <w:tcPr>
            <w:tcW w:w="863" w:type="dxa"/>
          </w:tcPr>
          <w:p w14:paraId="14D3AAA1" w14:textId="2EBC9E2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23.9</w:t>
            </w:r>
          </w:p>
        </w:tc>
        <w:tc>
          <w:tcPr>
            <w:tcW w:w="864" w:type="dxa"/>
          </w:tcPr>
          <w:p w14:paraId="1745A57A" w14:textId="04A14B5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42.2</w:t>
            </w:r>
          </w:p>
        </w:tc>
        <w:tc>
          <w:tcPr>
            <w:tcW w:w="969" w:type="dxa"/>
          </w:tcPr>
          <w:p w14:paraId="65E9FBA1" w14:textId="1CF76E6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20.2</w:t>
            </w:r>
          </w:p>
        </w:tc>
        <w:tc>
          <w:tcPr>
            <w:tcW w:w="864" w:type="dxa"/>
          </w:tcPr>
          <w:p w14:paraId="5C67462C" w14:textId="4019F15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15.4</w:t>
            </w:r>
          </w:p>
        </w:tc>
        <w:tc>
          <w:tcPr>
            <w:tcW w:w="864" w:type="dxa"/>
          </w:tcPr>
          <w:p w14:paraId="00FBFB67" w14:textId="7F1BF91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29.3</w:t>
            </w:r>
          </w:p>
        </w:tc>
        <w:tc>
          <w:tcPr>
            <w:tcW w:w="917" w:type="dxa"/>
          </w:tcPr>
          <w:p w14:paraId="5DE843BB" w14:textId="17C5797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24.1</w:t>
            </w:r>
          </w:p>
        </w:tc>
        <w:tc>
          <w:tcPr>
            <w:tcW w:w="864" w:type="dxa"/>
          </w:tcPr>
          <w:p w14:paraId="327B484F" w14:textId="33D413D9"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24.2</w:t>
            </w:r>
          </w:p>
        </w:tc>
        <w:tc>
          <w:tcPr>
            <w:tcW w:w="864" w:type="dxa"/>
          </w:tcPr>
          <w:p w14:paraId="3E91C8CE" w14:textId="254DFE1C"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42.6</w:t>
            </w:r>
          </w:p>
        </w:tc>
        <w:tc>
          <w:tcPr>
            <w:tcW w:w="969" w:type="dxa"/>
          </w:tcPr>
          <w:p w14:paraId="79D152F6" w14:textId="5548371C"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24.9</w:t>
            </w:r>
          </w:p>
        </w:tc>
      </w:tr>
      <w:tr w:rsidR="00514818" w:rsidRPr="00514818" w14:paraId="00593556"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3D567BCA"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Anticoagulants</w:t>
            </w:r>
          </w:p>
        </w:tc>
        <w:tc>
          <w:tcPr>
            <w:tcW w:w="863" w:type="dxa"/>
          </w:tcPr>
          <w:p w14:paraId="39D7D1D2" w14:textId="4A3A6E65"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12.4</w:t>
            </w:r>
          </w:p>
        </w:tc>
        <w:tc>
          <w:tcPr>
            <w:tcW w:w="864" w:type="dxa"/>
          </w:tcPr>
          <w:p w14:paraId="27992C2C" w14:textId="1A5C8AFA"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10.6</w:t>
            </w:r>
          </w:p>
        </w:tc>
        <w:tc>
          <w:tcPr>
            <w:tcW w:w="969" w:type="dxa"/>
          </w:tcPr>
          <w:p w14:paraId="3A406761" w14:textId="68CD14A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w:t>
            </w:r>
          </w:p>
        </w:tc>
        <w:tc>
          <w:tcPr>
            <w:tcW w:w="864" w:type="dxa"/>
          </w:tcPr>
          <w:p w14:paraId="53CAD472" w14:textId="2729F3D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6.8</w:t>
            </w:r>
          </w:p>
        </w:tc>
        <w:tc>
          <w:tcPr>
            <w:tcW w:w="864" w:type="dxa"/>
          </w:tcPr>
          <w:p w14:paraId="2744FBF2" w14:textId="084B9BC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4.9</w:t>
            </w:r>
          </w:p>
        </w:tc>
        <w:tc>
          <w:tcPr>
            <w:tcW w:w="917" w:type="dxa"/>
          </w:tcPr>
          <w:p w14:paraId="1C824749" w14:textId="652653A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w:t>
            </w:r>
          </w:p>
        </w:tc>
        <w:tc>
          <w:tcPr>
            <w:tcW w:w="864" w:type="dxa"/>
          </w:tcPr>
          <w:p w14:paraId="4CF5833A" w14:textId="279DF16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13.3</w:t>
            </w:r>
          </w:p>
        </w:tc>
        <w:tc>
          <w:tcPr>
            <w:tcW w:w="864" w:type="dxa"/>
          </w:tcPr>
          <w:p w14:paraId="01B81B65" w14:textId="4CBDFC16"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8.7</w:t>
            </w:r>
          </w:p>
        </w:tc>
        <w:tc>
          <w:tcPr>
            <w:tcW w:w="969" w:type="dxa"/>
          </w:tcPr>
          <w:p w14:paraId="0EFFA492" w14:textId="5DF88776"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6.4</w:t>
            </w:r>
          </w:p>
        </w:tc>
      </w:tr>
      <w:tr w:rsidR="00514818" w:rsidRPr="00514818" w14:paraId="443C478C"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95FC283"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Antiplatelets</w:t>
            </w:r>
          </w:p>
        </w:tc>
        <w:tc>
          <w:tcPr>
            <w:tcW w:w="863" w:type="dxa"/>
          </w:tcPr>
          <w:p w14:paraId="69B6041D" w14:textId="7F1060D0"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27.9</w:t>
            </w:r>
          </w:p>
        </w:tc>
        <w:tc>
          <w:tcPr>
            <w:tcW w:w="864" w:type="dxa"/>
          </w:tcPr>
          <w:p w14:paraId="06C8C3C0" w14:textId="02283D6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49.0</w:t>
            </w:r>
          </w:p>
        </w:tc>
        <w:tc>
          <w:tcPr>
            <w:tcW w:w="969" w:type="dxa"/>
          </w:tcPr>
          <w:p w14:paraId="5F0A4FD9" w14:textId="0D0B6B3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26.9</w:t>
            </w:r>
          </w:p>
        </w:tc>
        <w:tc>
          <w:tcPr>
            <w:tcW w:w="864" w:type="dxa"/>
          </w:tcPr>
          <w:p w14:paraId="29A63364" w14:textId="2FBDEAD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13.4</w:t>
            </w:r>
          </w:p>
        </w:tc>
        <w:tc>
          <w:tcPr>
            <w:tcW w:w="864" w:type="dxa"/>
          </w:tcPr>
          <w:p w14:paraId="680E4AF5" w14:textId="07984EE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30.8</w:t>
            </w:r>
          </w:p>
        </w:tc>
        <w:tc>
          <w:tcPr>
            <w:tcW w:w="917" w:type="dxa"/>
          </w:tcPr>
          <w:p w14:paraId="075E8BB9" w14:textId="07A3840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16.7</w:t>
            </w:r>
          </w:p>
        </w:tc>
        <w:tc>
          <w:tcPr>
            <w:tcW w:w="864" w:type="dxa"/>
          </w:tcPr>
          <w:p w14:paraId="5122EF34" w14:textId="1BA541D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28.9</w:t>
            </w:r>
          </w:p>
        </w:tc>
        <w:tc>
          <w:tcPr>
            <w:tcW w:w="864" w:type="dxa"/>
          </w:tcPr>
          <w:p w14:paraId="443F842B" w14:textId="4730A75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49.8</w:t>
            </w:r>
          </w:p>
        </w:tc>
        <w:tc>
          <w:tcPr>
            <w:tcW w:w="969" w:type="dxa"/>
          </w:tcPr>
          <w:p w14:paraId="53BE3D23" w14:textId="2193597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30.1</w:t>
            </w:r>
          </w:p>
        </w:tc>
      </w:tr>
      <w:tr w:rsidR="00514818" w:rsidRPr="00514818" w14:paraId="0A7CF29F" w14:textId="77777777" w:rsidTr="003E2567">
        <w:trPr>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5791ABE9"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Cardiac enzymes within ED visit or coronary care unit hospitalization**</w:t>
            </w:r>
          </w:p>
        </w:tc>
      </w:tr>
      <w:tr w:rsidR="00514818" w:rsidRPr="00514818" w14:paraId="5018C243"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76748398" w14:textId="77777777" w:rsidR="00AF4118" w:rsidRPr="00514818" w:rsidRDefault="00AF411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Troponin I measured</w:t>
            </w:r>
          </w:p>
        </w:tc>
        <w:tc>
          <w:tcPr>
            <w:tcW w:w="863" w:type="dxa"/>
          </w:tcPr>
          <w:p w14:paraId="6EE94325" w14:textId="72D3AD12"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w:t>
            </w:r>
          </w:p>
        </w:tc>
        <w:tc>
          <w:tcPr>
            <w:tcW w:w="864" w:type="dxa"/>
          </w:tcPr>
          <w:p w14:paraId="05C1D60F" w14:textId="42551676"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8.2</w:t>
            </w:r>
          </w:p>
        </w:tc>
        <w:tc>
          <w:tcPr>
            <w:tcW w:w="969" w:type="dxa"/>
          </w:tcPr>
          <w:p w14:paraId="783DBB69" w14:textId="4FDA242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14.0</w:t>
            </w:r>
          </w:p>
        </w:tc>
        <w:tc>
          <w:tcPr>
            <w:tcW w:w="864" w:type="dxa"/>
          </w:tcPr>
          <w:p w14:paraId="734BB3A9" w14:textId="3CF95FEB"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3A3858CD" w14:textId="7B869BB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917" w:type="dxa"/>
          </w:tcPr>
          <w:p w14:paraId="1EB3746F" w14:textId="606BEC4E"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6586967F" w14:textId="0F5AA80A"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w:t>
            </w:r>
          </w:p>
        </w:tc>
        <w:tc>
          <w:tcPr>
            <w:tcW w:w="864" w:type="dxa"/>
          </w:tcPr>
          <w:p w14:paraId="77486D9C" w14:textId="5D6F04F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8.7</w:t>
            </w:r>
          </w:p>
        </w:tc>
        <w:tc>
          <w:tcPr>
            <w:tcW w:w="969" w:type="dxa"/>
          </w:tcPr>
          <w:p w14:paraId="30A1F3F5" w14:textId="1A5566C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14.7</w:t>
            </w:r>
          </w:p>
        </w:tc>
      </w:tr>
      <w:tr w:rsidR="00514818" w:rsidRPr="00514818" w14:paraId="08861246"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0E17062" w14:textId="77777777" w:rsidR="00AF4118" w:rsidRPr="00514818" w:rsidRDefault="00AF4118" w:rsidP="00514818">
            <w:pPr>
              <w:rPr>
                <w:rFonts w:ascii="CMU SERIF ROMAN" w:eastAsia="CMU SERIF ROMAN" w:hAnsi="CMU SERIF ROMAN" w:cs="CMU SERIF ROMAN"/>
                <w:sz w:val="14"/>
                <w:szCs w:val="14"/>
                <w:lang w:val="sv-SE"/>
              </w:rPr>
            </w:pPr>
            <w:r w:rsidRPr="00514818">
              <w:rPr>
                <w:rFonts w:ascii="CMU SERIF ROMAN" w:eastAsia="CMU SERIF ROMAN" w:hAnsi="CMU SERIF ROMAN" w:cs="CMU SERIF ROMAN"/>
                <w:sz w:val="14"/>
                <w:szCs w:val="14"/>
                <w:lang w:val="sv-SE"/>
              </w:rPr>
              <w:t xml:space="preserve">Max </w:t>
            </w:r>
            <w:proofErr w:type="spellStart"/>
            <w:r w:rsidRPr="00514818">
              <w:rPr>
                <w:rFonts w:ascii="CMU SERIF ROMAN" w:eastAsia="CMU SERIF ROMAN" w:hAnsi="CMU SERIF ROMAN" w:cs="CMU SERIF ROMAN"/>
                <w:sz w:val="14"/>
                <w:szCs w:val="14"/>
                <w:lang w:val="sv-SE"/>
              </w:rPr>
              <w:t>troponin</w:t>
            </w:r>
            <w:proofErr w:type="spellEnd"/>
            <w:r w:rsidRPr="00514818">
              <w:rPr>
                <w:rFonts w:ascii="CMU SERIF ROMAN" w:eastAsia="CMU SERIF ROMAN" w:hAnsi="CMU SERIF ROMAN" w:cs="CMU SERIF ROMAN"/>
                <w:sz w:val="14"/>
                <w:szCs w:val="14"/>
                <w:lang w:val="sv-SE"/>
              </w:rPr>
              <w:t xml:space="preserve"> I (</w:t>
            </w:r>
            <w:proofErr w:type="spellStart"/>
            <w:r w:rsidRPr="00514818">
              <w:rPr>
                <w:rFonts w:ascii="CMU SERIF ROMAN" w:eastAsia="CMU SERIF ROMAN" w:hAnsi="CMU SERIF ROMAN" w:cs="CMU SERIF ROMAN"/>
                <w:sz w:val="14"/>
                <w:szCs w:val="14"/>
                <w:lang w:val="sv-SE"/>
              </w:rPr>
              <w:t>ng</w:t>
            </w:r>
            <w:proofErr w:type="spellEnd"/>
            <w:r w:rsidRPr="00514818">
              <w:rPr>
                <w:rFonts w:ascii="CMU SERIF ROMAN" w:eastAsia="CMU SERIF ROMAN" w:hAnsi="CMU SERIF ROMAN" w:cs="CMU SERIF ROMAN"/>
                <w:sz w:val="14"/>
                <w:szCs w:val="14"/>
                <w:lang w:val="sv-SE"/>
              </w:rPr>
              <w:t>/L)</w:t>
            </w:r>
          </w:p>
        </w:tc>
        <w:tc>
          <w:tcPr>
            <w:tcW w:w="863" w:type="dxa"/>
          </w:tcPr>
          <w:p w14:paraId="43A15CF5" w14:textId="087FA707"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29.7 (29.7,40.0)</w:t>
            </w:r>
          </w:p>
        </w:tc>
        <w:tc>
          <w:tcPr>
            <w:tcW w:w="864" w:type="dxa"/>
          </w:tcPr>
          <w:p w14:paraId="2077F86D" w14:textId="7F111977"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2200.0 (550.0,6450.0)</w:t>
            </w:r>
          </w:p>
        </w:tc>
        <w:tc>
          <w:tcPr>
            <w:tcW w:w="969" w:type="dxa"/>
          </w:tcPr>
          <w:p w14:paraId="358223C6" w14:textId="130CFEDE"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21000.0 (5100.0,48850.0)</w:t>
            </w:r>
          </w:p>
        </w:tc>
        <w:tc>
          <w:tcPr>
            <w:tcW w:w="864" w:type="dxa"/>
          </w:tcPr>
          <w:p w14:paraId="5CA322EB" w14:textId="5F08A3DE"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w:t>
            </w:r>
          </w:p>
        </w:tc>
        <w:tc>
          <w:tcPr>
            <w:tcW w:w="864" w:type="dxa"/>
          </w:tcPr>
          <w:p w14:paraId="797F6FDA" w14:textId="738C735D"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w:t>
            </w:r>
          </w:p>
        </w:tc>
        <w:tc>
          <w:tcPr>
            <w:tcW w:w="917" w:type="dxa"/>
          </w:tcPr>
          <w:p w14:paraId="28F30046" w14:textId="2BE4CB2D"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w:t>
            </w:r>
          </w:p>
        </w:tc>
        <w:tc>
          <w:tcPr>
            <w:tcW w:w="864" w:type="dxa"/>
          </w:tcPr>
          <w:p w14:paraId="0D5E3D7F" w14:textId="2A53D704"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29.7 (29.7,40.0)</w:t>
            </w:r>
          </w:p>
        </w:tc>
        <w:tc>
          <w:tcPr>
            <w:tcW w:w="864" w:type="dxa"/>
          </w:tcPr>
          <w:p w14:paraId="7369F039" w14:textId="7451AD52"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2950.0 (630.0,10500.0)</w:t>
            </w:r>
          </w:p>
        </w:tc>
        <w:tc>
          <w:tcPr>
            <w:tcW w:w="969" w:type="dxa"/>
          </w:tcPr>
          <w:p w14:paraId="4231B8A9" w14:textId="66DBC9FC"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18100.0 (2900.0,45000.0)</w:t>
            </w:r>
          </w:p>
        </w:tc>
      </w:tr>
      <w:tr w:rsidR="00514818" w:rsidRPr="00514818" w14:paraId="1FF8247C"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A77C9F8" w14:textId="77777777" w:rsidR="00AF4118" w:rsidRPr="00514818" w:rsidRDefault="00AF411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Troponin T measured</w:t>
            </w:r>
          </w:p>
        </w:tc>
        <w:tc>
          <w:tcPr>
            <w:tcW w:w="863" w:type="dxa"/>
          </w:tcPr>
          <w:p w14:paraId="008BEDF6" w14:textId="0134CE6E"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36.4</w:t>
            </w:r>
          </w:p>
        </w:tc>
        <w:tc>
          <w:tcPr>
            <w:tcW w:w="864" w:type="dxa"/>
          </w:tcPr>
          <w:p w14:paraId="1334B90E" w14:textId="6712CFD4"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86.3</w:t>
            </w:r>
          </w:p>
        </w:tc>
        <w:tc>
          <w:tcPr>
            <w:tcW w:w="969" w:type="dxa"/>
          </w:tcPr>
          <w:p w14:paraId="68AC1AE3" w14:textId="5EC449D2"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86.0</w:t>
            </w:r>
          </w:p>
        </w:tc>
        <w:tc>
          <w:tcPr>
            <w:tcW w:w="864" w:type="dxa"/>
          </w:tcPr>
          <w:p w14:paraId="2D9062C6" w14:textId="57D57919"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37.5</w:t>
            </w:r>
          </w:p>
        </w:tc>
        <w:tc>
          <w:tcPr>
            <w:tcW w:w="864" w:type="dxa"/>
          </w:tcPr>
          <w:p w14:paraId="172A2218" w14:textId="40D7AFF7"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98.9</w:t>
            </w:r>
          </w:p>
        </w:tc>
        <w:tc>
          <w:tcPr>
            <w:tcW w:w="917" w:type="dxa"/>
          </w:tcPr>
          <w:p w14:paraId="466AB63B" w14:textId="17CA9789"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100.0</w:t>
            </w:r>
          </w:p>
        </w:tc>
        <w:tc>
          <w:tcPr>
            <w:tcW w:w="864" w:type="dxa"/>
          </w:tcPr>
          <w:p w14:paraId="06DDC22A" w14:textId="4F170DCE"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38.7</w:t>
            </w:r>
          </w:p>
        </w:tc>
        <w:tc>
          <w:tcPr>
            <w:tcW w:w="864" w:type="dxa"/>
          </w:tcPr>
          <w:p w14:paraId="046E78BD" w14:textId="4A69503B"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86.7</w:t>
            </w:r>
          </w:p>
        </w:tc>
        <w:tc>
          <w:tcPr>
            <w:tcW w:w="969" w:type="dxa"/>
          </w:tcPr>
          <w:p w14:paraId="1D1A95F9" w14:textId="08D8B6C4"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86.9</w:t>
            </w:r>
          </w:p>
        </w:tc>
      </w:tr>
      <w:tr w:rsidR="00514818" w:rsidRPr="00514818" w14:paraId="41C38EFE"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0D9C7747" w14:textId="77777777" w:rsidR="00AF4118" w:rsidRPr="00514818" w:rsidRDefault="00AF411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Max troponin T (ng/L)</w:t>
            </w:r>
          </w:p>
        </w:tc>
        <w:tc>
          <w:tcPr>
            <w:tcW w:w="863" w:type="dxa"/>
          </w:tcPr>
          <w:p w14:paraId="4698842F" w14:textId="7424636C"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9.9 (5.0,16.0)</w:t>
            </w:r>
          </w:p>
        </w:tc>
        <w:tc>
          <w:tcPr>
            <w:tcW w:w="864" w:type="dxa"/>
          </w:tcPr>
          <w:p w14:paraId="6413CB0D" w14:textId="31694A52"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228.5 (80.8,777.8)</w:t>
            </w:r>
          </w:p>
        </w:tc>
        <w:tc>
          <w:tcPr>
            <w:tcW w:w="969" w:type="dxa"/>
          </w:tcPr>
          <w:p w14:paraId="6661929A" w14:textId="67D4D08D"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2315.0 (684.0,5720.0)</w:t>
            </w:r>
          </w:p>
        </w:tc>
        <w:tc>
          <w:tcPr>
            <w:tcW w:w="864" w:type="dxa"/>
          </w:tcPr>
          <w:p w14:paraId="484218D4" w14:textId="594D2893"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5.0 (5.0,12.0)</w:t>
            </w:r>
          </w:p>
        </w:tc>
        <w:tc>
          <w:tcPr>
            <w:tcW w:w="864" w:type="dxa"/>
          </w:tcPr>
          <w:p w14:paraId="2ABF52A9" w14:textId="0F6CAAE6"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231.5 (103.5,740.8)</w:t>
            </w:r>
          </w:p>
        </w:tc>
        <w:tc>
          <w:tcPr>
            <w:tcW w:w="917" w:type="dxa"/>
          </w:tcPr>
          <w:p w14:paraId="08D2E87A" w14:textId="27A848F9"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2910.0 (1205.0,6275.0)</w:t>
            </w:r>
          </w:p>
        </w:tc>
        <w:tc>
          <w:tcPr>
            <w:tcW w:w="864" w:type="dxa"/>
          </w:tcPr>
          <w:p w14:paraId="1E2D43F3" w14:textId="0485D9ED"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9.9 (5.0,20.0)</w:t>
            </w:r>
          </w:p>
        </w:tc>
        <w:tc>
          <w:tcPr>
            <w:tcW w:w="864" w:type="dxa"/>
          </w:tcPr>
          <w:p w14:paraId="49947A86" w14:textId="69C9AD50"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271.0 (96.0,830.0)</w:t>
            </w:r>
          </w:p>
        </w:tc>
        <w:tc>
          <w:tcPr>
            <w:tcW w:w="969" w:type="dxa"/>
          </w:tcPr>
          <w:p w14:paraId="602D37D3" w14:textId="2D2A1EA4"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1790.0 (474.5,4500.0)</w:t>
            </w:r>
          </w:p>
        </w:tc>
      </w:tr>
      <w:tr w:rsidR="00514818" w:rsidRPr="00514818" w14:paraId="4A3084BC"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06516AFD" w14:textId="77777777" w:rsidR="00AF4118" w:rsidRPr="00514818" w:rsidRDefault="00AF4118" w:rsidP="00514818">
            <w:pPr>
              <w:rPr>
                <w:rFonts w:ascii="CMU SERIF ROMAN" w:eastAsia="CMU SERIF ROMAN" w:hAnsi="CMU SERIF ROMAN" w:cs="CMU SERIF ROMAN"/>
                <w:sz w:val="14"/>
                <w:szCs w:val="14"/>
              </w:rPr>
            </w:pPr>
            <w:proofErr w:type="spellStart"/>
            <w:r w:rsidRPr="00514818">
              <w:rPr>
                <w:rFonts w:ascii="CMU SERIF ROMAN" w:eastAsia="CMU SERIF ROMAN" w:hAnsi="CMU SERIF ROMAN" w:cs="CMU SERIF ROMAN"/>
                <w:sz w:val="14"/>
                <w:szCs w:val="14"/>
              </w:rPr>
              <w:t>NTproBNP</w:t>
            </w:r>
            <w:proofErr w:type="spellEnd"/>
            <w:r w:rsidRPr="00514818">
              <w:rPr>
                <w:rFonts w:ascii="CMU SERIF ROMAN" w:eastAsia="CMU SERIF ROMAN" w:hAnsi="CMU SERIF ROMAN" w:cs="CMU SERIF ROMAN"/>
                <w:sz w:val="14"/>
                <w:szCs w:val="14"/>
              </w:rPr>
              <w:t xml:space="preserve"> measured</w:t>
            </w:r>
          </w:p>
        </w:tc>
        <w:tc>
          <w:tcPr>
            <w:tcW w:w="863" w:type="dxa"/>
          </w:tcPr>
          <w:p w14:paraId="7C820EAC" w14:textId="71133B7A"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7.8</w:t>
            </w:r>
          </w:p>
        </w:tc>
        <w:tc>
          <w:tcPr>
            <w:tcW w:w="864" w:type="dxa"/>
          </w:tcPr>
          <w:p w14:paraId="2479E77A" w14:textId="1A7D19EE"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20.1</w:t>
            </w:r>
          </w:p>
        </w:tc>
        <w:tc>
          <w:tcPr>
            <w:tcW w:w="969" w:type="dxa"/>
          </w:tcPr>
          <w:p w14:paraId="73B20B0F" w14:textId="77E516DE"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12.4</w:t>
            </w:r>
          </w:p>
        </w:tc>
        <w:tc>
          <w:tcPr>
            <w:tcW w:w="864" w:type="dxa"/>
          </w:tcPr>
          <w:p w14:paraId="105F3331" w14:textId="03454428"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6.9</w:t>
            </w:r>
          </w:p>
        </w:tc>
        <w:tc>
          <w:tcPr>
            <w:tcW w:w="864" w:type="dxa"/>
          </w:tcPr>
          <w:p w14:paraId="2F3B9247" w14:textId="26F156E1"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24.0</w:t>
            </w:r>
          </w:p>
        </w:tc>
        <w:tc>
          <w:tcPr>
            <w:tcW w:w="917" w:type="dxa"/>
          </w:tcPr>
          <w:p w14:paraId="1B677F78" w14:textId="4A77E18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26.9</w:t>
            </w:r>
          </w:p>
        </w:tc>
        <w:tc>
          <w:tcPr>
            <w:tcW w:w="864" w:type="dxa"/>
          </w:tcPr>
          <w:p w14:paraId="6C91D19E" w14:textId="20ECDFB0"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9.1</w:t>
            </w:r>
          </w:p>
        </w:tc>
        <w:tc>
          <w:tcPr>
            <w:tcW w:w="864" w:type="dxa"/>
          </w:tcPr>
          <w:p w14:paraId="31238EFD" w14:textId="6103AF13"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21.6</w:t>
            </w:r>
          </w:p>
        </w:tc>
        <w:tc>
          <w:tcPr>
            <w:tcW w:w="969" w:type="dxa"/>
          </w:tcPr>
          <w:p w14:paraId="3C314BAA" w14:textId="3BBC008A" w:rsidR="00AF4118" w:rsidRPr="00514818" w:rsidRDefault="00AF4118"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17.0</w:t>
            </w:r>
          </w:p>
        </w:tc>
      </w:tr>
      <w:tr w:rsidR="00514818" w:rsidRPr="00514818" w14:paraId="6F0B7E6B"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261012E" w14:textId="77777777" w:rsidR="00AF4118" w:rsidRPr="00514818" w:rsidRDefault="00AF411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 xml:space="preserve">Max </w:t>
            </w:r>
            <w:proofErr w:type="spellStart"/>
            <w:r w:rsidRPr="00514818">
              <w:rPr>
                <w:rFonts w:ascii="CMU SERIF ROMAN" w:eastAsia="CMU SERIF ROMAN" w:hAnsi="CMU SERIF ROMAN" w:cs="CMU SERIF ROMAN"/>
                <w:sz w:val="14"/>
                <w:szCs w:val="14"/>
              </w:rPr>
              <w:t>NTproBNP</w:t>
            </w:r>
            <w:proofErr w:type="spellEnd"/>
            <w:r w:rsidRPr="00514818">
              <w:rPr>
                <w:rFonts w:ascii="CMU SERIF ROMAN" w:eastAsia="CMU SERIF ROMAN" w:hAnsi="CMU SERIF ROMAN" w:cs="CMU SERIF ROMAN"/>
                <w:sz w:val="14"/>
                <w:szCs w:val="14"/>
              </w:rPr>
              <w:t xml:space="preserve"> (ng/L)</w:t>
            </w:r>
          </w:p>
        </w:tc>
        <w:tc>
          <w:tcPr>
            <w:tcW w:w="863" w:type="dxa"/>
          </w:tcPr>
          <w:p w14:paraId="1E77163C" w14:textId="1FBED2E5"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1230.0 (269.0,4187.5)</w:t>
            </w:r>
          </w:p>
        </w:tc>
        <w:tc>
          <w:tcPr>
            <w:tcW w:w="864" w:type="dxa"/>
          </w:tcPr>
          <w:p w14:paraId="599CAB13" w14:textId="73BAF041"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2910.0 (965.0,7770.0)</w:t>
            </w:r>
          </w:p>
        </w:tc>
        <w:tc>
          <w:tcPr>
            <w:tcW w:w="969" w:type="dxa"/>
          </w:tcPr>
          <w:p w14:paraId="6A5BE957" w14:textId="403761EB"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4150.0 (349.2,7630.0)</w:t>
            </w:r>
          </w:p>
        </w:tc>
        <w:tc>
          <w:tcPr>
            <w:tcW w:w="864" w:type="dxa"/>
          </w:tcPr>
          <w:p w14:paraId="6313AEF5" w14:textId="4BC7582D"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746.0 (130.0,2935.0)</w:t>
            </w:r>
          </w:p>
        </w:tc>
        <w:tc>
          <w:tcPr>
            <w:tcW w:w="864" w:type="dxa"/>
          </w:tcPr>
          <w:p w14:paraId="052BCC9E" w14:textId="2DB42DCF"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1180.0 (348.5,6130.0)</w:t>
            </w:r>
          </w:p>
        </w:tc>
        <w:tc>
          <w:tcPr>
            <w:tcW w:w="917" w:type="dxa"/>
          </w:tcPr>
          <w:p w14:paraId="7C55742E" w14:textId="756464D9"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1670.0 (610.0,4410.0)</w:t>
            </w:r>
          </w:p>
        </w:tc>
        <w:tc>
          <w:tcPr>
            <w:tcW w:w="864" w:type="dxa"/>
          </w:tcPr>
          <w:p w14:paraId="7556FE0C" w14:textId="213E488E"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1400.0 (303.0,4410.0)</w:t>
            </w:r>
          </w:p>
        </w:tc>
        <w:tc>
          <w:tcPr>
            <w:tcW w:w="864" w:type="dxa"/>
          </w:tcPr>
          <w:p w14:paraId="255CFD95" w14:textId="50363D49"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3020.0 (802.0,9150.0)</w:t>
            </w:r>
          </w:p>
        </w:tc>
        <w:tc>
          <w:tcPr>
            <w:tcW w:w="969" w:type="dxa"/>
          </w:tcPr>
          <w:p w14:paraId="7B791444" w14:textId="01A4F5C1" w:rsidR="00AF4118" w:rsidRPr="00514818" w:rsidRDefault="00AF4118"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3300.0 (900.5,9300.0)</w:t>
            </w:r>
          </w:p>
        </w:tc>
      </w:tr>
      <w:tr w:rsidR="00514818" w:rsidRPr="00514818" w14:paraId="712EE6F5" w14:textId="77777777" w:rsidTr="003E256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26FDC9AE"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Main cause of coronary care unit hospitalization***</w:t>
            </w:r>
          </w:p>
        </w:tc>
      </w:tr>
      <w:tr w:rsidR="00514818" w:rsidRPr="00514818" w14:paraId="545DE922"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2F5F4189"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Myocardial infarction</w:t>
            </w:r>
          </w:p>
        </w:tc>
        <w:tc>
          <w:tcPr>
            <w:tcW w:w="863" w:type="dxa"/>
          </w:tcPr>
          <w:p w14:paraId="7461FA69" w14:textId="2691EE8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6DD07F95" w14:textId="1658627E"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93.4</w:t>
            </w:r>
          </w:p>
        </w:tc>
        <w:tc>
          <w:tcPr>
            <w:tcW w:w="969" w:type="dxa"/>
          </w:tcPr>
          <w:p w14:paraId="72BB77A1" w14:textId="0EE841E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95.9</w:t>
            </w:r>
          </w:p>
        </w:tc>
        <w:tc>
          <w:tcPr>
            <w:tcW w:w="864" w:type="dxa"/>
          </w:tcPr>
          <w:p w14:paraId="1CE9491C" w14:textId="0404BE8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3CA6871F" w14:textId="429B6D4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96.6</w:t>
            </w:r>
          </w:p>
        </w:tc>
        <w:tc>
          <w:tcPr>
            <w:tcW w:w="917" w:type="dxa"/>
          </w:tcPr>
          <w:p w14:paraId="5B9A82D5" w14:textId="6EA35B99"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98.1</w:t>
            </w:r>
          </w:p>
        </w:tc>
        <w:tc>
          <w:tcPr>
            <w:tcW w:w="864" w:type="dxa"/>
          </w:tcPr>
          <w:p w14:paraId="519A05A9" w14:textId="257C2EF2"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1CD80DE5" w14:textId="33E80EBF"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94.0</w:t>
            </w:r>
          </w:p>
        </w:tc>
        <w:tc>
          <w:tcPr>
            <w:tcW w:w="969" w:type="dxa"/>
          </w:tcPr>
          <w:p w14:paraId="2799DA71" w14:textId="226406C2"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97.4</w:t>
            </w:r>
          </w:p>
        </w:tc>
      </w:tr>
      <w:tr w:rsidR="00514818" w:rsidRPr="00514818" w14:paraId="2492136C"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31C58D27"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lastRenderedPageBreak/>
              <w:t>Unstable angina</w:t>
            </w:r>
          </w:p>
        </w:tc>
        <w:tc>
          <w:tcPr>
            <w:tcW w:w="863" w:type="dxa"/>
          </w:tcPr>
          <w:p w14:paraId="02C4D5CE" w14:textId="039A9AE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0.2</w:t>
            </w:r>
          </w:p>
        </w:tc>
        <w:tc>
          <w:tcPr>
            <w:tcW w:w="864" w:type="dxa"/>
          </w:tcPr>
          <w:p w14:paraId="544B01FF" w14:textId="4ADAF80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4.1</w:t>
            </w:r>
          </w:p>
        </w:tc>
        <w:tc>
          <w:tcPr>
            <w:tcW w:w="969" w:type="dxa"/>
          </w:tcPr>
          <w:p w14:paraId="5C987C63" w14:textId="7998218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0.5</w:t>
            </w:r>
          </w:p>
        </w:tc>
        <w:tc>
          <w:tcPr>
            <w:tcW w:w="864" w:type="dxa"/>
          </w:tcPr>
          <w:p w14:paraId="60E8D042" w14:textId="2DCD3ECC"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0.2</w:t>
            </w:r>
          </w:p>
        </w:tc>
        <w:tc>
          <w:tcPr>
            <w:tcW w:w="864" w:type="dxa"/>
          </w:tcPr>
          <w:p w14:paraId="5E8A5C33" w14:textId="2AD3284E"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10.6</w:t>
            </w:r>
          </w:p>
        </w:tc>
        <w:tc>
          <w:tcPr>
            <w:tcW w:w="917" w:type="dxa"/>
          </w:tcPr>
          <w:p w14:paraId="7D0003C3" w14:textId="70A45E5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049D5DFC" w14:textId="5569CC9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0.2</w:t>
            </w:r>
          </w:p>
        </w:tc>
        <w:tc>
          <w:tcPr>
            <w:tcW w:w="864" w:type="dxa"/>
          </w:tcPr>
          <w:p w14:paraId="242B2FB1" w14:textId="0BBCAA2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3.7</w:t>
            </w:r>
          </w:p>
        </w:tc>
        <w:tc>
          <w:tcPr>
            <w:tcW w:w="969" w:type="dxa"/>
          </w:tcPr>
          <w:p w14:paraId="27D1540C" w14:textId="0A3E2C90"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1.8</w:t>
            </w:r>
          </w:p>
        </w:tc>
      </w:tr>
      <w:tr w:rsidR="00514818" w:rsidRPr="00514818" w14:paraId="5C87B56D"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2FFDF84"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Ischemic heart disease</w:t>
            </w:r>
          </w:p>
        </w:tc>
        <w:tc>
          <w:tcPr>
            <w:tcW w:w="863" w:type="dxa"/>
          </w:tcPr>
          <w:p w14:paraId="7D2E9727" w14:textId="5280ED89"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w:t>
            </w:r>
          </w:p>
        </w:tc>
        <w:tc>
          <w:tcPr>
            <w:tcW w:w="864" w:type="dxa"/>
          </w:tcPr>
          <w:p w14:paraId="7F69A8F4" w14:textId="37139F5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93.8</w:t>
            </w:r>
          </w:p>
        </w:tc>
        <w:tc>
          <w:tcPr>
            <w:tcW w:w="969" w:type="dxa"/>
          </w:tcPr>
          <w:p w14:paraId="1383872A" w14:textId="3F881AA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95.9</w:t>
            </w:r>
          </w:p>
        </w:tc>
        <w:tc>
          <w:tcPr>
            <w:tcW w:w="864" w:type="dxa"/>
          </w:tcPr>
          <w:p w14:paraId="37E506BD" w14:textId="455FC6A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0.6</w:t>
            </w:r>
          </w:p>
        </w:tc>
        <w:tc>
          <w:tcPr>
            <w:tcW w:w="864" w:type="dxa"/>
          </w:tcPr>
          <w:p w14:paraId="68404824" w14:textId="165C903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96.6</w:t>
            </w:r>
          </w:p>
        </w:tc>
        <w:tc>
          <w:tcPr>
            <w:tcW w:w="917" w:type="dxa"/>
          </w:tcPr>
          <w:p w14:paraId="051C71DC" w14:textId="617A42D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98.1</w:t>
            </w:r>
          </w:p>
        </w:tc>
        <w:tc>
          <w:tcPr>
            <w:tcW w:w="864" w:type="dxa"/>
          </w:tcPr>
          <w:p w14:paraId="2F48C42A" w14:textId="1055B8A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w:t>
            </w:r>
          </w:p>
        </w:tc>
        <w:tc>
          <w:tcPr>
            <w:tcW w:w="864" w:type="dxa"/>
          </w:tcPr>
          <w:p w14:paraId="159A3E6D" w14:textId="63ADF4B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94.6</w:t>
            </w:r>
          </w:p>
        </w:tc>
        <w:tc>
          <w:tcPr>
            <w:tcW w:w="969" w:type="dxa"/>
          </w:tcPr>
          <w:p w14:paraId="595993CB" w14:textId="56DEDBEC"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97.4</w:t>
            </w:r>
          </w:p>
        </w:tc>
      </w:tr>
      <w:tr w:rsidR="00514818" w:rsidRPr="00514818" w14:paraId="039E4E17"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5D47F8E7"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Stroke</w:t>
            </w:r>
          </w:p>
        </w:tc>
        <w:tc>
          <w:tcPr>
            <w:tcW w:w="863" w:type="dxa"/>
          </w:tcPr>
          <w:p w14:paraId="2D249BBF" w14:textId="48DDE00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w:t>
            </w:r>
          </w:p>
        </w:tc>
        <w:tc>
          <w:tcPr>
            <w:tcW w:w="864" w:type="dxa"/>
          </w:tcPr>
          <w:p w14:paraId="7077C274" w14:textId="15C691B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0.6</w:t>
            </w:r>
          </w:p>
        </w:tc>
        <w:tc>
          <w:tcPr>
            <w:tcW w:w="969" w:type="dxa"/>
          </w:tcPr>
          <w:p w14:paraId="3D6BD4B3" w14:textId="480FC3D8"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0.5</w:t>
            </w:r>
          </w:p>
        </w:tc>
        <w:tc>
          <w:tcPr>
            <w:tcW w:w="864" w:type="dxa"/>
          </w:tcPr>
          <w:p w14:paraId="6CCBBAE8" w14:textId="636CAF8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w:t>
            </w:r>
          </w:p>
        </w:tc>
        <w:tc>
          <w:tcPr>
            <w:tcW w:w="864" w:type="dxa"/>
          </w:tcPr>
          <w:p w14:paraId="5ECE34FD" w14:textId="58FC608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0.8</w:t>
            </w:r>
          </w:p>
        </w:tc>
        <w:tc>
          <w:tcPr>
            <w:tcW w:w="917" w:type="dxa"/>
          </w:tcPr>
          <w:p w14:paraId="27D3BE87" w14:textId="18EE5FB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864" w:type="dxa"/>
          </w:tcPr>
          <w:p w14:paraId="01411B1C" w14:textId="036A6FE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2.0</w:t>
            </w:r>
          </w:p>
        </w:tc>
        <w:tc>
          <w:tcPr>
            <w:tcW w:w="864" w:type="dxa"/>
          </w:tcPr>
          <w:p w14:paraId="39B9C163" w14:textId="7CE61C15"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w:t>
            </w:r>
          </w:p>
        </w:tc>
        <w:tc>
          <w:tcPr>
            <w:tcW w:w="969" w:type="dxa"/>
          </w:tcPr>
          <w:p w14:paraId="263CBFFF" w14:textId="2CF1695A"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0.7</w:t>
            </w:r>
          </w:p>
        </w:tc>
      </w:tr>
      <w:tr w:rsidR="00514818" w:rsidRPr="00514818" w14:paraId="74677C42"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B268186"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Peripheral artery disease</w:t>
            </w:r>
          </w:p>
        </w:tc>
        <w:tc>
          <w:tcPr>
            <w:tcW w:w="863" w:type="dxa"/>
          </w:tcPr>
          <w:p w14:paraId="3F43E239" w14:textId="34CC87DE"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864" w:type="dxa"/>
          </w:tcPr>
          <w:p w14:paraId="2A4A77F4" w14:textId="011C8C02"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0.2</w:t>
            </w:r>
          </w:p>
        </w:tc>
        <w:tc>
          <w:tcPr>
            <w:tcW w:w="969" w:type="dxa"/>
          </w:tcPr>
          <w:p w14:paraId="05E89DEA" w14:textId="433A6C9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47FEDE6B" w14:textId="208F3E8C"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864" w:type="dxa"/>
          </w:tcPr>
          <w:p w14:paraId="17A7827E" w14:textId="09A6D613"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917" w:type="dxa"/>
          </w:tcPr>
          <w:p w14:paraId="1045EA87" w14:textId="265D55BE"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6542ECD8" w14:textId="0B2C5091"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0.5</w:t>
            </w:r>
          </w:p>
        </w:tc>
        <w:tc>
          <w:tcPr>
            <w:tcW w:w="864" w:type="dxa"/>
          </w:tcPr>
          <w:p w14:paraId="53851653" w14:textId="413EDEC5"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0.3</w:t>
            </w:r>
          </w:p>
        </w:tc>
        <w:tc>
          <w:tcPr>
            <w:tcW w:w="969" w:type="dxa"/>
          </w:tcPr>
          <w:p w14:paraId="33B651A8" w14:textId="08C38521"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0.3</w:t>
            </w:r>
          </w:p>
        </w:tc>
      </w:tr>
      <w:tr w:rsidR="00514818" w:rsidRPr="00514818" w14:paraId="5C7F5C11"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4116F533"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Heart failure</w:t>
            </w:r>
          </w:p>
        </w:tc>
        <w:tc>
          <w:tcPr>
            <w:tcW w:w="863" w:type="dxa"/>
          </w:tcPr>
          <w:p w14:paraId="28C97DDF" w14:textId="07B0E2C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3.1</w:t>
            </w:r>
          </w:p>
        </w:tc>
        <w:tc>
          <w:tcPr>
            <w:tcW w:w="864" w:type="dxa"/>
          </w:tcPr>
          <w:p w14:paraId="54EE8D68" w14:textId="74B4B974"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2.2</w:t>
            </w:r>
          </w:p>
        </w:tc>
        <w:tc>
          <w:tcPr>
            <w:tcW w:w="969" w:type="dxa"/>
          </w:tcPr>
          <w:p w14:paraId="5EB3ADDD" w14:textId="09B4848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w:t>
            </w:r>
          </w:p>
        </w:tc>
        <w:tc>
          <w:tcPr>
            <w:tcW w:w="864" w:type="dxa"/>
          </w:tcPr>
          <w:p w14:paraId="2E21E462" w14:textId="5D91DBC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1.4</w:t>
            </w:r>
          </w:p>
        </w:tc>
        <w:tc>
          <w:tcPr>
            <w:tcW w:w="864" w:type="dxa"/>
          </w:tcPr>
          <w:p w14:paraId="6543490F" w14:textId="3D16E988"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w:t>
            </w:r>
          </w:p>
        </w:tc>
        <w:tc>
          <w:tcPr>
            <w:tcW w:w="917" w:type="dxa"/>
          </w:tcPr>
          <w:p w14:paraId="6156ACE6" w14:textId="1A0CC3A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c>
          <w:tcPr>
            <w:tcW w:w="864" w:type="dxa"/>
          </w:tcPr>
          <w:p w14:paraId="5533D556" w14:textId="082CA0ED"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3.5</w:t>
            </w:r>
          </w:p>
        </w:tc>
        <w:tc>
          <w:tcPr>
            <w:tcW w:w="864" w:type="dxa"/>
          </w:tcPr>
          <w:p w14:paraId="408C1FA8" w14:textId="61BDEB47"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2.1</w:t>
            </w:r>
          </w:p>
        </w:tc>
        <w:tc>
          <w:tcPr>
            <w:tcW w:w="969" w:type="dxa"/>
          </w:tcPr>
          <w:p w14:paraId="5AA73A95" w14:textId="3CC6174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0.9</w:t>
            </w:r>
          </w:p>
        </w:tc>
      </w:tr>
      <w:tr w:rsidR="00514818" w:rsidRPr="00514818" w14:paraId="4F221EF5"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Pr>
          <w:p w14:paraId="1CFBCE45"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Atrial fibrillation</w:t>
            </w:r>
          </w:p>
        </w:tc>
        <w:tc>
          <w:tcPr>
            <w:tcW w:w="863" w:type="dxa"/>
          </w:tcPr>
          <w:p w14:paraId="0324FB98" w14:textId="743EC1BB"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4.9</w:t>
            </w:r>
          </w:p>
        </w:tc>
        <w:tc>
          <w:tcPr>
            <w:tcW w:w="864" w:type="dxa"/>
          </w:tcPr>
          <w:p w14:paraId="3CD4B77B" w14:textId="25C5A85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w:t>
            </w:r>
          </w:p>
        </w:tc>
        <w:tc>
          <w:tcPr>
            <w:tcW w:w="969" w:type="dxa"/>
          </w:tcPr>
          <w:p w14:paraId="478FCB8B" w14:textId="0D1019A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72806684" w14:textId="7EBDA589"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w:t>
            </w:r>
          </w:p>
        </w:tc>
        <w:tc>
          <w:tcPr>
            <w:tcW w:w="864" w:type="dxa"/>
          </w:tcPr>
          <w:p w14:paraId="42E9B9AF" w14:textId="128909F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c>
          <w:tcPr>
            <w:tcW w:w="917" w:type="dxa"/>
          </w:tcPr>
          <w:p w14:paraId="1B853F6D" w14:textId="50C449CF"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0.0</w:t>
            </w:r>
          </w:p>
        </w:tc>
        <w:tc>
          <w:tcPr>
            <w:tcW w:w="864" w:type="dxa"/>
          </w:tcPr>
          <w:p w14:paraId="61DEEBB2" w14:textId="49037AD4"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6.4</w:t>
            </w:r>
          </w:p>
        </w:tc>
        <w:tc>
          <w:tcPr>
            <w:tcW w:w="864" w:type="dxa"/>
          </w:tcPr>
          <w:p w14:paraId="40050739" w14:textId="064A6039"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0.8</w:t>
            </w:r>
          </w:p>
        </w:tc>
        <w:tc>
          <w:tcPr>
            <w:tcW w:w="969" w:type="dxa"/>
          </w:tcPr>
          <w:p w14:paraId="1BF2DD57" w14:textId="136715B0"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0.4</w:t>
            </w:r>
          </w:p>
        </w:tc>
      </w:tr>
      <w:tr w:rsidR="00514818" w:rsidRPr="00514818" w14:paraId="75CA2E63"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Pr>
          <w:p w14:paraId="6B0A7A5D"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Cardiovascular disease</w:t>
            </w:r>
          </w:p>
        </w:tc>
        <w:tc>
          <w:tcPr>
            <w:tcW w:w="863" w:type="dxa"/>
          </w:tcPr>
          <w:p w14:paraId="0C052811" w14:textId="47600EDE"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16.8</w:t>
            </w:r>
          </w:p>
        </w:tc>
        <w:tc>
          <w:tcPr>
            <w:tcW w:w="864" w:type="dxa"/>
          </w:tcPr>
          <w:p w14:paraId="3CDEC567" w14:textId="3B90E00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95.5</w:t>
            </w:r>
          </w:p>
        </w:tc>
        <w:tc>
          <w:tcPr>
            <w:tcW w:w="969" w:type="dxa"/>
          </w:tcPr>
          <w:p w14:paraId="4947E738" w14:textId="415344C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99.0</w:t>
            </w:r>
          </w:p>
        </w:tc>
        <w:tc>
          <w:tcPr>
            <w:tcW w:w="864" w:type="dxa"/>
          </w:tcPr>
          <w:p w14:paraId="667E3146" w14:textId="79E3D860"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12.1</w:t>
            </w:r>
          </w:p>
        </w:tc>
        <w:tc>
          <w:tcPr>
            <w:tcW w:w="864" w:type="dxa"/>
          </w:tcPr>
          <w:p w14:paraId="123533C8" w14:textId="14EF389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97.7</w:t>
            </w:r>
          </w:p>
        </w:tc>
        <w:tc>
          <w:tcPr>
            <w:tcW w:w="917" w:type="dxa"/>
          </w:tcPr>
          <w:p w14:paraId="1E1041F8" w14:textId="0728065C"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100.0</w:t>
            </w:r>
          </w:p>
        </w:tc>
        <w:tc>
          <w:tcPr>
            <w:tcW w:w="864" w:type="dxa"/>
          </w:tcPr>
          <w:p w14:paraId="70BF976A" w14:textId="078CA5AB"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19.3</w:t>
            </w:r>
          </w:p>
        </w:tc>
        <w:tc>
          <w:tcPr>
            <w:tcW w:w="864" w:type="dxa"/>
          </w:tcPr>
          <w:p w14:paraId="0120B2ED" w14:textId="08BFBAD1"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96.3</w:t>
            </w:r>
          </w:p>
        </w:tc>
        <w:tc>
          <w:tcPr>
            <w:tcW w:w="969" w:type="dxa"/>
          </w:tcPr>
          <w:p w14:paraId="5E7CD37C" w14:textId="31E450EA"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98.2</w:t>
            </w:r>
          </w:p>
        </w:tc>
      </w:tr>
      <w:tr w:rsidR="00514818" w:rsidRPr="00514818" w14:paraId="24AE61B7" w14:textId="77777777" w:rsidTr="003E2567">
        <w:trPr>
          <w:trHeight w:val="255"/>
        </w:trPr>
        <w:tc>
          <w:tcPr>
            <w:cnfStyle w:val="001000000000" w:firstRow="0" w:lastRow="0" w:firstColumn="1" w:lastColumn="0" w:oddVBand="0" w:evenVBand="0" w:oddHBand="0" w:evenHBand="0" w:firstRowFirstColumn="0" w:firstRowLastColumn="0" w:lastRowFirstColumn="0" w:lastRowLastColumn="0"/>
            <w:tcW w:w="9062" w:type="dxa"/>
            <w:gridSpan w:val="10"/>
          </w:tcPr>
          <w:p w14:paraId="6862784F" w14:textId="77777777" w:rsidR="002A02AF" w:rsidRPr="00514818" w:rsidRDefault="00915C88"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Mortality after coronary care unit admission</w:t>
            </w:r>
          </w:p>
        </w:tc>
      </w:tr>
      <w:tr w:rsidR="00514818" w:rsidRPr="00514818" w14:paraId="264D67A4" w14:textId="77777777" w:rsidTr="003E25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24" w:type="dxa"/>
            <w:tcBorders>
              <w:bottom w:val="single" w:sz="4" w:space="0" w:color="BFBFBF"/>
            </w:tcBorders>
          </w:tcPr>
          <w:p w14:paraId="50E77C5A"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30-day all-cause death</w:t>
            </w:r>
          </w:p>
        </w:tc>
        <w:tc>
          <w:tcPr>
            <w:tcW w:w="863" w:type="dxa"/>
            <w:tcBorders>
              <w:bottom w:val="single" w:sz="4" w:space="0" w:color="BFBFBF"/>
            </w:tcBorders>
          </w:tcPr>
          <w:p w14:paraId="5B9A5E7D" w14:textId="60C2D84C"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3.3</w:t>
            </w:r>
          </w:p>
        </w:tc>
        <w:tc>
          <w:tcPr>
            <w:tcW w:w="864" w:type="dxa"/>
            <w:tcBorders>
              <w:bottom w:val="single" w:sz="4" w:space="0" w:color="BFBFBF"/>
            </w:tcBorders>
          </w:tcPr>
          <w:p w14:paraId="4C27BA6D" w14:textId="0A0B64C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6.1</w:t>
            </w:r>
          </w:p>
        </w:tc>
        <w:tc>
          <w:tcPr>
            <w:tcW w:w="969" w:type="dxa"/>
            <w:tcBorders>
              <w:bottom w:val="single" w:sz="4" w:space="0" w:color="BFBFBF"/>
            </w:tcBorders>
          </w:tcPr>
          <w:p w14:paraId="2B27B959" w14:textId="61688023"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13.5</w:t>
            </w:r>
          </w:p>
        </w:tc>
        <w:tc>
          <w:tcPr>
            <w:tcW w:w="864" w:type="dxa"/>
            <w:tcBorders>
              <w:bottom w:val="single" w:sz="4" w:space="0" w:color="BFBFBF"/>
            </w:tcBorders>
          </w:tcPr>
          <w:p w14:paraId="2DFE4554" w14:textId="42444C16"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2.5</w:t>
            </w:r>
          </w:p>
        </w:tc>
        <w:tc>
          <w:tcPr>
            <w:tcW w:w="864" w:type="dxa"/>
            <w:tcBorders>
              <w:bottom w:val="single" w:sz="4" w:space="0" w:color="BFBFBF"/>
            </w:tcBorders>
          </w:tcPr>
          <w:p w14:paraId="0EB6719F" w14:textId="7B7DB9F2"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4.9</w:t>
            </w:r>
          </w:p>
        </w:tc>
        <w:tc>
          <w:tcPr>
            <w:tcW w:w="917" w:type="dxa"/>
            <w:tcBorders>
              <w:bottom w:val="single" w:sz="4" w:space="0" w:color="BFBFBF"/>
            </w:tcBorders>
          </w:tcPr>
          <w:p w14:paraId="0831ACE5" w14:textId="18ED35F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7.4</w:t>
            </w:r>
          </w:p>
        </w:tc>
        <w:tc>
          <w:tcPr>
            <w:tcW w:w="864" w:type="dxa"/>
            <w:tcBorders>
              <w:bottom w:val="single" w:sz="4" w:space="0" w:color="BFBFBF"/>
            </w:tcBorders>
          </w:tcPr>
          <w:p w14:paraId="74C26F48" w14:textId="4C4C3F6F"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3.6</w:t>
            </w:r>
          </w:p>
        </w:tc>
        <w:tc>
          <w:tcPr>
            <w:tcW w:w="864" w:type="dxa"/>
            <w:tcBorders>
              <w:bottom w:val="single" w:sz="4" w:space="0" w:color="BFBFBF"/>
            </w:tcBorders>
          </w:tcPr>
          <w:p w14:paraId="62340FCB" w14:textId="0A3DECAA"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6.5</w:t>
            </w:r>
          </w:p>
        </w:tc>
        <w:tc>
          <w:tcPr>
            <w:tcW w:w="969" w:type="dxa"/>
            <w:tcBorders>
              <w:bottom w:val="single" w:sz="4" w:space="0" w:color="BFBFBF"/>
            </w:tcBorders>
          </w:tcPr>
          <w:p w14:paraId="024EDBA8" w14:textId="786295A1" w:rsidR="0076147A" w:rsidRPr="00514818" w:rsidRDefault="0076147A"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10.5</w:t>
            </w:r>
          </w:p>
        </w:tc>
      </w:tr>
      <w:tr w:rsidR="00514818" w:rsidRPr="00514818" w14:paraId="698D1EF7" w14:textId="77777777" w:rsidTr="003E2567">
        <w:trPr>
          <w:trHeight w:val="260"/>
        </w:trPr>
        <w:tc>
          <w:tcPr>
            <w:cnfStyle w:val="001000000000" w:firstRow="0" w:lastRow="0" w:firstColumn="1" w:lastColumn="0" w:oddVBand="0" w:evenVBand="0" w:oddHBand="0" w:evenHBand="0" w:firstRowFirstColumn="0" w:firstRowLastColumn="0" w:lastRowFirstColumn="0" w:lastRowLastColumn="0"/>
            <w:tcW w:w="1024" w:type="dxa"/>
            <w:tcBorders>
              <w:bottom w:val="single" w:sz="4" w:space="0" w:color="000000"/>
            </w:tcBorders>
          </w:tcPr>
          <w:p w14:paraId="028DCD7C" w14:textId="77777777" w:rsidR="0076147A" w:rsidRPr="00514818" w:rsidRDefault="0076147A" w:rsidP="00514818">
            <w:pPr>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In-hospital all-cause death</w:t>
            </w:r>
          </w:p>
        </w:tc>
        <w:tc>
          <w:tcPr>
            <w:tcW w:w="863" w:type="dxa"/>
            <w:tcBorders>
              <w:bottom w:val="single" w:sz="4" w:space="0" w:color="000000"/>
            </w:tcBorders>
          </w:tcPr>
          <w:p w14:paraId="1510BC6E" w14:textId="7289D7F2"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2.4</w:t>
            </w:r>
          </w:p>
        </w:tc>
        <w:tc>
          <w:tcPr>
            <w:tcW w:w="864" w:type="dxa"/>
            <w:tcBorders>
              <w:bottom w:val="single" w:sz="4" w:space="0" w:color="000000"/>
            </w:tcBorders>
          </w:tcPr>
          <w:p w14:paraId="3E198C26" w14:textId="63EA7756"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5.2</w:t>
            </w:r>
          </w:p>
        </w:tc>
        <w:tc>
          <w:tcPr>
            <w:tcW w:w="969" w:type="dxa"/>
            <w:tcBorders>
              <w:bottom w:val="single" w:sz="4" w:space="0" w:color="000000"/>
            </w:tcBorders>
          </w:tcPr>
          <w:p w14:paraId="75226385" w14:textId="201E791E"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12.4</w:t>
            </w:r>
          </w:p>
        </w:tc>
        <w:tc>
          <w:tcPr>
            <w:tcW w:w="864" w:type="dxa"/>
            <w:tcBorders>
              <w:bottom w:val="single" w:sz="4" w:space="0" w:color="000000"/>
            </w:tcBorders>
          </w:tcPr>
          <w:p w14:paraId="4350DDBA" w14:textId="7BE8C0F7"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1.9</w:t>
            </w:r>
          </w:p>
        </w:tc>
        <w:tc>
          <w:tcPr>
            <w:tcW w:w="864" w:type="dxa"/>
            <w:tcBorders>
              <w:bottom w:val="single" w:sz="4" w:space="0" w:color="000000"/>
            </w:tcBorders>
          </w:tcPr>
          <w:p w14:paraId="1056FE84" w14:textId="49468E65"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3.8</w:t>
            </w:r>
          </w:p>
        </w:tc>
        <w:tc>
          <w:tcPr>
            <w:tcW w:w="917" w:type="dxa"/>
            <w:tcBorders>
              <w:bottom w:val="single" w:sz="4" w:space="0" w:color="000000"/>
            </w:tcBorders>
          </w:tcPr>
          <w:p w14:paraId="746ECE8A" w14:textId="2CF7DCB1"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5.6</w:t>
            </w:r>
          </w:p>
        </w:tc>
        <w:tc>
          <w:tcPr>
            <w:tcW w:w="864" w:type="dxa"/>
            <w:tcBorders>
              <w:bottom w:val="single" w:sz="4" w:space="0" w:color="000000"/>
            </w:tcBorders>
          </w:tcPr>
          <w:p w14:paraId="59F67400" w14:textId="3EBC48DD"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2.7</w:t>
            </w:r>
          </w:p>
        </w:tc>
        <w:tc>
          <w:tcPr>
            <w:tcW w:w="864" w:type="dxa"/>
            <w:tcBorders>
              <w:bottom w:val="single" w:sz="4" w:space="0" w:color="000000"/>
            </w:tcBorders>
          </w:tcPr>
          <w:p w14:paraId="5ECD052E" w14:textId="4A9F45A1"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5.6</w:t>
            </w:r>
          </w:p>
        </w:tc>
        <w:tc>
          <w:tcPr>
            <w:tcW w:w="969" w:type="dxa"/>
            <w:tcBorders>
              <w:bottom w:val="single" w:sz="4" w:space="0" w:color="000000"/>
            </w:tcBorders>
          </w:tcPr>
          <w:p w14:paraId="7A4CA61A" w14:textId="1E883155" w:rsidR="0076147A" w:rsidRPr="00514818" w:rsidRDefault="0076147A"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14"/>
                <w:szCs w:val="14"/>
              </w:rPr>
            </w:pPr>
            <w:r w:rsidRPr="00514818">
              <w:rPr>
                <w:rFonts w:ascii="CMU SERIF ROMAN" w:eastAsia="CMU SERIF ROMAN" w:hAnsi="CMU SERIF ROMAN" w:cs="CMU SERIF ROMAN"/>
                <w:sz w:val="14"/>
                <w:szCs w:val="14"/>
              </w:rPr>
              <w:t>9.0</w:t>
            </w:r>
          </w:p>
        </w:tc>
      </w:tr>
    </w:tbl>
    <w:p w14:paraId="65E9DCBE" w14:textId="69D95D59" w:rsidR="002A02AF" w:rsidRPr="00514818" w:rsidRDefault="00915C88" w:rsidP="00514818">
      <w:r w:rsidRPr="00514818">
        <w:t>Patient characteristics of cardiac intensive care admissions selected for inclusion in the study, by control/</w:t>
      </w:r>
      <w:proofErr w:type="spellStart"/>
      <w:r w:rsidRPr="00514818">
        <w:t>NSTEMI</w:t>
      </w:r>
      <w:proofErr w:type="spellEnd"/>
      <w:r w:rsidRPr="00514818">
        <w:t>/</w:t>
      </w:r>
      <w:proofErr w:type="spellStart"/>
      <w:r w:rsidRPr="00514818">
        <w:t>STEMI</w:t>
      </w:r>
      <w:proofErr w:type="spellEnd"/>
      <w:r w:rsidRPr="00514818">
        <w:t xml:space="preserve"> and by training and test sets. Data presented as median (interquartile range) or percentages.</w:t>
      </w:r>
    </w:p>
    <w:p w14:paraId="57C65E42" w14:textId="77777777" w:rsidR="002A02AF" w:rsidRPr="00514818" w:rsidRDefault="00915C88" w:rsidP="00514818">
      <w:r w:rsidRPr="00514818">
        <w:t xml:space="preserve">*Prevalent disease based on any diagnosis position, inpatient and outpatient specialist care combined. </w:t>
      </w:r>
    </w:p>
    <w:p w14:paraId="0AB7770C" w14:textId="77777777" w:rsidR="002C4E7E" w:rsidRPr="00514818" w:rsidRDefault="002C4E7E" w:rsidP="00514818">
      <w:r w:rsidRPr="00514818">
        <w:t>**Combining troponin and high-sensitive troponin laboratory measurements from regional laboratory databases and the SWEDEHEART database. Maximum of all available measurements within the time window reported. Done separately for troponin I and T.</w:t>
      </w:r>
    </w:p>
    <w:p w14:paraId="52076195" w14:textId="77777777" w:rsidR="002A02AF" w:rsidRPr="00514818" w:rsidRDefault="00915C88" w:rsidP="00514818">
      <w:r w:rsidRPr="00514818">
        <w:t xml:space="preserve">***Primary diagnosis from inpatient specialist care. </w:t>
      </w:r>
    </w:p>
    <w:p w14:paraId="003762E1" w14:textId="77777777" w:rsidR="002A02AF" w:rsidRPr="00514818" w:rsidRDefault="00915C88" w:rsidP="00514818">
      <w:r w:rsidRPr="00514818">
        <w:t>ED, emergency department; NTproBNP, N-terminal pro-B-type natriuretic peptide.</w:t>
      </w:r>
    </w:p>
    <w:p w14:paraId="67D90BBB" w14:textId="77777777" w:rsidR="002A02AF" w:rsidRPr="00514818" w:rsidRDefault="002A02AF" w:rsidP="00514818"/>
    <w:p w14:paraId="0CA3F568" w14:textId="7642CA42" w:rsidR="002A02AF" w:rsidRPr="00514818" w:rsidRDefault="00915C88" w:rsidP="00514818">
      <w:pPr>
        <w:rPr>
          <w:highlight w:val="green"/>
        </w:rPr>
      </w:pPr>
      <w:r w:rsidRPr="00514818">
        <w:br w:type="column"/>
      </w:r>
      <w:r w:rsidRPr="00514818">
        <w:lastRenderedPageBreak/>
        <w:t>Supplementary Table 3. Over-/underrepresented diagnoses among misclassified cases</w:t>
      </w:r>
    </w:p>
    <w:tbl>
      <w:tblPr>
        <w:tblStyle w:val="a1"/>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307"/>
        <w:gridCol w:w="1187"/>
        <w:gridCol w:w="1842"/>
        <w:gridCol w:w="2268"/>
      </w:tblGrid>
      <w:tr w:rsidR="00514818" w:rsidRPr="00514818" w14:paraId="0A6B806D" w14:textId="77777777" w:rsidTr="00DA608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97E59A7" w14:textId="77777777" w:rsidR="00810122" w:rsidRPr="00514818" w:rsidRDefault="00810122"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ICD10 code</w:t>
            </w:r>
          </w:p>
        </w:tc>
        <w:tc>
          <w:tcPr>
            <w:tcW w:w="1307" w:type="dxa"/>
            <w:noWrap/>
            <w:hideMark/>
          </w:tcPr>
          <w:p w14:paraId="1F422A1F" w14:textId="77777777" w:rsidR="00810122" w:rsidRPr="00514818" w:rsidRDefault="00810122"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Odds ratio</w:t>
            </w:r>
          </w:p>
        </w:tc>
        <w:tc>
          <w:tcPr>
            <w:tcW w:w="1187" w:type="dxa"/>
          </w:tcPr>
          <w:p w14:paraId="28CF1123" w14:textId="76748722" w:rsidR="00810122" w:rsidRPr="00514818" w:rsidRDefault="00810122"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bCs/>
                <w:sz w:val="22"/>
                <w:szCs w:val="22"/>
              </w:rPr>
            </w:pPr>
            <w:r w:rsidRPr="00514818">
              <w:rPr>
                <w:rFonts w:ascii="CMU SERIF ROMAN" w:eastAsia="CMU SERIF ROMAN" w:hAnsi="CMU SERIF ROMAN" w:cs="CMU SERIF ROMAN"/>
                <w:bCs/>
                <w:sz w:val="22"/>
                <w:szCs w:val="22"/>
              </w:rPr>
              <w:t>Z-score</w:t>
            </w:r>
          </w:p>
        </w:tc>
        <w:tc>
          <w:tcPr>
            <w:tcW w:w="1842" w:type="dxa"/>
            <w:noWrap/>
            <w:hideMark/>
          </w:tcPr>
          <w:p w14:paraId="4856A18E" w14:textId="610C1D5B" w:rsidR="00810122" w:rsidRPr="00514818" w:rsidRDefault="00810122"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Observed class</w:t>
            </w:r>
          </w:p>
        </w:tc>
        <w:tc>
          <w:tcPr>
            <w:tcW w:w="2268" w:type="dxa"/>
            <w:noWrap/>
            <w:hideMark/>
          </w:tcPr>
          <w:p w14:paraId="3E80AA90" w14:textId="1EE257AD" w:rsidR="00810122" w:rsidRPr="00514818" w:rsidRDefault="00BE5D0B" w:rsidP="00514818">
            <w:pPr>
              <w:cnfStyle w:val="100000000000" w:firstRow="1"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Wrong p</w:t>
            </w:r>
            <w:r w:rsidR="00810122" w:rsidRPr="00514818">
              <w:rPr>
                <w:rFonts w:ascii="CMU SERIF ROMAN" w:eastAsia="CMU SERIF ROMAN" w:hAnsi="CMU SERIF ROMAN" w:cs="CMU SERIF ROMAN"/>
                <w:sz w:val="22"/>
                <w:szCs w:val="22"/>
              </w:rPr>
              <w:t>redicted class</w:t>
            </w:r>
          </w:p>
        </w:tc>
      </w:tr>
      <w:tr w:rsidR="00514818" w:rsidRPr="00514818" w14:paraId="316A7DB2"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7AA96BBD"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K04</w:t>
            </w:r>
          </w:p>
        </w:tc>
        <w:tc>
          <w:tcPr>
            <w:tcW w:w="1307" w:type="dxa"/>
            <w:noWrap/>
            <w:hideMark/>
          </w:tcPr>
          <w:p w14:paraId="50973C94" w14:textId="40001143"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884.9</w:t>
            </w:r>
          </w:p>
        </w:tc>
        <w:tc>
          <w:tcPr>
            <w:tcW w:w="1187" w:type="dxa"/>
            <w:vAlign w:val="bottom"/>
          </w:tcPr>
          <w:p w14:paraId="3997080F" w14:textId="4E7D68D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27.5</w:t>
            </w:r>
          </w:p>
        </w:tc>
        <w:tc>
          <w:tcPr>
            <w:tcW w:w="1842" w:type="dxa"/>
            <w:noWrap/>
            <w:hideMark/>
          </w:tcPr>
          <w:p w14:paraId="54FBCA9D" w14:textId="2AD146D4"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A98C280" w14:textId="0177F93A"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9CF6064"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D64DD4B"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K27</w:t>
            </w:r>
          </w:p>
        </w:tc>
        <w:tc>
          <w:tcPr>
            <w:tcW w:w="1307" w:type="dxa"/>
            <w:noWrap/>
            <w:hideMark/>
          </w:tcPr>
          <w:p w14:paraId="018A78F7" w14:textId="1A0C6113"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601.6</w:t>
            </w:r>
          </w:p>
        </w:tc>
        <w:tc>
          <w:tcPr>
            <w:tcW w:w="1187" w:type="dxa"/>
            <w:vAlign w:val="bottom"/>
          </w:tcPr>
          <w:p w14:paraId="5EB5DAD2" w14:textId="3C2CFB5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22.7</w:t>
            </w:r>
          </w:p>
        </w:tc>
        <w:tc>
          <w:tcPr>
            <w:tcW w:w="1842" w:type="dxa"/>
            <w:noWrap/>
            <w:hideMark/>
          </w:tcPr>
          <w:p w14:paraId="384F52BB" w14:textId="721D078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6258FD9" w14:textId="2064BA6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1661C3D4"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4704B561"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J95</w:t>
            </w:r>
          </w:p>
        </w:tc>
        <w:tc>
          <w:tcPr>
            <w:tcW w:w="1307" w:type="dxa"/>
            <w:noWrap/>
            <w:hideMark/>
          </w:tcPr>
          <w:p w14:paraId="1AAF1F96" w14:textId="7F495A92"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417.9</w:t>
            </w:r>
          </w:p>
        </w:tc>
        <w:tc>
          <w:tcPr>
            <w:tcW w:w="1187" w:type="dxa"/>
            <w:vAlign w:val="bottom"/>
          </w:tcPr>
          <w:p w14:paraId="537EF2BF" w14:textId="24B23722"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18.9</w:t>
            </w:r>
          </w:p>
        </w:tc>
        <w:tc>
          <w:tcPr>
            <w:tcW w:w="1842" w:type="dxa"/>
            <w:noWrap/>
            <w:hideMark/>
          </w:tcPr>
          <w:p w14:paraId="4B5B6CB2" w14:textId="019886FB"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0D65D324" w14:textId="52CDA271"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42102FE6"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3FA254E3"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I05</w:t>
            </w:r>
          </w:p>
        </w:tc>
        <w:tc>
          <w:tcPr>
            <w:tcW w:w="1307" w:type="dxa"/>
            <w:noWrap/>
            <w:hideMark/>
          </w:tcPr>
          <w:p w14:paraId="519F5D22" w14:textId="68FBE74A"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301.3</w:t>
            </w:r>
          </w:p>
        </w:tc>
        <w:tc>
          <w:tcPr>
            <w:tcW w:w="1187" w:type="dxa"/>
            <w:vAlign w:val="bottom"/>
          </w:tcPr>
          <w:p w14:paraId="75E88B69" w14:textId="63F9CB9F"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16.2</w:t>
            </w:r>
          </w:p>
        </w:tc>
        <w:tc>
          <w:tcPr>
            <w:tcW w:w="1842" w:type="dxa"/>
            <w:noWrap/>
            <w:hideMark/>
          </w:tcPr>
          <w:p w14:paraId="69C4C4EE" w14:textId="48335FA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3CC3C7A9" w14:textId="125D1AE6"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4C4D776E"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B66E5EA"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I33</w:t>
            </w:r>
          </w:p>
        </w:tc>
        <w:tc>
          <w:tcPr>
            <w:tcW w:w="1307" w:type="dxa"/>
            <w:noWrap/>
            <w:hideMark/>
          </w:tcPr>
          <w:p w14:paraId="158F36AD" w14:textId="0372E060"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209.6</w:t>
            </w:r>
          </w:p>
        </w:tc>
        <w:tc>
          <w:tcPr>
            <w:tcW w:w="1187" w:type="dxa"/>
            <w:vAlign w:val="bottom"/>
          </w:tcPr>
          <w:p w14:paraId="2F47BB6C" w14:textId="01057C6A"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13.5</w:t>
            </w:r>
          </w:p>
        </w:tc>
        <w:tc>
          <w:tcPr>
            <w:tcW w:w="1842" w:type="dxa"/>
            <w:noWrap/>
            <w:hideMark/>
          </w:tcPr>
          <w:p w14:paraId="32313735" w14:textId="753938DF"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251FB41D" w14:textId="0C8CE32A"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2B8B813E"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2EB87F5"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I40</w:t>
            </w:r>
          </w:p>
        </w:tc>
        <w:tc>
          <w:tcPr>
            <w:tcW w:w="1307" w:type="dxa"/>
            <w:noWrap/>
            <w:hideMark/>
          </w:tcPr>
          <w:p w14:paraId="30CBA968" w14:textId="1493A9D6"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195.5</w:t>
            </w:r>
          </w:p>
        </w:tc>
        <w:tc>
          <w:tcPr>
            <w:tcW w:w="1187" w:type="dxa"/>
            <w:vAlign w:val="bottom"/>
          </w:tcPr>
          <w:p w14:paraId="5CBD494C" w14:textId="4A82A654"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27.8</w:t>
            </w:r>
          </w:p>
        </w:tc>
        <w:tc>
          <w:tcPr>
            <w:tcW w:w="1842" w:type="dxa"/>
            <w:noWrap/>
            <w:hideMark/>
          </w:tcPr>
          <w:p w14:paraId="102EC7BC" w14:textId="6DEDF42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6DB13FAD" w14:textId="3FCE8B2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7FFD580A"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38FAB7E8"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I07</w:t>
            </w:r>
          </w:p>
        </w:tc>
        <w:tc>
          <w:tcPr>
            <w:tcW w:w="1307" w:type="dxa"/>
            <w:noWrap/>
            <w:hideMark/>
          </w:tcPr>
          <w:p w14:paraId="056E09EA" w14:textId="2921C846"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181.7</w:t>
            </w:r>
          </w:p>
        </w:tc>
        <w:tc>
          <w:tcPr>
            <w:tcW w:w="1187" w:type="dxa"/>
            <w:vAlign w:val="bottom"/>
          </w:tcPr>
          <w:p w14:paraId="15D0612C" w14:textId="1133CAB9"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12.9</w:t>
            </w:r>
          </w:p>
        </w:tc>
        <w:tc>
          <w:tcPr>
            <w:tcW w:w="1842" w:type="dxa"/>
            <w:noWrap/>
            <w:hideMark/>
          </w:tcPr>
          <w:p w14:paraId="697F062F" w14:textId="64B1D8A0"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491D3169" w14:textId="1F313BCD"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4AAC62FB"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3527821A"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I51</w:t>
            </w:r>
          </w:p>
        </w:tc>
        <w:tc>
          <w:tcPr>
            <w:tcW w:w="1307" w:type="dxa"/>
            <w:noWrap/>
            <w:hideMark/>
          </w:tcPr>
          <w:p w14:paraId="47B6ECB2" w14:textId="2738EA56"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126.0</w:t>
            </w:r>
          </w:p>
        </w:tc>
        <w:tc>
          <w:tcPr>
            <w:tcW w:w="1187" w:type="dxa"/>
            <w:vAlign w:val="bottom"/>
          </w:tcPr>
          <w:p w14:paraId="26959BDE" w14:textId="0AF4D0D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15.0</w:t>
            </w:r>
          </w:p>
        </w:tc>
        <w:tc>
          <w:tcPr>
            <w:tcW w:w="1842" w:type="dxa"/>
            <w:noWrap/>
            <w:hideMark/>
          </w:tcPr>
          <w:p w14:paraId="4FA34CEB" w14:textId="762C8FC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46CAAE8F" w14:textId="48629EB0"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6EDD554C"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714DC4F"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J81</w:t>
            </w:r>
          </w:p>
        </w:tc>
        <w:tc>
          <w:tcPr>
            <w:tcW w:w="1307" w:type="dxa"/>
            <w:noWrap/>
            <w:hideMark/>
          </w:tcPr>
          <w:p w14:paraId="1654714F" w14:textId="2074BDE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109.9</w:t>
            </w:r>
          </w:p>
        </w:tc>
        <w:tc>
          <w:tcPr>
            <w:tcW w:w="1187" w:type="dxa"/>
            <w:vAlign w:val="bottom"/>
          </w:tcPr>
          <w:p w14:paraId="3420C9C7" w14:textId="6CFD3D7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9.8</w:t>
            </w:r>
          </w:p>
        </w:tc>
        <w:tc>
          <w:tcPr>
            <w:tcW w:w="1842" w:type="dxa"/>
            <w:noWrap/>
            <w:hideMark/>
          </w:tcPr>
          <w:p w14:paraId="408B966D" w14:textId="548958C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4616AC50" w14:textId="7C8E4F43"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D743753"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3C1E3574"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Q20</w:t>
            </w:r>
          </w:p>
        </w:tc>
        <w:tc>
          <w:tcPr>
            <w:tcW w:w="1307" w:type="dxa"/>
            <w:noWrap/>
            <w:hideMark/>
          </w:tcPr>
          <w:p w14:paraId="6DF56BE5" w14:textId="6E5AFC79"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78.8</w:t>
            </w:r>
          </w:p>
        </w:tc>
        <w:tc>
          <w:tcPr>
            <w:tcW w:w="1187" w:type="dxa"/>
            <w:vAlign w:val="bottom"/>
          </w:tcPr>
          <w:p w14:paraId="66268F13" w14:textId="4A2D061B"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8.2</w:t>
            </w:r>
          </w:p>
        </w:tc>
        <w:tc>
          <w:tcPr>
            <w:tcW w:w="1842" w:type="dxa"/>
            <w:noWrap/>
            <w:hideMark/>
          </w:tcPr>
          <w:p w14:paraId="7B391857" w14:textId="68E9A33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867AE07" w14:textId="284DEEC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1AF83F98"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45383823"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K26</w:t>
            </w:r>
          </w:p>
        </w:tc>
        <w:tc>
          <w:tcPr>
            <w:tcW w:w="1307" w:type="dxa"/>
            <w:noWrap/>
            <w:hideMark/>
          </w:tcPr>
          <w:p w14:paraId="18CE7102" w14:textId="7F64A7BB"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59.9</w:t>
            </w:r>
          </w:p>
        </w:tc>
        <w:tc>
          <w:tcPr>
            <w:tcW w:w="1187" w:type="dxa"/>
            <w:vAlign w:val="bottom"/>
          </w:tcPr>
          <w:p w14:paraId="26B3FB8D" w14:textId="3C50130C"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7.2</w:t>
            </w:r>
          </w:p>
        </w:tc>
        <w:tc>
          <w:tcPr>
            <w:tcW w:w="1842" w:type="dxa"/>
            <w:noWrap/>
            <w:hideMark/>
          </w:tcPr>
          <w:p w14:paraId="42D2087B" w14:textId="704BCAE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0E9C3DB7" w14:textId="2DF25F9A"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8936FC4"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40AC60D7"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I34</w:t>
            </w:r>
          </w:p>
        </w:tc>
        <w:tc>
          <w:tcPr>
            <w:tcW w:w="1307" w:type="dxa"/>
            <w:noWrap/>
            <w:hideMark/>
          </w:tcPr>
          <w:p w14:paraId="300C01E8" w14:textId="0375B11A"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54.9</w:t>
            </w:r>
          </w:p>
        </w:tc>
        <w:tc>
          <w:tcPr>
            <w:tcW w:w="1187" w:type="dxa"/>
            <w:vAlign w:val="bottom"/>
          </w:tcPr>
          <w:p w14:paraId="089F0CA1" w14:textId="66F79A02"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6.8</w:t>
            </w:r>
          </w:p>
        </w:tc>
        <w:tc>
          <w:tcPr>
            <w:tcW w:w="1842" w:type="dxa"/>
            <w:noWrap/>
            <w:hideMark/>
          </w:tcPr>
          <w:p w14:paraId="57B1E70A" w14:textId="61C61EF8"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EF94897" w14:textId="3073E517"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6A1F508E"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38064DE"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K25</w:t>
            </w:r>
          </w:p>
        </w:tc>
        <w:tc>
          <w:tcPr>
            <w:tcW w:w="1307" w:type="dxa"/>
            <w:noWrap/>
            <w:hideMark/>
          </w:tcPr>
          <w:p w14:paraId="3FAA551E" w14:textId="78F31550"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44.7</w:t>
            </w:r>
          </w:p>
        </w:tc>
        <w:tc>
          <w:tcPr>
            <w:tcW w:w="1187" w:type="dxa"/>
            <w:vAlign w:val="bottom"/>
          </w:tcPr>
          <w:p w14:paraId="12FA2FE8" w14:textId="43DC3916"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6.2</w:t>
            </w:r>
          </w:p>
        </w:tc>
        <w:tc>
          <w:tcPr>
            <w:tcW w:w="1842" w:type="dxa"/>
            <w:noWrap/>
            <w:hideMark/>
          </w:tcPr>
          <w:p w14:paraId="049029C8" w14:textId="58B42B9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299F94E1" w14:textId="4F46D0A2"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3DC1BB3A"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4E62491A"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I46</w:t>
            </w:r>
          </w:p>
        </w:tc>
        <w:tc>
          <w:tcPr>
            <w:tcW w:w="1307" w:type="dxa"/>
            <w:noWrap/>
            <w:hideMark/>
          </w:tcPr>
          <w:p w14:paraId="2B9B4B67" w14:textId="23E55AB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43.2</w:t>
            </w:r>
          </w:p>
        </w:tc>
        <w:tc>
          <w:tcPr>
            <w:tcW w:w="1187" w:type="dxa"/>
            <w:vAlign w:val="bottom"/>
          </w:tcPr>
          <w:p w14:paraId="3475F7AA" w14:textId="7286CC38"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10.5</w:t>
            </w:r>
          </w:p>
        </w:tc>
        <w:tc>
          <w:tcPr>
            <w:tcW w:w="1842" w:type="dxa"/>
            <w:noWrap/>
            <w:hideMark/>
          </w:tcPr>
          <w:p w14:paraId="7FA889E7" w14:textId="230C9327"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7FBF5ACD" w14:textId="52C05246"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0515BCB4"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2DE0596D"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B95</w:t>
            </w:r>
          </w:p>
        </w:tc>
        <w:tc>
          <w:tcPr>
            <w:tcW w:w="1307" w:type="dxa"/>
            <w:noWrap/>
            <w:hideMark/>
          </w:tcPr>
          <w:p w14:paraId="12D37CA6" w14:textId="764881AB"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37.6</w:t>
            </w:r>
          </w:p>
        </w:tc>
        <w:tc>
          <w:tcPr>
            <w:tcW w:w="1187" w:type="dxa"/>
            <w:vAlign w:val="bottom"/>
          </w:tcPr>
          <w:p w14:paraId="391C981A" w14:textId="3855684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5.6</w:t>
            </w:r>
          </w:p>
        </w:tc>
        <w:tc>
          <w:tcPr>
            <w:tcW w:w="1842" w:type="dxa"/>
            <w:noWrap/>
            <w:hideMark/>
          </w:tcPr>
          <w:p w14:paraId="56619BCF" w14:textId="2CAB0CF3"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79A3342E" w14:textId="2F23184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335E2189"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2DF4FFC3"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K62</w:t>
            </w:r>
          </w:p>
        </w:tc>
        <w:tc>
          <w:tcPr>
            <w:tcW w:w="1307" w:type="dxa"/>
            <w:noWrap/>
            <w:hideMark/>
          </w:tcPr>
          <w:p w14:paraId="2B04A26D" w14:textId="0C34EEE5"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33.1</w:t>
            </w:r>
          </w:p>
        </w:tc>
        <w:tc>
          <w:tcPr>
            <w:tcW w:w="1187" w:type="dxa"/>
            <w:vAlign w:val="bottom"/>
          </w:tcPr>
          <w:p w14:paraId="44782821" w14:textId="3F8DF682"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5.5</w:t>
            </w:r>
          </w:p>
        </w:tc>
        <w:tc>
          <w:tcPr>
            <w:tcW w:w="1842" w:type="dxa"/>
            <w:noWrap/>
            <w:hideMark/>
          </w:tcPr>
          <w:p w14:paraId="6BD7E71E" w14:textId="1903DE69"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4CA5A97" w14:textId="0BE0F2EF"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421FC538"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98D6DEB"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I71</w:t>
            </w:r>
          </w:p>
        </w:tc>
        <w:tc>
          <w:tcPr>
            <w:tcW w:w="1307" w:type="dxa"/>
            <w:noWrap/>
            <w:hideMark/>
          </w:tcPr>
          <w:p w14:paraId="21BEC44A" w14:textId="6A55C7A4"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31.8</w:t>
            </w:r>
          </w:p>
        </w:tc>
        <w:tc>
          <w:tcPr>
            <w:tcW w:w="1187" w:type="dxa"/>
            <w:vAlign w:val="bottom"/>
          </w:tcPr>
          <w:p w14:paraId="62A514B5" w14:textId="4436B21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5.1</w:t>
            </w:r>
          </w:p>
        </w:tc>
        <w:tc>
          <w:tcPr>
            <w:tcW w:w="1842" w:type="dxa"/>
            <w:noWrap/>
            <w:hideMark/>
          </w:tcPr>
          <w:p w14:paraId="2E7CFE49" w14:textId="50A8467D"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0C34013A" w14:textId="34447D82"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314E44F"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7DDC331"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I42</w:t>
            </w:r>
          </w:p>
        </w:tc>
        <w:tc>
          <w:tcPr>
            <w:tcW w:w="1307" w:type="dxa"/>
            <w:noWrap/>
            <w:hideMark/>
          </w:tcPr>
          <w:p w14:paraId="7196246F" w14:textId="230ECA3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29.5</w:t>
            </w:r>
          </w:p>
        </w:tc>
        <w:tc>
          <w:tcPr>
            <w:tcW w:w="1187" w:type="dxa"/>
            <w:vAlign w:val="bottom"/>
          </w:tcPr>
          <w:p w14:paraId="27A0BAA6" w14:textId="015B0688"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8.6</w:t>
            </w:r>
          </w:p>
        </w:tc>
        <w:tc>
          <w:tcPr>
            <w:tcW w:w="1842" w:type="dxa"/>
            <w:noWrap/>
            <w:hideMark/>
          </w:tcPr>
          <w:p w14:paraId="2800BD46" w14:textId="721841C9"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3F69DF27" w14:textId="2347D545"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1B6A5AB7"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0929E061"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I47</w:t>
            </w:r>
          </w:p>
        </w:tc>
        <w:tc>
          <w:tcPr>
            <w:tcW w:w="1307" w:type="dxa"/>
            <w:noWrap/>
            <w:hideMark/>
          </w:tcPr>
          <w:p w14:paraId="2691AB54" w14:textId="6981A268"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26.3</w:t>
            </w:r>
          </w:p>
        </w:tc>
        <w:tc>
          <w:tcPr>
            <w:tcW w:w="1187" w:type="dxa"/>
            <w:vAlign w:val="bottom"/>
          </w:tcPr>
          <w:p w14:paraId="1DC47AAB" w14:textId="1C1651A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4.6</w:t>
            </w:r>
          </w:p>
        </w:tc>
        <w:tc>
          <w:tcPr>
            <w:tcW w:w="1842" w:type="dxa"/>
            <w:noWrap/>
            <w:hideMark/>
          </w:tcPr>
          <w:p w14:paraId="3D6670EF" w14:textId="5C254B3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1E075C3D" w14:textId="20A65666"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53A86520"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A26EE0E"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I30</w:t>
            </w:r>
          </w:p>
        </w:tc>
        <w:tc>
          <w:tcPr>
            <w:tcW w:w="1307" w:type="dxa"/>
            <w:noWrap/>
            <w:hideMark/>
          </w:tcPr>
          <w:p w14:paraId="2287652E" w14:textId="075EB0D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24.3</w:t>
            </w:r>
          </w:p>
        </w:tc>
        <w:tc>
          <w:tcPr>
            <w:tcW w:w="1187" w:type="dxa"/>
            <w:vAlign w:val="bottom"/>
          </w:tcPr>
          <w:p w14:paraId="1D4FDDE4" w14:textId="1F46F04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4.6</w:t>
            </w:r>
          </w:p>
        </w:tc>
        <w:tc>
          <w:tcPr>
            <w:tcW w:w="1842" w:type="dxa"/>
            <w:noWrap/>
            <w:hideMark/>
          </w:tcPr>
          <w:p w14:paraId="3F41643C" w14:textId="15A2B03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4AAF396C" w14:textId="049DC56E"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50FBD795"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4CCE42BC"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K92</w:t>
            </w:r>
          </w:p>
        </w:tc>
        <w:tc>
          <w:tcPr>
            <w:tcW w:w="1307" w:type="dxa"/>
            <w:noWrap/>
            <w:hideMark/>
          </w:tcPr>
          <w:p w14:paraId="1FE31318" w14:textId="45F0FF30"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23.9</w:t>
            </w:r>
          </w:p>
        </w:tc>
        <w:tc>
          <w:tcPr>
            <w:tcW w:w="1187" w:type="dxa"/>
            <w:vAlign w:val="bottom"/>
          </w:tcPr>
          <w:p w14:paraId="51297C61" w14:textId="7F7D724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4.4</w:t>
            </w:r>
          </w:p>
        </w:tc>
        <w:tc>
          <w:tcPr>
            <w:tcW w:w="1842" w:type="dxa"/>
            <w:noWrap/>
            <w:hideMark/>
          </w:tcPr>
          <w:p w14:paraId="65604FAA" w14:textId="1C00437B"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3ADD25B1" w14:textId="3A7CCF0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3AAAF778"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688A58A0"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E10</w:t>
            </w:r>
          </w:p>
        </w:tc>
        <w:tc>
          <w:tcPr>
            <w:tcW w:w="1307" w:type="dxa"/>
            <w:noWrap/>
            <w:hideMark/>
          </w:tcPr>
          <w:p w14:paraId="1E76E8BD" w14:textId="7C5C7C8E"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23.3</w:t>
            </w:r>
          </w:p>
        </w:tc>
        <w:tc>
          <w:tcPr>
            <w:tcW w:w="1187" w:type="dxa"/>
            <w:vAlign w:val="bottom"/>
          </w:tcPr>
          <w:p w14:paraId="6642BC5D" w14:textId="0A960E1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4.4</w:t>
            </w:r>
          </w:p>
        </w:tc>
        <w:tc>
          <w:tcPr>
            <w:tcW w:w="1842" w:type="dxa"/>
            <w:noWrap/>
            <w:hideMark/>
          </w:tcPr>
          <w:p w14:paraId="52CB62BE" w14:textId="3F95860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5F97E2D2" w14:textId="761C9503"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30112522"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5F04420B"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A04</w:t>
            </w:r>
          </w:p>
        </w:tc>
        <w:tc>
          <w:tcPr>
            <w:tcW w:w="1307" w:type="dxa"/>
            <w:noWrap/>
            <w:hideMark/>
          </w:tcPr>
          <w:p w14:paraId="416688BF" w14:textId="69A82F04"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21.9</w:t>
            </w:r>
          </w:p>
        </w:tc>
        <w:tc>
          <w:tcPr>
            <w:tcW w:w="1187" w:type="dxa"/>
            <w:vAlign w:val="bottom"/>
          </w:tcPr>
          <w:p w14:paraId="4193E50A" w14:textId="39A8113A"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4.4</w:t>
            </w:r>
          </w:p>
        </w:tc>
        <w:tc>
          <w:tcPr>
            <w:tcW w:w="1842" w:type="dxa"/>
            <w:noWrap/>
            <w:hideMark/>
          </w:tcPr>
          <w:p w14:paraId="1598DEAE" w14:textId="29411A1F"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24A38424" w14:textId="602D4CE8"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521AC827"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CCA4AD7"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A49</w:t>
            </w:r>
          </w:p>
        </w:tc>
        <w:tc>
          <w:tcPr>
            <w:tcW w:w="1307" w:type="dxa"/>
            <w:noWrap/>
            <w:hideMark/>
          </w:tcPr>
          <w:p w14:paraId="17A5EA82" w14:textId="516FA273"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21.1</w:t>
            </w:r>
          </w:p>
        </w:tc>
        <w:tc>
          <w:tcPr>
            <w:tcW w:w="1187" w:type="dxa"/>
            <w:vAlign w:val="bottom"/>
          </w:tcPr>
          <w:p w14:paraId="161A73E5" w14:textId="7FA9BBBA"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4.3</w:t>
            </w:r>
          </w:p>
        </w:tc>
        <w:tc>
          <w:tcPr>
            <w:tcW w:w="1842" w:type="dxa"/>
            <w:noWrap/>
            <w:hideMark/>
          </w:tcPr>
          <w:p w14:paraId="53222CE1" w14:textId="61C678F0"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6120A1A8" w14:textId="3A3012E0"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72A64517"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80CD4C7"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Z72</w:t>
            </w:r>
          </w:p>
        </w:tc>
        <w:tc>
          <w:tcPr>
            <w:tcW w:w="1307" w:type="dxa"/>
            <w:noWrap/>
            <w:hideMark/>
          </w:tcPr>
          <w:p w14:paraId="3F4B95D5" w14:textId="5E2B3611"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19.1</w:t>
            </w:r>
          </w:p>
        </w:tc>
        <w:tc>
          <w:tcPr>
            <w:tcW w:w="1187" w:type="dxa"/>
            <w:vAlign w:val="bottom"/>
          </w:tcPr>
          <w:p w14:paraId="25362885" w14:textId="2D93D0B9"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5.6</w:t>
            </w:r>
          </w:p>
        </w:tc>
        <w:tc>
          <w:tcPr>
            <w:tcW w:w="1842" w:type="dxa"/>
            <w:noWrap/>
            <w:hideMark/>
          </w:tcPr>
          <w:p w14:paraId="51BFE76B" w14:textId="0FDCD07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4A1DC1F2" w14:textId="7A5A8AF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6B29759E"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6FB57DF0"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N18</w:t>
            </w:r>
          </w:p>
        </w:tc>
        <w:tc>
          <w:tcPr>
            <w:tcW w:w="1307" w:type="dxa"/>
            <w:noWrap/>
            <w:hideMark/>
          </w:tcPr>
          <w:p w14:paraId="20AD4053" w14:textId="4835B95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12.9</w:t>
            </w:r>
          </w:p>
        </w:tc>
        <w:tc>
          <w:tcPr>
            <w:tcW w:w="1187" w:type="dxa"/>
            <w:vAlign w:val="bottom"/>
          </w:tcPr>
          <w:p w14:paraId="599FDAEA" w14:textId="1ABB1051"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4.1</w:t>
            </w:r>
          </w:p>
        </w:tc>
        <w:tc>
          <w:tcPr>
            <w:tcW w:w="1842" w:type="dxa"/>
            <w:noWrap/>
            <w:hideMark/>
          </w:tcPr>
          <w:p w14:paraId="3189656D" w14:textId="29BD2E24"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7F04E60E" w14:textId="6B4043E0"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CD96669"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1C8C7AB0"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I20</w:t>
            </w:r>
          </w:p>
        </w:tc>
        <w:tc>
          <w:tcPr>
            <w:tcW w:w="1307" w:type="dxa"/>
            <w:noWrap/>
            <w:hideMark/>
          </w:tcPr>
          <w:p w14:paraId="544B7CF1" w14:textId="21B4A7C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11.5</w:t>
            </w:r>
          </w:p>
        </w:tc>
        <w:tc>
          <w:tcPr>
            <w:tcW w:w="1187" w:type="dxa"/>
            <w:vAlign w:val="bottom"/>
          </w:tcPr>
          <w:p w14:paraId="2520D054" w14:textId="156DB55E"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3.9</w:t>
            </w:r>
          </w:p>
        </w:tc>
        <w:tc>
          <w:tcPr>
            <w:tcW w:w="1842" w:type="dxa"/>
            <w:noWrap/>
            <w:hideMark/>
          </w:tcPr>
          <w:p w14:paraId="6F04FC92" w14:textId="649E39EB"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2D5A50C5" w14:textId="0734B650"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r>
      <w:tr w:rsidR="00514818" w:rsidRPr="00514818" w14:paraId="79F5BB1C"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3B3AC9F9"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Z86</w:t>
            </w:r>
          </w:p>
        </w:tc>
        <w:tc>
          <w:tcPr>
            <w:tcW w:w="1307" w:type="dxa"/>
            <w:noWrap/>
            <w:hideMark/>
          </w:tcPr>
          <w:p w14:paraId="59632ACD" w14:textId="79B3F739"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10.0</w:t>
            </w:r>
          </w:p>
        </w:tc>
        <w:tc>
          <w:tcPr>
            <w:tcW w:w="1187" w:type="dxa"/>
            <w:vAlign w:val="bottom"/>
          </w:tcPr>
          <w:p w14:paraId="4651E283" w14:textId="2CD384A2"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4.7</w:t>
            </w:r>
          </w:p>
        </w:tc>
        <w:tc>
          <w:tcPr>
            <w:tcW w:w="1842" w:type="dxa"/>
            <w:noWrap/>
            <w:hideMark/>
          </w:tcPr>
          <w:p w14:paraId="4C6DD00A" w14:textId="76E4E5D4"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c>
          <w:tcPr>
            <w:tcW w:w="2268" w:type="dxa"/>
            <w:noWrap/>
            <w:hideMark/>
          </w:tcPr>
          <w:p w14:paraId="2BD2FA1C" w14:textId="3DC7C6AC"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STEMI</w:t>
            </w:r>
            <w:proofErr w:type="spellEnd"/>
          </w:p>
        </w:tc>
      </w:tr>
      <w:tr w:rsidR="00514818" w:rsidRPr="00514818" w14:paraId="44FCA739"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2423059B"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T81</w:t>
            </w:r>
          </w:p>
        </w:tc>
        <w:tc>
          <w:tcPr>
            <w:tcW w:w="1307" w:type="dxa"/>
            <w:noWrap/>
            <w:hideMark/>
          </w:tcPr>
          <w:p w14:paraId="6E9ADFFA" w14:textId="56950B32"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0.1</w:t>
            </w:r>
          </w:p>
        </w:tc>
        <w:tc>
          <w:tcPr>
            <w:tcW w:w="1187" w:type="dxa"/>
            <w:vAlign w:val="bottom"/>
          </w:tcPr>
          <w:p w14:paraId="10676D9A" w14:textId="4993F825"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-4.0</w:t>
            </w:r>
          </w:p>
        </w:tc>
        <w:tc>
          <w:tcPr>
            <w:tcW w:w="1842" w:type="dxa"/>
            <w:noWrap/>
            <w:hideMark/>
          </w:tcPr>
          <w:p w14:paraId="468F5D66" w14:textId="4E6B9607"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c>
          <w:tcPr>
            <w:tcW w:w="2268" w:type="dxa"/>
            <w:noWrap/>
            <w:hideMark/>
          </w:tcPr>
          <w:p w14:paraId="04FEFB55" w14:textId="3D89C441"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r>
      <w:tr w:rsidR="00514818" w:rsidRPr="00514818" w14:paraId="0C7CED67"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2BA80A27"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N17</w:t>
            </w:r>
          </w:p>
        </w:tc>
        <w:tc>
          <w:tcPr>
            <w:tcW w:w="1307" w:type="dxa"/>
            <w:noWrap/>
            <w:hideMark/>
          </w:tcPr>
          <w:p w14:paraId="689A48D7" w14:textId="3D403A90"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0.1</w:t>
            </w:r>
          </w:p>
        </w:tc>
        <w:tc>
          <w:tcPr>
            <w:tcW w:w="1187" w:type="dxa"/>
            <w:vAlign w:val="bottom"/>
          </w:tcPr>
          <w:p w14:paraId="5711985F" w14:textId="4CA36D3F"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-3.9</w:t>
            </w:r>
          </w:p>
        </w:tc>
        <w:tc>
          <w:tcPr>
            <w:tcW w:w="1842" w:type="dxa"/>
            <w:noWrap/>
            <w:hideMark/>
          </w:tcPr>
          <w:p w14:paraId="01E955AC" w14:textId="6AE4655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c>
          <w:tcPr>
            <w:tcW w:w="2268" w:type="dxa"/>
            <w:noWrap/>
            <w:hideMark/>
          </w:tcPr>
          <w:p w14:paraId="6F885ABC" w14:textId="0FE3CF95"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r>
      <w:tr w:rsidR="00514818" w:rsidRPr="00514818" w14:paraId="257DD017" w14:textId="77777777" w:rsidTr="00DA60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73C26F5A"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J09</w:t>
            </w:r>
          </w:p>
        </w:tc>
        <w:tc>
          <w:tcPr>
            <w:tcW w:w="1307" w:type="dxa"/>
            <w:noWrap/>
            <w:hideMark/>
          </w:tcPr>
          <w:p w14:paraId="0536BA19" w14:textId="49F786D8"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0.02</w:t>
            </w:r>
          </w:p>
        </w:tc>
        <w:tc>
          <w:tcPr>
            <w:tcW w:w="1187" w:type="dxa"/>
            <w:vAlign w:val="bottom"/>
          </w:tcPr>
          <w:p w14:paraId="3AA82B18" w14:textId="34A2E081"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-4.7</w:t>
            </w:r>
          </w:p>
        </w:tc>
        <w:tc>
          <w:tcPr>
            <w:tcW w:w="1842" w:type="dxa"/>
            <w:noWrap/>
            <w:hideMark/>
          </w:tcPr>
          <w:p w14:paraId="1F8E01DD" w14:textId="590F4A74"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c>
          <w:tcPr>
            <w:tcW w:w="2268" w:type="dxa"/>
            <w:noWrap/>
            <w:hideMark/>
          </w:tcPr>
          <w:p w14:paraId="25EA3847" w14:textId="4655A9EF" w:rsidR="004915C4" w:rsidRPr="00514818" w:rsidRDefault="004915C4" w:rsidP="00514818">
            <w:pPr>
              <w:cnfStyle w:val="000000100000" w:firstRow="0" w:lastRow="0" w:firstColumn="0" w:lastColumn="0" w:oddVBand="0" w:evenVBand="0" w:oddHBand="1"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r>
      <w:tr w:rsidR="00514818" w:rsidRPr="00514818" w14:paraId="330EAC89" w14:textId="77777777" w:rsidTr="00DA6082">
        <w:trPr>
          <w:trHeight w:val="320"/>
        </w:trPr>
        <w:tc>
          <w:tcPr>
            <w:cnfStyle w:val="001000000000" w:firstRow="0" w:lastRow="0" w:firstColumn="1" w:lastColumn="0" w:oddVBand="0" w:evenVBand="0" w:oddHBand="0" w:evenHBand="0" w:firstRowFirstColumn="0" w:firstRowLastColumn="0" w:lastRowFirstColumn="0" w:lastRowLastColumn="0"/>
            <w:tcW w:w="1324" w:type="dxa"/>
            <w:noWrap/>
            <w:hideMark/>
          </w:tcPr>
          <w:p w14:paraId="66A4C317" w14:textId="77777777" w:rsidR="004915C4" w:rsidRPr="00514818" w:rsidRDefault="004915C4" w:rsidP="00514818">
            <w:pPr>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N13</w:t>
            </w:r>
          </w:p>
        </w:tc>
        <w:tc>
          <w:tcPr>
            <w:tcW w:w="1307" w:type="dxa"/>
            <w:noWrap/>
            <w:hideMark/>
          </w:tcPr>
          <w:p w14:paraId="59DD4729" w14:textId="0992848F"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0.02</w:t>
            </w:r>
          </w:p>
        </w:tc>
        <w:tc>
          <w:tcPr>
            <w:tcW w:w="1187" w:type="dxa"/>
            <w:vAlign w:val="bottom"/>
          </w:tcPr>
          <w:p w14:paraId="295DC8D1" w14:textId="678B8DCD"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alibri" w:hAnsi="Calibri" w:cs="Calibri"/>
              </w:rPr>
              <w:t>-4.7</w:t>
            </w:r>
          </w:p>
        </w:tc>
        <w:tc>
          <w:tcPr>
            <w:tcW w:w="1842" w:type="dxa"/>
            <w:noWrap/>
            <w:hideMark/>
          </w:tcPr>
          <w:p w14:paraId="18FFC8C3" w14:textId="608A0139"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proofErr w:type="spellStart"/>
            <w:r w:rsidRPr="00514818">
              <w:rPr>
                <w:rFonts w:ascii="CMU SERIF ROMAN" w:eastAsia="CMU SERIF ROMAN" w:hAnsi="CMU SERIF ROMAN" w:cs="CMU SERIF ROMAN"/>
                <w:sz w:val="22"/>
                <w:szCs w:val="22"/>
              </w:rPr>
              <w:t>NSTEMI</w:t>
            </w:r>
            <w:proofErr w:type="spellEnd"/>
          </w:p>
        </w:tc>
        <w:tc>
          <w:tcPr>
            <w:tcW w:w="2268" w:type="dxa"/>
            <w:noWrap/>
            <w:hideMark/>
          </w:tcPr>
          <w:p w14:paraId="27C5A4A7" w14:textId="4508080E" w:rsidR="004915C4" w:rsidRPr="00514818" w:rsidRDefault="004915C4" w:rsidP="00514818">
            <w:pPr>
              <w:cnfStyle w:val="000000000000" w:firstRow="0" w:lastRow="0" w:firstColumn="0" w:lastColumn="0" w:oddVBand="0" w:evenVBand="0" w:oddHBand="0" w:evenHBand="0" w:firstRowFirstColumn="0" w:firstRowLastColumn="0" w:lastRowFirstColumn="0" w:lastRowLastColumn="0"/>
              <w:rPr>
                <w:rFonts w:ascii="CMU SERIF ROMAN" w:eastAsia="CMU SERIF ROMAN" w:hAnsi="CMU SERIF ROMAN" w:cs="CMU SERIF ROMAN"/>
                <w:sz w:val="22"/>
                <w:szCs w:val="22"/>
              </w:rPr>
            </w:pPr>
            <w:r w:rsidRPr="00514818">
              <w:rPr>
                <w:rFonts w:ascii="CMU SERIF ROMAN" w:eastAsia="CMU SERIF ROMAN" w:hAnsi="CMU SERIF ROMAN" w:cs="CMU SERIF ROMAN"/>
                <w:sz w:val="22"/>
                <w:szCs w:val="22"/>
              </w:rPr>
              <w:t>Control</w:t>
            </w:r>
          </w:p>
        </w:tc>
      </w:tr>
    </w:tbl>
    <w:p w14:paraId="4B01E445" w14:textId="44600EA4" w:rsidR="002A02AF" w:rsidRPr="00514818" w:rsidRDefault="00915C88" w:rsidP="00514818">
      <w:r w:rsidRPr="00514818">
        <w:t xml:space="preserve">Over-/underrepresented diagnoses when comparing correct classifications with misclassifications for a given </w:t>
      </w:r>
      <w:r w:rsidR="004E5C94" w:rsidRPr="00514818">
        <w:t>observed class, restricted to ECGs with a high predicted probability (</w:t>
      </w:r>
      <w:proofErr w:type="spellStart"/>
      <w:r w:rsidR="004E5C94" w:rsidRPr="00514818">
        <w:t>Pr</w:t>
      </w:r>
      <w:proofErr w:type="spellEnd"/>
      <w:r w:rsidR="004E5C94" w:rsidRPr="00514818">
        <w:t>&gt;0.5). Tested</w:t>
      </w:r>
      <w:r w:rsidRPr="00514818">
        <w:t xml:space="preserve"> in a</w:t>
      </w:r>
      <w:r w:rsidR="009A7CFF" w:rsidRPr="00514818">
        <w:t>n</w:t>
      </w:r>
      <w:r w:rsidRPr="00514818">
        <w:t xml:space="preserve"> </w:t>
      </w:r>
      <w:r w:rsidR="00BE5D0B" w:rsidRPr="00514818">
        <w:t>asymptotic general independence test with a two-sided alternative hypothesis</w:t>
      </w:r>
      <w:r w:rsidRPr="00514818">
        <w:t>.</w:t>
      </w:r>
      <w:r w:rsidR="004A5788" w:rsidRPr="00514818">
        <w:fldChar w:fldCharType="begin"/>
      </w:r>
      <w:r w:rsidR="004A5788" w:rsidRPr="00514818">
        <w:instrText xml:space="preserve"> ADDIN EN.CITE &lt;EndNote&gt;&lt;Cite&gt;&lt;Author&gt;Hothorn&lt;/Author&gt;&lt;Year&gt;2008&lt;/Year&gt;&lt;RecNum&gt;11803&lt;/RecNum&gt;&lt;DisplayText&gt;&lt;style face="superscript"&gt;15&lt;/style&gt;&lt;/DisplayText&gt;&lt;record&gt;&lt;rec-number&gt;11803&lt;/rec-number&gt;&lt;foreign-keys&gt;&lt;key app="EN" db-id="tpssxrazmr0pvoet05axxezzvv22etxr99sd" timestamp="1654793180"&gt;11803&lt;/key&gt;&lt;/foreign-keys&gt;&lt;ref-type name="Journal Article"&gt;17&lt;/ref-type&gt;&lt;contributors&gt;&lt;authors&gt;&lt;author&gt;Hothorn, Torsten&lt;/author&gt;&lt;author&gt;Hornik, Kurt&lt;/author&gt;&lt;author&gt;van de Wiel, Mark A.&lt;/author&gt;&lt;author&gt;Zeileis, Achim&lt;/author&gt;&lt;/authors&gt;&lt;/contributors&gt;&lt;titles&gt;&lt;title&gt;Implementing a Class of Permutation Tests: The coin Package&lt;/title&gt;&lt;secondary-title&gt;Journal of Statistical Software&lt;/secondary-title&gt;&lt;/titles&gt;&lt;periodical&gt;&lt;full-title&gt;Journal of Statistical Software&lt;/full-title&gt;&lt;/periodical&gt;&lt;pages&gt;1 - 23&lt;/pages&gt;&lt;volume&gt;28&lt;/volume&gt;&lt;number&gt;8&lt;/number&gt;&lt;section&gt;Articles&lt;/section&gt;&lt;dates&gt;&lt;year&gt;2008&lt;/year&gt;&lt;pub-dates&gt;&lt;date&gt;11/13&lt;/date&gt;&lt;/pub-dates&gt;&lt;/dates&gt;&lt;urls&gt;&lt;related-urls&gt;&lt;url&gt;https://www.jstatsoft.org/index.php/jss/article/view/v028i08&lt;/url&gt;&lt;/related-urls&gt;&lt;/urls&gt;&lt;electronic-resource-num&gt;10.18637/jss.v028.i08&lt;/electronic-resource-num&gt;&lt;access-date&gt;2022/06/09&lt;/access-date&gt;&lt;/record&gt;&lt;/Cite&gt;&lt;/EndNote&gt;</w:instrText>
      </w:r>
      <w:r w:rsidR="004A5788" w:rsidRPr="00514818">
        <w:fldChar w:fldCharType="separate"/>
      </w:r>
      <w:r w:rsidR="004A5788" w:rsidRPr="00514818">
        <w:rPr>
          <w:noProof/>
          <w:vertAlign w:val="superscript"/>
        </w:rPr>
        <w:t>15</w:t>
      </w:r>
      <w:r w:rsidR="004A5788" w:rsidRPr="00514818">
        <w:fldChar w:fldCharType="end"/>
      </w:r>
      <w:r w:rsidRPr="00514818">
        <w:t xml:space="preserve"> All diagnoses </w:t>
      </w:r>
      <w:r w:rsidR="004E5C94" w:rsidRPr="00514818">
        <w:t>at time of the visit (coronary care unit or emergency department only)</w:t>
      </w:r>
      <w:r w:rsidRPr="00514818">
        <w:t xml:space="preserve"> are included (all diagnosis positions). All results with a false discovery rate (</w:t>
      </w:r>
      <w:proofErr w:type="spellStart"/>
      <w:r w:rsidRPr="00514818">
        <w:t>Benjamini</w:t>
      </w:r>
      <w:proofErr w:type="spellEnd"/>
      <w:r w:rsidRPr="00514818">
        <w:t>-Hochberg) &lt; 0.01 are reported.</w:t>
      </w:r>
    </w:p>
    <w:p w14:paraId="17EC7988" w14:textId="77777777" w:rsidR="005E43DA" w:rsidRPr="00514818" w:rsidRDefault="005E43DA" w:rsidP="00514818">
      <w:pPr>
        <w:rPr>
          <w:rFonts w:asciiTheme="majorHAnsi" w:eastAsiaTheme="majorEastAsia" w:hAnsiTheme="majorHAnsi" w:cstheme="majorBidi"/>
          <w:sz w:val="32"/>
          <w:szCs w:val="32"/>
        </w:rPr>
      </w:pPr>
      <w:r w:rsidRPr="00514818">
        <w:br w:type="page"/>
      </w:r>
    </w:p>
    <w:p w14:paraId="7FCB5C06" w14:textId="6CE78783" w:rsidR="005E43DA" w:rsidRPr="00514818" w:rsidRDefault="005E43DA" w:rsidP="00514818">
      <w:r w:rsidRPr="00514818">
        <w:lastRenderedPageBreak/>
        <w:t>Supplementary Table 4. Performance of the model showing bootstrapped data uncertainty</w:t>
      </w:r>
    </w:p>
    <w:tbl>
      <w:tblPr>
        <w:tblW w:w="8731" w:type="dxa"/>
        <w:tblInd w:w="53" w:type="dxa"/>
        <w:tblBorders>
          <w:top w:val="single" w:sz="4" w:space="0" w:color="666666"/>
          <w:left w:val="single" w:sz="4" w:space="0" w:color="666666"/>
          <w:bottom w:val="single" w:sz="12" w:space="0" w:color="666666"/>
          <w:right w:val="single" w:sz="4" w:space="0" w:color="666666"/>
          <w:insideH w:val="single" w:sz="12" w:space="0" w:color="666666"/>
          <w:insideV w:val="single" w:sz="4" w:space="0" w:color="666666"/>
        </w:tblBorders>
        <w:tblLook w:val="0000" w:firstRow="0" w:lastRow="0" w:firstColumn="0" w:lastColumn="0" w:noHBand="0" w:noVBand="0"/>
      </w:tblPr>
      <w:tblGrid>
        <w:gridCol w:w="1183"/>
        <w:gridCol w:w="1216"/>
        <w:gridCol w:w="2077"/>
        <w:gridCol w:w="2129"/>
        <w:gridCol w:w="2126"/>
      </w:tblGrid>
      <w:tr w:rsidR="00514818" w:rsidRPr="00514818" w14:paraId="525963AB" w14:textId="77777777" w:rsidTr="00DA6082">
        <w:trPr>
          <w:trHeight w:val="320"/>
        </w:trPr>
        <w:tc>
          <w:tcPr>
            <w:tcW w:w="1183" w:type="dxa"/>
            <w:tcBorders>
              <w:top w:val="single" w:sz="4" w:space="0" w:color="666666"/>
              <w:left w:val="single" w:sz="4" w:space="0" w:color="666666"/>
              <w:bottom w:val="single" w:sz="12" w:space="0" w:color="666666"/>
              <w:right w:val="single" w:sz="4" w:space="0" w:color="666666"/>
            </w:tcBorders>
            <w:shd w:val="clear" w:color="auto" w:fill="auto"/>
          </w:tcPr>
          <w:p w14:paraId="37964A37" w14:textId="77777777" w:rsidR="005E43DA" w:rsidRPr="00514818" w:rsidRDefault="005E43DA" w:rsidP="00514818">
            <w:pPr>
              <w:rPr>
                <w:rFonts w:eastAsia="CMU SERIF ROMAN"/>
                <w:b/>
                <w:bCs/>
              </w:rPr>
            </w:pPr>
            <w:r w:rsidRPr="00514818">
              <w:rPr>
                <w:rFonts w:eastAsia="CMU SERIF ROMAN"/>
                <w:b/>
                <w:bCs/>
              </w:rPr>
              <w:t> </w:t>
            </w:r>
          </w:p>
        </w:tc>
        <w:tc>
          <w:tcPr>
            <w:tcW w:w="1216" w:type="dxa"/>
            <w:tcBorders>
              <w:top w:val="single" w:sz="4" w:space="0" w:color="666666"/>
              <w:left w:val="single" w:sz="4" w:space="0" w:color="666666"/>
              <w:bottom w:val="single" w:sz="12" w:space="0" w:color="666666"/>
              <w:right w:val="single" w:sz="4" w:space="0" w:color="666666"/>
            </w:tcBorders>
            <w:shd w:val="clear" w:color="auto" w:fill="auto"/>
          </w:tcPr>
          <w:p w14:paraId="1BA9F986" w14:textId="77777777" w:rsidR="005E43DA" w:rsidRPr="00514818" w:rsidRDefault="005E43DA" w:rsidP="00514818">
            <w:pPr>
              <w:rPr>
                <w:rFonts w:eastAsia="CMU SERIF ROMAN"/>
                <w:b/>
                <w:bCs/>
              </w:rPr>
            </w:pPr>
          </w:p>
        </w:tc>
        <w:tc>
          <w:tcPr>
            <w:tcW w:w="2077" w:type="dxa"/>
            <w:tcBorders>
              <w:top w:val="single" w:sz="4" w:space="0" w:color="666666"/>
              <w:left w:val="single" w:sz="4" w:space="0" w:color="666666"/>
              <w:bottom w:val="single" w:sz="12" w:space="0" w:color="666666"/>
              <w:right w:val="single" w:sz="4" w:space="0" w:color="666666"/>
            </w:tcBorders>
            <w:shd w:val="clear" w:color="auto" w:fill="auto"/>
          </w:tcPr>
          <w:p w14:paraId="62D63F7A" w14:textId="77777777" w:rsidR="005E43DA" w:rsidRPr="00514818" w:rsidRDefault="005E43DA" w:rsidP="00514818">
            <w:pPr>
              <w:rPr>
                <w:rFonts w:eastAsia="CMU SERIF ROMAN"/>
                <w:bCs/>
              </w:rPr>
            </w:pPr>
            <w:r w:rsidRPr="00514818">
              <w:rPr>
                <w:rFonts w:eastAsia="CMU SERIF ROMAN"/>
                <w:bCs/>
              </w:rPr>
              <w:t>Random</w:t>
            </w:r>
          </w:p>
        </w:tc>
        <w:tc>
          <w:tcPr>
            <w:tcW w:w="2129" w:type="dxa"/>
            <w:tcBorders>
              <w:top w:val="single" w:sz="4" w:space="0" w:color="666666"/>
              <w:left w:val="single" w:sz="4" w:space="0" w:color="666666"/>
              <w:bottom w:val="single" w:sz="12" w:space="0" w:color="666666"/>
              <w:right w:val="single" w:sz="4" w:space="0" w:color="666666"/>
            </w:tcBorders>
            <w:shd w:val="clear" w:color="auto" w:fill="auto"/>
          </w:tcPr>
          <w:p w14:paraId="504E1531" w14:textId="77777777" w:rsidR="005E43DA" w:rsidRPr="00514818" w:rsidRDefault="005E43DA" w:rsidP="00514818">
            <w:pPr>
              <w:rPr>
                <w:rFonts w:eastAsia="CMU SERIF ROMAN"/>
                <w:bCs/>
              </w:rPr>
            </w:pPr>
            <w:r w:rsidRPr="00514818">
              <w:rPr>
                <w:rFonts w:eastAsia="CMU SERIF ROMAN"/>
                <w:bCs/>
              </w:rPr>
              <w:t>Temporal</w:t>
            </w:r>
          </w:p>
        </w:tc>
        <w:tc>
          <w:tcPr>
            <w:tcW w:w="2126" w:type="dxa"/>
            <w:tcBorders>
              <w:top w:val="single" w:sz="4" w:space="0" w:color="666666"/>
              <w:left w:val="single" w:sz="4" w:space="0" w:color="666666"/>
              <w:bottom w:val="single" w:sz="12" w:space="0" w:color="666666"/>
              <w:right w:val="single" w:sz="4" w:space="0" w:color="666666"/>
            </w:tcBorders>
            <w:shd w:val="clear" w:color="auto" w:fill="auto"/>
          </w:tcPr>
          <w:p w14:paraId="5E8FEBE4" w14:textId="77777777" w:rsidR="005E43DA" w:rsidRPr="00514818" w:rsidRDefault="005E43DA" w:rsidP="00514818">
            <w:pPr>
              <w:rPr>
                <w:rFonts w:eastAsia="CMU SERIF ROMAN"/>
                <w:bCs/>
              </w:rPr>
            </w:pPr>
            <w:proofErr w:type="spellStart"/>
            <w:r w:rsidRPr="00514818">
              <w:rPr>
                <w:rFonts w:eastAsia="CMU SERIF ROMAN"/>
                <w:bCs/>
              </w:rPr>
              <w:t>PTB</w:t>
            </w:r>
            <w:proofErr w:type="spellEnd"/>
            <w:r w:rsidRPr="00514818">
              <w:rPr>
                <w:rFonts w:eastAsia="CMU SERIF ROMAN"/>
                <w:bCs/>
              </w:rPr>
              <w:t>-XL</w:t>
            </w:r>
          </w:p>
        </w:tc>
      </w:tr>
      <w:tr w:rsidR="00514818" w:rsidRPr="00514818" w14:paraId="636293D0" w14:textId="77777777" w:rsidTr="002F4518">
        <w:trPr>
          <w:trHeight w:val="20"/>
        </w:trPr>
        <w:tc>
          <w:tcPr>
            <w:tcW w:w="1183" w:type="dxa"/>
            <w:vMerge w:val="restart"/>
            <w:tcBorders>
              <w:top w:val="single" w:sz="4" w:space="0" w:color="666666"/>
              <w:left w:val="single" w:sz="4" w:space="0" w:color="666666"/>
              <w:bottom w:val="single" w:sz="4" w:space="0" w:color="666666"/>
              <w:right w:val="single" w:sz="4" w:space="0" w:color="666666"/>
            </w:tcBorders>
            <w:shd w:val="clear" w:color="auto" w:fill="F2F2F2"/>
          </w:tcPr>
          <w:p w14:paraId="4A5168CB" w14:textId="77777777" w:rsidR="005E43DA" w:rsidRPr="00514818" w:rsidRDefault="005E43DA" w:rsidP="00514818">
            <w:r w:rsidRPr="00514818">
              <w:t>C-statistic (↑)</w:t>
            </w:r>
          </w:p>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302E0D23" w14:textId="77777777" w:rsidR="005E43DA" w:rsidRPr="00514818" w:rsidRDefault="005E43DA" w:rsidP="00514818">
            <w:pPr>
              <w:rPr>
                <w:rFonts w:eastAsia="CMU SERIF ROMAN"/>
              </w:rPr>
            </w:pPr>
            <w:r w:rsidRPr="00514818">
              <w:rPr>
                <w:rFonts w:eastAsia="CMU SERIF ROMAN"/>
              </w:rPr>
              <w:t>Control</w:t>
            </w:r>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71BAC5F0" w14:textId="3712D311" w:rsidR="005E43DA" w:rsidRPr="00514818" w:rsidRDefault="005E43DA" w:rsidP="00514818">
            <w:r w:rsidRPr="00514818">
              <w:t>0.867 (0.854</w:t>
            </w:r>
            <w:r w:rsidR="002F4518" w:rsidRPr="00514818">
              <w:t>-</w:t>
            </w:r>
            <w:r w:rsidRPr="00514818">
              <w:t>0.880)</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25487A4E" w14:textId="20CAFC64" w:rsidR="005E43DA" w:rsidRPr="00514818" w:rsidRDefault="005E43DA" w:rsidP="00514818">
            <w:r w:rsidRPr="00514818">
              <w:t>0.902 (0.884</w:t>
            </w:r>
            <w:r w:rsidR="002F4518" w:rsidRPr="00514818">
              <w:t>-</w:t>
            </w:r>
            <w:r w:rsidRPr="00514818">
              <w:t>0.921)</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6888CE63" w14:textId="385631B2" w:rsidR="005E43DA" w:rsidRPr="00514818" w:rsidRDefault="005E43DA" w:rsidP="00514818">
            <w:r w:rsidRPr="00514818">
              <w:t>0.958 (0.920</w:t>
            </w:r>
            <w:r w:rsidR="002F4518" w:rsidRPr="00514818">
              <w:t>-</w:t>
            </w:r>
            <w:r w:rsidRPr="00514818">
              <w:t>0.984)</w:t>
            </w:r>
          </w:p>
        </w:tc>
      </w:tr>
      <w:tr w:rsidR="00514818" w:rsidRPr="00514818" w14:paraId="04CA4E8C" w14:textId="77777777" w:rsidTr="00DA6082">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57CD8953"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auto"/>
          </w:tcPr>
          <w:p w14:paraId="031A0B2D" w14:textId="77777777" w:rsidR="005E43DA" w:rsidRPr="00514818" w:rsidRDefault="005E43DA" w:rsidP="00514818">
            <w:pPr>
              <w:rPr>
                <w:rFonts w:eastAsia="CMU SERIF ROMAN"/>
              </w:rPr>
            </w:pPr>
            <w:proofErr w:type="spellStart"/>
            <w:r w:rsidRPr="00514818">
              <w:rPr>
                <w:rFonts w:eastAsia="CMU SERIF ROMAN"/>
              </w:rPr>
              <w:t>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auto"/>
          </w:tcPr>
          <w:p w14:paraId="192B5E8B" w14:textId="0FC03E01" w:rsidR="005E43DA" w:rsidRPr="00514818" w:rsidRDefault="005E43DA" w:rsidP="00514818">
            <w:r w:rsidRPr="00514818">
              <w:t>0.994 (0.990</w:t>
            </w:r>
            <w:r w:rsidR="002F4518" w:rsidRPr="00514818">
              <w:t>-</w:t>
            </w:r>
            <w:r w:rsidRPr="00514818">
              <w:t>0.997)</w:t>
            </w:r>
          </w:p>
        </w:tc>
        <w:tc>
          <w:tcPr>
            <w:tcW w:w="2129" w:type="dxa"/>
            <w:tcBorders>
              <w:top w:val="single" w:sz="4" w:space="0" w:color="666666"/>
              <w:left w:val="single" w:sz="4" w:space="0" w:color="666666"/>
              <w:bottom w:val="single" w:sz="4" w:space="0" w:color="666666"/>
              <w:right w:val="single" w:sz="4" w:space="0" w:color="666666"/>
            </w:tcBorders>
            <w:shd w:val="clear" w:color="auto" w:fill="auto"/>
          </w:tcPr>
          <w:p w14:paraId="2FD6BFE2" w14:textId="1A1F8B69" w:rsidR="005E43DA" w:rsidRPr="00514818" w:rsidRDefault="005E43DA" w:rsidP="00514818">
            <w:r w:rsidRPr="00514818">
              <w:t>0.987 (0.963</w:t>
            </w:r>
            <w:r w:rsidR="002F4518" w:rsidRPr="00514818">
              <w:t>-</w:t>
            </w:r>
            <w:r w:rsidRPr="00514818">
              <w:t>0.998)</w:t>
            </w:r>
          </w:p>
        </w:tc>
        <w:tc>
          <w:tcPr>
            <w:tcW w:w="2126" w:type="dxa"/>
            <w:tcBorders>
              <w:top w:val="single" w:sz="4" w:space="0" w:color="666666"/>
              <w:left w:val="single" w:sz="4" w:space="0" w:color="666666"/>
              <w:bottom w:val="single" w:sz="4" w:space="0" w:color="666666"/>
              <w:right w:val="single" w:sz="4" w:space="0" w:color="666666"/>
            </w:tcBorders>
            <w:shd w:val="clear" w:color="auto" w:fill="auto"/>
          </w:tcPr>
          <w:p w14:paraId="5C8C1339" w14:textId="2452A35E" w:rsidR="005E43DA" w:rsidRPr="00514818" w:rsidRDefault="005E43DA" w:rsidP="00514818">
            <w:r w:rsidRPr="00514818">
              <w:rPr>
                <w:rFonts w:eastAsia="CMU SERIF ROMAN"/>
              </w:rPr>
              <w:t>0.959 (0.921</w:t>
            </w:r>
            <w:r w:rsidR="002F4518" w:rsidRPr="00514818">
              <w:rPr>
                <w:rFonts w:eastAsia="CMU SERIF ROMAN"/>
              </w:rPr>
              <w:t>-</w:t>
            </w:r>
            <w:r w:rsidRPr="00514818">
              <w:rPr>
                <w:rFonts w:eastAsia="CMU SERIF ROMAN"/>
              </w:rPr>
              <w:t>0.985)</w:t>
            </w:r>
          </w:p>
        </w:tc>
      </w:tr>
      <w:tr w:rsidR="00514818" w:rsidRPr="00514818" w14:paraId="0BF02F19" w14:textId="77777777" w:rsidTr="002F4518">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6034065B"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46E4C56C" w14:textId="77777777" w:rsidR="005E43DA" w:rsidRPr="00514818" w:rsidRDefault="005E43DA" w:rsidP="00514818">
            <w:pPr>
              <w:rPr>
                <w:rFonts w:eastAsia="CMU SERIF ROMAN"/>
              </w:rPr>
            </w:pPr>
            <w:proofErr w:type="spellStart"/>
            <w:r w:rsidRPr="00514818">
              <w:rPr>
                <w:rFonts w:eastAsia="CMU SERIF ROMAN"/>
              </w:rPr>
              <w:t>NSTEMI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51769D72" w14:textId="32301340" w:rsidR="005E43DA" w:rsidRPr="00514818" w:rsidRDefault="005E43DA" w:rsidP="00514818">
            <w:r w:rsidRPr="00514818">
              <w:t>0.837 (0.823</w:t>
            </w:r>
            <w:r w:rsidR="002F4518" w:rsidRPr="00514818">
              <w:t>-</w:t>
            </w:r>
            <w:r w:rsidRPr="00514818">
              <w:t>0.852)</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4E82F6C1" w14:textId="597B8BA7" w:rsidR="005E43DA" w:rsidRPr="00514818" w:rsidRDefault="005E43DA" w:rsidP="00514818">
            <w:r w:rsidRPr="00514818">
              <w:rPr>
                <w:rFonts w:eastAsia="CMU SERIF ROMAN"/>
              </w:rPr>
              <w:t>0.866 (0.842</w:t>
            </w:r>
            <w:r w:rsidR="002F4518" w:rsidRPr="00514818">
              <w:rPr>
                <w:rFonts w:eastAsia="CMU SERIF ROMAN"/>
              </w:rPr>
              <w:t>-</w:t>
            </w:r>
            <w:r w:rsidRPr="00514818">
              <w:rPr>
                <w:rFonts w:eastAsia="CMU SERIF ROMAN"/>
              </w:rPr>
              <w:t>0.889)</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114129E0" w14:textId="77777777" w:rsidR="005E43DA" w:rsidRPr="00514818" w:rsidRDefault="005E43DA" w:rsidP="00514818">
            <w:pPr>
              <w:rPr>
                <w:rFonts w:eastAsia="CMU SERIF ROMAN"/>
              </w:rPr>
            </w:pPr>
            <w:r w:rsidRPr="00514818">
              <w:rPr>
                <w:rFonts w:eastAsia="CMU SERIF ROMAN"/>
              </w:rPr>
              <w:t>-</w:t>
            </w:r>
          </w:p>
        </w:tc>
      </w:tr>
      <w:tr w:rsidR="00514818" w:rsidRPr="00514818" w14:paraId="1636C959" w14:textId="77777777" w:rsidTr="00DA6082">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184B98D1"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auto"/>
          </w:tcPr>
          <w:p w14:paraId="27324F63" w14:textId="77777777" w:rsidR="005E43DA" w:rsidRPr="00514818" w:rsidRDefault="005E43DA" w:rsidP="00514818">
            <w:pPr>
              <w:rPr>
                <w:rFonts w:eastAsia="CMU SERIF ROMAN"/>
              </w:rPr>
            </w:pPr>
            <w:r w:rsidRPr="00514818">
              <w:rPr>
                <w:rFonts w:eastAsia="CMU SERIF ROMAN"/>
              </w:rPr>
              <w:t>MI</w:t>
            </w:r>
          </w:p>
        </w:tc>
        <w:tc>
          <w:tcPr>
            <w:tcW w:w="2077" w:type="dxa"/>
            <w:tcBorders>
              <w:top w:val="single" w:sz="4" w:space="0" w:color="666666"/>
              <w:left w:val="single" w:sz="4" w:space="0" w:color="666666"/>
              <w:bottom w:val="single" w:sz="4" w:space="0" w:color="666666"/>
              <w:right w:val="single" w:sz="4" w:space="0" w:color="666666"/>
            </w:tcBorders>
            <w:shd w:val="clear" w:color="auto" w:fill="auto"/>
          </w:tcPr>
          <w:p w14:paraId="501C4B0D" w14:textId="5DCDF476" w:rsidR="005E43DA" w:rsidRPr="00514818" w:rsidRDefault="005E43DA" w:rsidP="00514818">
            <w:r w:rsidRPr="00514818">
              <w:t>0.867 (0.854</w:t>
            </w:r>
            <w:r w:rsidR="002F4518" w:rsidRPr="00514818">
              <w:t>-</w:t>
            </w:r>
            <w:r w:rsidRPr="00514818">
              <w:t>0.880)</w:t>
            </w:r>
          </w:p>
        </w:tc>
        <w:tc>
          <w:tcPr>
            <w:tcW w:w="2129" w:type="dxa"/>
            <w:tcBorders>
              <w:top w:val="single" w:sz="4" w:space="0" w:color="666666"/>
              <w:left w:val="single" w:sz="4" w:space="0" w:color="666666"/>
              <w:bottom w:val="single" w:sz="4" w:space="0" w:color="666666"/>
              <w:right w:val="single" w:sz="4" w:space="0" w:color="666666"/>
            </w:tcBorders>
            <w:shd w:val="clear" w:color="auto" w:fill="auto"/>
          </w:tcPr>
          <w:p w14:paraId="68781380" w14:textId="4C225356" w:rsidR="005E43DA" w:rsidRPr="00514818" w:rsidRDefault="005E43DA" w:rsidP="00514818">
            <w:r w:rsidRPr="00514818">
              <w:rPr>
                <w:rFonts w:eastAsia="CMU SERIF ROMAN"/>
              </w:rPr>
              <w:t>0.902 (0.884</w:t>
            </w:r>
            <w:r w:rsidR="002F4518" w:rsidRPr="00514818">
              <w:rPr>
                <w:rFonts w:eastAsia="CMU SERIF ROMAN"/>
              </w:rPr>
              <w:t>-</w:t>
            </w:r>
            <w:r w:rsidRPr="00514818">
              <w:rPr>
                <w:rFonts w:eastAsia="CMU SERIF ROMAN"/>
              </w:rPr>
              <w:t>0.921)</w:t>
            </w:r>
          </w:p>
        </w:tc>
        <w:tc>
          <w:tcPr>
            <w:tcW w:w="2126" w:type="dxa"/>
            <w:tcBorders>
              <w:top w:val="single" w:sz="4" w:space="0" w:color="666666"/>
              <w:left w:val="single" w:sz="4" w:space="0" w:color="666666"/>
              <w:bottom w:val="single" w:sz="4" w:space="0" w:color="666666"/>
              <w:right w:val="single" w:sz="4" w:space="0" w:color="666666"/>
            </w:tcBorders>
            <w:shd w:val="clear" w:color="auto" w:fill="auto"/>
          </w:tcPr>
          <w:p w14:paraId="61911746" w14:textId="77777777" w:rsidR="005E43DA" w:rsidRPr="00514818" w:rsidRDefault="005E43DA" w:rsidP="00514818">
            <w:pPr>
              <w:rPr>
                <w:rFonts w:eastAsia="CMU SERIF ROMAN"/>
              </w:rPr>
            </w:pPr>
            <w:r w:rsidRPr="00514818">
              <w:rPr>
                <w:rFonts w:eastAsia="CMU SERIF ROMAN"/>
              </w:rPr>
              <w:t>-</w:t>
            </w:r>
          </w:p>
        </w:tc>
      </w:tr>
      <w:tr w:rsidR="00514818" w:rsidRPr="00514818" w14:paraId="76D2B08E" w14:textId="77777777" w:rsidTr="002F4518">
        <w:trPr>
          <w:trHeight w:val="320"/>
        </w:trPr>
        <w:tc>
          <w:tcPr>
            <w:tcW w:w="1183" w:type="dxa"/>
            <w:vMerge w:val="restart"/>
            <w:tcBorders>
              <w:top w:val="single" w:sz="4" w:space="0" w:color="666666"/>
              <w:left w:val="single" w:sz="4" w:space="0" w:color="666666"/>
              <w:bottom w:val="single" w:sz="4" w:space="0" w:color="666666"/>
              <w:right w:val="single" w:sz="4" w:space="0" w:color="666666"/>
            </w:tcBorders>
            <w:shd w:val="clear" w:color="auto" w:fill="F2F2F2"/>
          </w:tcPr>
          <w:p w14:paraId="4ED72AE8" w14:textId="77777777" w:rsidR="005E43DA" w:rsidRPr="00514818" w:rsidRDefault="005E43DA" w:rsidP="00514818">
            <w:r w:rsidRPr="00514818">
              <w:t>AP (↑)</w:t>
            </w:r>
          </w:p>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2F95DC60" w14:textId="77777777" w:rsidR="005E43DA" w:rsidRPr="00514818" w:rsidRDefault="005E43DA" w:rsidP="00514818">
            <w:pPr>
              <w:rPr>
                <w:rFonts w:eastAsia="CMU SERIF ROMAN"/>
              </w:rPr>
            </w:pPr>
            <w:r w:rsidRPr="00514818">
              <w:rPr>
                <w:rFonts w:eastAsia="CMU SERIF ROMAN"/>
              </w:rPr>
              <w:t>Control</w:t>
            </w:r>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23341D67" w14:textId="5F0A8F25" w:rsidR="005E43DA" w:rsidRPr="00514818" w:rsidRDefault="005E43DA" w:rsidP="00514818">
            <w:r w:rsidRPr="00514818">
              <w:t>0.998 (0.998</w:t>
            </w:r>
            <w:r w:rsidR="002F4518" w:rsidRPr="00514818">
              <w:t>-</w:t>
            </w:r>
            <w:r w:rsidRPr="00514818">
              <w:t>0.998)</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2158B9AF" w14:textId="3E098D24" w:rsidR="005E43DA" w:rsidRPr="00514818" w:rsidRDefault="005E43DA" w:rsidP="00514818">
            <w:r w:rsidRPr="00514818">
              <w:rPr>
                <w:rFonts w:eastAsia="CMU SERIF ROMAN"/>
              </w:rPr>
              <w:t>0.998 (0.997</w:t>
            </w:r>
            <w:r w:rsidR="002F4518" w:rsidRPr="00514818">
              <w:rPr>
                <w:rFonts w:eastAsia="CMU SERIF ROMAN"/>
              </w:rPr>
              <w:t>-</w:t>
            </w:r>
            <w:r w:rsidRPr="00514818">
              <w:rPr>
                <w:rFonts w:eastAsia="CMU SERIF ROMAN"/>
              </w:rPr>
              <w:t>0.999)</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63D82A11" w14:textId="79D7BB5F" w:rsidR="005E43DA" w:rsidRPr="00514818" w:rsidRDefault="005E43DA" w:rsidP="00514818">
            <w:r w:rsidRPr="00514818">
              <w:rPr>
                <w:rFonts w:eastAsia="CMU SERIF ROMAN"/>
              </w:rPr>
              <w:t>0.967 (0.920</w:t>
            </w:r>
            <w:r w:rsidR="002F4518" w:rsidRPr="00514818">
              <w:rPr>
                <w:rFonts w:eastAsia="CMU SERIF ROMAN"/>
              </w:rPr>
              <w:t>-</w:t>
            </w:r>
            <w:r w:rsidRPr="00514818">
              <w:rPr>
                <w:rFonts w:eastAsia="CMU SERIF ROMAN"/>
              </w:rPr>
              <w:t>0.994)</w:t>
            </w:r>
          </w:p>
        </w:tc>
      </w:tr>
      <w:tr w:rsidR="00514818" w:rsidRPr="00514818" w14:paraId="383A423F" w14:textId="77777777" w:rsidTr="00DA6082">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0BCC2463"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auto"/>
          </w:tcPr>
          <w:p w14:paraId="319C938D" w14:textId="77777777" w:rsidR="005E43DA" w:rsidRPr="00514818" w:rsidRDefault="005E43DA" w:rsidP="00514818">
            <w:pPr>
              <w:rPr>
                <w:rFonts w:eastAsia="CMU SERIF ROMAN"/>
              </w:rPr>
            </w:pPr>
            <w:proofErr w:type="spellStart"/>
            <w:r w:rsidRPr="00514818">
              <w:rPr>
                <w:rFonts w:eastAsia="CMU SERIF ROMAN"/>
              </w:rPr>
              <w:t>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auto"/>
          </w:tcPr>
          <w:p w14:paraId="5ED55ACB" w14:textId="6E62F23A" w:rsidR="005E43DA" w:rsidRPr="00514818" w:rsidRDefault="005E43DA" w:rsidP="00514818">
            <w:r w:rsidRPr="00514818">
              <w:t>0.714 (0.653</w:t>
            </w:r>
            <w:r w:rsidR="002F4518" w:rsidRPr="00514818">
              <w:t>-</w:t>
            </w:r>
            <w:r w:rsidRPr="00514818">
              <w:t>0.770)</w:t>
            </w:r>
          </w:p>
        </w:tc>
        <w:tc>
          <w:tcPr>
            <w:tcW w:w="2129" w:type="dxa"/>
            <w:tcBorders>
              <w:top w:val="single" w:sz="4" w:space="0" w:color="666666"/>
              <w:left w:val="single" w:sz="4" w:space="0" w:color="666666"/>
              <w:bottom w:val="single" w:sz="4" w:space="0" w:color="666666"/>
              <w:right w:val="single" w:sz="4" w:space="0" w:color="666666"/>
            </w:tcBorders>
            <w:shd w:val="clear" w:color="auto" w:fill="auto"/>
          </w:tcPr>
          <w:p w14:paraId="3A08FE08" w14:textId="52400CBB" w:rsidR="005E43DA" w:rsidRPr="00514818" w:rsidRDefault="005E43DA" w:rsidP="00514818">
            <w:r w:rsidRPr="00514818">
              <w:rPr>
                <w:rFonts w:eastAsia="CMU SERIF ROMAN"/>
              </w:rPr>
              <w:t>0.757 (0.674</w:t>
            </w:r>
            <w:r w:rsidR="002F4518" w:rsidRPr="00514818">
              <w:rPr>
                <w:rFonts w:eastAsia="CMU SERIF ROMAN"/>
              </w:rPr>
              <w:t>-</w:t>
            </w:r>
            <w:r w:rsidRPr="00514818">
              <w:rPr>
                <w:rFonts w:eastAsia="CMU SERIF ROMAN"/>
              </w:rPr>
              <w:t>0.834)</w:t>
            </w:r>
          </w:p>
        </w:tc>
        <w:tc>
          <w:tcPr>
            <w:tcW w:w="2126" w:type="dxa"/>
            <w:tcBorders>
              <w:top w:val="single" w:sz="4" w:space="0" w:color="666666"/>
              <w:left w:val="single" w:sz="4" w:space="0" w:color="666666"/>
              <w:bottom w:val="single" w:sz="4" w:space="0" w:color="666666"/>
              <w:right w:val="single" w:sz="4" w:space="0" w:color="666666"/>
            </w:tcBorders>
            <w:shd w:val="clear" w:color="auto" w:fill="auto"/>
          </w:tcPr>
          <w:p w14:paraId="06063C0C" w14:textId="50E8A64E" w:rsidR="005E43DA" w:rsidRPr="00514818" w:rsidRDefault="005E43DA" w:rsidP="00514818">
            <w:r w:rsidRPr="00514818">
              <w:rPr>
                <w:rFonts w:eastAsia="CMU SERIF ROMAN"/>
              </w:rPr>
              <w:t>0.939 (0.898</w:t>
            </w:r>
            <w:r w:rsidR="002F4518" w:rsidRPr="00514818">
              <w:rPr>
                <w:rFonts w:eastAsia="CMU SERIF ROMAN"/>
              </w:rPr>
              <w:t>-</w:t>
            </w:r>
            <w:r w:rsidRPr="00514818">
              <w:rPr>
                <w:rFonts w:eastAsia="CMU SERIF ROMAN"/>
              </w:rPr>
              <w:t>0.971)</w:t>
            </w:r>
          </w:p>
        </w:tc>
      </w:tr>
      <w:tr w:rsidR="00514818" w:rsidRPr="00514818" w14:paraId="6AF03C5F" w14:textId="77777777" w:rsidTr="002F4518">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2E0C32F8"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250C23E5" w14:textId="77777777" w:rsidR="005E43DA" w:rsidRPr="00514818" w:rsidRDefault="005E43DA" w:rsidP="00514818">
            <w:pPr>
              <w:rPr>
                <w:rFonts w:eastAsia="CMU SERIF ROMAN"/>
              </w:rPr>
            </w:pPr>
            <w:proofErr w:type="spellStart"/>
            <w:r w:rsidRPr="00514818">
              <w:rPr>
                <w:rFonts w:eastAsia="CMU SERIF ROMAN"/>
              </w:rPr>
              <w:t>NSTEMI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5DC9CCD3" w14:textId="6234CA53" w:rsidR="005E43DA" w:rsidRPr="00514818" w:rsidRDefault="005E43DA" w:rsidP="00514818">
            <w:r w:rsidRPr="00514818">
              <w:t>0.160 (0.133</w:t>
            </w:r>
            <w:r w:rsidR="002F4518" w:rsidRPr="00514818">
              <w:t>-</w:t>
            </w:r>
            <w:r w:rsidRPr="00514818">
              <w:t>0.189)</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21C3A32E" w14:textId="1A792C0F" w:rsidR="005E43DA" w:rsidRPr="00514818" w:rsidRDefault="005E43DA" w:rsidP="00514818">
            <w:r w:rsidRPr="00514818">
              <w:rPr>
                <w:rFonts w:eastAsia="CMU SERIF ROMAN"/>
              </w:rPr>
              <w:t>0.191 (0.147</w:t>
            </w:r>
            <w:r w:rsidR="002F4518" w:rsidRPr="00514818">
              <w:rPr>
                <w:rFonts w:eastAsia="CMU SERIF ROMAN"/>
              </w:rPr>
              <w:t>-</w:t>
            </w:r>
            <w:r w:rsidRPr="00514818">
              <w:rPr>
                <w:rFonts w:eastAsia="CMU SERIF ROMAN"/>
              </w:rPr>
              <w:t>0.240)</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6957DE18" w14:textId="77777777" w:rsidR="005E43DA" w:rsidRPr="00514818" w:rsidRDefault="005E43DA" w:rsidP="00514818">
            <w:pPr>
              <w:rPr>
                <w:rFonts w:eastAsia="CMU SERIF ROMAN"/>
              </w:rPr>
            </w:pPr>
            <w:r w:rsidRPr="00514818">
              <w:rPr>
                <w:rFonts w:eastAsia="CMU SERIF ROMAN"/>
              </w:rPr>
              <w:t>-</w:t>
            </w:r>
          </w:p>
        </w:tc>
      </w:tr>
      <w:tr w:rsidR="00514818" w:rsidRPr="00514818" w14:paraId="3843680B" w14:textId="77777777" w:rsidTr="00DA6082">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1D48F9CE"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auto"/>
          </w:tcPr>
          <w:p w14:paraId="13A41FE4" w14:textId="77777777" w:rsidR="005E43DA" w:rsidRPr="00514818" w:rsidRDefault="005E43DA" w:rsidP="00514818">
            <w:pPr>
              <w:rPr>
                <w:rFonts w:eastAsia="CMU SERIF ROMAN"/>
              </w:rPr>
            </w:pPr>
            <w:r w:rsidRPr="00514818">
              <w:rPr>
                <w:rFonts w:eastAsia="CMU SERIF ROMAN"/>
              </w:rPr>
              <w:t>MI</w:t>
            </w:r>
          </w:p>
        </w:tc>
        <w:tc>
          <w:tcPr>
            <w:tcW w:w="2077" w:type="dxa"/>
            <w:tcBorders>
              <w:top w:val="single" w:sz="4" w:space="0" w:color="666666"/>
              <w:left w:val="single" w:sz="4" w:space="0" w:color="666666"/>
              <w:bottom w:val="single" w:sz="4" w:space="0" w:color="666666"/>
              <w:right w:val="single" w:sz="4" w:space="0" w:color="666666"/>
            </w:tcBorders>
            <w:shd w:val="clear" w:color="auto" w:fill="auto"/>
          </w:tcPr>
          <w:p w14:paraId="1A682F51" w14:textId="163801B8" w:rsidR="005E43DA" w:rsidRPr="00514818" w:rsidRDefault="005E43DA" w:rsidP="00514818">
            <w:r w:rsidRPr="00514818">
              <w:t>0.343 (0.314</w:t>
            </w:r>
            <w:r w:rsidR="002F4518" w:rsidRPr="00514818">
              <w:t>-</w:t>
            </w:r>
            <w:r w:rsidRPr="00514818">
              <w:t>0.372)</w:t>
            </w:r>
          </w:p>
        </w:tc>
        <w:tc>
          <w:tcPr>
            <w:tcW w:w="2129" w:type="dxa"/>
            <w:tcBorders>
              <w:top w:val="single" w:sz="4" w:space="0" w:color="666666"/>
              <w:left w:val="single" w:sz="4" w:space="0" w:color="666666"/>
              <w:bottom w:val="single" w:sz="4" w:space="0" w:color="666666"/>
              <w:right w:val="single" w:sz="4" w:space="0" w:color="666666"/>
            </w:tcBorders>
            <w:shd w:val="clear" w:color="auto" w:fill="auto"/>
          </w:tcPr>
          <w:p w14:paraId="29EC06D3" w14:textId="5EE0CECA" w:rsidR="005E43DA" w:rsidRPr="00514818" w:rsidRDefault="005E43DA" w:rsidP="00514818">
            <w:r w:rsidRPr="00514818">
              <w:rPr>
                <w:rFonts w:eastAsia="CMU SERIF ROMAN"/>
              </w:rPr>
              <w:t>0.483 (0.428</w:t>
            </w:r>
            <w:r w:rsidR="002F4518" w:rsidRPr="00514818">
              <w:rPr>
                <w:rFonts w:eastAsia="CMU SERIF ROMAN"/>
              </w:rPr>
              <w:t>-</w:t>
            </w:r>
            <w:r w:rsidRPr="00514818">
              <w:rPr>
                <w:rFonts w:eastAsia="CMU SERIF ROMAN"/>
              </w:rPr>
              <w:t>0.534)</w:t>
            </w:r>
          </w:p>
        </w:tc>
        <w:tc>
          <w:tcPr>
            <w:tcW w:w="2126" w:type="dxa"/>
            <w:tcBorders>
              <w:top w:val="single" w:sz="4" w:space="0" w:color="666666"/>
              <w:left w:val="single" w:sz="4" w:space="0" w:color="666666"/>
              <w:bottom w:val="single" w:sz="4" w:space="0" w:color="666666"/>
              <w:right w:val="single" w:sz="4" w:space="0" w:color="666666"/>
            </w:tcBorders>
            <w:shd w:val="clear" w:color="auto" w:fill="auto"/>
          </w:tcPr>
          <w:p w14:paraId="5ECEA2AB" w14:textId="77777777" w:rsidR="005E43DA" w:rsidRPr="00514818" w:rsidRDefault="005E43DA" w:rsidP="00514818">
            <w:pPr>
              <w:rPr>
                <w:rFonts w:eastAsia="CMU SERIF ROMAN"/>
              </w:rPr>
            </w:pPr>
            <w:r w:rsidRPr="00514818">
              <w:rPr>
                <w:rFonts w:eastAsia="CMU SERIF ROMAN"/>
              </w:rPr>
              <w:t>-</w:t>
            </w:r>
          </w:p>
        </w:tc>
      </w:tr>
      <w:tr w:rsidR="00514818" w:rsidRPr="00514818" w14:paraId="5F2544A9" w14:textId="77777777" w:rsidTr="002F4518">
        <w:trPr>
          <w:trHeight w:val="320"/>
        </w:trPr>
        <w:tc>
          <w:tcPr>
            <w:tcW w:w="1183" w:type="dxa"/>
            <w:vMerge w:val="restart"/>
            <w:tcBorders>
              <w:top w:val="single" w:sz="4" w:space="0" w:color="666666"/>
              <w:left w:val="single" w:sz="4" w:space="0" w:color="666666"/>
              <w:bottom w:val="single" w:sz="4" w:space="0" w:color="666666"/>
              <w:right w:val="single" w:sz="4" w:space="0" w:color="666666"/>
            </w:tcBorders>
            <w:shd w:val="clear" w:color="auto" w:fill="F2F2F2"/>
          </w:tcPr>
          <w:p w14:paraId="0CFB3362" w14:textId="77777777" w:rsidR="005E43DA" w:rsidRPr="00514818" w:rsidRDefault="005E43DA" w:rsidP="00514818">
            <w:r w:rsidRPr="00514818">
              <w:t>Brier (↓)</w:t>
            </w:r>
          </w:p>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1BEEF1B9" w14:textId="77777777" w:rsidR="005E43DA" w:rsidRPr="00514818" w:rsidRDefault="005E43DA" w:rsidP="00514818">
            <w:pPr>
              <w:rPr>
                <w:rFonts w:eastAsia="CMU SERIF ROMAN"/>
              </w:rPr>
            </w:pPr>
            <w:r w:rsidRPr="00514818">
              <w:rPr>
                <w:rFonts w:eastAsia="CMU SERIF ROMAN"/>
              </w:rPr>
              <w:t>Control</w:t>
            </w:r>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38BC05BF" w14:textId="1F1B6395" w:rsidR="005E43DA" w:rsidRPr="00514818" w:rsidRDefault="005E43DA" w:rsidP="00514818">
            <w:r w:rsidRPr="00514818">
              <w:t>0.009 (0.008</w:t>
            </w:r>
            <w:r w:rsidR="002F4518" w:rsidRPr="00514818">
              <w:t>-</w:t>
            </w:r>
            <w:r w:rsidRPr="00514818">
              <w:t>0.009)</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20354B6D" w14:textId="5A6CA26C" w:rsidR="005E43DA" w:rsidRPr="00514818" w:rsidRDefault="005E43DA" w:rsidP="00514818">
            <w:r w:rsidRPr="00514818">
              <w:rPr>
                <w:rFonts w:eastAsia="CMU SERIF ROMAN"/>
              </w:rPr>
              <w:t>0.009 (0.008</w:t>
            </w:r>
            <w:r w:rsidR="002F4518" w:rsidRPr="00514818">
              <w:rPr>
                <w:rFonts w:eastAsia="CMU SERIF ROMAN"/>
              </w:rPr>
              <w:t>-</w:t>
            </w:r>
            <w:r w:rsidRPr="00514818">
              <w:rPr>
                <w:rFonts w:eastAsia="CMU SERIF ROMAN"/>
              </w:rPr>
              <w:t>0.010)</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379B62AC" w14:textId="15FECEA4" w:rsidR="005E43DA" w:rsidRPr="00514818" w:rsidRDefault="005E43DA" w:rsidP="00514818">
            <w:r w:rsidRPr="00514818">
              <w:rPr>
                <w:rFonts w:eastAsia="CMU SERIF ROMAN"/>
              </w:rPr>
              <w:t>0.150 (0.114</w:t>
            </w:r>
            <w:r w:rsidR="002F4518" w:rsidRPr="00514818">
              <w:rPr>
                <w:rFonts w:eastAsia="CMU SERIF ROMAN"/>
              </w:rPr>
              <w:t>-</w:t>
            </w:r>
            <w:r w:rsidRPr="00514818">
              <w:rPr>
                <w:rFonts w:eastAsia="CMU SERIF ROMAN"/>
              </w:rPr>
              <w:t>0.189)</w:t>
            </w:r>
          </w:p>
        </w:tc>
      </w:tr>
      <w:tr w:rsidR="00514818" w:rsidRPr="00514818" w14:paraId="0027BFAC" w14:textId="77777777" w:rsidTr="002F4518">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33C801FA"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1B00B3F5" w14:textId="77777777" w:rsidR="005E43DA" w:rsidRPr="00514818" w:rsidRDefault="005E43DA" w:rsidP="00514818">
            <w:pPr>
              <w:rPr>
                <w:rFonts w:eastAsia="CMU SERIF ROMAN"/>
              </w:rPr>
            </w:pPr>
            <w:proofErr w:type="spellStart"/>
            <w:r w:rsidRPr="00514818">
              <w:rPr>
                <w:rFonts w:eastAsia="CMU SERIF ROMAN"/>
              </w:rPr>
              <w:t>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05047335" w14:textId="430593B0" w:rsidR="005E43DA" w:rsidRPr="00514818" w:rsidRDefault="005E43DA" w:rsidP="00514818">
            <w:r w:rsidRPr="00514818">
              <w:t>0.001 (0.001</w:t>
            </w:r>
            <w:r w:rsidR="002F4518" w:rsidRPr="00514818">
              <w:t>-</w:t>
            </w:r>
            <w:r w:rsidRPr="00514818">
              <w:t>0.001)</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16C46A62" w14:textId="63112385" w:rsidR="005E43DA" w:rsidRPr="00514818" w:rsidRDefault="005E43DA" w:rsidP="00514818">
            <w:r w:rsidRPr="00514818">
              <w:rPr>
                <w:rFonts w:eastAsia="CMU SERIF ROMAN"/>
              </w:rPr>
              <w:t>0.002 (0.001</w:t>
            </w:r>
            <w:r w:rsidR="002F4518" w:rsidRPr="00514818">
              <w:rPr>
                <w:rFonts w:eastAsia="CMU SERIF ROMAN"/>
              </w:rPr>
              <w:t>-</w:t>
            </w:r>
            <w:r w:rsidRPr="00514818">
              <w:rPr>
                <w:rFonts w:eastAsia="CMU SERIF ROMAN"/>
              </w:rPr>
              <w:t>0.002)</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0831F8F0" w14:textId="1BF5D5C3" w:rsidR="005E43DA" w:rsidRPr="00514818" w:rsidRDefault="005E43DA" w:rsidP="00514818">
            <w:r w:rsidRPr="00514818">
              <w:rPr>
                <w:rFonts w:eastAsia="CMU SERIF ROMAN"/>
              </w:rPr>
              <w:t>0.189 (0.147</w:t>
            </w:r>
            <w:r w:rsidR="002F4518" w:rsidRPr="00514818">
              <w:rPr>
                <w:rFonts w:eastAsia="CMU SERIF ROMAN"/>
              </w:rPr>
              <w:t>-</w:t>
            </w:r>
            <w:r w:rsidRPr="00514818">
              <w:rPr>
                <w:rFonts w:eastAsia="CMU SERIF ROMAN"/>
              </w:rPr>
              <w:t>0.232)</w:t>
            </w:r>
          </w:p>
        </w:tc>
      </w:tr>
      <w:tr w:rsidR="00514818" w:rsidRPr="00514818" w14:paraId="50EDD205" w14:textId="77777777" w:rsidTr="002F4518">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0FF0CA9B"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23995ABA" w14:textId="77777777" w:rsidR="005E43DA" w:rsidRPr="00514818" w:rsidRDefault="005E43DA" w:rsidP="00514818">
            <w:pPr>
              <w:rPr>
                <w:rFonts w:eastAsia="CMU SERIF ROMAN"/>
              </w:rPr>
            </w:pPr>
            <w:proofErr w:type="spellStart"/>
            <w:r w:rsidRPr="00514818">
              <w:rPr>
                <w:rFonts w:eastAsia="CMU SERIF ROMAN"/>
              </w:rPr>
              <w:t>NSTEMI</w:t>
            </w:r>
            <w:proofErr w:type="spellEnd"/>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4D3A5F2D" w14:textId="41E3E37D" w:rsidR="005E43DA" w:rsidRPr="00514818" w:rsidRDefault="005E43DA" w:rsidP="00514818">
            <w:r w:rsidRPr="00514818">
              <w:t>0.008 (0.008</w:t>
            </w:r>
            <w:r w:rsidR="002F4518" w:rsidRPr="00514818">
              <w:t>-</w:t>
            </w:r>
            <w:r w:rsidRPr="00514818">
              <w:t>0.009)</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536229F2" w14:textId="269073B1" w:rsidR="005E43DA" w:rsidRPr="00514818" w:rsidRDefault="005E43DA" w:rsidP="00514818">
            <w:r w:rsidRPr="00514818">
              <w:rPr>
                <w:rFonts w:eastAsia="CMU SERIF ROMAN"/>
              </w:rPr>
              <w:t>0.008 (0.007</w:t>
            </w:r>
            <w:r w:rsidR="002F4518" w:rsidRPr="00514818">
              <w:rPr>
                <w:rFonts w:eastAsia="CMU SERIF ROMAN"/>
              </w:rPr>
              <w:t>-</w:t>
            </w:r>
            <w:r w:rsidRPr="00514818">
              <w:rPr>
                <w:rFonts w:eastAsia="CMU SERIF ROMAN"/>
              </w:rPr>
              <w:t>0.010)</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77F018A1" w14:textId="77777777" w:rsidR="005E43DA" w:rsidRPr="00514818" w:rsidRDefault="005E43DA" w:rsidP="00514818">
            <w:pPr>
              <w:rPr>
                <w:rFonts w:eastAsia="CMU SERIF ROMAN"/>
              </w:rPr>
            </w:pPr>
            <w:r w:rsidRPr="00514818">
              <w:rPr>
                <w:rFonts w:eastAsia="CMU SERIF ROMAN"/>
              </w:rPr>
              <w:t>-</w:t>
            </w:r>
          </w:p>
        </w:tc>
      </w:tr>
      <w:tr w:rsidR="00514818" w:rsidRPr="00514818" w14:paraId="39A7B999" w14:textId="77777777" w:rsidTr="00DA6082">
        <w:trPr>
          <w:trHeight w:val="320"/>
        </w:trPr>
        <w:tc>
          <w:tcPr>
            <w:tcW w:w="1183" w:type="dxa"/>
            <w:vMerge/>
            <w:tcBorders>
              <w:top w:val="single" w:sz="4" w:space="0" w:color="666666"/>
              <w:left w:val="single" w:sz="4" w:space="0" w:color="666666"/>
              <w:bottom w:val="single" w:sz="4" w:space="0" w:color="666666"/>
              <w:right w:val="single" w:sz="4" w:space="0" w:color="666666"/>
            </w:tcBorders>
            <w:shd w:val="clear" w:color="auto" w:fill="F2F2F2"/>
          </w:tcPr>
          <w:p w14:paraId="4E9EFBA2" w14:textId="77777777" w:rsidR="005E43DA" w:rsidRPr="00514818" w:rsidRDefault="005E43DA" w:rsidP="00514818"/>
        </w:tc>
        <w:tc>
          <w:tcPr>
            <w:tcW w:w="1216" w:type="dxa"/>
            <w:tcBorders>
              <w:top w:val="single" w:sz="4" w:space="0" w:color="666666"/>
              <w:left w:val="single" w:sz="4" w:space="0" w:color="666666"/>
              <w:bottom w:val="single" w:sz="4" w:space="0" w:color="666666"/>
              <w:right w:val="single" w:sz="4" w:space="0" w:color="666666"/>
            </w:tcBorders>
            <w:shd w:val="clear" w:color="auto" w:fill="auto"/>
          </w:tcPr>
          <w:p w14:paraId="44284C52" w14:textId="77777777" w:rsidR="005E43DA" w:rsidRPr="00514818" w:rsidRDefault="005E43DA" w:rsidP="00514818">
            <w:pPr>
              <w:rPr>
                <w:rFonts w:eastAsia="CMU SERIF ROMAN"/>
              </w:rPr>
            </w:pPr>
            <w:r w:rsidRPr="00514818">
              <w:rPr>
                <w:rFonts w:eastAsia="CMU SERIF ROMAN"/>
              </w:rPr>
              <w:t>Multiclass</w:t>
            </w:r>
          </w:p>
        </w:tc>
        <w:tc>
          <w:tcPr>
            <w:tcW w:w="2077" w:type="dxa"/>
            <w:tcBorders>
              <w:top w:val="single" w:sz="4" w:space="0" w:color="666666"/>
              <w:left w:val="single" w:sz="4" w:space="0" w:color="666666"/>
              <w:bottom w:val="single" w:sz="4" w:space="0" w:color="666666"/>
              <w:right w:val="single" w:sz="4" w:space="0" w:color="666666"/>
            </w:tcBorders>
            <w:shd w:val="clear" w:color="auto" w:fill="auto"/>
          </w:tcPr>
          <w:p w14:paraId="5904B0CB" w14:textId="7B537780" w:rsidR="005E43DA" w:rsidRPr="00514818" w:rsidRDefault="005E43DA" w:rsidP="00514818">
            <w:r w:rsidRPr="00514818">
              <w:t>0.018 (0.017</w:t>
            </w:r>
            <w:r w:rsidR="002F4518" w:rsidRPr="00514818">
              <w:t>-</w:t>
            </w:r>
            <w:r w:rsidRPr="00514818">
              <w:t>0.019)</w:t>
            </w:r>
          </w:p>
        </w:tc>
        <w:tc>
          <w:tcPr>
            <w:tcW w:w="2129" w:type="dxa"/>
            <w:tcBorders>
              <w:top w:val="single" w:sz="4" w:space="0" w:color="666666"/>
              <w:left w:val="single" w:sz="4" w:space="0" w:color="666666"/>
              <w:bottom w:val="single" w:sz="4" w:space="0" w:color="666666"/>
              <w:right w:val="single" w:sz="4" w:space="0" w:color="666666"/>
            </w:tcBorders>
            <w:shd w:val="clear" w:color="auto" w:fill="auto"/>
          </w:tcPr>
          <w:p w14:paraId="23FF2EC5" w14:textId="108BE8C7" w:rsidR="005E43DA" w:rsidRPr="00514818" w:rsidRDefault="005E43DA" w:rsidP="00514818">
            <w:r w:rsidRPr="00514818">
              <w:rPr>
                <w:rFonts w:eastAsia="CMU SERIF ROMAN"/>
              </w:rPr>
              <w:t>0.02 (0.017</w:t>
            </w:r>
            <w:r w:rsidR="002F4518" w:rsidRPr="00514818">
              <w:rPr>
                <w:rFonts w:eastAsia="CMU SERIF ROMAN"/>
              </w:rPr>
              <w:t>-</w:t>
            </w:r>
            <w:r w:rsidRPr="00514818">
              <w:rPr>
                <w:rFonts w:eastAsia="CMU SERIF ROMAN"/>
              </w:rPr>
              <w:t>0.022)</w:t>
            </w:r>
          </w:p>
        </w:tc>
        <w:tc>
          <w:tcPr>
            <w:tcW w:w="2126" w:type="dxa"/>
            <w:tcBorders>
              <w:top w:val="single" w:sz="4" w:space="0" w:color="666666"/>
              <w:left w:val="single" w:sz="4" w:space="0" w:color="666666"/>
              <w:bottom w:val="single" w:sz="4" w:space="0" w:color="666666"/>
              <w:right w:val="single" w:sz="4" w:space="0" w:color="666666"/>
            </w:tcBorders>
            <w:shd w:val="clear" w:color="auto" w:fill="auto"/>
          </w:tcPr>
          <w:p w14:paraId="0FB1F8F0" w14:textId="77777777" w:rsidR="005E43DA" w:rsidRPr="00514818" w:rsidRDefault="005E43DA" w:rsidP="00514818">
            <w:pPr>
              <w:rPr>
                <w:rFonts w:eastAsia="CMU SERIF ROMAN"/>
              </w:rPr>
            </w:pPr>
            <w:r w:rsidRPr="00514818">
              <w:rPr>
                <w:rFonts w:eastAsia="CMU SERIF ROMAN"/>
              </w:rPr>
              <w:t>-</w:t>
            </w:r>
          </w:p>
        </w:tc>
      </w:tr>
      <w:tr w:rsidR="00514818" w:rsidRPr="00514818" w14:paraId="08E25829" w14:textId="77777777" w:rsidTr="002F4518">
        <w:trPr>
          <w:trHeight w:val="320"/>
        </w:trPr>
        <w:tc>
          <w:tcPr>
            <w:tcW w:w="1183" w:type="dxa"/>
            <w:tcBorders>
              <w:top w:val="single" w:sz="4" w:space="0" w:color="666666"/>
              <w:left w:val="single" w:sz="4" w:space="0" w:color="666666"/>
              <w:bottom w:val="single" w:sz="4" w:space="0" w:color="666666"/>
              <w:right w:val="single" w:sz="4" w:space="0" w:color="666666"/>
            </w:tcBorders>
            <w:shd w:val="clear" w:color="auto" w:fill="F2F2F2"/>
          </w:tcPr>
          <w:p w14:paraId="7287F513" w14:textId="77777777" w:rsidR="005E43DA" w:rsidRPr="00514818" w:rsidRDefault="005E43DA" w:rsidP="00514818">
            <w:proofErr w:type="spellStart"/>
            <w:r w:rsidRPr="00514818">
              <w:t>ECE</w:t>
            </w:r>
            <w:proofErr w:type="spellEnd"/>
            <w:r w:rsidRPr="00514818">
              <w:t xml:space="preserve"> (↓)</w:t>
            </w:r>
          </w:p>
        </w:tc>
        <w:tc>
          <w:tcPr>
            <w:tcW w:w="1216" w:type="dxa"/>
            <w:tcBorders>
              <w:top w:val="single" w:sz="4" w:space="0" w:color="666666"/>
              <w:left w:val="single" w:sz="4" w:space="0" w:color="666666"/>
              <w:bottom w:val="single" w:sz="4" w:space="0" w:color="666666"/>
              <w:right w:val="single" w:sz="4" w:space="0" w:color="666666"/>
            </w:tcBorders>
            <w:shd w:val="clear" w:color="auto" w:fill="F2F2F2"/>
          </w:tcPr>
          <w:p w14:paraId="64D1D994" w14:textId="77777777" w:rsidR="005E43DA" w:rsidRPr="00514818" w:rsidRDefault="005E43DA" w:rsidP="00514818">
            <w:pPr>
              <w:rPr>
                <w:rFonts w:eastAsia="CMU SERIF ROMAN"/>
              </w:rPr>
            </w:pPr>
            <w:r w:rsidRPr="00514818">
              <w:rPr>
                <w:rFonts w:eastAsia="CMU SERIF ROMAN"/>
              </w:rPr>
              <w:t>Multiclass</w:t>
            </w:r>
          </w:p>
        </w:tc>
        <w:tc>
          <w:tcPr>
            <w:tcW w:w="2077" w:type="dxa"/>
            <w:tcBorders>
              <w:top w:val="single" w:sz="4" w:space="0" w:color="666666"/>
              <w:left w:val="single" w:sz="4" w:space="0" w:color="666666"/>
              <w:bottom w:val="single" w:sz="4" w:space="0" w:color="666666"/>
              <w:right w:val="single" w:sz="4" w:space="0" w:color="666666"/>
            </w:tcBorders>
            <w:shd w:val="clear" w:color="auto" w:fill="F2F2F2"/>
          </w:tcPr>
          <w:p w14:paraId="6194F062" w14:textId="2E6FF427" w:rsidR="005E43DA" w:rsidRPr="00514818" w:rsidRDefault="005E43DA" w:rsidP="00514818">
            <w:r w:rsidRPr="00514818">
              <w:t>0.417 (0.416</w:t>
            </w:r>
            <w:r w:rsidR="002F4518" w:rsidRPr="00514818">
              <w:t>-</w:t>
            </w:r>
            <w:r w:rsidRPr="00514818">
              <w:t>0.418)</w:t>
            </w:r>
          </w:p>
        </w:tc>
        <w:tc>
          <w:tcPr>
            <w:tcW w:w="2129" w:type="dxa"/>
            <w:tcBorders>
              <w:top w:val="single" w:sz="4" w:space="0" w:color="666666"/>
              <w:left w:val="single" w:sz="4" w:space="0" w:color="666666"/>
              <w:bottom w:val="single" w:sz="4" w:space="0" w:color="666666"/>
              <w:right w:val="single" w:sz="4" w:space="0" w:color="666666"/>
            </w:tcBorders>
            <w:shd w:val="clear" w:color="auto" w:fill="F2F2F2"/>
          </w:tcPr>
          <w:p w14:paraId="29D6D5D7" w14:textId="2BFC7E44" w:rsidR="005E43DA" w:rsidRPr="00514818" w:rsidRDefault="005E43DA" w:rsidP="00514818">
            <w:r w:rsidRPr="00514818">
              <w:rPr>
                <w:rFonts w:eastAsia="CMU SERIF ROMAN"/>
              </w:rPr>
              <w:t>0.416 (0.415</w:t>
            </w:r>
            <w:r w:rsidR="002F4518" w:rsidRPr="00514818">
              <w:rPr>
                <w:rFonts w:eastAsia="CMU SERIF ROMAN"/>
              </w:rPr>
              <w:t>-</w:t>
            </w:r>
            <w:r w:rsidRPr="00514818">
              <w:rPr>
                <w:rFonts w:eastAsia="CMU SERIF ROMAN"/>
              </w:rPr>
              <w:t>0.417)</w:t>
            </w:r>
          </w:p>
        </w:tc>
        <w:tc>
          <w:tcPr>
            <w:tcW w:w="2126" w:type="dxa"/>
            <w:tcBorders>
              <w:top w:val="single" w:sz="4" w:space="0" w:color="666666"/>
              <w:left w:val="single" w:sz="4" w:space="0" w:color="666666"/>
              <w:bottom w:val="single" w:sz="4" w:space="0" w:color="666666"/>
              <w:right w:val="single" w:sz="4" w:space="0" w:color="666666"/>
            </w:tcBorders>
            <w:shd w:val="clear" w:color="auto" w:fill="F2F2F2"/>
          </w:tcPr>
          <w:p w14:paraId="31D664B6" w14:textId="4264C330" w:rsidR="005E43DA" w:rsidRPr="00514818" w:rsidRDefault="005E43DA" w:rsidP="00514818">
            <w:r w:rsidRPr="00514818">
              <w:rPr>
                <w:rFonts w:eastAsia="CMU SERIF ROMAN"/>
              </w:rPr>
              <w:t>0.281 (0.24</w:t>
            </w:r>
            <w:r w:rsidR="002F4518" w:rsidRPr="00514818">
              <w:rPr>
                <w:rFonts w:eastAsia="CMU SERIF ROMAN"/>
              </w:rPr>
              <w:t>0-</w:t>
            </w:r>
            <w:r w:rsidRPr="00514818">
              <w:rPr>
                <w:rFonts w:eastAsia="CMU SERIF ROMAN"/>
              </w:rPr>
              <w:t>0.324)</w:t>
            </w:r>
          </w:p>
        </w:tc>
      </w:tr>
    </w:tbl>
    <w:p w14:paraId="55278F66" w14:textId="77777777" w:rsidR="00BE5D0B" w:rsidRPr="00514818" w:rsidRDefault="005E43DA" w:rsidP="00514818">
      <w:r w:rsidRPr="00514818">
        <w:t xml:space="preserve">Results of the model in the two test sets and the publicly available </w:t>
      </w:r>
      <w:proofErr w:type="spellStart"/>
      <w:r w:rsidRPr="00514818">
        <w:t>PTB</w:t>
      </w:r>
      <w:proofErr w:type="spellEnd"/>
      <w:r w:rsidRPr="00514818">
        <w:t xml:space="preserve">-XL dataset as comparison in the rightmost column. We show </w:t>
      </w:r>
      <w:r w:rsidR="00866234" w:rsidRPr="00514818">
        <w:t xml:space="preserve">the </w:t>
      </w:r>
      <w:r w:rsidRPr="00514818">
        <w:t xml:space="preserve">mean </w:t>
      </w:r>
      <w:bookmarkStart w:id="4" w:name="__DdeLink__2918_49661407"/>
      <w:r w:rsidRPr="00514818">
        <w:t>and 95% confidence interval</w:t>
      </w:r>
      <w:bookmarkEnd w:id="4"/>
      <w:r w:rsidR="00866234" w:rsidRPr="00514818">
        <w:t xml:space="preserve"> </w:t>
      </w:r>
      <w:r w:rsidRPr="00514818">
        <w:t xml:space="preserve">from a bootstrap to highlight data uncertainty which </w:t>
      </w:r>
      <w:proofErr w:type="gramStart"/>
      <w:r w:rsidRPr="00514818">
        <w:t>is in contrast to</w:t>
      </w:r>
      <w:proofErr w:type="gramEnd"/>
      <w:r w:rsidRPr="00514818">
        <w:t xml:space="preserve"> Table 2 where we show model uncertainty using different seeds.</w:t>
      </w:r>
    </w:p>
    <w:p w14:paraId="65156CD7" w14:textId="77777777" w:rsidR="00BE5D0B" w:rsidRPr="00514818" w:rsidRDefault="00BE5D0B" w:rsidP="00514818">
      <w:pPr>
        <w:rPr>
          <w:rFonts w:eastAsiaTheme="majorEastAsia"/>
        </w:rPr>
      </w:pPr>
      <w:r w:rsidRPr="00514818">
        <w:br w:type="page"/>
      </w:r>
    </w:p>
    <w:p w14:paraId="7D9EA6BF" w14:textId="081559FC" w:rsidR="003D73EB" w:rsidRPr="00514818" w:rsidRDefault="003D73EB" w:rsidP="00514818">
      <w:r w:rsidRPr="00514818">
        <w:lastRenderedPageBreak/>
        <w:t>Supplementary Table 5. Numbe</w:t>
      </w:r>
      <w:r w:rsidR="0026067D" w:rsidRPr="00514818">
        <w:t>r</w:t>
      </w:r>
      <w:r w:rsidRPr="00514818">
        <w:t xml:space="preserve"> and proportion of records in the random and temporal test</w:t>
      </w:r>
      <w:r w:rsidR="0026067D" w:rsidRPr="00514818">
        <w:t xml:space="preserve"> </w:t>
      </w:r>
      <w:r w:rsidRPr="00514818">
        <w:t xml:space="preserve">set restricted to the strata </w:t>
      </w:r>
      <w:r w:rsidR="00B60BBD" w:rsidRPr="00514818">
        <w:t xml:space="preserve">shown </w:t>
      </w:r>
      <w:r w:rsidRPr="00514818">
        <w:t>in Supplementary Figure 5</w:t>
      </w:r>
    </w:p>
    <w:tbl>
      <w:tblPr>
        <w:tblStyle w:val="Listtabell2dekorfrg3"/>
        <w:tblW w:w="8860" w:type="dxa"/>
        <w:tblLook w:val="04A0" w:firstRow="1" w:lastRow="0" w:firstColumn="1" w:lastColumn="0" w:noHBand="0" w:noVBand="1"/>
      </w:tblPr>
      <w:tblGrid>
        <w:gridCol w:w="2100"/>
        <w:gridCol w:w="3380"/>
        <w:gridCol w:w="3380"/>
      </w:tblGrid>
      <w:tr w:rsidR="00514818" w:rsidRPr="00514818" w14:paraId="4CBA7A9C" w14:textId="77777777" w:rsidTr="00DB373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755C0E8D" w14:textId="77777777" w:rsidR="003D73EB" w:rsidRPr="00514818" w:rsidRDefault="003D73EB" w:rsidP="00514818">
            <w:pPr>
              <w:rPr>
                <w:rFonts w:eastAsia="CMU SERIF ROMAN"/>
                <w:sz w:val="20"/>
                <w:szCs w:val="20"/>
              </w:rPr>
            </w:pPr>
            <w:r w:rsidRPr="00514818">
              <w:rPr>
                <w:rFonts w:eastAsia="CMU SERIF ROMAN"/>
                <w:sz w:val="20"/>
                <w:szCs w:val="20"/>
              </w:rPr>
              <w:t>Subset</w:t>
            </w:r>
          </w:p>
        </w:tc>
        <w:tc>
          <w:tcPr>
            <w:tcW w:w="3380" w:type="dxa"/>
            <w:noWrap/>
            <w:hideMark/>
          </w:tcPr>
          <w:p w14:paraId="67A739F8" w14:textId="77777777" w:rsidR="003D73EB" w:rsidRPr="00514818" w:rsidRDefault="003D73EB" w:rsidP="00514818">
            <w:pPr>
              <w:cnfStyle w:val="100000000000" w:firstRow="1" w:lastRow="0" w:firstColumn="0" w:lastColumn="0" w:oddVBand="0" w:evenVBand="0" w:oddHBand="0" w:evenHBand="0" w:firstRowFirstColumn="0" w:firstRowLastColumn="0" w:lastRowFirstColumn="0" w:lastRowLastColumn="0"/>
              <w:rPr>
                <w:rFonts w:eastAsia="CMU SERIF ROMAN"/>
                <w:sz w:val="20"/>
                <w:szCs w:val="20"/>
              </w:rPr>
            </w:pPr>
            <w:r w:rsidRPr="00514818">
              <w:rPr>
                <w:rFonts w:eastAsia="CMU SERIF ROMAN"/>
                <w:sz w:val="20"/>
                <w:szCs w:val="20"/>
              </w:rPr>
              <w:t>Random</w:t>
            </w:r>
          </w:p>
        </w:tc>
        <w:tc>
          <w:tcPr>
            <w:tcW w:w="3380" w:type="dxa"/>
            <w:noWrap/>
            <w:hideMark/>
          </w:tcPr>
          <w:p w14:paraId="1567DDF3" w14:textId="77777777" w:rsidR="003D73EB" w:rsidRPr="00514818" w:rsidRDefault="003D73EB" w:rsidP="00514818">
            <w:pPr>
              <w:cnfStyle w:val="100000000000" w:firstRow="1" w:lastRow="0" w:firstColumn="0" w:lastColumn="0" w:oddVBand="0" w:evenVBand="0" w:oddHBand="0" w:evenHBand="0" w:firstRowFirstColumn="0" w:firstRowLastColumn="0" w:lastRowFirstColumn="0" w:lastRowLastColumn="0"/>
              <w:rPr>
                <w:rFonts w:eastAsia="CMU SERIF ROMAN"/>
                <w:sz w:val="20"/>
                <w:szCs w:val="20"/>
              </w:rPr>
            </w:pPr>
            <w:r w:rsidRPr="00514818">
              <w:rPr>
                <w:rFonts w:eastAsia="CMU SERIF ROMAN"/>
                <w:sz w:val="20"/>
                <w:szCs w:val="20"/>
              </w:rPr>
              <w:t>Temporal</w:t>
            </w:r>
          </w:p>
        </w:tc>
      </w:tr>
      <w:tr w:rsidR="00514818" w:rsidRPr="00514818" w14:paraId="70F8CA0C"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28FE8984" w14:textId="77777777" w:rsidR="003D73EB" w:rsidRPr="00514818" w:rsidRDefault="003D73EB" w:rsidP="00514818">
            <w:pPr>
              <w:rPr>
                <w:sz w:val="20"/>
                <w:szCs w:val="20"/>
              </w:rPr>
            </w:pPr>
            <w:r w:rsidRPr="00514818">
              <w:rPr>
                <w:sz w:val="20"/>
                <w:szCs w:val="20"/>
              </w:rPr>
              <w:t>No ST-filter</w:t>
            </w:r>
          </w:p>
        </w:tc>
        <w:tc>
          <w:tcPr>
            <w:tcW w:w="3380" w:type="dxa"/>
            <w:noWrap/>
            <w:hideMark/>
          </w:tcPr>
          <w:p w14:paraId="47EE546F"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88,742 (98.7);273 (0.3);870 (1.0)</w:t>
            </w:r>
          </w:p>
        </w:tc>
        <w:tc>
          <w:tcPr>
            <w:tcW w:w="3380" w:type="dxa"/>
            <w:noWrap/>
            <w:hideMark/>
          </w:tcPr>
          <w:p w14:paraId="1D2A0B1B"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27,561 (98.5);145 (0.5);279 (1.0)</w:t>
            </w:r>
          </w:p>
        </w:tc>
      </w:tr>
      <w:tr w:rsidR="00514818" w:rsidRPr="00514818" w14:paraId="3481861F"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136C13E4" w14:textId="77777777" w:rsidR="003D73EB" w:rsidRPr="00514818" w:rsidRDefault="003D73EB" w:rsidP="00514818">
            <w:pPr>
              <w:rPr>
                <w:sz w:val="20"/>
                <w:szCs w:val="20"/>
              </w:rPr>
            </w:pPr>
            <w:r w:rsidRPr="00514818">
              <w:rPr>
                <w:sz w:val="20"/>
                <w:szCs w:val="20"/>
              </w:rPr>
              <w:t>Moderate ST-filter*</w:t>
            </w:r>
          </w:p>
        </w:tc>
        <w:tc>
          <w:tcPr>
            <w:tcW w:w="3380" w:type="dxa"/>
            <w:noWrap/>
            <w:hideMark/>
          </w:tcPr>
          <w:p w14:paraId="3443CA1A"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88,742 (98.9);193 (0.2);820 (0.9)</w:t>
            </w:r>
          </w:p>
        </w:tc>
        <w:tc>
          <w:tcPr>
            <w:tcW w:w="3380" w:type="dxa"/>
            <w:noWrap/>
            <w:hideMark/>
          </w:tcPr>
          <w:p w14:paraId="27AD0ABC"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27,561 (98.7);108 (0.4);263 (0.9)</w:t>
            </w:r>
          </w:p>
        </w:tc>
      </w:tr>
      <w:tr w:rsidR="00514818" w:rsidRPr="00514818" w14:paraId="4576B6BF"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68031319" w14:textId="77777777" w:rsidR="003D73EB" w:rsidRPr="00514818" w:rsidRDefault="003D73EB" w:rsidP="00514818">
            <w:pPr>
              <w:rPr>
                <w:sz w:val="20"/>
                <w:szCs w:val="20"/>
              </w:rPr>
            </w:pPr>
            <w:r w:rsidRPr="00514818">
              <w:rPr>
                <w:sz w:val="20"/>
                <w:szCs w:val="20"/>
              </w:rPr>
              <w:t>Strict ST-filter</w:t>
            </w:r>
          </w:p>
        </w:tc>
        <w:tc>
          <w:tcPr>
            <w:tcW w:w="3380" w:type="dxa"/>
            <w:noWrap/>
            <w:hideMark/>
          </w:tcPr>
          <w:p w14:paraId="59009CFE"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88,742 (99.1);152 (0.2);698 (0.8)</w:t>
            </w:r>
          </w:p>
        </w:tc>
        <w:tc>
          <w:tcPr>
            <w:tcW w:w="3380" w:type="dxa"/>
            <w:noWrap/>
            <w:hideMark/>
          </w:tcPr>
          <w:p w14:paraId="0793A03B"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27,561 (98.9);82 (0.3);237 (0.9)</w:t>
            </w:r>
          </w:p>
        </w:tc>
      </w:tr>
      <w:tr w:rsidR="00514818" w:rsidRPr="00514818" w14:paraId="55E16217"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764DA9E1" w14:textId="77777777" w:rsidR="003D73EB" w:rsidRPr="00514818" w:rsidRDefault="003D73EB" w:rsidP="00514818">
            <w:pPr>
              <w:rPr>
                <w:sz w:val="20"/>
                <w:szCs w:val="20"/>
              </w:rPr>
            </w:pPr>
            <w:r w:rsidRPr="00514818">
              <w:rPr>
                <w:sz w:val="20"/>
                <w:szCs w:val="20"/>
              </w:rPr>
              <w:t>Age &lt; 54</w:t>
            </w:r>
          </w:p>
        </w:tc>
        <w:tc>
          <w:tcPr>
            <w:tcW w:w="3380" w:type="dxa"/>
            <w:noWrap/>
            <w:hideMark/>
          </w:tcPr>
          <w:p w14:paraId="1C7B1D8B"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29,706 (99.6);23 (0.1);87 (0.3)</w:t>
            </w:r>
          </w:p>
        </w:tc>
        <w:tc>
          <w:tcPr>
            <w:tcW w:w="3380" w:type="dxa"/>
            <w:noWrap/>
            <w:hideMark/>
          </w:tcPr>
          <w:p w14:paraId="3A291A43"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13,420 (99.6);25 (0.2);33 (0.2)</w:t>
            </w:r>
          </w:p>
        </w:tc>
      </w:tr>
      <w:tr w:rsidR="00514818" w:rsidRPr="00514818" w14:paraId="319DEFED"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427CFFD2" w14:textId="77777777" w:rsidR="003D73EB" w:rsidRPr="00514818" w:rsidRDefault="003D73EB" w:rsidP="00514818">
            <w:pPr>
              <w:rPr>
                <w:sz w:val="20"/>
                <w:szCs w:val="20"/>
              </w:rPr>
            </w:pPr>
            <w:r w:rsidRPr="00514818">
              <w:rPr>
                <w:sz w:val="20"/>
                <w:szCs w:val="20"/>
              </w:rPr>
              <w:t>Age [54,73)</w:t>
            </w:r>
          </w:p>
        </w:tc>
        <w:tc>
          <w:tcPr>
            <w:tcW w:w="3380" w:type="dxa"/>
            <w:noWrap/>
            <w:hideMark/>
          </w:tcPr>
          <w:p w14:paraId="506EF19B"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30,399 (98.4);106 (0.3);382 (1.2)</w:t>
            </w:r>
          </w:p>
        </w:tc>
        <w:tc>
          <w:tcPr>
            <w:tcW w:w="3380" w:type="dxa"/>
            <w:noWrap/>
            <w:hideMark/>
          </w:tcPr>
          <w:p w14:paraId="4B37AABD"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8,553 (97.8);61 (0.7);127 (1.5)</w:t>
            </w:r>
          </w:p>
        </w:tc>
      </w:tr>
      <w:tr w:rsidR="00514818" w:rsidRPr="00514818" w14:paraId="3B298136"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130A13B8" w14:textId="77777777" w:rsidR="003D73EB" w:rsidRPr="00514818" w:rsidRDefault="003D73EB" w:rsidP="00514818">
            <w:pPr>
              <w:rPr>
                <w:sz w:val="20"/>
                <w:szCs w:val="20"/>
              </w:rPr>
            </w:pPr>
            <w:r w:rsidRPr="00514818">
              <w:rPr>
                <w:sz w:val="20"/>
                <w:szCs w:val="20"/>
              </w:rPr>
              <w:t>Age &gt; 73</w:t>
            </w:r>
          </w:p>
        </w:tc>
        <w:tc>
          <w:tcPr>
            <w:tcW w:w="3380" w:type="dxa"/>
            <w:noWrap/>
            <w:hideMark/>
          </w:tcPr>
          <w:p w14:paraId="04A32B4D"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28,637 (98.6);64 (0.2);351 (1.2)</w:t>
            </w:r>
          </w:p>
        </w:tc>
        <w:tc>
          <w:tcPr>
            <w:tcW w:w="3380" w:type="dxa"/>
            <w:noWrap/>
            <w:hideMark/>
          </w:tcPr>
          <w:p w14:paraId="02C0D7F5"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5,588 (97.8);22 (0.4);103 (1.8)</w:t>
            </w:r>
          </w:p>
        </w:tc>
      </w:tr>
      <w:tr w:rsidR="00514818" w:rsidRPr="00514818" w14:paraId="5B6FCD84"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424EB8BB" w14:textId="77777777" w:rsidR="003D73EB" w:rsidRPr="00514818" w:rsidRDefault="003D73EB" w:rsidP="00514818">
            <w:pPr>
              <w:rPr>
                <w:sz w:val="20"/>
                <w:szCs w:val="20"/>
              </w:rPr>
            </w:pPr>
            <w:r w:rsidRPr="00514818">
              <w:rPr>
                <w:sz w:val="20"/>
                <w:szCs w:val="20"/>
              </w:rPr>
              <w:t>Male</w:t>
            </w:r>
          </w:p>
        </w:tc>
        <w:tc>
          <w:tcPr>
            <w:tcW w:w="3380" w:type="dxa"/>
            <w:noWrap/>
            <w:hideMark/>
          </w:tcPr>
          <w:p w14:paraId="6111ACAE"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41,913 (98.4);145 (0.3);556 (1.3)</w:t>
            </w:r>
          </w:p>
        </w:tc>
        <w:tc>
          <w:tcPr>
            <w:tcW w:w="3380" w:type="dxa"/>
            <w:noWrap/>
            <w:hideMark/>
          </w:tcPr>
          <w:p w14:paraId="7E1A8BBD"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13,261 (98.1);87 (0.6);175 (1.3)</w:t>
            </w:r>
          </w:p>
        </w:tc>
      </w:tr>
      <w:tr w:rsidR="00514818" w:rsidRPr="00514818" w14:paraId="290A13ED"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6B2C2488" w14:textId="77777777" w:rsidR="003D73EB" w:rsidRPr="00514818" w:rsidRDefault="003D73EB" w:rsidP="00514818">
            <w:pPr>
              <w:rPr>
                <w:sz w:val="20"/>
                <w:szCs w:val="20"/>
              </w:rPr>
            </w:pPr>
            <w:r w:rsidRPr="00514818">
              <w:rPr>
                <w:sz w:val="20"/>
                <w:szCs w:val="20"/>
              </w:rPr>
              <w:t>Female</w:t>
            </w:r>
          </w:p>
        </w:tc>
        <w:tc>
          <w:tcPr>
            <w:tcW w:w="3380" w:type="dxa"/>
            <w:noWrap/>
            <w:hideMark/>
          </w:tcPr>
          <w:p w14:paraId="17825E9C"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46,829 (99.3);48 (0.1);264 (0.6)</w:t>
            </w:r>
          </w:p>
        </w:tc>
        <w:tc>
          <w:tcPr>
            <w:tcW w:w="3380" w:type="dxa"/>
            <w:noWrap/>
            <w:hideMark/>
          </w:tcPr>
          <w:p w14:paraId="7F743B0B"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14,300 (99.2);21 (0.1);88 (0.6)</w:t>
            </w:r>
          </w:p>
        </w:tc>
      </w:tr>
      <w:tr w:rsidR="00514818" w:rsidRPr="00514818" w14:paraId="4DE18C78"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02AB398D" w14:textId="77777777" w:rsidR="003D73EB" w:rsidRPr="00514818" w:rsidRDefault="003D73EB" w:rsidP="00514818">
            <w:pPr>
              <w:rPr>
                <w:sz w:val="20"/>
                <w:szCs w:val="20"/>
              </w:rPr>
            </w:pPr>
            <w:r w:rsidRPr="00514818">
              <w:rPr>
                <w:sz w:val="20"/>
                <w:szCs w:val="20"/>
              </w:rPr>
              <w:t>ECG same day</w:t>
            </w:r>
          </w:p>
        </w:tc>
        <w:tc>
          <w:tcPr>
            <w:tcW w:w="3380" w:type="dxa"/>
            <w:noWrap/>
            <w:hideMark/>
          </w:tcPr>
          <w:p w14:paraId="7DCB9083"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86,171 (99.0);182 (0.2);674 (0.8)</w:t>
            </w:r>
          </w:p>
        </w:tc>
        <w:tc>
          <w:tcPr>
            <w:tcW w:w="3380" w:type="dxa"/>
            <w:noWrap/>
            <w:hideMark/>
          </w:tcPr>
          <w:p w14:paraId="0573FDF0"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26,800 (98.8);105 (0.4);228 (0.8)</w:t>
            </w:r>
          </w:p>
        </w:tc>
      </w:tr>
      <w:tr w:rsidR="00514818" w:rsidRPr="00514818" w14:paraId="35D67F10"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60D6BED8" w14:textId="77777777" w:rsidR="003D73EB" w:rsidRPr="00514818" w:rsidRDefault="003D73EB" w:rsidP="00514818">
            <w:pPr>
              <w:rPr>
                <w:sz w:val="20"/>
                <w:szCs w:val="20"/>
              </w:rPr>
            </w:pPr>
            <w:r w:rsidRPr="00514818">
              <w:rPr>
                <w:sz w:val="20"/>
                <w:szCs w:val="20"/>
              </w:rPr>
              <w:t>ECG 1d apart</w:t>
            </w:r>
          </w:p>
        </w:tc>
        <w:tc>
          <w:tcPr>
            <w:tcW w:w="3380" w:type="dxa"/>
            <w:noWrap/>
            <w:hideMark/>
          </w:tcPr>
          <w:p w14:paraId="296449D9"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2,571 (94.2);11 (0.4);146 (5.4)</w:t>
            </w:r>
          </w:p>
        </w:tc>
        <w:tc>
          <w:tcPr>
            <w:tcW w:w="3380" w:type="dxa"/>
            <w:noWrap/>
            <w:hideMark/>
          </w:tcPr>
          <w:p w14:paraId="0771DA75"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761 (95.2);3 (0.4);35 (4.4)</w:t>
            </w:r>
          </w:p>
        </w:tc>
      </w:tr>
      <w:tr w:rsidR="00514818" w:rsidRPr="00514818" w14:paraId="06C3F141"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00D56A60" w14:textId="77777777" w:rsidR="003D73EB" w:rsidRPr="00514818" w:rsidRDefault="003D73EB" w:rsidP="00514818">
            <w:pPr>
              <w:rPr>
                <w:sz w:val="20"/>
                <w:szCs w:val="20"/>
              </w:rPr>
            </w:pPr>
            <w:r w:rsidRPr="00514818">
              <w:rPr>
                <w:sz w:val="20"/>
                <w:szCs w:val="20"/>
              </w:rPr>
              <w:t>Karolinska ED</w:t>
            </w:r>
          </w:p>
        </w:tc>
        <w:tc>
          <w:tcPr>
            <w:tcW w:w="3380" w:type="dxa"/>
            <w:noWrap/>
            <w:hideMark/>
          </w:tcPr>
          <w:p w14:paraId="165E8506"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74,061 (99.0);141 (0.2);617 (0.8)</w:t>
            </w:r>
          </w:p>
        </w:tc>
        <w:tc>
          <w:tcPr>
            <w:tcW w:w="3380" w:type="dxa"/>
            <w:noWrap/>
            <w:hideMark/>
          </w:tcPr>
          <w:p w14:paraId="4321E7BC"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19,701 (98.9);61 (0.3);153 (0.8)</w:t>
            </w:r>
          </w:p>
        </w:tc>
      </w:tr>
      <w:tr w:rsidR="00514818" w:rsidRPr="00514818" w14:paraId="45C8AC6D"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260AED3B" w14:textId="77777777" w:rsidR="003D73EB" w:rsidRPr="00514818" w:rsidRDefault="003D73EB" w:rsidP="00514818">
            <w:pPr>
              <w:rPr>
                <w:sz w:val="20"/>
                <w:szCs w:val="20"/>
              </w:rPr>
            </w:pPr>
            <w:r w:rsidRPr="00514818">
              <w:rPr>
                <w:sz w:val="20"/>
                <w:szCs w:val="20"/>
              </w:rPr>
              <w:t>Not Karolinska ED</w:t>
            </w:r>
          </w:p>
        </w:tc>
        <w:tc>
          <w:tcPr>
            <w:tcW w:w="3380" w:type="dxa"/>
            <w:noWrap/>
            <w:hideMark/>
          </w:tcPr>
          <w:p w14:paraId="0C3BC721"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14,681 (98.3);52 (0.3);203 (1.4)</w:t>
            </w:r>
          </w:p>
        </w:tc>
        <w:tc>
          <w:tcPr>
            <w:tcW w:w="3380" w:type="dxa"/>
            <w:noWrap/>
            <w:hideMark/>
          </w:tcPr>
          <w:p w14:paraId="6C52F688"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7,860 (98.0);47 (0.6);110 (1.4)</w:t>
            </w:r>
          </w:p>
        </w:tc>
      </w:tr>
      <w:tr w:rsidR="00514818" w:rsidRPr="00514818" w14:paraId="224572CD"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3E8BB687" w14:textId="77777777" w:rsidR="003D73EB" w:rsidRPr="00514818" w:rsidRDefault="003D73EB" w:rsidP="00514818">
            <w:pPr>
              <w:rPr>
                <w:sz w:val="20"/>
                <w:szCs w:val="20"/>
              </w:rPr>
            </w:pPr>
            <w:r w:rsidRPr="00514818">
              <w:rPr>
                <w:sz w:val="20"/>
                <w:szCs w:val="20"/>
              </w:rPr>
              <w:t>CCU only</w:t>
            </w:r>
          </w:p>
        </w:tc>
        <w:tc>
          <w:tcPr>
            <w:tcW w:w="3380" w:type="dxa"/>
            <w:noWrap/>
            <w:hideMark/>
          </w:tcPr>
          <w:p w14:paraId="10E62639"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1,551 (60.5);193 (7.5);820 (32.0)</w:t>
            </w:r>
          </w:p>
        </w:tc>
        <w:tc>
          <w:tcPr>
            <w:tcW w:w="3380" w:type="dxa"/>
            <w:noWrap/>
            <w:hideMark/>
          </w:tcPr>
          <w:p w14:paraId="68550FA1"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170 (31.4);108 (20.0);263 (48.6)</w:t>
            </w:r>
          </w:p>
        </w:tc>
      </w:tr>
      <w:tr w:rsidR="00514818" w:rsidRPr="00514818" w14:paraId="225CC637"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5D51D7BF" w14:textId="77777777" w:rsidR="003D73EB" w:rsidRPr="00514818" w:rsidRDefault="003D73EB" w:rsidP="00514818">
            <w:pPr>
              <w:rPr>
                <w:sz w:val="20"/>
                <w:szCs w:val="20"/>
              </w:rPr>
            </w:pPr>
            <w:r w:rsidRPr="00514818">
              <w:rPr>
                <w:sz w:val="20"/>
                <w:szCs w:val="20"/>
              </w:rPr>
              <w:t>MAC55</w:t>
            </w:r>
          </w:p>
        </w:tc>
        <w:tc>
          <w:tcPr>
            <w:tcW w:w="3380" w:type="dxa"/>
            <w:noWrap/>
            <w:hideMark/>
          </w:tcPr>
          <w:p w14:paraId="27CE99D9"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69,916 (98.8);159 (0.2);690 (1.0)</w:t>
            </w:r>
          </w:p>
        </w:tc>
        <w:tc>
          <w:tcPr>
            <w:tcW w:w="3380" w:type="dxa"/>
            <w:noWrap/>
            <w:hideMark/>
          </w:tcPr>
          <w:p w14:paraId="3BF0DD0B"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22,848 (98.6);92 (0.4);229 (1.0)</w:t>
            </w:r>
          </w:p>
        </w:tc>
      </w:tr>
      <w:tr w:rsidR="00514818" w:rsidRPr="00514818" w14:paraId="30A4ED7F"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5C2CEFF0" w14:textId="77777777" w:rsidR="003D73EB" w:rsidRPr="00514818" w:rsidRDefault="003D73EB" w:rsidP="00514818">
            <w:pPr>
              <w:rPr>
                <w:sz w:val="20"/>
                <w:szCs w:val="20"/>
              </w:rPr>
            </w:pPr>
            <w:r w:rsidRPr="00514818">
              <w:rPr>
                <w:sz w:val="20"/>
                <w:szCs w:val="20"/>
              </w:rPr>
              <w:t>Not MAC55</w:t>
            </w:r>
          </w:p>
        </w:tc>
        <w:tc>
          <w:tcPr>
            <w:tcW w:w="3380" w:type="dxa"/>
            <w:noWrap/>
            <w:hideMark/>
          </w:tcPr>
          <w:p w14:paraId="42FDC0B9"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18,826 (99.1);34 (0.2);130 (0.7)</w:t>
            </w:r>
          </w:p>
        </w:tc>
        <w:tc>
          <w:tcPr>
            <w:tcW w:w="3380" w:type="dxa"/>
            <w:noWrap/>
            <w:hideMark/>
          </w:tcPr>
          <w:p w14:paraId="1BD760AF"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4,713 (99.0);16 (0.3);34 (0.7)</w:t>
            </w:r>
          </w:p>
        </w:tc>
      </w:tr>
      <w:tr w:rsidR="00514818" w:rsidRPr="00514818" w14:paraId="3B8C3829" w14:textId="77777777" w:rsidTr="00DB373C">
        <w:trPr>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4237E566" w14:textId="77777777" w:rsidR="003D73EB" w:rsidRPr="00514818" w:rsidRDefault="003D73EB" w:rsidP="00514818">
            <w:pPr>
              <w:rPr>
                <w:sz w:val="20"/>
                <w:szCs w:val="20"/>
              </w:rPr>
            </w:pPr>
            <w:r w:rsidRPr="00514818">
              <w:rPr>
                <w:sz w:val="20"/>
                <w:szCs w:val="20"/>
              </w:rPr>
              <w:t>v237</w:t>
            </w:r>
          </w:p>
        </w:tc>
        <w:tc>
          <w:tcPr>
            <w:tcW w:w="3380" w:type="dxa"/>
            <w:noWrap/>
            <w:hideMark/>
          </w:tcPr>
          <w:p w14:paraId="75683FBC"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65,021 (99.0);138 (0.2);529 (0.8)</w:t>
            </w:r>
          </w:p>
        </w:tc>
        <w:tc>
          <w:tcPr>
            <w:tcW w:w="3380" w:type="dxa"/>
            <w:noWrap/>
            <w:hideMark/>
          </w:tcPr>
          <w:p w14:paraId="3B620CA7" w14:textId="77777777" w:rsidR="003D73EB" w:rsidRPr="00514818" w:rsidRDefault="003D73EB" w:rsidP="00514818">
            <w:pPr>
              <w:cnfStyle w:val="000000000000" w:firstRow="0" w:lastRow="0" w:firstColumn="0" w:lastColumn="0" w:oddVBand="0" w:evenVBand="0" w:oddHBand="0" w:evenHBand="0" w:firstRowFirstColumn="0" w:firstRowLastColumn="0" w:lastRowFirstColumn="0" w:lastRowLastColumn="0"/>
              <w:rPr>
                <w:sz w:val="20"/>
                <w:szCs w:val="20"/>
              </w:rPr>
            </w:pPr>
            <w:r w:rsidRPr="00514818">
              <w:rPr>
                <w:sz w:val="20"/>
                <w:szCs w:val="20"/>
              </w:rPr>
              <w:t>14,530 (98.7);63 (0.4);128 (0.9)</w:t>
            </w:r>
          </w:p>
        </w:tc>
      </w:tr>
      <w:tr w:rsidR="00514818" w:rsidRPr="00514818" w14:paraId="2AF9376E" w14:textId="77777777" w:rsidTr="00DB373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00" w:type="dxa"/>
            <w:noWrap/>
            <w:hideMark/>
          </w:tcPr>
          <w:p w14:paraId="0D536067" w14:textId="77777777" w:rsidR="003D73EB" w:rsidRPr="00514818" w:rsidRDefault="003D73EB" w:rsidP="00514818">
            <w:pPr>
              <w:rPr>
                <w:sz w:val="20"/>
                <w:szCs w:val="20"/>
              </w:rPr>
            </w:pPr>
            <w:r w:rsidRPr="00514818">
              <w:rPr>
                <w:sz w:val="20"/>
                <w:szCs w:val="20"/>
              </w:rPr>
              <w:t>Not v237</w:t>
            </w:r>
          </w:p>
        </w:tc>
        <w:tc>
          <w:tcPr>
            <w:tcW w:w="3380" w:type="dxa"/>
            <w:noWrap/>
            <w:hideMark/>
          </w:tcPr>
          <w:p w14:paraId="52A60B49"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23,721 (98.6);55 (0.2);291 (1.2)</w:t>
            </w:r>
          </w:p>
        </w:tc>
        <w:tc>
          <w:tcPr>
            <w:tcW w:w="3380" w:type="dxa"/>
            <w:noWrap/>
            <w:hideMark/>
          </w:tcPr>
          <w:p w14:paraId="470BCE61" w14:textId="77777777" w:rsidR="003D73EB" w:rsidRPr="00514818" w:rsidRDefault="003D73EB" w:rsidP="00514818">
            <w:pPr>
              <w:cnfStyle w:val="000000100000" w:firstRow="0" w:lastRow="0" w:firstColumn="0" w:lastColumn="0" w:oddVBand="0" w:evenVBand="0" w:oddHBand="1" w:evenHBand="0" w:firstRowFirstColumn="0" w:firstRowLastColumn="0" w:lastRowFirstColumn="0" w:lastRowLastColumn="0"/>
              <w:rPr>
                <w:sz w:val="20"/>
                <w:szCs w:val="20"/>
              </w:rPr>
            </w:pPr>
            <w:r w:rsidRPr="00514818">
              <w:rPr>
                <w:sz w:val="20"/>
                <w:szCs w:val="20"/>
              </w:rPr>
              <w:t>13,031 (98.6);45 (0.3);135 (1.0)</w:t>
            </w:r>
          </w:p>
        </w:tc>
      </w:tr>
    </w:tbl>
    <w:p w14:paraId="5EE64106" w14:textId="3A7DA50C" w:rsidR="003D73EB" w:rsidRPr="00514818" w:rsidRDefault="003D73EB" w:rsidP="00514818">
      <w:r w:rsidRPr="00514818">
        <w:t xml:space="preserve">The numbers are presented in the order controls, </w:t>
      </w:r>
      <w:proofErr w:type="spellStart"/>
      <w:r w:rsidRPr="00514818">
        <w:t>STEMI</w:t>
      </w:r>
      <w:proofErr w:type="spellEnd"/>
      <w:r w:rsidRPr="00514818">
        <w:t xml:space="preserve">, </w:t>
      </w:r>
      <w:proofErr w:type="spellStart"/>
      <w:r w:rsidRPr="00514818">
        <w:t>NSTEMI</w:t>
      </w:r>
      <w:proofErr w:type="spellEnd"/>
      <w:r w:rsidRPr="00514818">
        <w:t>.</w:t>
      </w:r>
    </w:p>
    <w:p w14:paraId="229F1551" w14:textId="5B9E31B8" w:rsidR="002A02AF" w:rsidRPr="00514818" w:rsidRDefault="00915C88" w:rsidP="00514818">
      <w:r w:rsidRPr="00514818">
        <w:br w:type="column"/>
      </w:r>
      <w:r w:rsidRPr="00514818">
        <w:lastRenderedPageBreak/>
        <w:t>Supplementary Figures</w:t>
      </w:r>
    </w:p>
    <w:p w14:paraId="72A34515" w14:textId="1DD05FB1" w:rsidR="002A02AF" w:rsidRPr="00514818" w:rsidRDefault="00915C88" w:rsidP="00514818">
      <w:r w:rsidRPr="00514818">
        <w:t xml:space="preserve">Supplementary Figure 1. </w:t>
      </w:r>
      <w:r w:rsidR="00AF4118" w:rsidRPr="00514818">
        <w:t>Distribution</w:t>
      </w:r>
      <w:r w:rsidR="000627E7" w:rsidRPr="00514818">
        <w:t>s</w:t>
      </w:r>
      <w:r w:rsidR="00AF4118" w:rsidRPr="00514818">
        <w:t xml:space="preserve"> of age at time of the ECG recording, by control/</w:t>
      </w:r>
      <w:proofErr w:type="spellStart"/>
      <w:r w:rsidR="00AF4118" w:rsidRPr="00514818">
        <w:t>NSTEMI</w:t>
      </w:r>
      <w:proofErr w:type="spellEnd"/>
      <w:r w:rsidR="00AF4118" w:rsidRPr="00514818">
        <w:t>/</w:t>
      </w:r>
      <w:proofErr w:type="spellStart"/>
      <w:r w:rsidR="00AF4118" w:rsidRPr="00514818">
        <w:t>STEMI</w:t>
      </w:r>
      <w:proofErr w:type="spellEnd"/>
      <w:r w:rsidR="00AF4118" w:rsidRPr="00514818">
        <w:t xml:space="preserve"> status</w:t>
      </w:r>
      <w:r w:rsidR="00072286" w:rsidRPr="00514818">
        <w:rPr>
          <w:noProof/>
        </w:rPr>
        <w:drawing>
          <wp:inline distT="0" distB="0" distL="0" distR="0" wp14:anchorId="5B8D6859" wp14:editId="544C4CD9">
            <wp:extent cx="5760720" cy="5527675"/>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5527675"/>
                    </a:xfrm>
                    <a:prstGeom prst="rect">
                      <a:avLst/>
                    </a:prstGeom>
                  </pic:spPr>
                </pic:pic>
              </a:graphicData>
            </a:graphic>
          </wp:inline>
        </w:drawing>
      </w:r>
    </w:p>
    <w:p w14:paraId="139A6E17" w14:textId="1B8C70D0" w:rsidR="00AF4118" w:rsidRPr="00514818" w:rsidRDefault="00AF4118" w:rsidP="00514818">
      <w:r w:rsidRPr="00514818">
        <w:t>Note the different y-scale in different panels.</w:t>
      </w:r>
    </w:p>
    <w:p w14:paraId="7C9E3089" w14:textId="48B3ECFF" w:rsidR="002A02AF" w:rsidRPr="00514818" w:rsidRDefault="00AF4118" w:rsidP="00514818">
      <w:r w:rsidRPr="00514818">
        <w:br w:type="column"/>
      </w:r>
      <w:r w:rsidR="00915C88" w:rsidRPr="00514818">
        <w:lastRenderedPageBreak/>
        <w:t>Supplementary Figure 2. Distribution</w:t>
      </w:r>
      <w:r w:rsidR="000627E7" w:rsidRPr="00514818">
        <w:t>s</w:t>
      </w:r>
      <w:r w:rsidR="00915C88" w:rsidRPr="00514818">
        <w:t xml:space="preserve"> of </w:t>
      </w:r>
      <w:r w:rsidR="00072286" w:rsidRPr="00514818">
        <w:t xml:space="preserve">ECG </w:t>
      </w:r>
      <w:r w:rsidR="00915C88" w:rsidRPr="00514818">
        <w:t>date</w:t>
      </w:r>
      <w:r w:rsidR="00072286" w:rsidRPr="00514818">
        <w:t xml:space="preserve"> (year and quarter bins)</w:t>
      </w:r>
      <w:r w:rsidR="00915C88" w:rsidRPr="00514818">
        <w:t>, by control/</w:t>
      </w:r>
      <w:proofErr w:type="spellStart"/>
      <w:r w:rsidR="00915C88" w:rsidRPr="00514818">
        <w:t>NSTEMI</w:t>
      </w:r>
      <w:proofErr w:type="spellEnd"/>
      <w:r w:rsidR="00915C88" w:rsidRPr="00514818">
        <w:t>/</w:t>
      </w:r>
      <w:proofErr w:type="spellStart"/>
      <w:r w:rsidR="00915C88" w:rsidRPr="00514818">
        <w:t>STEMI</w:t>
      </w:r>
      <w:proofErr w:type="spellEnd"/>
      <w:r w:rsidR="000627E7" w:rsidRPr="00514818">
        <w:t xml:space="preserve"> status</w:t>
      </w:r>
    </w:p>
    <w:p w14:paraId="5BB8E5FD" w14:textId="6CC8FC12" w:rsidR="002A02AF" w:rsidRPr="00514818" w:rsidRDefault="00072286" w:rsidP="00514818">
      <w:r w:rsidRPr="00514818">
        <w:rPr>
          <w:noProof/>
        </w:rPr>
        <w:t xml:space="preserve"> </w:t>
      </w:r>
      <w:r w:rsidRPr="00514818">
        <w:rPr>
          <w:noProof/>
        </w:rPr>
        <w:drawing>
          <wp:inline distT="0" distB="0" distL="0" distR="0" wp14:anchorId="6D6E6731" wp14:editId="4710BD49">
            <wp:extent cx="5760720" cy="5527040"/>
            <wp:effectExtent l="0" t="0" r="508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5527040"/>
                    </a:xfrm>
                    <a:prstGeom prst="rect">
                      <a:avLst/>
                    </a:prstGeom>
                  </pic:spPr>
                </pic:pic>
              </a:graphicData>
            </a:graphic>
          </wp:inline>
        </w:drawing>
      </w:r>
    </w:p>
    <w:p w14:paraId="66E8AE7D" w14:textId="77777777" w:rsidR="002A02AF" w:rsidRPr="00514818" w:rsidRDefault="002A02AF" w:rsidP="00514818"/>
    <w:p w14:paraId="0F4AB1C7" w14:textId="77777777" w:rsidR="000627E7" w:rsidRPr="00514818" w:rsidRDefault="000627E7" w:rsidP="00514818">
      <w:r w:rsidRPr="00514818">
        <w:t>Note the different y-scale in different panels.</w:t>
      </w:r>
    </w:p>
    <w:p w14:paraId="077AD4B2" w14:textId="77777777" w:rsidR="002A02AF" w:rsidRPr="00514818" w:rsidRDefault="00915C88" w:rsidP="00514818">
      <w:r w:rsidRPr="00514818">
        <w:br w:type="column"/>
      </w:r>
      <w:r w:rsidRPr="00514818">
        <w:lastRenderedPageBreak/>
        <w:t>Supplementary Figure 3. Calibration of the final model</w:t>
      </w:r>
    </w:p>
    <w:p w14:paraId="0E3E57A1" w14:textId="5FB36D3E" w:rsidR="002A02AF" w:rsidRPr="00514818" w:rsidRDefault="002A02AF" w:rsidP="00514818"/>
    <w:p w14:paraId="7EBB1824" w14:textId="786AD0EA" w:rsidR="00434678" w:rsidRPr="00514818" w:rsidRDefault="0040232F" w:rsidP="00514818">
      <w:pPr>
        <w:rPr>
          <w:noProof/>
        </w:rPr>
      </w:pPr>
      <w:r w:rsidRPr="00514818">
        <w:rPr>
          <w:noProof/>
        </w:rPr>
        <w:t xml:space="preserve"> </w:t>
      </w:r>
      <w:r w:rsidRPr="00514818">
        <w:rPr>
          <w:noProof/>
        </w:rPr>
        <w:drawing>
          <wp:inline distT="0" distB="0" distL="0" distR="0" wp14:anchorId="50BDEFED" wp14:editId="2288557F">
            <wp:extent cx="5760720" cy="5603875"/>
            <wp:effectExtent l="0" t="0" r="508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603875"/>
                    </a:xfrm>
                    <a:prstGeom prst="rect">
                      <a:avLst/>
                    </a:prstGeom>
                  </pic:spPr>
                </pic:pic>
              </a:graphicData>
            </a:graphic>
          </wp:inline>
        </w:drawing>
      </w:r>
      <w:r w:rsidR="00434678" w:rsidRPr="00514818">
        <w:rPr>
          <w:noProof/>
        </w:rPr>
        <w:t xml:space="preserve"> </w:t>
      </w:r>
    </w:p>
    <w:p w14:paraId="3A1273C3" w14:textId="6B678446" w:rsidR="00434678" w:rsidRPr="00514818" w:rsidRDefault="00434678" w:rsidP="00514818">
      <w:r w:rsidRPr="00514818">
        <w:rPr>
          <w:noProof/>
        </w:rPr>
        <w:t xml:space="preserve"> </w:t>
      </w:r>
    </w:p>
    <w:p w14:paraId="46DC5377" w14:textId="304A9B9E" w:rsidR="0040232F" w:rsidRPr="00514818" w:rsidRDefault="003211F2" w:rsidP="00514818">
      <w:bookmarkStart w:id="5" w:name="_heading=h.gjdgxs" w:colFirst="0" w:colLast="0"/>
      <w:bookmarkEnd w:id="5"/>
      <w:r w:rsidRPr="00514818">
        <w:t xml:space="preserve">Calibration plot for </w:t>
      </w:r>
      <w:proofErr w:type="spellStart"/>
      <w:r w:rsidRPr="00514818">
        <w:t>NSTEMI</w:t>
      </w:r>
      <w:proofErr w:type="spellEnd"/>
      <w:r w:rsidRPr="00514818">
        <w:t xml:space="preserve"> vs all and </w:t>
      </w:r>
      <w:proofErr w:type="spellStart"/>
      <w:r w:rsidRPr="00514818">
        <w:t>STEMI</w:t>
      </w:r>
      <w:proofErr w:type="spellEnd"/>
      <w:r w:rsidRPr="00514818">
        <w:t xml:space="preserve"> vs all for both of our test sets (Random and Temporal). Blue solid lines are LOESS (local regression) smooths of the estimated probabilities </w:t>
      </w:r>
      <w:r w:rsidRPr="00514818">
        <w:rPr>
          <w:i/>
        </w:rPr>
        <w:t>versus</w:t>
      </w:r>
      <w:r w:rsidRPr="00514818">
        <w:t xml:space="preserve"> the class membership accompanied by a logistic calibration curve in green (dotted) resulting from regressing the estimated logits on the class membership. The light-blue shaded areas are 95% bootstrap confidence intervals from a bootstrap with 2,000 replicates. The black solid lines indicate ideal calibration. Intercept denotes the intercept from the logistic models and should be as close to zero as possible. Slope denotes the slope of the logistic regression fit and should be as close to 1 as possible. A slope &gt; 1 indicates underfitting and a slope &lt; 1 indicates overfitting with the degree of under-/overfitting directly proportional to the absolute size of the slope. </w:t>
      </w:r>
      <w:proofErr w:type="spellStart"/>
      <w:r w:rsidRPr="00514818">
        <w:t>Eavg</w:t>
      </w:r>
      <w:proofErr w:type="spellEnd"/>
      <w:r w:rsidRPr="00514818">
        <w:t>, E90 and Emax correspond to the average absolute error, the 90th percentile of the absolute error and the maximum absolute error between the predicted probabilities and the LOESS fit. We tried to improve upon the original calibration by temperature scaling,</w:t>
      </w:r>
      <w:r w:rsidRPr="00514818">
        <w:rPr>
          <w:vertAlign w:val="superscript"/>
        </w:rPr>
        <w:t>11</w:t>
      </w:r>
      <w:r w:rsidRPr="00514818">
        <w:t xml:space="preserve"> vector calibration,</w:t>
      </w:r>
      <w:r w:rsidRPr="00514818">
        <w:rPr>
          <w:vertAlign w:val="superscript"/>
        </w:rPr>
        <w:t>11</w:t>
      </w:r>
      <w:r w:rsidRPr="00514818">
        <w:t xml:space="preserve"> and Dirichlet calibration.</w:t>
      </w:r>
      <w:r w:rsidRPr="00514818">
        <w:rPr>
          <w:vertAlign w:val="superscript"/>
        </w:rPr>
        <w:t>12</w:t>
      </w:r>
      <w:r w:rsidRPr="00514818">
        <w:t xml:space="preserve"> None of those methods succeeded in improving the model calibration.</w:t>
      </w:r>
      <w:r w:rsidR="0040232F" w:rsidRPr="00514818">
        <w:br w:type="page"/>
      </w:r>
    </w:p>
    <w:p w14:paraId="57D62CD9" w14:textId="5F0E11E7" w:rsidR="000627E7" w:rsidRPr="00514818" w:rsidRDefault="000627E7" w:rsidP="00514818">
      <w:r w:rsidRPr="00514818">
        <w:lastRenderedPageBreak/>
        <w:t xml:space="preserve">Supplementary Figure 4. </w:t>
      </w:r>
      <w:r w:rsidR="003A640C" w:rsidRPr="00514818">
        <w:t>P</w:t>
      </w:r>
      <w:r w:rsidRPr="00514818">
        <w:t>redicted probabilit</w:t>
      </w:r>
      <w:r w:rsidR="003A640C" w:rsidRPr="00514818">
        <w:t>ies</w:t>
      </w:r>
      <w:r w:rsidRPr="00514818">
        <w:t xml:space="preserve"> of </w:t>
      </w:r>
      <w:proofErr w:type="spellStart"/>
      <w:r w:rsidRPr="00514818">
        <w:t>STEMI</w:t>
      </w:r>
      <w:proofErr w:type="spellEnd"/>
      <w:r w:rsidRPr="00514818">
        <w:t xml:space="preserve"> for ECGs labeled as </w:t>
      </w:r>
      <w:proofErr w:type="spellStart"/>
      <w:r w:rsidRPr="00514818">
        <w:t>STEMI</w:t>
      </w:r>
      <w:proofErr w:type="spellEnd"/>
      <w:r w:rsidRPr="00514818">
        <w:t xml:space="preserve"> </w:t>
      </w:r>
      <w:r w:rsidR="003A640C" w:rsidRPr="00514818">
        <w:t xml:space="preserve">(top three panels), </w:t>
      </w:r>
      <w:r w:rsidRPr="00514818">
        <w:t xml:space="preserve">or </w:t>
      </w:r>
      <w:r w:rsidR="003A640C" w:rsidRPr="00514818">
        <w:t xml:space="preserve">for </w:t>
      </w:r>
      <w:proofErr w:type="spellStart"/>
      <w:r w:rsidRPr="00514818">
        <w:t>NSTEMI</w:t>
      </w:r>
      <w:proofErr w:type="spellEnd"/>
      <w:r w:rsidRPr="00514818">
        <w:t xml:space="preserve"> for ECGs labeled as </w:t>
      </w:r>
      <w:proofErr w:type="spellStart"/>
      <w:r w:rsidRPr="00514818">
        <w:t>NSTEMI</w:t>
      </w:r>
      <w:proofErr w:type="spellEnd"/>
      <w:r w:rsidR="003A640C" w:rsidRPr="00514818">
        <w:t xml:space="preserve"> (bottom three panels)</w:t>
      </w:r>
    </w:p>
    <w:p w14:paraId="4E8353DA" w14:textId="77777777" w:rsidR="000627E7" w:rsidRPr="00514818" w:rsidRDefault="000627E7" w:rsidP="00514818">
      <w:r w:rsidRPr="00514818">
        <w:rPr>
          <w:noProof/>
        </w:rPr>
        <w:drawing>
          <wp:inline distT="0" distB="0" distL="0" distR="0" wp14:anchorId="1D37DE83" wp14:editId="201EE780">
            <wp:extent cx="3556800" cy="34200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6800" cy="3420000"/>
                    </a:xfrm>
                    <a:prstGeom prst="rect">
                      <a:avLst/>
                    </a:prstGeom>
                  </pic:spPr>
                </pic:pic>
              </a:graphicData>
            </a:graphic>
          </wp:inline>
        </w:drawing>
      </w:r>
    </w:p>
    <w:p w14:paraId="1F34B5ED" w14:textId="77777777" w:rsidR="000627E7" w:rsidRPr="00514818" w:rsidRDefault="000627E7" w:rsidP="00514818">
      <w:r w:rsidRPr="00514818">
        <w:rPr>
          <w:noProof/>
        </w:rPr>
        <w:drawing>
          <wp:inline distT="0" distB="0" distL="0" distR="0" wp14:anchorId="141B6DC2" wp14:editId="5CA3E7CC">
            <wp:extent cx="3574800" cy="3420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74800" cy="3420000"/>
                    </a:xfrm>
                    <a:prstGeom prst="rect">
                      <a:avLst/>
                    </a:prstGeom>
                  </pic:spPr>
                </pic:pic>
              </a:graphicData>
            </a:graphic>
          </wp:inline>
        </w:drawing>
      </w:r>
    </w:p>
    <w:p w14:paraId="0E37E766" w14:textId="77777777" w:rsidR="000627E7" w:rsidRPr="00514818" w:rsidRDefault="000627E7" w:rsidP="00514818"/>
    <w:p w14:paraId="596B8640" w14:textId="443415DF" w:rsidR="000627E7" w:rsidRPr="00514818" w:rsidRDefault="000627E7" w:rsidP="00514818">
      <w:r w:rsidRPr="00514818">
        <w:t>A manual evaluation of the presence of a ST-elevation was performed for the ECGs in the test set as described in the methods (No/possible/definite ST-elevation). The results are stratified by these groups and the median predicted probability of each group is represented by a vertical dashed line</w:t>
      </w:r>
    </w:p>
    <w:p w14:paraId="41ED61DD" w14:textId="5FAD3C64" w:rsidR="00F8023B" w:rsidRPr="00514818" w:rsidRDefault="00F8023B" w:rsidP="00514818">
      <w:r w:rsidRPr="00514818">
        <w:br w:type="column"/>
      </w:r>
      <w:r w:rsidRPr="00514818">
        <w:lastRenderedPageBreak/>
        <w:t xml:space="preserve">Supplementary Figure 5. C-statistics of </w:t>
      </w:r>
      <w:proofErr w:type="spellStart"/>
      <w:r w:rsidRPr="00514818">
        <w:t>STEMI</w:t>
      </w:r>
      <w:proofErr w:type="spellEnd"/>
      <w:r w:rsidRPr="00514818">
        <w:t xml:space="preserve"> </w:t>
      </w:r>
      <w:r w:rsidRPr="00514818">
        <w:rPr>
          <w:i/>
          <w:iCs/>
        </w:rPr>
        <w:t>vs</w:t>
      </w:r>
      <w:r w:rsidRPr="00514818">
        <w:t xml:space="preserve"> rest (green) as well as </w:t>
      </w:r>
      <w:proofErr w:type="spellStart"/>
      <w:r w:rsidRPr="00514818">
        <w:t>NSTEMI</w:t>
      </w:r>
      <w:proofErr w:type="spellEnd"/>
      <w:r w:rsidRPr="00514818">
        <w:t xml:space="preserve"> </w:t>
      </w:r>
      <w:r w:rsidRPr="00514818">
        <w:rPr>
          <w:i/>
          <w:iCs/>
        </w:rPr>
        <w:t>vs</w:t>
      </w:r>
      <w:r w:rsidRPr="00514818">
        <w:t xml:space="preserve"> rest (blue) in the temporal and random test sets, in subsets of patients</w:t>
      </w:r>
    </w:p>
    <w:p w14:paraId="2D85017A" w14:textId="60569EDB" w:rsidR="00F8023B" w:rsidRPr="00514818" w:rsidRDefault="003C02F1" w:rsidP="00514818">
      <w:bookmarkStart w:id="6" w:name="_heading=h.z85fof3sydiw" w:colFirst="0" w:colLast="0"/>
      <w:bookmarkEnd w:id="6"/>
      <w:r w:rsidRPr="00514818">
        <w:rPr>
          <w:noProof/>
        </w:rPr>
        <w:drawing>
          <wp:inline distT="0" distB="0" distL="0" distR="0" wp14:anchorId="4976CC5C" wp14:editId="5CC53245">
            <wp:extent cx="5760720" cy="5798820"/>
            <wp:effectExtent l="0" t="0" r="5080" b="508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798820"/>
                    </a:xfrm>
                    <a:prstGeom prst="rect">
                      <a:avLst/>
                    </a:prstGeom>
                  </pic:spPr>
                </pic:pic>
              </a:graphicData>
            </a:graphic>
          </wp:inline>
        </w:drawing>
      </w:r>
    </w:p>
    <w:p w14:paraId="629660BD" w14:textId="61B82265" w:rsidR="00F8023B" w:rsidRPr="00514818" w:rsidRDefault="00F8023B" w:rsidP="00514818">
      <w:r w:rsidRPr="00514818">
        <w:t xml:space="preserve">The x-axis classes are given in the order: test set records without any filter applied based on ST-elevation label noise; ST-elevation filter corresponding to results in main table (used in all following </w:t>
      </w:r>
      <w:proofErr w:type="spellStart"/>
      <w:r w:rsidRPr="00514818">
        <w:t>testset</w:t>
      </w:r>
      <w:proofErr w:type="spellEnd"/>
      <w:r w:rsidRPr="00514818">
        <w:t xml:space="preserve"> subsets); stricter ST-elevation where “possible </w:t>
      </w:r>
      <w:proofErr w:type="spellStart"/>
      <w:r w:rsidRPr="00514818">
        <w:t>STEMI</w:t>
      </w:r>
      <w:proofErr w:type="spellEnd"/>
      <w:r w:rsidRPr="00514818">
        <w:t xml:space="preserve">” is removed from all classes; age </w:t>
      </w:r>
      <w:proofErr w:type="spellStart"/>
      <w:r w:rsidRPr="00514818">
        <w:t>tertiles</w:t>
      </w:r>
      <w:proofErr w:type="spellEnd"/>
      <w:r w:rsidRPr="00514818">
        <w:t>; sex; was the ECG collected at the same day as the admission or not ; did the patient visit the emergency department at Karolinska Hospital (main source of data) or another emergency department in the Stockholm region</w:t>
      </w:r>
      <w:r w:rsidR="00287DA6" w:rsidRPr="00514818">
        <w:t>, patients attending the CCU only, ECGs recorded using the most common machine type (MAC55) or not, ECGs recorded using the most common software (v237) or not</w:t>
      </w:r>
      <w:r w:rsidRPr="00514818">
        <w:t>. Median (min-max) is presented from the model initiated with 10 random seeds.</w:t>
      </w:r>
    </w:p>
    <w:p w14:paraId="6E84FE70" w14:textId="6C9F4800" w:rsidR="002A02AF" w:rsidRPr="00514818" w:rsidRDefault="00F8023B" w:rsidP="00514818">
      <w:bookmarkStart w:id="7" w:name="_heading=h.ptzdko5s2deg" w:colFirst="0" w:colLast="0"/>
      <w:bookmarkEnd w:id="7"/>
      <w:r w:rsidRPr="00514818">
        <w:br w:type="page"/>
      </w:r>
      <w:r w:rsidR="003C02F1" w:rsidRPr="00514818" w:rsidDel="003C02F1">
        <w:lastRenderedPageBreak/>
        <w:t xml:space="preserve"> </w:t>
      </w:r>
      <w:r w:rsidR="00915C88" w:rsidRPr="00514818">
        <w:t>Supplementary References</w:t>
      </w:r>
    </w:p>
    <w:p w14:paraId="0EA6AD94" w14:textId="77777777" w:rsidR="004A5788" w:rsidRPr="00514818" w:rsidRDefault="001C24F7" w:rsidP="00514818">
      <w:pPr>
        <w:rPr>
          <w:noProof/>
        </w:rPr>
      </w:pPr>
      <w:r w:rsidRPr="00514818">
        <w:fldChar w:fldCharType="begin"/>
      </w:r>
      <w:r w:rsidRPr="00514818">
        <w:instrText xml:space="preserve"> ADDIN EN.REFLIST </w:instrText>
      </w:r>
      <w:r w:rsidRPr="00514818">
        <w:fldChar w:fldCharType="separate"/>
      </w:r>
      <w:r w:rsidR="004A5788" w:rsidRPr="00514818">
        <w:rPr>
          <w:noProof/>
        </w:rPr>
        <w:t>1.</w:t>
      </w:r>
      <w:r w:rsidR="004A5788" w:rsidRPr="00514818">
        <w:rPr>
          <w:noProof/>
        </w:rPr>
        <w:tab/>
        <w:t xml:space="preserve">Szummer K, Wallentin L, Lindhagen L, Alfredsson J, Erlinge D, Held C, James S, Kellerth T, Lindahl B, Ravn-Fischer A, Rydberg E, Yndigegn T and Jernberg T. Improved outcomes in patients with ST-elevation myocardial infarction during the last 20 years are related to implementation of evidence-based treatments: experiences from the SWEDEHEART registry 1995-2014. </w:t>
      </w:r>
      <w:r w:rsidR="004A5788" w:rsidRPr="00514818">
        <w:rPr>
          <w:i/>
          <w:noProof/>
        </w:rPr>
        <w:t>Eur Heart J</w:t>
      </w:r>
      <w:r w:rsidR="004A5788" w:rsidRPr="00514818">
        <w:rPr>
          <w:noProof/>
        </w:rPr>
        <w:t>. 2017;38:3056-3065.</w:t>
      </w:r>
    </w:p>
    <w:p w14:paraId="7683F8F2" w14:textId="77777777" w:rsidR="004A5788" w:rsidRPr="00514818" w:rsidRDefault="004A5788" w:rsidP="00514818">
      <w:pPr>
        <w:rPr>
          <w:noProof/>
        </w:rPr>
      </w:pPr>
      <w:r w:rsidRPr="00514818">
        <w:rPr>
          <w:noProof/>
        </w:rPr>
        <w:t>2.</w:t>
      </w:r>
      <w:r w:rsidRPr="00514818">
        <w:rPr>
          <w:noProof/>
        </w:rPr>
        <w:tab/>
        <w:t xml:space="preserve">Szummer K, Wallentin L, Lindhagen L, Alfredsson J, Erlinge D, Held C, James S, Kellerth T, Lindahl B, Ravn-Fischer A, Rydberg E, Yndigegn T and Jernberg T. Relations between implementation of new treatments and improved outcomes in patients with non-ST-elevation myocardial infarction during the last 20 years: experiences from SWEDEHEART registry 1995 to 2014. </w:t>
      </w:r>
      <w:r w:rsidRPr="00514818">
        <w:rPr>
          <w:i/>
          <w:noProof/>
        </w:rPr>
        <w:t>Eur Heart J</w:t>
      </w:r>
      <w:r w:rsidRPr="00514818">
        <w:rPr>
          <w:noProof/>
        </w:rPr>
        <w:t>. 2018;39:3766-3776.</w:t>
      </w:r>
    </w:p>
    <w:p w14:paraId="5003F9CD" w14:textId="77777777" w:rsidR="004A5788" w:rsidRPr="00514818" w:rsidRDefault="004A5788" w:rsidP="00514818">
      <w:pPr>
        <w:rPr>
          <w:noProof/>
        </w:rPr>
      </w:pPr>
      <w:r w:rsidRPr="00514818">
        <w:rPr>
          <w:noProof/>
        </w:rPr>
        <w:t>3.</w:t>
      </w:r>
      <w:r w:rsidRPr="00514818">
        <w:rPr>
          <w:noProof/>
        </w:rPr>
        <w:tab/>
        <w:t xml:space="preserve">Af Ugglas B, Djarv T, Ljungman PLS and Holzmann MJ. Association Between Hospital Bed Occupancy and Outcomes in Emergency Care: A Cohort Study in Stockholm Region, Sweden, 2012 to 2016. </w:t>
      </w:r>
      <w:r w:rsidRPr="00514818">
        <w:rPr>
          <w:i/>
          <w:noProof/>
        </w:rPr>
        <w:t>Ann Emerg Med</w:t>
      </w:r>
      <w:r w:rsidRPr="00514818">
        <w:rPr>
          <w:noProof/>
        </w:rPr>
        <w:t>. 2020;76:179-190.</w:t>
      </w:r>
    </w:p>
    <w:p w14:paraId="50206783" w14:textId="2048255E" w:rsidR="004A5788" w:rsidRPr="00514818" w:rsidRDefault="004A5788" w:rsidP="00514818">
      <w:pPr>
        <w:rPr>
          <w:noProof/>
        </w:rPr>
      </w:pPr>
      <w:r w:rsidRPr="00514818">
        <w:rPr>
          <w:noProof/>
        </w:rPr>
        <w:t>4.</w:t>
      </w:r>
      <w:r w:rsidRPr="00514818">
        <w:rPr>
          <w:noProof/>
        </w:rPr>
        <w:tab/>
        <w:t xml:space="preserve">SWEDEHEART variable list, </w:t>
      </w:r>
      <w:hyperlink r:id="rId14" w:history="1">
        <w:r w:rsidRPr="00514818">
          <w:rPr>
            <w:rStyle w:val="Hyperlnk"/>
            <w:noProof/>
            <w:color w:val="auto"/>
          </w:rPr>
          <w:t>https://www.ucr.uu.se/swedeheart/dokument-sh/variabellista</w:t>
        </w:r>
      </w:hyperlink>
      <w:r w:rsidRPr="00514818">
        <w:rPr>
          <w:noProof/>
        </w:rPr>
        <w:t>.</w:t>
      </w:r>
    </w:p>
    <w:p w14:paraId="0B396E1D" w14:textId="77777777" w:rsidR="004A5788" w:rsidRPr="00514818" w:rsidRDefault="004A5788" w:rsidP="00514818">
      <w:pPr>
        <w:rPr>
          <w:noProof/>
        </w:rPr>
      </w:pPr>
      <w:r w:rsidRPr="00514818">
        <w:rPr>
          <w:noProof/>
        </w:rPr>
        <w:t>5.</w:t>
      </w:r>
      <w:r w:rsidRPr="00514818">
        <w:rPr>
          <w:noProof/>
        </w:rPr>
        <w:tab/>
        <w:t xml:space="preserve">Jernberg T, Attebring MF, Hambraeus K, Ivert T, James S, Jeppsson A, Lagerqvist B, Lindahl B, Stenestrand U and Wallentin L. The Swedish Web-system for enhancement and development of evidence-based care in heart disease evaluated according to recommended therapies (SWEDEHEART). </w:t>
      </w:r>
      <w:r w:rsidRPr="00514818">
        <w:rPr>
          <w:i/>
          <w:noProof/>
        </w:rPr>
        <w:t>Heart</w:t>
      </w:r>
      <w:r w:rsidRPr="00514818">
        <w:rPr>
          <w:noProof/>
        </w:rPr>
        <w:t>. 2010;96:1617-21.</w:t>
      </w:r>
    </w:p>
    <w:p w14:paraId="49A3EF74" w14:textId="77777777" w:rsidR="004A5788" w:rsidRPr="00514818" w:rsidRDefault="004A5788" w:rsidP="00514818">
      <w:pPr>
        <w:rPr>
          <w:noProof/>
        </w:rPr>
      </w:pPr>
      <w:r w:rsidRPr="00514818">
        <w:rPr>
          <w:noProof/>
        </w:rPr>
        <w:t>6.</w:t>
      </w:r>
      <w:r w:rsidRPr="00514818">
        <w:rPr>
          <w:noProof/>
        </w:rPr>
        <w:tab/>
        <w:t xml:space="preserve">Ribeiro AH, Ribeiro MH, Paixao GMM, Oliveira DM, Gomes PR, Canazart JA, Ferreira MPS, Andersson CR, Macfarlane PW, Meira W, Jr., Schon TB and Ribeiro ALP. Automatic diagnosis of the 12-lead ECG using a deep neural network. </w:t>
      </w:r>
      <w:r w:rsidRPr="00514818">
        <w:rPr>
          <w:i/>
          <w:noProof/>
        </w:rPr>
        <w:t>Nat Commun</w:t>
      </w:r>
      <w:r w:rsidRPr="00514818">
        <w:rPr>
          <w:noProof/>
        </w:rPr>
        <w:t>. 2020;11:1760.</w:t>
      </w:r>
    </w:p>
    <w:p w14:paraId="01E1AE03" w14:textId="77777777" w:rsidR="004A5788" w:rsidRPr="00514818" w:rsidRDefault="004A5788" w:rsidP="00514818">
      <w:pPr>
        <w:rPr>
          <w:noProof/>
        </w:rPr>
      </w:pPr>
      <w:r w:rsidRPr="00514818">
        <w:rPr>
          <w:noProof/>
        </w:rPr>
        <w:t>7.</w:t>
      </w:r>
      <w:r w:rsidRPr="00514818">
        <w:rPr>
          <w:noProof/>
        </w:rPr>
        <w:tab/>
        <w:t xml:space="preserve">Hu J, Shen L and Sun G. Squeeze-and-Excitation Networks. </w:t>
      </w:r>
      <w:r w:rsidRPr="00514818">
        <w:rPr>
          <w:i/>
          <w:noProof/>
        </w:rPr>
        <w:t>2018 IEEE/CVF Conference on Computer Vision and Pattern Recognition</w:t>
      </w:r>
      <w:r w:rsidRPr="00514818">
        <w:rPr>
          <w:noProof/>
        </w:rPr>
        <w:t>. 2018:7132-7141.</w:t>
      </w:r>
    </w:p>
    <w:p w14:paraId="491B9C0B" w14:textId="77777777" w:rsidR="004A5788" w:rsidRPr="00514818" w:rsidRDefault="004A5788" w:rsidP="00514818">
      <w:pPr>
        <w:rPr>
          <w:noProof/>
        </w:rPr>
      </w:pPr>
      <w:r w:rsidRPr="00514818">
        <w:rPr>
          <w:noProof/>
        </w:rPr>
        <w:t>8.</w:t>
      </w:r>
      <w:r w:rsidRPr="00514818">
        <w:rPr>
          <w:noProof/>
        </w:rPr>
        <w:tab/>
        <w:t xml:space="preserve">Bello I, Fedus W, Du X, Cubuk ED, Srinivas A, Lin T-Y, Shlens J and Zoph B. Revisiting resnets: Improved training and scaling strategies. </w:t>
      </w:r>
      <w:r w:rsidRPr="00514818">
        <w:rPr>
          <w:i/>
          <w:noProof/>
        </w:rPr>
        <w:t>arXiv preprint arXiv:210307579</w:t>
      </w:r>
      <w:r w:rsidRPr="00514818">
        <w:rPr>
          <w:noProof/>
        </w:rPr>
        <w:t>. 2021.</w:t>
      </w:r>
    </w:p>
    <w:p w14:paraId="09F402AC" w14:textId="77777777" w:rsidR="004A5788" w:rsidRPr="00514818" w:rsidRDefault="004A5788" w:rsidP="00514818">
      <w:pPr>
        <w:rPr>
          <w:noProof/>
        </w:rPr>
      </w:pPr>
      <w:r w:rsidRPr="00514818">
        <w:rPr>
          <w:noProof/>
        </w:rPr>
        <w:t>9.</w:t>
      </w:r>
      <w:r w:rsidRPr="00514818">
        <w:rPr>
          <w:noProof/>
        </w:rPr>
        <w:tab/>
        <w:t xml:space="preserve">He T, Zhang Z, Zhang H, Zhang Z, Xie J and Li M. Bag of tricks for image classification with convolutional neural networks. </w:t>
      </w:r>
      <w:r w:rsidRPr="00514818">
        <w:rPr>
          <w:i/>
          <w:noProof/>
        </w:rPr>
        <w:t>Proceedings of the IEEE/CVF Conference on Computer Vision and Pattern Recognition</w:t>
      </w:r>
      <w:r w:rsidRPr="00514818">
        <w:rPr>
          <w:noProof/>
        </w:rPr>
        <w:t>. 2019:558-567.</w:t>
      </w:r>
    </w:p>
    <w:p w14:paraId="1FE551CE" w14:textId="77777777" w:rsidR="004A5788" w:rsidRPr="00514818" w:rsidRDefault="004A5788" w:rsidP="00514818">
      <w:pPr>
        <w:rPr>
          <w:noProof/>
        </w:rPr>
      </w:pPr>
      <w:r w:rsidRPr="00514818">
        <w:rPr>
          <w:noProof/>
        </w:rPr>
        <w:t>10.</w:t>
      </w:r>
      <w:r w:rsidRPr="00514818">
        <w:rPr>
          <w:noProof/>
        </w:rPr>
        <w:tab/>
        <w:t xml:space="preserve">Liu L, Jiang H, He P, Chen W, Liu X, Gao J and Han J. </w:t>
      </w:r>
      <w:r w:rsidRPr="00514818">
        <w:rPr>
          <w:i/>
          <w:noProof/>
        </w:rPr>
        <w:t>On the Variance of the Adaptive Learning Rate and Beyond</w:t>
      </w:r>
      <w:r w:rsidRPr="00514818">
        <w:rPr>
          <w:noProof/>
        </w:rPr>
        <w:t>; 2019.</w:t>
      </w:r>
    </w:p>
    <w:p w14:paraId="38F98BA8" w14:textId="77777777" w:rsidR="004A5788" w:rsidRPr="00514818" w:rsidRDefault="004A5788" w:rsidP="00514818">
      <w:pPr>
        <w:rPr>
          <w:noProof/>
        </w:rPr>
      </w:pPr>
      <w:r w:rsidRPr="00514818">
        <w:rPr>
          <w:noProof/>
        </w:rPr>
        <w:t>11.</w:t>
      </w:r>
      <w:r w:rsidRPr="00514818">
        <w:rPr>
          <w:noProof/>
        </w:rPr>
        <w:tab/>
        <w:t xml:space="preserve">Guo C, Pleiss G, Sun Y and Weinberger KQ. On calibration of modern neural networks. </w:t>
      </w:r>
      <w:r w:rsidRPr="00514818">
        <w:rPr>
          <w:i/>
          <w:noProof/>
        </w:rPr>
        <w:t>International Conference on Machine Learning</w:t>
      </w:r>
      <w:r w:rsidRPr="00514818">
        <w:rPr>
          <w:noProof/>
        </w:rPr>
        <w:t>. 2017:1321-1330.</w:t>
      </w:r>
    </w:p>
    <w:p w14:paraId="7D14795A" w14:textId="77777777" w:rsidR="004A5788" w:rsidRPr="00514818" w:rsidRDefault="004A5788" w:rsidP="00514818">
      <w:pPr>
        <w:rPr>
          <w:noProof/>
        </w:rPr>
      </w:pPr>
      <w:r w:rsidRPr="00514818">
        <w:rPr>
          <w:noProof/>
        </w:rPr>
        <w:t>12.</w:t>
      </w:r>
      <w:r w:rsidRPr="00514818">
        <w:rPr>
          <w:noProof/>
        </w:rPr>
        <w:tab/>
        <w:t xml:space="preserve">Kull M, Perello-Nieto M, Kängsepp M, Song H and Flach P. Beyond temperature scaling: Obtaining well-calibrated multiclass probabilities with Dirichlet calibration. </w:t>
      </w:r>
      <w:r w:rsidRPr="00514818">
        <w:rPr>
          <w:i/>
          <w:noProof/>
        </w:rPr>
        <w:t>Advances in Neural Information Processing Systems</w:t>
      </w:r>
      <w:r w:rsidRPr="00514818">
        <w:rPr>
          <w:noProof/>
        </w:rPr>
        <w:t>. 2019:12295–12305.</w:t>
      </w:r>
    </w:p>
    <w:p w14:paraId="7B1D6E39" w14:textId="77777777" w:rsidR="004A5788" w:rsidRPr="00514818" w:rsidRDefault="004A5788" w:rsidP="00514818">
      <w:pPr>
        <w:rPr>
          <w:noProof/>
        </w:rPr>
      </w:pPr>
      <w:r w:rsidRPr="00514818">
        <w:rPr>
          <w:noProof/>
        </w:rPr>
        <w:t>13.</w:t>
      </w:r>
      <w:r w:rsidRPr="00514818">
        <w:rPr>
          <w:noProof/>
        </w:rPr>
        <w:tab/>
        <w:t xml:space="preserve">Wagner P, Strodthoff N, Bousseljot RD, Kreiseler D, Lunze FI, Samek W and Schaeffter T. PTB-XL, a large publicly available electrocardiography dataset. </w:t>
      </w:r>
      <w:r w:rsidRPr="00514818">
        <w:rPr>
          <w:i/>
          <w:noProof/>
        </w:rPr>
        <w:t>Sci Data</w:t>
      </w:r>
      <w:r w:rsidRPr="00514818">
        <w:rPr>
          <w:noProof/>
        </w:rPr>
        <w:t>. 2020;7:154.</w:t>
      </w:r>
    </w:p>
    <w:p w14:paraId="440D012D" w14:textId="77777777" w:rsidR="004A5788" w:rsidRPr="00514818" w:rsidRDefault="004A5788" w:rsidP="00514818">
      <w:pPr>
        <w:rPr>
          <w:noProof/>
        </w:rPr>
      </w:pPr>
      <w:r w:rsidRPr="00514818">
        <w:rPr>
          <w:noProof/>
        </w:rPr>
        <w:t>14.</w:t>
      </w:r>
      <w:r w:rsidRPr="00514818">
        <w:rPr>
          <w:noProof/>
        </w:rPr>
        <w:tab/>
        <w:t xml:space="preserve">Goldberger AL, Amaral LA, Glass L, Hausdorff JM, Ivanov PC, Mark RG, Mietus JE, Moody GB, Peng CK and Stanley HE. PhysioBank, PhysioToolkit, and PhysioNet: components of a new research resource for complex physiologic signals. </w:t>
      </w:r>
      <w:r w:rsidRPr="00514818">
        <w:rPr>
          <w:i/>
          <w:noProof/>
        </w:rPr>
        <w:t>Circulation</w:t>
      </w:r>
      <w:r w:rsidRPr="00514818">
        <w:rPr>
          <w:noProof/>
        </w:rPr>
        <w:t>. 2000;101:E215-20.</w:t>
      </w:r>
    </w:p>
    <w:p w14:paraId="1814B50A" w14:textId="77777777" w:rsidR="004A5788" w:rsidRPr="00514818" w:rsidRDefault="004A5788" w:rsidP="00514818">
      <w:pPr>
        <w:rPr>
          <w:noProof/>
        </w:rPr>
      </w:pPr>
      <w:r w:rsidRPr="00514818">
        <w:rPr>
          <w:noProof/>
        </w:rPr>
        <w:t>15.</w:t>
      </w:r>
      <w:r w:rsidRPr="00514818">
        <w:rPr>
          <w:noProof/>
        </w:rPr>
        <w:tab/>
        <w:t xml:space="preserve">Hothorn T, Hornik K, van de Wiel MA and Zeileis A. Implementing a Class of Permutation Tests: The coin Package. </w:t>
      </w:r>
      <w:r w:rsidRPr="00514818">
        <w:rPr>
          <w:i/>
          <w:noProof/>
        </w:rPr>
        <w:t>Journal of Statistical Software</w:t>
      </w:r>
      <w:r w:rsidRPr="00514818">
        <w:rPr>
          <w:noProof/>
        </w:rPr>
        <w:t>. 2008;28:1 - 23.</w:t>
      </w:r>
    </w:p>
    <w:p w14:paraId="0BD76B05" w14:textId="23052978" w:rsidR="002A02AF" w:rsidRPr="00514818" w:rsidRDefault="001C24F7" w:rsidP="00514818">
      <w:r w:rsidRPr="00514818">
        <w:fldChar w:fldCharType="end"/>
      </w:r>
    </w:p>
    <w:sectPr w:rsidR="002A02AF" w:rsidRPr="00514818">
      <w:headerReference w:type="default" r:id="rId15"/>
      <w:footerReference w:type="even" r:id="rId16"/>
      <w:footerReference w:type="default" r:id="rId1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C49CF" w14:textId="77777777" w:rsidR="00D3636D" w:rsidRDefault="00D3636D">
      <w:r>
        <w:separator/>
      </w:r>
    </w:p>
  </w:endnote>
  <w:endnote w:type="continuationSeparator" w:id="0">
    <w:p w14:paraId="0E7363E7" w14:textId="77777777" w:rsidR="00D3636D" w:rsidRDefault="00D3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ourier">
    <w:panose1 w:val="00000000000000000000"/>
    <w:charset w:val="00"/>
    <w:family w:val="auto"/>
    <w:pitch w:val="variable"/>
    <w:sig w:usb0="00000003" w:usb1="00000000" w:usb2="00000000" w:usb3="00000000" w:csb0="00000003" w:csb1="00000000"/>
  </w:font>
  <w:font w:name="CMU SERIF ROMAN">
    <w:altName w:val="Mongolian Baiti"/>
    <w:panose1 w:val="020B0604020202020204"/>
    <w:charset w:val="00"/>
    <w:family w:val="auto"/>
    <w:pitch w:val="variable"/>
    <w:sig w:usb0="E10002FF" w:usb1="5201E9EB" w:usb2="02020004"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FE81" w14:textId="77777777" w:rsidR="002A02AF" w:rsidRDefault="00915C88">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78DA4857" w14:textId="77777777" w:rsidR="002A02AF" w:rsidRDefault="002A02AF">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3315" w14:textId="77777777" w:rsidR="002A02AF" w:rsidRDefault="00915C88">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30200">
      <w:rPr>
        <w:noProof/>
        <w:color w:val="000000"/>
      </w:rPr>
      <w:t>1</w:t>
    </w:r>
    <w:r>
      <w:rPr>
        <w:color w:val="000000"/>
      </w:rPr>
      <w:fldChar w:fldCharType="end"/>
    </w:r>
  </w:p>
  <w:p w14:paraId="5D866AD1" w14:textId="77777777" w:rsidR="002A02AF" w:rsidRDefault="002A02A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77C73" w14:textId="77777777" w:rsidR="00D3636D" w:rsidRDefault="00D3636D">
      <w:r>
        <w:separator/>
      </w:r>
    </w:p>
  </w:footnote>
  <w:footnote w:type="continuationSeparator" w:id="0">
    <w:p w14:paraId="0819D404" w14:textId="77777777" w:rsidR="00D3636D" w:rsidRDefault="00D36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A644" w14:textId="359A1DA3" w:rsidR="002A02AF" w:rsidRDefault="001C375A">
    <w:pPr>
      <w:pBdr>
        <w:top w:val="nil"/>
        <w:left w:val="nil"/>
        <w:bottom w:val="nil"/>
        <w:right w:val="nil"/>
        <w:between w:val="nil"/>
      </w:pBdr>
      <w:tabs>
        <w:tab w:val="center" w:pos="4536"/>
        <w:tab w:val="right" w:pos="9072"/>
      </w:tabs>
      <w:rPr>
        <w:color w:val="000000"/>
      </w:rPr>
    </w:pPr>
    <w:r>
      <w:t>Deep learning</w:t>
    </w:r>
    <w:r w:rsidRPr="00DF0CBB">
      <w:t xml:space="preserve"> ECG</w:t>
    </w:r>
    <w:r>
      <w:t>-based</w:t>
    </w:r>
    <w:r w:rsidRPr="00DF0CBB">
      <w:t xml:space="preserve"> </w:t>
    </w:r>
    <w:r>
      <w:t>prediction</w:t>
    </w:r>
    <w:r w:rsidRPr="00DF0CBB">
      <w:t xml:space="preserve"> </w:t>
    </w:r>
    <w:r w:rsidR="00915C88">
      <w:rPr>
        <w:color w:val="000000"/>
      </w:rPr>
      <w:t>of myocardial infarction</w:t>
    </w:r>
    <w:r w:rsidR="00F86B2E">
      <w:rPr>
        <w:color w:val="000000"/>
      </w:rPr>
      <w:tab/>
    </w:r>
    <w:r w:rsidR="00915C88">
      <w:rPr>
        <w:color w:val="000000"/>
      </w:rPr>
      <w:t>Supplement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B1261"/>
    <w:multiLevelType w:val="multilevel"/>
    <w:tmpl w:val="87BCD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AA705CE"/>
    <w:multiLevelType w:val="hybridMultilevel"/>
    <w:tmpl w:val="9A482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876DF7"/>
    <w:multiLevelType w:val="hybridMultilevel"/>
    <w:tmpl w:val="D070DD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526737">
    <w:abstractNumId w:val="0"/>
  </w:num>
  <w:num w:numId="2" w16cid:durableId="1844709279">
    <w:abstractNumId w:val="2"/>
  </w:num>
  <w:num w:numId="3" w16cid:durableId="51584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ssxrazmr0pvoet05axxezzvv22etxr99sd&quot;&gt;Johan Sundström&amp;apos;s EndNote Library Copy&lt;record-ids&gt;&lt;item&gt;11296&lt;/item&gt;&lt;item&gt;11311&lt;/item&gt;&lt;item&gt;11317&lt;/item&gt;&lt;item&gt;11318&lt;/item&gt;&lt;item&gt;11327&lt;/item&gt;&lt;item&gt;11339&lt;/item&gt;&lt;item&gt;11340&lt;/item&gt;&lt;item&gt;11341&lt;/item&gt;&lt;item&gt;11342&lt;/item&gt;&lt;item&gt;11343&lt;/item&gt;&lt;item&gt;11624&lt;/item&gt;&lt;item&gt;11625&lt;/item&gt;&lt;item&gt;11626&lt;/item&gt;&lt;item&gt;11803&lt;/item&gt;&lt;/record-ids&gt;&lt;/item&gt;&lt;/Libraries&gt;"/>
  </w:docVars>
  <w:rsids>
    <w:rsidRoot w:val="002A02AF"/>
    <w:rsid w:val="00053F75"/>
    <w:rsid w:val="00056B69"/>
    <w:rsid w:val="000627E7"/>
    <w:rsid w:val="00072286"/>
    <w:rsid w:val="00080C5C"/>
    <w:rsid w:val="00082E32"/>
    <w:rsid w:val="00090825"/>
    <w:rsid w:val="000D79F7"/>
    <w:rsid w:val="001274BD"/>
    <w:rsid w:val="0014021C"/>
    <w:rsid w:val="00164FED"/>
    <w:rsid w:val="00185DF1"/>
    <w:rsid w:val="001970C5"/>
    <w:rsid w:val="001C24F7"/>
    <w:rsid w:val="001C375A"/>
    <w:rsid w:val="001F278D"/>
    <w:rsid w:val="001F6851"/>
    <w:rsid w:val="00212978"/>
    <w:rsid w:val="002331E4"/>
    <w:rsid w:val="002446E4"/>
    <w:rsid w:val="0026067D"/>
    <w:rsid w:val="00287DA6"/>
    <w:rsid w:val="002A02AF"/>
    <w:rsid w:val="002B0EB7"/>
    <w:rsid w:val="002B7547"/>
    <w:rsid w:val="002C4E7E"/>
    <w:rsid w:val="002E5F47"/>
    <w:rsid w:val="002F4518"/>
    <w:rsid w:val="003211F2"/>
    <w:rsid w:val="0033340B"/>
    <w:rsid w:val="00365368"/>
    <w:rsid w:val="003A640C"/>
    <w:rsid w:val="003B38BA"/>
    <w:rsid w:val="003C02F1"/>
    <w:rsid w:val="003C40BD"/>
    <w:rsid w:val="003D73EB"/>
    <w:rsid w:val="003E2567"/>
    <w:rsid w:val="0040232F"/>
    <w:rsid w:val="0041531A"/>
    <w:rsid w:val="00434678"/>
    <w:rsid w:val="004630CB"/>
    <w:rsid w:val="00463D32"/>
    <w:rsid w:val="004915C4"/>
    <w:rsid w:val="004A5788"/>
    <w:rsid w:val="004C5446"/>
    <w:rsid w:val="004E5C94"/>
    <w:rsid w:val="00514818"/>
    <w:rsid w:val="0055102F"/>
    <w:rsid w:val="005A0E78"/>
    <w:rsid w:val="005E43DA"/>
    <w:rsid w:val="006110FE"/>
    <w:rsid w:val="0061115D"/>
    <w:rsid w:val="00683B3F"/>
    <w:rsid w:val="00694C9E"/>
    <w:rsid w:val="006E66AD"/>
    <w:rsid w:val="007012A1"/>
    <w:rsid w:val="00715182"/>
    <w:rsid w:val="0072379C"/>
    <w:rsid w:val="0076147A"/>
    <w:rsid w:val="007B39A9"/>
    <w:rsid w:val="007D7924"/>
    <w:rsid w:val="007E0E3C"/>
    <w:rsid w:val="007F4571"/>
    <w:rsid w:val="00810122"/>
    <w:rsid w:val="00830200"/>
    <w:rsid w:val="00866234"/>
    <w:rsid w:val="008E20C3"/>
    <w:rsid w:val="00907B1F"/>
    <w:rsid w:val="00915C88"/>
    <w:rsid w:val="009A7CFF"/>
    <w:rsid w:val="009B359C"/>
    <w:rsid w:val="00A62C0B"/>
    <w:rsid w:val="00A65535"/>
    <w:rsid w:val="00A85B74"/>
    <w:rsid w:val="00A91A3E"/>
    <w:rsid w:val="00AA021D"/>
    <w:rsid w:val="00AF4118"/>
    <w:rsid w:val="00B1068A"/>
    <w:rsid w:val="00B1762A"/>
    <w:rsid w:val="00B32ACB"/>
    <w:rsid w:val="00B60BBD"/>
    <w:rsid w:val="00B6301D"/>
    <w:rsid w:val="00BA5CE2"/>
    <w:rsid w:val="00BE5D0B"/>
    <w:rsid w:val="00C40D51"/>
    <w:rsid w:val="00C85D6D"/>
    <w:rsid w:val="00CA6020"/>
    <w:rsid w:val="00CD6E43"/>
    <w:rsid w:val="00D3636D"/>
    <w:rsid w:val="00D369EF"/>
    <w:rsid w:val="00D81A2F"/>
    <w:rsid w:val="00DA0EF9"/>
    <w:rsid w:val="00DA3D7B"/>
    <w:rsid w:val="00DA6082"/>
    <w:rsid w:val="00DB373C"/>
    <w:rsid w:val="00DE3908"/>
    <w:rsid w:val="00E04D1B"/>
    <w:rsid w:val="00E14ACC"/>
    <w:rsid w:val="00E306F1"/>
    <w:rsid w:val="00E54BA6"/>
    <w:rsid w:val="00E74930"/>
    <w:rsid w:val="00E921F6"/>
    <w:rsid w:val="00EB6332"/>
    <w:rsid w:val="00EF6B10"/>
    <w:rsid w:val="00F8023B"/>
    <w:rsid w:val="00F86B2E"/>
    <w:rsid w:val="00FA5844"/>
    <w:rsid w:val="00FD6B62"/>
    <w:rsid w:val="00FE6FBB"/>
    <w:rsid w:val="00FF7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BEF82"/>
  <w15:docId w15:val="{8BA9CD71-EF8F-9048-BE29-BA967B90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EBD"/>
  </w:style>
  <w:style w:type="paragraph" w:styleId="Rubrik1">
    <w:name w:val="heading 1"/>
    <w:basedOn w:val="Normal"/>
    <w:next w:val="Normal"/>
    <w:link w:val="Rubrik1Char"/>
    <w:uiPriority w:val="9"/>
    <w:qFormat/>
    <w:rsid w:val="00717F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17F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link w:val="SidhuvudChar"/>
    <w:uiPriority w:val="99"/>
    <w:unhideWhenUsed/>
    <w:rsid w:val="00107EBD"/>
    <w:pPr>
      <w:tabs>
        <w:tab w:val="center" w:pos="4536"/>
        <w:tab w:val="right" w:pos="9072"/>
      </w:tabs>
    </w:pPr>
  </w:style>
  <w:style w:type="character" w:customStyle="1" w:styleId="SidhuvudChar">
    <w:name w:val="Sidhuvud Char"/>
    <w:basedOn w:val="Standardstycketeckensnitt"/>
    <w:link w:val="Sidhuvud"/>
    <w:uiPriority w:val="99"/>
    <w:rsid w:val="00107EBD"/>
    <w:rPr>
      <w:rFonts w:ascii="Times New Roman" w:eastAsia="Times New Roman" w:hAnsi="Times New Roman" w:cs="Times New Roman"/>
    </w:rPr>
  </w:style>
  <w:style w:type="paragraph" w:styleId="Sidfot">
    <w:name w:val="footer"/>
    <w:basedOn w:val="Normal"/>
    <w:link w:val="SidfotChar"/>
    <w:uiPriority w:val="99"/>
    <w:unhideWhenUsed/>
    <w:rsid w:val="00107EBD"/>
    <w:pPr>
      <w:tabs>
        <w:tab w:val="center" w:pos="4536"/>
        <w:tab w:val="right" w:pos="9072"/>
      </w:tabs>
    </w:pPr>
  </w:style>
  <w:style w:type="character" w:customStyle="1" w:styleId="SidfotChar">
    <w:name w:val="Sidfot Char"/>
    <w:basedOn w:val="Standardstycketeckensnitt"/>
    <w:link w:val="Sidfot"/>
    <w:uiPriority w:val="99"/>
    <w:rsid w:val="00107EBD"/>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717F54"/>
    <w:pPr>
      <w:jc w:val="center"/>
    </w:pPr>
  </w:style>
  <w:style w:type="character" w:customStyle="1" w:styleId="EndNoteBibliographyTitleChar">
    <w:name w:val="EndNote Bibliography Title Char"/>
    <w:basedOn w:val="Standardstycketeckensnitt"/>
    <w:link w:val="EndNoteBibliographyTitle"/>
    <w:rsid w:val="00717F54"/>
  </w:style>
  <w:style w:type="paragraph" w:customStyle="1" w:styleId="EndNoteBibliography">
    <w:name w:val="EndNote Bibliography"/>
    <w:basedOn w:val="Normal"/>
    <w:link w:val="EndNoteBibliographyChar"/>
    <w:rsid w:val="00717F54"/>
  </w:style>
  <w:style w:type="character" w:customStyle="1" w:styleId="EndNoteBibliographyChar">
    <w:name w:val="EndNote Bibliography Char"/>
    <w:basedOn w:val="Standardstycketeckensnitt"/>
    <w:link w:val="EndNoteBibliography"/>
    <w:rsid w:val="00717F54"/>
  </w:style>
  <w:style w:type="character" w:customStyle="1" w:styleId="Rubrik1Char">
    <w:name w:val="Rubrik 1 Char"/>
    <w:basedOn w:val="Standardstycketeckensnitt"/>
    <w:link w:val="Rubrik1"/>
    <w:uiPriority w:val="9"/>
    <w:rsid w:val="00717F54"/>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qFormat/>
    <w:rsid w:val="00717F54"/>
    <w:rPr>
      <w:rFonts w:asciiTheme="majorHAnsi" w:eastAsiaTheme="majorEastAsia" w:hAnsiTheme="majorHAnsi" w:cstheme="majorBidi"/>
      <w:color w:val="2F5496" w:themeColor="accent1" w:themeShade="BF"/>
      <w:sz w:val="26"/>
      <w:szCs w:val="26"/>
    </w:rPr>
  </w:style>
  <w:style w:type="table" w:styleId="Tabellrutnt">
    <w:name w:val="Table Grid"/>
    <w:basedOn w:val="Normaltabell"/>
    <w:uiPriority w:val="39"/>
    <w:rsid w:val="008E6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
    <w:name w:val="Grid Table 1 Light"/>
    <w:basedOn w:val="Normaltabell"/>
    <w:uiPriority w:val="46"/>
    <w:rsid w:val="008E6D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uiPriority w:val="99"/>
    <w:semiHidden/>
    <w:unhideWhenUsed/>
    <w:rsid w:val="009D2CFD"/>
    <w:rPr>
      <w:sz w:val="16"/>
      <w:szCs w:val="16"/>
    </w:rPr>
  </w:style>
  <w:style w:type="paragraph" w:styleId="Kommentarer">
    <w:name w:val="annotation text"/>
    <w:basedOn w:val="Normal"/>
    <w:link w:val="KommentarerChar"/>
    <w:uiPriority w:val="99"/>
    <w:semiHidden/>
    <w:unhideWhenUsed/>
    <w:rsid w:val="009D2CFD"/>
    <w:rPr>
      <w:sz w:val="20"/>
      <w:szCs w:val="20"/>
    </w:rPr>
  </w:style>
  <w:style w:type="character" w:customStyle="1" w:styleId="KommentarerChar">
    <w:name w:val="Kommentarer Char"/>
    <w:basedOn w:val="Standardstycketeckensnitt"/>
    <w:link w:val="Kommentarer"/>
    <w:uiPriority w:val="99"/>
    <w:semiHidden/>
    <w:rsid w:val="009D2CFD"/>
    <w:rPr>
      <w:rFonts w:ascii="Times New Roman" w:eastAsia="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9D2CFD"/>
    <w:rPr>
      <w:b/>
      <w:bCs/>
    </w:rPr>
  </w:style>
  <w:style w:type="character" w:customStyle="1" w:styleId="KommentarsmneChar">
    <w:name w:val="Kommentarsämne Char"/>
    <w:basedOn w:val="KommentarerChar"/>
    <w:link w:val="Kommentarsmne"/>
    <w:uiPriority w:val="99"/>
    <w:semiHidden/>
    <w:rsid w:val="009D2CFD"/>
    <w:rPr>
      <w:rFonts w:ascii="Times New Roman" w:eastAsia="Times New Roman" w:hAnsi="Times New Roman" w:cs="Times New Roman"/>
      <w:b/>
      <w:bCs/>
      <w:sz w:val="20"/>
      <w:szCs w:val="20"/>
    </w:rPr>
  </w:style>
  <w:style w:type="paragraph" w:styleId="Brdtext">
    <w:name w:val="Body Text"/>
    <w:basedOn w:val="Normal"/>
    <w:link w:val="BrdtextChar"/>
    <w:rsid w:val="009969D3"/>
    <w:pPr>
      <w:spacing w:after="140" w:line="276" w:lineRule="auto"/>
    </w:pPr>
  </w:style>
  <w:style w:type="character" w:customStyle="1" w:styleId="BrdtextChar">
    <w:name w:val="Brödtext Char"/>
    <w:basedOn w:val="Standardstycketeckensnitt"/>
    <w:link w:val="Brdtext"/>
    <w:rsid w:val="009969D3"/>
    <w:rPr>
      <w:rFonts w:ascii="Times New Roman" w:eastAsia="Times New Roman" w:hAnsi="Times New Roman" w:cs="Times New Roman"/>
    </w:rPr>
  </w:style>
  <w:style w:type="character" w:styleId="Hyperlnk">
    <w:name w:val="Hyperlink"/>
    <w:basedOn w:val="Standardstycketeckensnitt"/>
    <w:uiPriority w:val="99"/>
    <w:unhideWhenUsed/>
    <w:rsid w:val="00624611"/>
    <w:rPr>
      <w:color w:val="0563C1" w:themeColor="hyperlink"/>
      <w:u w:val="single"/>
    </w:rPr>
  </w:style>
  <w:style w:type="character" w:styleId="Olstomnmnande">
    <w:name w:val="Unresolved Mention"/>
    <w:basedOn w:val="Standardstycketeckensnitt"/>
    <w:uiPriority w:val="99"/>
    <w:semiHidden/>
    <w:unhideWhenUsed/>
    <w:rsid w:val="00624611"/>
    <w:rPr>
      <w:color w:val="605E5C"/>
      <w:shd w:val="clear" w:color="auto" w:fill="E1DFDD"/>
    </w:rPr>
  </w:style>
  <w:style w:type="table" w:styleId="Oformateradtabell1">
    <w:name w:val="Plain Table 1"/>
    <w:basedOn w:val="Normaltabell"/>
    <w:uiPriority w:val="41"/>
    <w:rsid w:val="00983EF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448F7"/>
  </w:style>
  <w:style w:type="character" w:styleId="Sidnummer">
    <w:name w:val="page number"/>
    <w:basedOn w:val="Standardstycketeckensnitt"/>
    <w:uiPriority w:val="99"/>
    <w:semiHidden/>
    <w:unhideWhenUsed/>
    <w:rsid w:val="00C009D0"/>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Liststycke">
    <w:name w:val="List Paragraph"/>
    <w:basedOn w:val="Normal"/>
    <w:uiPriority w:val="34"/>
    <w:qFormat/>
    <w:rsid w:val="009B359C"/>
    <w:pPr>
      <w:ind w:left="720"/>
      <w:contextualSpacing/>
    </w:pPr>
  </w:style>
  <w:style w:type="table" w:styleId="Rutntstabell2">
    <w:name w:val="Grid Table 2"/>
    <w:basedOn w:val="Normaltabell"/>
    <w:uiPriority w:val="47"/>
    <w:rsid w:val="003D73E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3dekorfrg3">
    <w:name w:val="Grid Table 3 Accent 3"/>
    <w:basedOn w:val="Normaltabell"/>
    <w:uiPriority w:val="48"/>
    <w:rsid w:val="00DB373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ell2dekorfrg3">
    <w:name w:val="List Table 2 Accent 3"/>
    <w:basedOn w:val="Normaltabell"/>
    <w:uiPriority w:val="47"/>
    <w:rsid w:val="00DB373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
    <w:name w:val="List Table 2"/>
    <w:basedOn w:val="Normaltabell"/>
    <w:uiPriority w:val="47"/>
    <w:rsid w:val="00DB37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
    <w:name w:val="List Table 1 Light"/>
    <w:basedOn w:val="Normaltabell"/>
    <w:uiPriority w:val="46"/>
    <w:rsid w:val="00DB37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
    <w:name w:val="Grid Table 6 Colorful"/>
    <w:basedOn w:val="Normaltabell"/>
    <w:uiPriority w:val="51"/>
    <w:rsid w:val="00DB373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3">
    <w:name w:val="Grid Table 4 Accent 3"/>
    <w:basedOn w:val="Normaltabell"/>
    <w:uiPriority w:val="49"/>
    <w:rsid w:val="00DB373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0354">
      <w:bodyDiv w:val="1"/>
      <w:marLeft w:val="0"/>
      <w:marRight w:val="0"/>
      <w:marTop w:val="0"/>
      <w:marBottom w:val="0"/>
      <w:divBdr>
        <w:top w:val="none" w:sz="0" w:space="0" w:color="auto"/>
        <w:left w:val="none" w:sz="0" w:space="0" w:color="auto"/>
        <w:bottom w:val="none" w:sz="0" w:space="0" w:color="auto"/>
        <w:right w:val="none" w:sz="0" w:space="0" w:color="auto"/>
      </w:divBdr>
    </w:div>
    <w:div w:id="306058178">
      <w:bodyDiv w:val="1"/>
      <w:marLeft w:val="0"/>
      <w:marRight w:val="0"/>
      <w:marTop w:val="0"/>
      <w:marBottom w:val="0"/>
      <w:divBdr>
        <w:top w:val="none" w:sz="0" w:space="0" w:color="auto"/>
        <w:left w:val="none" w:sz="0" w:space="0" w:color="auto"/>
        <w:bottom w:val="none" w:sz="0" w:space="0" w:color="auto"/>
        <w:right w:val="none" w:sz="0" w:space="0" w:color="auto"/>
      </w:divBdr>
    </w:div>
    <w:div w:id="858352326">
      <w:bodyDiv w:val="1"/>
      <w:marLeft w:val="0"/>
      <w:marRight w:val="0"/>
      <w:marTop w:val="0"/>
      <w:marBottom w:val="0"/>
      <w:divBdr>
        <w:top w:val="none" w:sz="0" w:space="0" w:color="auto"/>
        <w:left w:val="none" w:sz="0" w:space="0" w:color="auto"/>
        <w:bottom w:val="none" w:sz="0" w:space="0" w:color="auto"/>
        <w:right w:val="none" w:sz="0" w:space="0" w:color="auto"/>
      </w:divBdr>
    </w:div>
    <w:div w:id="1261141000">
      <w:bodyDiv w:val="1"/>
      <w:marLeft w:val="0"/>
      <w:marRight w:val="0"/>
      <w:marTop w:val="0"/>
      <w:marBottom w:val="0"/>
      <w:divBdr>
        <w:top w:val="none" w:sz="0" w:space="0" w:color="auto"/>
        <w:left w:val="none" w:sz="0" w:space="0" w:color="auto"/>
        <w:bottom w:val="none" w:sz="0" w:space="0" w:color="auto"/>
        <w:right w:val="none" w:sz="0" w:space="0" w:color="auto"/>
      </w:divBdr>
    </w:div>
    <w:div w:id="1593052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cr.uu.se/swedeheart/dokument-sh/variabellist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uZjuCPHdIVeOEzXX/qTRJcmAzA==">AMUW2mUAelmL1F1VzFqZqLlsVz6rdMCZwk5tuajvBWTPGTQgTFU7vbdWR6tpA/UpiOi/Sqe+5dXoG65dwfDqBuC1YM+BatZaDwVqU9SUGriZnYM+pLIWui76rl+ttaq7ed+NHA4LIU+pNgMN4B7xqSb2uWHaI2A5pO5+M3qOfdSLHb9Clc2juNho8EDt8Nv/ck3IRXNhZN5O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5747</Words>
  <Characters>30464</Characters>
  <Application>Microsoft Office Word</Application>
  <DocSecurity>0</DocSecurity>
  <Lines>253</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Sundström</dc:creator>
  <cp:lastModifiedBy>Stefan Gustafsson</cp:lastModifiedBy>
  <cp:revision>55</cp:revision>
  <dcterms:created xsi:type="dcterms:W3CDTF">2022-03-14T13:35:00Z</dcterms:created>
  <dcterms:modified xsi:type="dcterms:W3CDTF">2022-08-16T14:05:00Z</dcterms:modified>
</cp:coreProperties>
</file>