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8F1" w:rsidRDefault="008B48F1" w:rsidP="00C90836">
      <w:pPr>
        <w:ind w:left="720" w:hanging="72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</w:t>
      </w:r>
      <w:bookmarkStart w:id="0" w:name="_GoBack"/>
      <w:bookmarkEnd w:id="0"/>
      <w:r>
        <w:rPr>
          <w:rFonts w:asciiTheme="majorBidi" w:hAnsiTheme="majorBidi" w:cstheme="majorBidi"/>
          <w:sz w:val="24"/>
          <w:szCs w:val="24"/>
        </w:rPr>
        <w:t>Additional file</w:t>
      </w:r>
      <w:r w:rsidR="00C90836" w:rsidRPr="00EF65E8">
        <w:rPr>
          <w:rFonts w:asciiTheme="majorBidi" w:hAnsiTheme="majorBidi" w:cstheme="majorBidi"/>
          <w:sz w:val="24"/>
          <w:szCs w:val="24"/>
        </w:rPr>
        <w:t xml:space="preserve"> 4 </w:t>
      </w:r>
    </w:p>
    <w:p w:rsidR="00C90836" w:rsidRPr="00EF65E8" w:rsidRDefault="00C90836" w:rsidP="00C90836">
      <w:pPr>
        <w:ind w:left="720" w:hanging="720"/>
        <w:jc w:val="both"/>
        <w:rPr>
          <w:rFonts w:asciiTheme="majorBidi" w:hAnsiTheme="majorBidi" w:cstheme="majorBidi"/>
          <w:sz w:val="24"/>
          <w:szCs w:val="24"/>
        </w:rPr>
      </w:pPr>
      <w:r w:rsidRPr="00EF65E8">
        <w:rPr>
          <w:rFonts w:asciiTheme="majorBidi" w:hAnsiTheme="majorBidi" w:cstheme="majorBidi"/>
          <w:sz w:val="24"/>
          <w:szCs w:val="24"/>
        </w:rPr>
        <w:t>Health worker category and Workload analysis</w:t>
      </w:r>
    </w:p>
    <w:tbl>
      <w:tblPr>
        <w:tblStyle w:val="TableGrid"/>
        <w:tblW w:w="9641" w:type="dxa"/>
        <w:tblInd w:w="-34" w:type="dxa"/>
        <w:tblLook w:val="04A0" w:firstRow="1" w:lastRow="0" w:firstColumn="1" w:lastColumn="0" w:noHBand="0" w:noVBand="1"/>
      </w:tblPr>
      <w:tblGrid>
        <w:gridCol w:w="1297"/>
        <w:gridCol w:w="1964"/>
        <w:gridCol w:w="2186"/>
        <w:gridCol w:w="1358"/>
        <w:gridCol w:w="2836"/>
      </w:tblGrid>
      <w:tr w:rsidR="00C90836" w:rsidRPr="00EF65E8" w:rsidTr="00FF4984">
        <w:trPr>
          <w:trHeight w:val="653"/>
        </w:trPr>
        <w:tc>
          <w:tcPr>
            <w:tcW w:w="1297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Country </w:t>
            </w:r>
          </w:p>
        </w:tc>
        <w:tc>
          <w:tcPr>
            <w:tcW w:w="1964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Health worker category</w:t>
            </w:r>
          </w:p>
        </w:tc>
        <w:tc>
          <w:tcPr>
            <w:tcW w:w="2186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Health care settings </w:t>
            </w:r>
          </w:p>
        </w:tc>
        <w:tc>
          <w:tcPr>
            <w:tcW w:w="1358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Workload pressure</w:t>
            </w:r>
          </w:p>
        </w:tc>
        <w:tc>
          <w:tcPr>
            <w:tcW w:w="2836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WISN</w:t>
            </w:r>
            <w:proofErr w:type="spellEnd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ratio</w:t>
            </w:r>
          </w:p>
        </w:tc>
      </w:tr>
      <w:tr w:rsidR="00C90836" w:rsidRPr="00EF65E8" w:rsidTr="00FF4984">
        <w:trPr>
          <w:trHeight w:val="653"/>
        </w:trPr>
        <w:tc>
          <w:tcPr>
            <w:tcW w:w="1297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Iraq</w:t>
            </w:r>
          </w:p>
        </w:tc>
        <w:tc>
          <w:tcPr>
            <w:tcW w:w="1964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Physicians (medical doctors)</w:t>
            </w:r>
          </w:p>
        </w:tc>
        <w:tc>
          <w:tcPr>
            <w:tcW w:w="2186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Primary health care center</w:t>
            </w:r>
          </w:p>
        </w:tc>
        <w:tc>
          <w:tcPr>
            <w:tcW w:w="1358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High </w:t>
            </w:r>
          </w:p>
        </w:tc>
        <w:tc>
          <w:tcPr>
            <w:tcW w:w="2836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0.33(0.22-0.50)</w:t>
            </w:r>
          </w:p>
        </w:tc>
      </w:tr>
      <w:tr w:rsidR="00C90836" w:rsidRPr="00EF65E8" w:rsidTr="00FF4984">
        <w:trPr>
          <w:trHeight w:val="653"/>
        </w:trPr>
        <w:tc>
          <w:tcPr>
            <w:tcW w:w="1297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India</w:t>
            </w:r>
          </w:p>
        </w:tc>
        <w:tc>
          <w:tcPr>
            <w:tcW w:w="1964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Mid wives</w:t>
            </w:r>
          </w:p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 </w:t>
            </w:r>
          </w:p>
        </w:tc>
        <w:tc>
          <w:tcPr>
            <w:tcW w:w="2186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community health </w:t>
            </w: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centres</w:t>
            </w:r>
            <w:proofErr w:type="spellEnd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, primary-care level health </w:t>
            </w: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centres</w:t>
            </w:r>
            <w:proofErr w:type="spellEnd"/>
          </w:p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, and sub health </w:t>
            </w: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centres</w:t>
            </w:r>
            <w:proofErr w:type="spellEnd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</w:t>
            </w:r>
          </w:p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 </w:t>
            </w:r>
          </w:p>
        </w:tc>
        <w:tc>
          <w:tcPr>
            <w:tcW w:w="1358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High </w:t>
            </w:r>
          </w:p>
        </w:tc>
        <w:tc>
          <w:tcPr>
            <w:tcW w:w="2836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0.57</w:t>
            </w:r>
          </w:p>
        </w:tc>
      </w:tr>
      <w:tr w:rsidR="00C90836" w:rsidRPr="00EF65E8" w:rsidTr="00FF4984">
        <w:trPr>
          <w:trHeight w:val="653"/>
        </w:trPr>
        <w:tc>
          <w:tcPr>
            <w:tcW w:w="1297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Ethiopia</w:t>
            </w:r>
          </w:p>
        </w:tc>
        <w:tc>
          <w:tcPr>
            <w:tcW w:w="1964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Midwives</w:t>
            </w:r>
          </w:p>
        </w:tc>
        <w:tc>
          <w:tcPr>
            <w:tcW w:w="2186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Primary hospital</w:t>
            </w:r>
          </w:p>
        </w:tc>
        <w:tc>
          <w:tcPr>
            <w:tcW w:w="1358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Moderate </w:t>
            </w:r>
          </w:p>
        </w:tc>
        <w:tc>
          <w:tcPr>
            <w:tcW w:w="2836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0.8 </w:t>
            </w:r>
          </w:p>
        </w:tc>
      </w:tr>
      <w:tr w:rsidR="00C90836" w:rsidRPr="00EF65E8" w:rsidTr="00FF4984">
        <w:trPr>
          <w:trHeight w:val="653"/>
        </w:trPr>
        <w:tc>
          <w:tcPr>
            <w:tcW w:w="1297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Philippines</w:t>
            </w:r>
          </w:p>
        </w:tc>
        <w:tc>
          <w:tcPr>
            <w:tcW w:w="1964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physicians, </w:t>
            </w:r>
          </w:p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nurses, </w:t>
            </w:r>
          </w:p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midwives, and </w:t>
            </w:r>
          </w:p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medical technologists</w:t>
            </w:r>
          </w:p>
        </w:tc>
        <w:tc>
          <w:tcPr>
            <w:tcW w:w="2186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PHC</w:t>
            </w:r>
            <w:proofErr w:type="spellEnd"/>
          </w:p>
        </w:tc>
        <w:tc>
          <w:tcPr>
            <w:tcW w:w="1358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sz w:val="24"/>
                <w:szCs w:val="24"/>
              </w:rPr>
              <w:t>High to none</w:t>
            </w:r>
          </w:p>
        </w:tc>
        <w:tc>
          <w:tcPr>
            <w:tcW w:w="2836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Med. Tech =(0.33-1.0)</w:t>
            </w:r>
          </w:p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Physician =(0.20-1.0)</w:t>
            </w:r>
          </w:p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Nurse=(0.60-2.50)</w:t>
            </w:r>
          </w:p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Midwife=(0.71-6.09)</w:t>
            </w:r>
          </w:p>
        </w:tc>
      </w:tr>
      <w:tr w:rsidR="00C90836" w:rsidRPr="00EF65E8" w:rsidTr="00FF4984">
        <w:trPr>
          <w:trHeight w:val="653"/>
        </w:trPr>
        <w:tc>
          <w:tcPr>
            <w:tcW w:w="1297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Brazil</w:t>
            </w:r>
          </w:p>
        </w:tc>
        <w:tc>
          <w:tcPr>
            <w:tcW w:w="1964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Nurses</w:t>
            </w:r>
          </w:p>
        </w:tc>
        <w:tc>
          <w:tcPr>
            <w:tcW w:w="2186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PHCU</w:t>
            </w:r>
            <w:proofErr w:type="spellEnd"/>
          </w:p>
        </w:tc>
        <w:tc>
          <w:tcPr>
            <w:tcW w:w="1358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High to none </w:t>
            </w:r>
          </w:p>
        </w:tc>
        <w:tc>
          <w:tcPr>
            <w:tcW w:w="2836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(0.42 - 1.14)</w:t>
            </w:r>
          </w:p>
        </w:tc>
      </w:tr>
      <w:tr w:rsidR="00C90836" w:rsidRPr="00EF65E8" w:rsidTr="00FF4984">
        <w:trPr>
          <w:trHeight w:val="653"/>
        </w:trPr>
        <w:tc>
          <w:tcPr>
            <w:tcW w:w="1297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Kenya</w:t>
            </w:r>
          </w:p>
        </w:tc>
        <w:tc>
          <w:tcPr>
            <w:tcW w:w="1964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Consultation Clinician</w:t>
            </w:r>
          </w:p>
        </w:tc>
        <w:tc>
          <w:tcPr>
            <w:tcW w:w="2186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HIV Clinic</w:t>
            </w:r>
          </w:p>
        </w:tc>
        <w:tc>
          <w:tcPr>
            <w:tcW w:w="1358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sz w:val="24"/>
                <w:szCs w:val="24"/>
              </w:rPr>
              <w:t>High</w:t>
            </w:r>
          </w:p>
        </w:tc>
        <w:tc>
          <w:tcPr>
            <w:tcW w:w="2836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0.40</w:t>
            </w:r>
          </w:p>
        </w:tc>
      </w:tr>
      <w:tr w:rsidR="00C90836" w:rsidRPr="00EF65E8" w:rsidTr="00FF4984">
        <w:trPr>
          <w:trHeight w:val="653"/>
        </w:trPr>
        <w:tc>
          <w:tcPr>
            <w:tcW w:w="1297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Brazil </w:t>
            </w:r>
          </w:p>
        </w:tc>
        <w:tc>
          <w:tcPr>
            <w:tcW w:w="1964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Obstetrician </w:t>
            </w:r>
          </w:p>
        </w:tc>
        <w:tc>
          <w:tcPr>
            <w:tcW w:w="2186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Maternity hospital</w:t>
            </w:r>
          </w:p>
        </w:tc>
        <w:tc>
          <w:tcPr>
            <w:tcW w:w="1358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Moderate </w:t>
            </w:r>
          </w:p>
        </w:tc>
        <w:tc>
          <w:tcPr>
            <w:tcW w:w="2836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0.81 </w:t>
            </w:r>
          </w:p>
        </w:tc>
      </w:tr>
      <w:tr w:rsidR="00C90836" w:rsidRPr="00EF65E8" w:rsidTr="00FF4984">
        <w:trPr>
          <w:trHeight w:val="653"/>
        </w:trPr>
        <w:tc>
          <w:tcPr>
            <w:tcW w:w="1297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Indonesia</w:t>
            </w:r>
          </w:p>
        </w:tc>
        <w:tc>
          <w:tcPr>
            <w:tcW w:w="1964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Radiology</w:t>
            </w:r>
          </w:p>
        </w:tc>
        <w:tc>
          <w:tcPr>
            <w:tcW w:w="2186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Radiology Installation of the </w:t>
            </w:r>
            <w:proofErr w:type="spellStart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RSU</w:t>
            </w:r>
            <w:proofErr w:type="spellEnd"/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X</w:t>
            </w:r>
          </w:p>
        </w:tc>
        <w:tc>
          <w:tcPr>
            <w:tcW w:w="1358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None </w:t>
            </w:r>
          </w:p>
        </w:tc>
        <w:tc>
          <w:tcPr>
            <w:tcW w:w="2836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1.0</w:t>
            </w:r>
          </w:p>
        </w:tc>
      </w:tr>
      <w:tr w:rsidR="00C90836" w:rsidRPr="00EF65E8" w:rsidTr="00FF4984">
        <w:trPr>
          <w:trHeight w:val="653"/>
        </w:trPr>
        <w:tc>
          <w:tcPr>
            <w:tcW w:w="1297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sz w:val="24"/>
                <w:szCs w:val="24"/>
              </w:rPr>
              <w:t>Papua New Guinea</w:t>
            </w:r>
          </w:p>
        </w:tc>
        <w:tc>
          <w:tcPr>
            <w:tcW w:w="1964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Clinical and non-clinical staff</w:t>
            </w:r>
          </w:p>
        </w:tc>
        <w:tc>
          <w:tcPr>
            <w:tcW w:w="2186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Calibri" w:hAnsiTheme="majorBidi" w:cstheme="majorBidi"/>
                <w:color w:val="000000" w:themeColor="text1"/>
                <w:kern w:val="24"/>
                <w:sz w:val="24"/>
                <w:szCs w:val="24"/>
              </w:rPr>
              <w:t>District Hospital</w:t>
            </w:r>
          </w:p>
        </w:tc>
        <w:tc>
          <w:tcPr>
            <w:tcW w:w="1358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sz w:val="24"/>
                <w:szCs w:val="24"/>
              </w:rPr>
              <w:t>High to none</w:t>
            </w:r>
          </w:p>
        </w:tc>
        <w:tc>
          <w:tcPr>
            <w:tcW w:w="2836" w:type="dxa"/>
            <w:hideMark/>
          </w:tcPr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Dental therapists =1.00</w:t>
            </w:r>
          </w:p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Medical laboratory assistants =0.67</w:t>
            </w:r>
          </w:p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Health extension officers =3.00</w:t>
            </w:r>
          </w:p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Medical officers =0.25</w:t>
            </w:r>
          </w:p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Midwives =1.00</w:t>
            </w:r>
          </w:p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Outpatient nurses =1.25</w:t>
            </w:r>
          </w:p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Ophthalmic assistants= </w:t>
            </w: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lastRenderedPageBreak/>
              <w:t>0.33</w:t>
            </w:r>
          </w:p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In patient nurses =0.64</w:t>
            </w:r>
          </w:p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Theatre nurses =4 </w:t>
            </w:r>
          </w:p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Anaesthetic</w:t>
            </w:r>
            <w:proofErr w:type="spellEnd"/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 xml:space="preserve"> technical staff</w:t>
            </w: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=2</w:t>
            </w:r>
          </w:p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Physiotherapists</w:t>
            </w: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=1 Pharmacy assistants=0.5</w:t>
            </w:r>
          </w:p>
          <w:p w:rsidR="00C90836" w:rsidRPr="00EF65E8" w:rsidRDefault="00C90836" w:rsidP="00FF4984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F65E8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24"/>
                <w:szCs w:val="24"/>
              </w:rPr>
              <w:t>X-ray assistants=0.5</w:t>
            </w:r>
          </w:p>
        </w:tc>
      </w:tr>
    </w:tbl>
    <w:p w:rsidR="00C90836" w:rsidRPr="00EF65E8" w:rsidRDefault="00C90836" w:rsidP="00C90836">
      <w:pPr>
        <w:jc w:val="both"/>
        <w:rPr>
          <w:rFonts w:asciiTheme="majorBidi" w:hAnsiTheme="majorBidi" w:cstheme="majorBidi"/>
          <w:sz w:val="24"/>
          <w:szCs w:val="24"/>
        </w:rPr>
      </w:pPr>
    </w:p>
    <w:p w:rsidR="005F7B1D" w:rsidRDefault="005F7B1D"/>
    <w:sectPr w:rsidR="005F7B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EE0"/>
    <w:rsid w:val="005F7B1D"/>
    <w:rsid w:val="00603EE0"/>
    <w:rsid w:val="008B48F1"/>
    <w:rsid w:val="00C90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08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908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08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908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178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2022-06-11T07:41:00Z</dcterms:created>
  <dcterms:modified xsi:type="dcterms:W3CDTF">2022-06-11T09:52:00Z</dcterms:modified>
</cp:coreProperties>
</file>