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EFD97" w14:textId="77777777" w:rsidR="001823A7" w:rsidRPr="001823A7" w:rsidRDefault="001823A7" w:rsidP="001823A7">
      <w:pPr>
        <w:spacing w:after="0" w:line="480" w:lineRule="auto"/>
        <w:jc w:val="center"/>
        <w:rPr>
          <w:rFonts w:ascii="Times New Roman" w:hAnsi="Times New Roman" w:cs="Times New Roman"/>
          <w:b/>
          <w:bCs/>
          <w:sz w:val="32"/>
          <w:szCs w:val="32"/>
        </w:rPr>
      </w:pPr>
      <w:bookmarkStart w:id="0" w:name="_Hlk96697714"/>
      <w:bookmarkStart w:id="1" w:name="_Hlk108719687"/>
      <w:r w:rsidRPr="001823A7">
        <w:rPr>
          <w:rFonts w:ascii="Times New Roman" w:hAnsi="Times New Roman" w:cs="Times New Roman"/>
          <w:b/>
          <w:bCs/>
          <w:sz w:val="32"/>
          <w:szCs w:val="32"/>
        </w:rPr>
        <w:t>Supplementary Information</w:t>
      </w:r>
    </w:p>
    <w:p w14:paraId="68834EF0" w14:textId="77777777" w:rsidR="001823A7" w:rsidRPr="001823A7" w:rsidRDefault="001823A7" w:rsidP="001823A7">
      <w:pPr>
        <w:spacing w:after="0" w:line="480" w:lineRule="auto"/>
        <w:jc w:val="both"/>
        <w:rPr>
          <w:rFonts w:ascii="Times New Roman" w:hAnsi="Times New Roman" w:cs="Times New Roman"/>
          <w:bCs/>
          <w:sz w:val="32"/>
          <w:szCs w:val="32"/>
        </w:rPr>
      </w:pPr>
      <w:r w:rsidRPr="001823A7">
        <w:rPr>
          <w:rFonts w:ascii="Times New Roman" w:hAnsi="Times New Roman" w:cs="Times New Roman"/>
          <w:b/>
          <w:sz w:val="32"/>
          <w:szCs w:val="32"/>
        </w:rPr>
        <w:t xml:space="preserve">for ‘Inferring </w:t>
      </w:r>
      <w:r w:rsidRPr="001823A7">
        <w:rPr>
          <w:rFonts w:ascii="Times New Roman" w:hAnsi="Times New Roman" w:cs="Times New Roman" w:hint="eastAsia"/>
          <w:b/>
          <w:sz w:val="32"/>
          <w:szCs w:val="32"/>
        </w:rPr>
        <w:t>forward</w:t>
      </w:r>
      <w:r w:rsidRPr="001823A7">
        <w:rPr>
          <w:rFonts w:ascii="Times New Roman" w:hAnsi="Times New Roman" w:cs="Times New Roman"/>
          <w:b/>
          <w:sz w:val="32"/>
          <w:szCs w:val="32"/>
        </w:rPr>
        <w:t xml:space="preserve"> generation time concerning temporal changes in incubation periods and serial intervals for COVID-19</w:t>
      </w:r>
      <w:bookmarkEnd w:id="0"/>
      <w:r w:rsidRPr="001823A7">
        <w:rPr>
          <w:rFonts w:ascii="Times New Roman" w:hAnsi="Times New Roman" w:cs="Times New Roman"/>
          <w:b/>
          <w:sz w:val="32"/>
          <w:szCs w:val="32"/>
        </w:rPr>
        <w:t>’</w:t>
      </w:r>
    </w:p>
    <w:p w14:paraId="1078392A" w14:textId="77777777" w:rsidR="001823A7" w:rsidRPr="001823A7" w:rsidRDefault="001823A7" w:rsidP="001823A7"/>
    <w:p w14:paraId="6F35A9EA" w14:textId="77777777" w:rsidR="001823A7" w:rsidRPr="001823A7" w:rsidRDefault="001823A7" w:rsidP="001823A7"/>
    <w:p w14:paraId="78C475E8" w14:textId="77777777" w:rsidR="001823A7" w:rsidRPr="001823A7" w:rsidRDefault="001823A7" w:rsidP="001823A7"/>
    <w:p w14:paraId="23EC47E2" w14:textId="77777777" w:rsidR="001823A7" w:rsidRPr="001823A7" w:rsidRDefault="001823A7" w:rsidP="001823A7"/>
    <w:p w14:paraId="3A8E73A8" w14:textId="77777777" w:rsidR="001823A7" w:rsidRPr="001823A7" w:rsidRDefault="001823A7" w:rsidP="001823A7"/>
    <w:p w14:paraId="05F7C39C" w14:textId="77777777" w:rsidR="001823A7" w:rsidRPr="001823A7" w:rsidRDefault="001823A7" w:rsidP="001823A7"/>
    <w:sdt>
      <w:sdtPr>
        <w:rPr>
          <w:rFonts w:asciiTheme="minorHAnsi" w:eastAsiaTheme="minorEastAsia" w:hAnsiTheme="minorHAnsi" w:cstheme="minorBidi"/>
          <w:color w:val="auto"/>
          <w:sz w:val="22"/>
          <w:szCs w:val="22"/>
          <w:lang w:eastAsia="zh-CN"/>
        </w:rPr>
        <w:id w:val="1036315683"/>
        <w:docPartObj>
          <w:docPartGallery w:val="Table of Contents"/>
          <w:docPartUnique/>
        </w:docPartObj>
      </w:sdtPr>
      <w:sdtEndPr>
        <w:rPr>
          <w:b/>
          <w:bCs/>
          <w:noProof/>
        </w:rPr>
      </w:sdtEndPr>
      <w:sdtContent>
        <w:p w14:paraId="0082DF5C" w14:textId="42ADC16F" w:rsidR="002C54B2" w:rsidRPr="002C54B2" w:rsidRDefault="002C54B2" w:rsidP="002C54B2">
          <w:pPr>
            <w:pStyle w:val="TOCHeading"/>
            <w:jc w:val="center"/>
            <w:rPr>
              <w:b/>
              <w:color w:val="auto"/>
            </w:rPr>
          </w:pPr>
          <w:r w:rsidRPr="002C54B2">
            <w:rPr>
              <w:b/>
              <w:color w:val="auto"/>
            </w:rPr>
            <w:t>Contents</w:t>
          </w:r>
        </w:p>
        <w:p w14:paraId="17A2E248" w14:textId="0B0E1100" w:rsidR="00E359F6" w:rsidRDefault="002C54B2">
          <w:pPr>
            <w:pStyle w:val="TOC1"/>
            <w:rPr>
              <w:noProof/>
            </w:rPr>
          </w:pPr>
          <w:r>
            <w:fldChar w:fldCharType="begin"/>
          </w:r>
          <w:r>
            <w:instrText xml:space="preserve"> TOC \o "1-3" \h \z \u </w:instrText>
          </w:r>
          <w:r>
            <w:fldChar w:fldCharType="separate"/>
          </w:r>
          <w:hyperlink w:anchor="_Toc110612646" w:history="1">
            <w:r w:rsidR="00E359F6" w:rsidRPr="00620ED0">
              <w:rPr>
                <w:rStyle w:val="Hyperlink"/>
                <w:rFonts w:ascii="Times New Roman" w:eastAsiaTheme="majorEastAsia" w:hAnsi="Times New Roman" w:cs="Times New Roman"/>
                <w:b/>
                <w:noProof/>
              </w:rPr>
              <w:t>1. SUPPLEMENTARY METHODS</w:t>
            </w:r>
            <w:r w:rsidR="00E359F6">
              <w:rPr>
                <w:noProof/>
                <w:webHidden/>
              </w:rPr>
              <w:tab/>
            </w:r>
            <w:r w:rsidR="00E359F6">
              <w:rPr>
                <w:noProof/>
                <w:webHidden/>
              </w:rPr>
              <w:fldChar w:fldCharType="begin"/>
            </w:r>
            <w:r w:rsidR="00E359F6">
              <w:rPr>
                <w:noProof/>
                <w:webHidden/>
              </w:rPr>
              <w:instrText xml:space="preserve"> PAGEREF _Toc110612646 \h </w:instrText>
            </w:r>
            <w:r w:rsidR="00E359F6">
              <w:rPr>
                <w:noProof/>
                <w:webHidden/>
              </w:rPr>
            </w:r>
            <w:r w:rsidR="00E359F6">
              <w:rPr>
                <w:noProof/>
                <w:webHidden/>
              </w:rPr>
              <w:fldChar w:fldCharType="separate"/>
            </w:r>
            <w:r w:rsidR="00E359F6">
              <w:rPr>
                <w:noProof/>
                <w:webHidden/>
              </w:rPr>
              <w:t>2</w:t>
            </w:r>
            <w:r w:rsidR="00E359F6">
              <w:rPr>
                <w:noProof/>
                <w:webHidden/>
              </w:rPr>
              <w:fldChar w:fldCharType="end"/>
            </w:r>
          </w:hyperlink>
        </w:p>
        <w:p w14:paraId="5ECFAD82" w14:textId="0BC91180" w:rsidR="00E359F6" w:rsidRDefault="00E359F6">
          <w:pPr>
            <w:pStyle w:val="TOC2"/>
            <w:tabs>
              <w:tab w:val="right" w:leader="dot" w:pos="9350"/>
            </w:tabs>
            <w:rPr>
              <w:noProof/>
            </w:rPr>
          </w:pPr>
          <w:hyperlink w:anchor="_Toc110612647" w:history="1">
            <w:r w:rsidRPr="00620ED0">
              <w:rPr>
                <w:rStyle w:val="Hyperlink"/>
                <w:rFonts w:ascii="Times New Roman" w:eastAsiaTheme="majorEastAsia" w:hAnsi="Times New Roman" w:cs="Times New Roman"/>
                <w:b/>
                <w:noProof/>
              </w:rPr>
              <w:t>1.1 Data Processing</w:t>
            </w:r>
            <w:r>
              <w:rPr>
                <w:noProof/>
                <w:webHidden/>
              </w:rPr>
              <w:tab/>
            </w:r>
            <w:r>
              <w:rPr>
                <w:noProof/>
                <w:webHidden/>
              </w:rPr>
              <w:fldChar w:fldCharType="begin"/>
            </w:r>
            <w:r>
              <w:rPr>
                <w:noProof/>
                <w:webHidden/>
              </w:rPr>
              <w:instrText xml:space="preserve"> PAGEREF _Toc110612647 \h </w:instrText>
            </w:r>
            <w:r>
              <w:rPr>
                <w:noProof/>
                <w:webHidden/>
              </w:rPr>
            </w:r>
            <w:r>
              <w:rPr>
                <w:noProof/>
                <w:webHidden/>
              </w:rPr>
              <w:fldChar w:fldCharType="separate"/>
            </w:r>
            <w:r>
              <w:rPr>
                <w:noProof/>
                <w:webHidden/>
              </w:rPr>
              <w:t>2</w:t>
            </w:r>
            <w:r>
              <w:rPr>
                <w:noProof/>
                <w:webHidden/>
              </w:rPr>
              <w:fldChar w:fldCharType="end"/>
            </w:r>
          </w:hyperlink>
        </w:p>
        <w:p w14:paraId="60404DC2" w14:textId="24EFB92D" w:rsidR="00E359F6" w:rsidRDefault="00E359F6">
          <w:pPr>
            <w:pStyle w:val="TOC2"/>
            <w:tabs>
              <w:tab w:val="right" w:leader="dot" w:pos="9350"/>
            </w:tabs>
            <w:rPr>
              <w:noProof/>
            </w:rPr>
          </w:pPr>
          <w:hyperlink w:anchor="_Toc110612648" w:history="1">
            <w:r w:rsidRPr="00620ED0">
              <w:rPr>
                <w:rStyle w:val="Hyperlink"/>
                <w:rFonts w:ascii="Times New Roman" w:eastAsiaTheme="majorEastAsia" w:hAnsi="Times New Roman" w:cs="Times New Roman"/>
                <w:b/>
                <w:noProof/>
              </w:rPr>
              <w:t>1.2 Determination of moving window and sample size</w:t>
            </w:r>
            <w:r>
              <w:rPr>
                <w:noProof/>
                <w:webHidden/>
              </w:rPr>
              <w:tab/>
            </w:r>
            <w:r>
              <w:rPr>
                <w:noProof/>
                <w:webHidden/>
              </w:rPr>
              <w:fldChar w:fldCharType="begin"/>
            </w:r>
            <w:r>
              <w:rPr>
                <w:noProof/>
                <w:webHidden/>
              </w:rPr>
              <w:instrText xml:space="preserve"> PAGEREF _Toc110612648 \h </w:instrText>
            </w:r>
            <w:r>
              <w:rPr>
                <w:noProof/>
                <w:webHidden/>
              </w:rPr>
            </w:r>
            <w:r>
              <w:rPr>
                <w:noProof/>
                <w:webHidden/>
              </w:rPr>
              <w:fldChar w:fldCharType="separate"/>
            </w:r>
            <w:r>
              <w:rPr>
                <w:noProof/>
                <w:webHidden/>
              </w:rPr>
              <w:t>5</w:t>
            </w:r>
            <w:r>
              <w:rPr>
                <w:noProof/>
                <w:webHidden/>
              </w:rPr>
              <w:fldChar w:fldCharType="end"/>
            </w:r>
          </w:hyperlink>
        </w:p>
        <w:p w14:paraId="1DF3FD25" w14:textId="37352DF1" w:rsidR="00E359F6" w:rsidRDefault="00E359F6">
          <w:pPr>
            <w:pStyle w:val="TOC2"/>
            <w:tabs>
              <w:tab w:val="right" w:leader="dot" w:pos="9350"/>
            </w:tabs>
            <w:rPr>
              <w:noProof/>
            </w:rPr>
          </w:pPr>
          <w:hyperlink w:anchor="_Toc110612649" w:history="1">
            <w:r w:rsidRPr="00620ED0">
              <w:rPr>
                <w:rStyle w:val="Hyperlink"/>
                <w:rFonts w:ascii="Times New Roman" w:eastAsiaTheme="majorEastAsia" w:hAnsi="Times New Roman" w:cs="Times New Roman"/>
                <w:b/>
                <w:noProof/>
              </w:rPr>
              <w:t>1.3 Details of sampling procedure</w:t>
            </w:r>
            <w:r>
              <w:rPr>
                <w:noProof/>
                <w:webHidden/>
              </w:rPr>
              <w:tab/>
            </w:r>
            <w:r>
              <w:rPr>
                <w:noProof/>
                <w:webHidden/>
              </w:rPr>
              <w:fldChar w:fldCharType="begin"/>
            </w:r>
            <w:r>
              <w:rPr>
                <w:noProof/>
                <w:webHidden/>
              </w:rPr>
              <w:instrText xml:space="preserve"> PAGEREF _Toc110612649 \h </w:instrText>
            </w:r>
            <w:r>
              <w:rPr>
                <w:noProof/>
                <w:webHidden/>
              </w:rPr>
            </w:r>
            <w:r>
              <w:rPr>
                <w:noProof/>
                <w:webHidden/>
              </w:rPr>
              <w:fldChar w:fldCharType="separate"/>
            </w:r>
            <w:r>
              <w:rPr>
                <w:noProof/>
                <w:webHidden/>
              </w:rPr>
              <w:t>6</w:t>
            </w:r>
            <w:r>
              <w:rPr>
                <w:noProof/>
                <w:webHidden/>
              </w:rPr>
              <w:fldChar w:fldCharType="end"/>
            </w:r>
          </w:hyperlink>
        </w:p>
        <w:p w14:paraId="34433CF9" w14:textId="7222791D" w:rsidR="00E359F6" w:rsidRDefault="00E359F6">
          <w:pPr>
            <w:pStyle w:val="TOC2"/>
            <w:tabs>
              <w:tab w:val="right" w:leader="dot" w:pos="9350"/>
            </w:tabs>
            <w:rPr>
              <w:noProof/>
            </w:rPr>
          </w:pPr>
          <w:hyperlink w:anchor="_Toc110612650" w:history="1">
            <w:r w:rsidRPr="00620ED0">
              <w:rPr>
                <w:rStyle w:val="Hyperlink"/>
                <w:rFonts w:ascii="Times New Roman" w:eastAsiaTheme="majorEastAsia" w:hAnsi="Times New Roman" w:cs="Times New Roman"/>
                <w:b/>
                <w:noProof/>
              </w:rPr>
              <w:t>1.4 Details of estimating effective reproduction number</w:t>
            </w:r>
            <w:r>
              <w:rPr>
                <w:noProof/>
                <w:webHidden/>
              </w:rPr>
              <w:tab/>
            </w:r>
            <w:r>
              <w:rPr>
                <w:noProof/>
                <w:webHidden/>
              </w:rPr>
              <w:fldChar w:fldCharType="begin"/>
            </w:r>
            <w:r>
              <w:rPr>
                <w:noProof/>
                <w:webHidden/>
              </w:rPr>
              <w:instrText xml:space="preserve"> PAGEREF _Toc110612650 \h </w:instrText>
            </w:r>
            <w:r>
              <w:rPr>
                <w:noProof/>
                <w:webHidden/>
              </w:rPr>
            </w:r>
            <w:r>
              <w:rPr>
                <w:noProof/>
                <w:webHidden/>
              </w:rPr>
              <w:fldChar w:fldCharType="separate"/>
            </w:r>
            <w:r>
              <w:rPr>
                <w:noProof/>
                <w:webHidden/>
              </w:rPr>
              <w:t>8</w:t>
            </w:r>
            <w:r>
              <w:rPr>
                <w:noProof/>
                <w:webHidden/>
              </w:rPr>
              <w:fldChar w:fldCharType="end"/>
            </w:r>
          </w:hyperlink>
        </w:p>
        <w:p w14:paraId="1286EFB5" w14:textId="0D7335E4" w:rsidR="00E359F6" w:rsidRDefault="00E359F6">
          <w:pPr>
            <w:pStyle w:val="TOC2"/>
            <w:tabs>
              <w:tab w:val="right" w:leader="dot" w:pos="9350"/>
            </w:tabs>
            <w:rPr>
              <w:noProof/>
            </w:rPr>
          </w:pPr>
          <w:hyperlink w:anchor="_Toc110612651" w:history="1">
            <w:r w:rsidRPr="00620ED0">
              <w:rPr>
                <w:rStyle w:val="Hyperlink"/>
                <w:rFonts w:ascii="Times New Roman" w:eastAsiaTheme="majorEastAsia" w:hAnsi="Times New Roman" w:cs="Times New Roman"/>
                <w:b/>
                <w:noProof/>
              </w:rPr>
              <w:t>1.5 Details of stochastic SIR simulation setting</w:t>
            </w:r>
            <w:r>
              <w:rPr>
                <w:noProof/>
                <w:webHidden/>
              </w:rPr>
              <w:tab/>
            </w:r>
            <w:r>
              <w:rPr>
                <w:noProof/>
                <w:webHidden/>
              </w:rPr>
              <w:fldChar w:fldCharType="begin"/>
            </w:r>
            <w:r>
              <w:rPr>
                <w:noProof/>
                <w:webHidden/>
              </w:rPr>
              <w:instrText xml:space="preserve"> PAGEREF _Toc110612651 \h </w:instrText>
            </w:r>
            <w:r>
              <w:rPr>
                <w:noProof/>
                <w:webHidden/>
              </w:rPr>
            </w:r>
            <w:r>
              <w:rPr>
                <w:noProof/>
                <w:webHidden/>
              </w:rPr>
              <w:fldChar w:fldCharType="separate"/>
            </w:r>
            <w:r>
              <w:rPr>
                <w:noProof/>
                <w:webHidden/>
              </w:rPr>
              <w:t>10</w:t>
            </w:r>
            <w:r>
              <w:rPr>
                <w:noProof/>
                <w:webHidden/>
              </w:rPr>
              <w:fldChar w:fldCharType="end"/>
            </w:r>
          </w:hyperlink>
        </w:p>
        <w:p w14:paraId="5DA69EA9" w14:textId="49367C72" w:rsidR="00E359F6" w:rsidRDefault="00E359F6">
          <w:pPr>
            <w:pStyle w:val="TOC2"/>
            <w:tabs>
              <w:tab w:val="right" w:leader="dot" w:pos="9350"/>
            </w:tabs>
            <w:rPr>
              <w:noProof/>
            </w:rPr>
          </w:pPr>
          <w:hyperlink w:anchor="_Toc110612652" w:history="1">
            <w:r w:rsidRPr="00620ED0">
              <w:rPr>
                <w:rStyle w:val="Hyperlink"/>
                <w:rFonts w:ascii="Times New Roman" w:eastAsiaTheme="majorEastAsia" w:hAnsi="Times New Roman" w:cs="Times New Roman"/>
                <w:b/>
                <w:noProof/>
              </w:rPr>
              <w:t>1.6 Sensitivity analysis on bivariate distribution of incubation period and generation time</w:t>
            </w:r>
            <w:r>
              <w:rPr>
                <w:noProof/>
                <w:webHidden/>
              </w:rPr>
              <w:tab/>
            </w:r>
            <w:r>
              <w:rPr>
                <w:noProof/>
                <w:webHidden/>
              </w:rPr>
              <w:fldChar w:fldCharType="begin"/>
            </w:r>
            <w:r>
              <w:rPr>
                <w:noProof/>
                <w:webHidden/>
              </w:rPr>
              <w:instrText xml:space="preserve"> PAGEREF _Toc110612652 \h </w:instrText>
            </w:r>
            <w:r>
              <w:rPr>
                <w:noProof/>
                <w:webHidden/>
              </w:rPr>
            </w:r>
            <w:r>
              <w:rPr>
                <w:noProof/>
                <w:webHidden/>
              </w:rPr>
              <w:fldChar w:fldCharType="separate"/>
            </w:r>
            <w:r>
              <w:rPr>
                <w:noProof/>
                <w:webHidden/>
              </w:rPr>
              <w:t>11</w:t>
            </w:r>
            <w:r>
              <w:rPr>
                <w:noProof/>
                <w:webHidden/>
              </w:rPr>
              <w:fldChar w:fldCharType="end"/>
            </w:r>
          </w:hyperlink>
        </w:p>
        <w:p w14:paraId="5C21A42A" w14:textId="792AE405" w:rsidR="00E359F6" w:rsidRDefault="00E359F6">
          <w:pPr>
            <w:pStyle w:val="TOC1"/>
            <w:rPr>
              <w:noProof/>
            </w:rPr>
          </w:pPr>
          <w:hyperlink w:anchor="_Toc110612653" w:history="1">
            <w:r w:rsidRPr="00620ED0">
              <w:rPr>
                <w:rStyle w:val="Hyperlink"/>
                <w:rFonts w:ascii="Times New Roman" w:eastAsiaTheme="majorEastAsia" w:hAnsi="Times New Roman" w:cs="Times New Roman"/>
                <w:b/>
                <w:noProof/>
              </w:rPr>
              <w:t>2. SUPPLEMENTARY NOTE</w:t>
            </w:r>
            <w:r>
              <w:rPr>
                <w:noProof/>
                <w:webHidden/>
              </w:rPr>
              <w:tab/>
            </w:r>
            <w:r>
              <w:rPr>
                <w:noProof/>
                <w:webHidden/>
              </w:rPr>
              <w:fldChar w:fldCharType="begin"/>
            </w:r>
            <w:r>
              <w:rPr>
                <w:noProof/>
                <w:webHidden/>
              </w:rPr>
              <w:instrText xml:space="preserve"> PAGEREF _Toc110612653 \h </w:instrText>
            </w:r>
            <w:r>
              <w:rPr>
                <w:noProof/>
                <w:webHidden/>
              </w:rPr>
            </w:r>
            <w:r>
              <w:rPr>
                <w:noProof/>
                <w:webHidden/>
              </w:rPr>
              <w:fldChar w:fldCharType="separate"/>
            </w:r>
            <w:r>
              <w:rPr>
                <w:noProof/>
                <w:webHidden/>
              </w:rPr>
              <w:t>12</w:t>
            </w:r>
            <w:r>
              <w:rPr>
                <w:noProof/>
                <w:webHidden/>
              </w:rPr>
              <w:fldChar w:fldCharType="end"/>
            </w:r>
          </w:hyperlink>
        </w:p>
        <w:p w14:paraId="11A3D93F" w14:textId="61EB3164" w:rsidR="00E359F6" w:rsidRDefault="00E359F6">
          <w:pPr>
            <w:pStyle w:val="TOC2"/>
            <w:tabs>
              <w:tab w:val="right" w:leader="dot" w:pos="9350"/>
            </w:tabs>
            <w:rPr>
              <w:noProof/>
            </w:rPr>
          </w:pPr>
          <w:hyperlink w:anchor="_Toc110612654" w:history="1">
            <w:r w:rsidRPr="00620ED0">
              <w:rPr>
                <w:rStyle w:val="Hyperlink"/>
                <w:rFonts w:ascii="Times New Roman" w:eastAsiaTheme="majorEastAsia" w:hAnsi="Times New Roman" w:cs="Times New Roman"/>
                <w:b/>
                <w:noProof/>
              </w:rPr>
              <w:t>2.1 Simulation studies for testing performance of the inferential framework under independent incubation period and generation time</w:t>
            </w:r>
            <w:r>
              <w:rPr>
                <w:noProof/>
                <w:webHidden/>
              </w:rPr>
              <w:tab/>
            </w:r>
            <w:r>
              <w:rPr>
                <w:noProof/>
                <w:webHidden/>
              </w:rPr>
              <w:fldChar w:fldCharType="begin"/>
            </w:r>
            <w:r>
              <w:rPr>
                <w:noProof/>
                <w:webHidden/>
              </w:rPr>
              <w:instrText xml:space="preserve"> PAGEREF _Toc110612654 \h </w:instrText>
            </w:r>
            <w:r>
              <w:rPr>
                <w:noProof/>
                <w:webHidden/>
              </w:rPr>
            </w:r>
            <w:r>
              <w:rPr>
                <w:noProof/>
                <w:webHidden/>
              </w:rPr>
              <w:fldChar w:fldCharType="separate"/>
            </w:r>
            <w:r>
              <w:rPr>
                <w:noProof/>
                <w:webHidden/>
              </w:rPr>
              <w:t>12</w:t>
            </w:r>
            <w:r>
              <w:rPr>
                <w:noProof/>
                <w:webHidden/>
              </w:rPr>
              <w:fldChar w:fldCharType="end"/>
            </w:r>
          </w:hyperlink>
        </w:p>
        <w:p w14:paraId="55D1EE46" w14:textId="4FEF0BDF" w:rsidR="00E359F6" w:rsidRDefault="00E359F6">
          <w:pPr>
            <w:pStyle w:val="TOC2"/>
            <w:tabs>
              <w:tab w:val="right" w:leader="dot" w:pos="9350"/>
            </w:tabs>
            <w:rPr>
              <w:noProof/>
            </w:rPr>
          </w:pPr>
          <w:hyperlink w:anchor="_Toc110612655" w:history="1">
            <w:r w:rsidRPr="00620ED0">
              <w:rPr>
                <w:rStyle w:val="Hyperlink"/>
                <w:rFonts w:ascii="Times New Roman" w:hAnsi="Times New Roman" w:cs="Times New Roman"/>
                <w:b/>
                <w:noProof/>
              </w:rPr>
              <w:t>2.2 Simulation studies for testing performance of using forward SI/GT to estimate initial effective reproduction number</w:t>
            </w:r>
            <w:r>
              <w:rPr>
                <w:noProof/>
                <w:webHidden/>
              </w:rPr>
              <w:tab/>
            </w:r>
            <w:r>
              <w:rPr>
                <w:noProof/>
                <w:webHidden/>
              </w:rPr>
              <w:fldChar w:fldCharType="begin"/>
            </w:r>
            <w:r>
              <w:rPr>
                <w:noProof/>
                <w:webHidden/>
              </w:rPr>
              <w:instrText xml:space="preserve"> PAGEREF _Toc110612655 \h </w:instrText>
            </w:r>
            <w:r>
              <w:rPr>
                <w:noProof/>
                <w:webHidden/>
              </w:rPr>
            </w:r>
            <w:r>
              <w:rPr>
                <w:noProof/>
                <w:webHidden/>
              </w:rPr>
              <w:fldChar w:fldCharType="separate"/>
            </w:r>
            <w:r>
              <w:rPr>
                <w:noProof/>
                <w:webHidden/>
              </w:rPr>
              <w:t>14</w:t>
            </w:r>
            <w:r>
              <w:rPr>
                <w:noProof/>
                <w:webHidden/>
              </w:rPr>
              <w:fldChar w:fldCharType="end"/>
            </w:r>
          </w:hyperlink>
        </w:p>
        <w:p w14:paraId="71AEC998" w14:textId="7982AB39" w:rsidR="00E359F6" w:rsidRDefault="00E359F6">
          <w:pPr>
            <w:pStyle w:val="TOC2"/>
            <w:tabs>
              <w:tab w:val="right" w:leader="dot" w:pos="9350"/>
            </w:tabs>
            <w:rPr>
              <w:noProof/>
            </w:rPr>
          </w:pPr>
          <w:hyperlink w:anchor="_Toc110612656" w:history="1">
            <w:r w:rsidRPr="00620ED0">
              <w:rPr>
                <w:rStyle w:val="Hyperlink"/>
                <w:rFonts w:ascii="Times New Roman" w:hAnsi="Times New Roman" w:cs="Times New Roman"/>
                <w:b/>
                <w:noProof/>
              </w:rPr>
              <w:t>2.3 Simulation studies for testing performance of the inferential framework under correlated incubation period and generation time</w:t>
            </w:r>
            <w:r>
              <w:rPr>
                <w:noProof/>
                <w:webHidden/>
              </w:rPr>
              <w:tab/>
            </w:r>
            <w:r>
              <w:rPr>
                <w:noProof/>
                <w:webHidden/>
              </w:rPr>
              <w:fldChar w:fldCharType="begin"/>
            </w:r>
            <w:r>
              <w:rPr>
                <w:noProof/>
                <w:webHidden/>
              </w:rPr>
              <w:instrText xml:space="preserve"> PAGEREF _Toc110612656 \h </w:instrText>
            </w:r>
            <w:r>
              <w:rPr>
                <w:noProof/>
                <w:webHidden/>
              </w:rPr>
            </w:r>
            <w:r>
              <w:rPr>
                <w:noProof/>
                <w:webHidden/>
              </w:rPr>
              <w:fldChar w:fldCharType="separate"/>
            </w:r>
            <w:r>
              <w:rPr>
                <w:noProof/>
                <w:webHidden/>
              </w:rPr>
              <w:t>15</w:t>
            </w:r>
            <w:r>
              <w:rPr>
                <w:noProof/>
                <w:webHidden/>
              </w:rPr>
              <w:fldChar w:fldCharType="end"/>
            </w:r>
          </w:hyperlink>
        </w:p>
        <w:p w14:paraId="5978C813" w14:textId="7BDEA374" w:rsidR="00E359F6" w:rsidRDefault="00E359F6">
          <w:pPr>
            <w:pStyle w:val="TOC2"/>
            <w:tabs>
              <w:tab w:val="right" w:leader="dot" w:pos="9350"/>
            </w:tabs>
            <w:rPr>
              <w:noProof/>
            </w:rPr>
          </w:pPr>
          <w:hyperlink w:anchor="_Toc110612657" w:history="1">
            <w:r w:rsidRPr="00620ED0">
              <w:rPr>
                <w:rStyle w:val="Hyperlink"/>
                <w:rFonts w:ascii="Times New Roman" w:hAnsi="Times New Roman" w:cs="Times New Roman"/>
                <w:b/>
                <w:noProof/>
              </w:rPr>
              <w:t>2.4 Estimates of correlated generation time in transmission pairs in Mainland China</w:t>
            </w:r>
            <w:r>
              <w:rPr>
                <w:noProof/>
                <w:webHidden/>
              </w:rPr>
              <w:tab/>
            </w:r>
            <w:r>
              <w:rPr>
                <w:noProof/>
                <w:webHidden/>
              </w:rPr>
              <w:fldChar w:fldCharType="begin"/>
            </w:r>
            <w:r>
              <w:rPr>
                <w:noProof/>
                <w:webHidden/>
              </w:rPr>
              <w:instrText xml:space="preserve"> PAGEREF _Toc110612657 \h </w:instrText>
            </w:r>
            <w:r>
              <w:rPr>
                <w:noProof/>
                <w:webHidden/>
              </w:rPr>
            </w:r>
            <w:r>
              <w:rPr>
                <w:noProof/>
                <w:webHidden/>
              </w:rPr>
              <w:fldChar w:fldCharType="separate"/>
            </w:r>
            <w:r>
              <w:rPr>
                <w:noProof/>
                <w:webHidden/>
              </w:rPr>
              <w:t>16</w:t>
            </w:r>
            <w:r>
              <w:rPr>
                <w:noProof/>
                <w:webHidden/>
              </w:rPr>
              <w:fldChar w:fldCharType="end"/>
            </w:r>
          </w:hyperlink>
        </w:p>
        <w:p w14:paraId="09A0647C" w14:textId="287D36C2" w:rsidR="00E359F6" w:rsidRDefault="00E359F6">
          <w:pPr>
            <w:pStyle w:val="TOC1"/>
            <w:rPr>
              <w:noProof/>
            </w:rPr>
          </w:pPr>
          <w:hyperlink w:anchor="_Toc110612658" w:history="1">
            <w:r w:rsidRPr="00620ED0">
              <w:rPr>
                <w:rStyle w:val="Hyperlink"/>
                <w:rFonts w:ascii="Times New Roman" w:eastAsiaTheme="majorEastAsia" w:hAnsi="Times New Roman" w:cs="Times New Roman"/>
                <w:b/>
                <w:noProof/>
              </w:rPr>
              <w:t>3. SUPPLEMENTARY REFERENCES</w:t>
            </w:r>
            <w:r>
              <w:rPr>
                <w:noProof/>
                <w:webHidden/>
              </w:rPr>
              <w:tab/>
            </w:r>
            <w:r>
              <w:rPr>
                <w:noProof/>
                <w:webHidden/>
              </w:rPr>
              <w:fldChar w:fldCharType="begin"/>
            </w:r>
            <w:r>
              <w:rPr>
                <w:noProof/>
                <w:webHidden/>
              </w:rPr>
              <w:instrText xml:space="preserve"> PAGEREF _Toc110612658 \h </w:instrText>
            </w:r>
            <w:r>
              <w:rPr>
                <w:noProof/>
                <w:webHidden/>
              </w:rPr>
            </w:r>
            <w:r>
              <w:rPr>
                <w:noProof/>
                <w:webHidden/>
              </w:rPr>
              <w:fldChar w:fldCharType="separate"/>
            </w:r>
            <w:r>
              <w:rPr>
                <w:noProof/>
                <w:webHidden/>
              </w:rPr>
              <w:t>18</w:t>
            </w:r>
            <w:r>
              <w:rPr>
                <w:noProof/>
                <w:webHidden/>
              </w:rPr>
              <w:fldChar w:fldCharType="end"/>
            </w:r>
          </w:hyperlink>
        </w:p>
        <w:p w14:paraId="693BABE1" w14:textId="412A12A4" w:rsidR="00E359F6" w:rsidRDefault="00E359F6">
          <w:pPr>
            <w:pStyle w:val="TOC1"/>
            <w:rPr>
              <w:noProof/>
            </w:rPr>
          </w:pPr>
          <w:hyperlink w:anchor="_Toc110612659" w:history="1">
            <w:r w:rsidRPr="00620ED0">
              <w:rPr>
                <w:rStyle w:val="Hyperlink"/>
                <w:rFonts w:ascii="Times New Roman" w:eastAsiaTheme="majorEastAsia" w:hAnsi="Times New Roman" w:cs="Times New Roman"/>
                <w:b/>
                <w:noProof/>
              </w:rPr>
              <w:t>4. SUPPLEMENTARY FIGURES</w:t>
            </w:r>
            <w:r>
              <w:rPr>
                <w:noProof/>
                <w:webHidden/>
              </w:rPr>
              <w:tab/>
            </w:r>
            <w:r>
              <w:rPr>
                <w:noProof/>
                <w:webHidden/>
              </w:rPr>
              <w:fldChar w:fldCharType="begin"/>
            </w:r>
            <w:r>
              <w:rPr>
                <w:noProof/>
                <w:webHidden/>
              </w:rPr>
              <w:instrText xml:space="preserve"> PAGEREF _Toc110612659 \h </w:instrText>
            </w:r>
            <w:r>
              <w:rPr>
                <w:noProof/>
                <w:webHidden/>
              </w:rPr>
            </w:r>
            <w:r>
              <w:rPr>
                <w:noProof/>
                <w:webHidden/>
              </w:rPr>
              <w:fldChar w:fldCharType="separate"/>
            </w:r>
            <w:r>
              <w:rPr>
                <w:noProof/>
                <w:webHidden/>
              </w:rPr>
              <w:t>19</w:t>
            </w:r>
            <w:r>
              <w:rPr>
                <w:noProof/>
                <w:webHidden/>
              </w:rPr>
              <w:fldChar w:fldCharType="end"/>
            </w:r>
          </w:hyperlink>
        </w:p>
        <w:p w14:paraId="313DD7D7" w14:textId="00196D82" w:rsidR="00E359F6" w:rsidRDefault="00E359F6">
          <w:pPr>
            <w:pStyle w:val="TOC1"/>
            <w:rPr>
              <w:noProof/>
            </w:rPr>
          </w:pPr>
          <w:hyperlink w:anchor="_Toc110612660" w:history="1">
            <w:r w:rsidRPr="00620ED0">
              <w:rPr>
                <w:rStyle w:val="Hyperlink"/>
                <w:rFonts w:ascii="Times New Roman" w:eastAsiaTheme="majorEastAsia" w:hAnsi="Times New Roman" w:cs="Times New Roman"/>
                <w:b/>
                <w:noProof/>
              </w:rPr>
              <w:t>5. SUPPLEMENTARY TABLES</w:t>
            </w:r>
            <w:r>
              <w:rPr>
                <w:noProof/>
                <w:webHidden/>
              </w:rPr>
              <w:tab/>
            </w:r>
            <w:r>
              <w:rPr>
                <w:noProof/>
                <w:webHidden/>
              </w:rPr>
              <w:fldChar w:fldCharType="begin"/>
            </w:r>
            <w:r>
              <w:rPr>
                <w:noProof/>
                <w:webHidden/>
              </w:rPr>
              <w:instrText xml:space="preserve"> PAGEREF _Toc110612660 \h </w:instrText>
            </w:r>
            <w:r>
              <w:rPr>
                <w:noProof/>
                <w:webHidden/>
              </w:rPr>
            </w:r>
            <w:r>
              <w:rPr>
                <w:noProof/>
                <w:webHidden/>
              </w:rPr>
              <w:fldChar w:fldCharType="separate"/>
            </w:r>
            <w:r>
              <w:rPr>
                <w:noProof/>
                <w:webHidden/>
              </w:rPr>
              <w:t>25</w:t>
            </w:r>
            <w:r>
              <w:rPr>
                <w:noProof/>
                <w:webHidden/>
              </w:rPr>
              <w:fldChar w:fldCharType="end"/>
            </w:r>
          </w:hyperlink>
        </w:p>
        <w:p w14:paraId="37BF884A" w14:textId="65BADEB3" w:rsidR="002C54B2" w:rsidRDefault="002C54B2">
          <w:r>
            <w:rPr>
              <w:b/>
              <w:bCs/>
              <w:noProof/>
            </w:rPr>
            <w:fldChar w:fldCharType="end"/>
          </w:r>
        </w:p>
      </w:sdtContent>
    </w:sdt>
    <w:p w14:paraId="7F341489" w14:textId="77777777" w:rsidR="001823A7" w:rsidRPr="001823A7" w:rsidRDefault="001823A7" w:rsidP="001823A7"/>
    <w:p w14:paraId="42926794" w14:textId="77777777" w:rsidR="001823A7" w:rsidRPr="001823A7" w:rsidRDefault="001823A7" w:rsidP="001823A7"/>
    <w:p w14:paraId="059C675F" w14:textId="5734083D" w:rsidR="001823A7" w:rsidRPr="001823A7" w:rsidRDefault="001823A7" w:rsidP="001823A7">
      <w:pPr>
        <w:keepNext/>
        <w:keepLines/>
        <w:spacing w:after="0" w:line="480" w:lineRule="auto"/>
        <w:outlineLvl w:val="0"/>
        <w:rPr>
          <w:rFonts w:ascii="Times New Roman" w:eastAsiaTheme="majorEastAsia" w:hAnsi="Times New Roman" w:cs="Times New Roman"/>
          <w:b/>
          <w:sz w:val="36"/>
          <w:szCs w:val="36"/>
        </w:rPr>
      </w:pPr>
      <w:bookmarkStart w:id="2" w:name="_Toc110612646"/>
      <w:r w:rsidRPr="001823A7">
        <w:rPr>
          <w:rFonts w:ascii="Times New Roman" w:eastAsiaTheme="majorEastAsia" w:hAnsi="Times New Roman" w:cs="Times New Roman"/>
          <w:b/>
          <w:sz w:val="36"/>
          <w:szCs w:val="36"/>
        </w:rPr>
        <w:t>1. SUPPLEMENTARY METHODS</w:t>
      </w:r>
      <w:bookmarkEnd w:id="2"/>
    </w:p>
    <w:p w14:paraId="5C364961" w14:textId="4F4CB510" w:rsidR="001823A7" w:rsidRPr="001823A7" w:rsidRDefault="001823A7" w:rsidP="001823A7">
      <w:pPr>
        <w:keepNext/>
        <w:keepLines/>
        <w:spacing w:before="40" w:after="0"/>
        <w:outlineLvl w:val="1"/>
        <w:rPr>
          <w:rFonts w:ascii="Times New Roman" w:eastAsiaTheme="majorEastAsia" w:hAnsi="Times New Roman" w:cs="Times New Roman"/>
          <w:b/>
          <w:sz w:val="26"/>
          <w:szCs w:val="26"/>
        </w:rPr>
      </w:pPr>
      <w:bookmarkStart w:id="3" w:name="_Toc110612647"/>
      <w:r w:rsidRPr="001823A7">
        <w:rPr>
          <w:rFonts w:ascii="Times New Roman" w:eastAsiaTheme="majorEastAsia" w:hAnsi="Times New Roman" w:cs="Times New Roman"/>
          <w:b/>
          <w:sz w:val="26"/>
          <w:szCs w:val="26"/>
        </w:rPr>
        <w:t>1.1 Data Processing</w:t>
      </w:r>
      <w:bookmarkEnd w:id="3"/>
    </w:p>
    <w:p w14:paraId="29A9EBFA" w14:textId="77777777" w:rsidR="001823A7" w:rsidRPr="001823A7" w:rsidRDefault="001823A7" w:rsidP="001823A7"/>
    <w:p w14:paraId="76CE9236"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The transmission pair data in this study was originated from COVID-19 case information reported by 27 provincial and 264 urban health commissions in mainland China during January 1, 2020 to February 29, 2020, outside Hubei province. Liu et al</w:t>
      </w:r>
      <w:r w:rsidRPr="001823A7">
        <w:rPr>
          <w:rFonts w:ascii="Times New Roman" w:hAnsi="Times New Roman" w:cs="Times New Roman"/>
          <w:bCs/>
          <w:sz w:val="24"/>
          <w:szCs w:val="24"/>
        </w:rPr>
        <w:fldChar w:fldCharType="begin" w:fldLock="1"/>
      </w:r>
      <w:r w:rsidRPr="001823A7">
        <w:rPr>
          <w:rFonts w:ascii="Times New Roman" w:hAnsi="Times New Roman" w:cs="Times New Roman"/>
          <w:bCs/>
          <w:sz w:val="24"/>
          <w:szCs w:val="24"/>
        </w:rPr>
        <w:instrText>ADDIN paperpile_citation &lt;clusterId&gt;W649K699G179D791&lt;/clusterId&gt;&lt;metadata&gt;&lt;citation&gt;&lt;id&gt;8ede63ce-e679-4b66-8357-20d0ecbcad86&lt;/id&gt;&lt;/citation&gt;&lt;/metadata&gt;&lt;data&gt;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&lt;/data&gt; \* MERGEFORMAT</w:instrText>
      </w:r>
      <w:r w:rsidRPr="001823A7">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1</w:t>
      </w:r>
      <w:r w:rsidRPr="001823A7">
        <w:rPr>
          <w:rFonts w:ascii="Times New Roman" w:hAnsi="Times New Roman" w:cs="Times New Roman"/>
          <w:bCs/>
          <w:sz w:val="24"/>
          <w:szCs w:val="24"/>
        </w:rPr>
        <w:fldChar w:fldCharType="end"/>
      </w:r>
      <w:r w:rsidRPr="001823A7">
        <w:rPr>
          <w:rFonts w:ascii="Times New Roman" w:hAnsi="Times New Roman" w:cs="Times New Roman"/>
          <w:bCs/>
          <w:color w:val="FF0000"/>
          <w:sz w:val="24"/>
          <w:szCs w:val="24"/>
        </w:rPr>
        <w:t xml:space="preserve"> </w:t>
      </w:r>
      <w:r w:rsidRPr="001823A7">
        <w:rPr>
          <w:rFonts w:ascii="Times New Roman" w:hAnsi="Times New Roman" w:cs="Times New Roman"/>
          <w:bCs/>
          <w:sz w:val="24"/>
          <w:szCs w:val="24"/>
        </w:rPr>
        <w:t>had collected the original line list data and made it publicly accessible, including patient’s encoding ID, age, sex, symptom onset date, quarantine date, hospitalization date, travel history, contact history and original information link (either from health commission website or local media website) that further contains occupation and residence place of the case if available.  Ali et al</w:t>
      </w:r>
      <w:r w:rsidRPr="001823A7">
        <w:rPr>
          <w:rFonts w:ascii="Times New Roman" w:hAnsi="Times New Roman" w:cs="Times New Roman"/>
          <w:bCs/>
          <w:sz w:val="24"/>
          <w:szCs w:val="24"/>
        </w:rPr>
        <w:fldChar w:fldCharType="begin" w:fldLock="1"/>
      </w:r>
      <w:r w:rsidRPr="001823A7">
        <w:rPr>
          <w:rFonts w:ascii="Times New Roman" w:hAnsi="Times New Roman" w:cs="Times New Roman"/>
          <w:bCs/>
          <w:sz w:val="24"/>
          <w:szCs w:val="24"/>
        </w:rPr>
        <w:instrText>ADDIN paperpile_citation &lt;clusterId&gt;C898J955F346C139&lt;/clusterId&gt;&lt;metadata&gt;&lt;citation&gt;&lt;id&gt;18898346-aa9f-4a96-968b-53acc60e0fab&lt;/id&gt;&lt;/citation&gt;&lt;/metadata&gt;&lt;data&gt;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&lt;/data&gt; \* MERGEFORMAT</w:instrText>
      </w:r>
      <w:r w:rsidRPr="001823A7">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2</w:t>
      </w:r>
      <w:r w:rsidRPr="001823A7">
        <w:rPr>
          <w:rFonts w:ascii="Times New Roman" w:hAnsi="Times New Roman" w:cs="Times New Roman"/>
          <w:bCs/>
          <w:sz w:val="24"/>
          <w:szCs w:val="24"/>
        </w:rPr>
        <w:fldChar w:fldCharType="end"/>
      </w:r>
      <w:r w:rsidRPr="001823A7">
        <w:rPr>
          <w:rFonts w:ascii="Times New Roman" w:hAnsi="Times New Roman" w:cs="Times New Roman"/>
          <w:bCs/>
          <w:sz w:val="24"/>
          <w:szCs w:val="24"/>
        </w:rPr>
        <w:t xml:space="preserve"> had first made use of mainland China’s line list data and distinguished 677 infector-infectee transmission pairs to estimate the serial interval. In this study, we first referred to the dataset published by Ali et al for obtaining the transmission pair information, the further checked with the dataset published by Liu et al to examine the transmission link and obtain exposure information of the infector and infectee. </w:t>
      </w:r>
    </w:p>
    <w:p w14:paraId="6DCC0AE4"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Our checking criteria for obtaining exposure information identifying infector and infectee is as follows:</w:t>
      </w:r>
    </w:p>
    <w:p w14:paraId="47CAAE9C"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1. The exposure history of a case is determined as</w:t>
      </w:r>
    </w:p>
    <w:p w14:paraId="45997229"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t>i) If this case had been to risk areas (i.e. Wuhan/Hubei, places where COVID-19 cases had been reported), the first and last day in risk areas were regarded as the earliest and latest exposure time respectively;</w:t>
      </w:r>
    </w:p>
    <w:p w14:paraId="2ABD606B"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lastRenderedPageBreak/>
        <w:t>ii) If this case did not have travel history but had contact history to Wuhan/Hubei personnel or other confirmed COVID-19 cases (who had earlier exposure history), the first and last day of contacting the suspected infector were regarded as the earliest and latest exposure time respectively;</w:t>
      </w:r>
    </w:p>
    <w:p w14:paraId="3E28B453"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t>iii) For family clusters, if index case’s suspected infection source was travel history to Wuhan/Hubei, the infectee’s earliest exposure time was the time when the index case returned to home; if index case’s suspected infection source was contact history to contagious people, the infectee’s earliest exposure time was the first time when the index case returned to home after contacting an contagious person (usually the same day); if index case were quarantined before infectee showing symptom onset, the infectee’s latest exposure time was the time when index case started quarantine; if infectee developed symptoms before index case being quarantined, the infectee’s latest exposure time was the same as symptom onset time;</w:t>
      </w:r>
    </w:p>
    <w:p w14:paraId="3A9AAA9F"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t>iv) If a case had both been to risk areas and contacted to contagious people, the first day in risk areas and last day of contacting the contagious person were regarded as earliest and latest exposure time respectively.</w:t>
      </w:r>
    </w:p>
    <w:p w14:paraId="5A9060C3"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 xml:space="preserve">2. A case is identified as infector if </w:t>
      </w:r>
    </w:p>
    <w:p w14:paraId="6FDD1239"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t xml:space="preserve">i) He/she had travel history to risk areas, and he/she </w:t>
      </w:r>
      <w:bookmarkStart w:id="4" w:name="_Hlk92975790"/>
      <w:r w:rsidRPr="001823A7">
        <w:rPr>
          <w:rFonts w:ascii="Times New Roman" w:hAnsi="Times New Roman" w:cs="Times New Roman"/>
          <w:bCs/>
          <w:sz w:val="24"/>
          <w:szCs w:val="24"/>
        </w:rPr>
        <w:t>caused subsequent infections in his/her own network</w:t>
      </w:r>
      <w:bookmarkEnd w:id="4"/>
      <w:r w:rsidRPr="001823A7">
        <w:rPr>
          <w:rFonts w:ascii="Times New Roman" w:hAnsi="Times New Roman" w:cs="Times New Roman"/>
          <w:bCs/>
          <w:sz w:val="24"/>
          <w:szCs w:val="24"/>
        </w:rPr>
        <w:t xml:space="preserve"> (i.e. other COVID-19 cases in his/her own network only had contact with this case as the suspected infection source);</w:t>
      </w:r>
    </w:p>
    <w:p w14:paraId="0F10F871"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lastRenderedPageBreak/>
        <w:t>ii) He/she had contact history to Wuhan/Hubei personnel, and he/she caused subsequent infections in his/her own network;</w:t>
      </w:r>
    </w:p>
    <w:p w14:paraId="1917B18A" w14:textId="77777777" w:rsidR="001823A7" w:rsidRPr="001823A7" w:rsidRDefault="001823A7" w:rsidP="001823A7">
      <w:pPr>
        <w:spacing w:after="240" w:line="480" w:lineRule="auto"/>
        <w:ind w:left="720"/>
        <w:jc w:val="both"/>
        <w:rPr>
          <w:rFonts w:ascii="Times New Roman" w:hAnsi="Times New Roman" w:cs="Times New Roman"/>
          <w:bCs/>
          <w:sz w:val="24"/>
          <w:szCs w:val="24"/>
        </w:rPr>
      </w:pPr>
      <w:r w:rsidRPr="001823A7">
        <w:rPr>
          <w:rFonts w:ascii="Times New Roman" w:hAnsi="Times New Roman" w:cs="Times New Roman"/>
          <w:bCs/>
          <w:sz w:val="24"/>
          <w:szCs w:val="24"/>
        </w:rPr>
        <w:t>iii) He/she had contact history to other COVID-19 cases, and he/she caused subsequent infections in his/her own network.</w:t>
      </w:r>
    </w:p>
    <w:p w14:paraId="3D02AE3C"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 xml:space="preserve">3. A case is identified as infectee if he/she had contact history with another confirmed COVID-19 case, and did not have other suspected infection source. </w:t>
      </w:r>
    </w:p>
    <w:p w14:paraId="2AE308FE"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4. We assumed a case’s infectious period was within the time interval from a case’s earliest exposure time to the quarantine time.</w:t>
      </w:r>
    </w:p>
    <w:p w14:paraId="62DCBFE7"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5. If a case had multiple suspected infectors, this case is regarded as the infectee connected to the infector that he/she first contacted within the infector’s infectious period; if multiple suspected infectors were contacted at the same time, this infectee is connected to the infector that he/she had closer or more frequent contact with. (e.g. Let say case A contacted suspected infectors B and C at the same day. B was A’s family member who lived with A, while C was A’s friend. B would be considered as A’s infector as A and B were expected to have more frequent contact compared to A and C.)</w:t>
      </w:r>
    </w:p>
    <w:p w14:paraId="49BAF3A2"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6. If a cluster (more than 2 people involved in a same contact network) had only one case with travel history to risk areas or contact history to contagious person from another contact network, then the rest of the cases in this cluster were all regarded as infectees of this case.</w:t>
      </w:r>
    </w:p>
    <w:p w14:paraId="24216B37"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7. If a cluster had more than one case that could introduce infection to this cluster, then the transmission chain was unclear and the whole cluster was excluded from the study.</w:t>
      </w:r>
    </w:p>
    <w:p w14:paraId="311ADCE5"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lastRenderedPageBreak/>
        <w:t>8. An infector does not necessarily have earlier onset date than infectee, as long as the infector had earlier infectious period than infectee’s latest exposure time.</w:t>
      </w:r>
    </w:p>
    <w:p w14:paraId="6E9914B5"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9. As we focus on one-to-one transmission pair, the infectee of a pair could be infector of another pair (i.e., if A infected B and B infected C, we will have two one-to-one transmission pairs in our data. For pair A-B, A is the infector while B is the infectee; for pair B-C, B is the infector while C is the infectee)</w:t>
      </w:r>
    </w:p>
    <w:p w14:paraId="01BC4397"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Based on the above criteria, we confirmed 629 one-to-</w:t>
      </w:r>
      <w:r w:rsidRPr="001823A7">
        <w:rPr>
          <w:rFonts w:ascii="Times New Roman" w:eastAsiaTheme="majorEastAsia" w:hAnsi="Times New Roman" w:cs="Times New Roman"/>
          <w:sz w:val="26"/>
          <w:szCs w:val="26"/>
        </w:rPr>
        <w:t>one</w:t>
      </w:r>
      <w:r w:rsidRPr="001823A7">
        <w:rPr>
          <w:rFonts w:ascii="Times New Roman" w:hAnsi="Times New Roman" w:cs="Times New Roman"/>
          <w:bCs/>
          <w:sz w:val="24"/>
          <w:szCs w:val="24"/>
        </w:rPr>
        <w:t xml:space="preserve"> transmission pairs in this study.</w:t>
      </w:r>
      <w:bookmarkStart w:id="5" w:name="_Toc100170373"/>
    </w:p>
    <w:p w14:paraId="2E79B79F" w14:textId="48D42DFF" w:rsidR="001823A7" w:rsidRPr="001823A7" w:rsidRDefault="001823A7" w:rsidP="001823A7">
      <w:pPr>
        <w:keepNext/>
        <w:keepLines/>
        <w:spacing w:before="40" w:after="0" w:line="480" w:lineRule="auto"/>
        <w:outlineLvl w:val="1"/>
        <w:rPr>
          <w:rFonts w:ascii="Times New Roman" w:eastAsiaTheme="majorEastAsia" w:hAnsi="Times New Roman" w:cs="Times New Roman"/>
          <w:b/>
          <w:sz w:val="26"/>
          <w:szCs w:val="26"/>
        </w:rPr>
      </w:pPr>
      <w:bookmarkStart w:id="6" w:name="_Toc110612648"/>
      <w:r w:rsidRPr="001823A7">
        <w:rPr>
          <w:rFonts w:ascii="Times New Roman" w:eastAsiaTheme="majorEastAsia" w:hAnsi="Times New Roman" w:cs="Times New Roman"/>
          <w:b/>
          <w:sz w:val="26"/>
          <w:szCs w:val="26"/>
        </w:rPr>
        <w:t>1.2 Determination of moving window and sample size</w:t>
      </w:r>
      <w:bookmarkEnd w:id="5"/>
      <w:bookmarkEnd w:id="6"/>
    </w:p>
    <w:p w14:paraId="0E861859"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In our confirmed 629 one-to-one transmission pairs, there were 428 unique infectors showing symptom onset from January 1, 2020 to February 16, 2020. January 23 - 29, 2020 was the peak week of infector’s symptom-onset-based incidence with 199 infectors onset, which accounted for more than one third of the total infectors; 107 and 122 infectors were onset before and after the peak week respectively. Thus, we defined the period of January 1-23, 2020 as the pre-peak phase of the epidemic, January 23 – 29 as the peak-timing phase of the epidemic, and January 29 – February 29, 2020 as the post-peak of the epidemic. On the other hand, the peak timing of infectees onset was about one week later than the infectors’. There were 231 infectees onset during January 29 - February 3, 2020, which accounted for more than one third of the total infectees. There were 213 and 185 infectees who had symptom onset before and after the corresponding peak week respectively.</w:t>
      </w:r>
    </w:p>
    <w:p w14:paraId="4960C0AF" w14:textId="77777777" w:rsidR="001823A7" w:rsidRPr="001823A7" w:rsidDel="0093259D"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bCs/>
          <w:sz w:val="24"/>
          <w:szCs w:val="24"/>
        </w:rPr>
        <w:t xml:space="preserve">There was a trade-off between sufficient sample size and timely reflection of the temporal changes in setting the length of time window for estimation. We set the window length of 7 days to ensure there were at least 20 infectors in each time window based on infector’s onset, aiming to provide </w:t>
      </w:r>
      <w:r w:rsidRPr="001823A7">
        <w:rPr>
          <w:rFonts w:ascii="Times New Roman" w:hAnsi="Times New Roman" w:cs="Times New Roman"/>
          <w:bCs/>
          <w:sz w:val="24"/>
          <w:szCs w:val="24"/>
        </w:rPr>
        <w:lastRenderedPageBreak/>
        <w:t>forward GT estimates with enough precision and sensitivity to temporal change. The sample size in each window were shown in Supplementary Table 1. On the other hand, w</w:t>
      </w:r>
      <w:r w:rsidRPr="001823A7">
        <w:rPr>
          <w:rFonts w:ascii="Times New Roman" w:hAnsi="Times New Roman" w:cs="Times New Roman"/>
          <w:sz w:val="24"/>
          <w:szCs w:val="24"/>
        </w:rPr>
        <w:t xml:space="preserve">e also conducted backward sampling based on infectee’s onset to estimate backward GT. To ensure enough sample size in each time window, the backward moving window was different from forward moving window, as shown in Supplementary Table 2. </w:t>
      </w:r>
    </w:p>
    <w:p w14:paraId="1FCCD5D0" w14:textId="751C2269" w:rsidR="001823A7" w:rsidRPr="001823A7" w:rsidRDefault="001823A7" w:rsidP="001823A7">
      <w:pPr>
        <w:keepNext/>
        <w:keepLines/>
        <w:spacing w:before="40" w:after="0" w:line="480" w:lineRule="auto"/>
        <w:outlineLvl w:val="1"/>
        <w:rPr>
          <w:rFonts w:ascii="Times New Roman" w:eastAsiaTheme="majorEastAsia" w:hAnsi="Times New Roman" w:cs="Times New Roman"/>
          <w:b/>
          <w:sz w:val="26"/>
          <w:szCs w:val="26"/>
        </w:rPr>
      </w:pPr>
      <w:bookmarkStart w:id="7" w:name="_Toc100170374"/>
      <w:bookmarkStart w:id="8" w:name="_Toc110612649"/>
      <w:r w:rsidRPr="001823A7">
        <w:rPr>
          <w:rFonts w:ascii="Times New Roman" w:eastAsiaTheme="majorEastAsia" w:hAnsi="Times New Roman" w:cs="Times New Roman"/>
          <w:b/>
          <w:sz w:val="26"/>
          <w:szCs w:val="26"/>
        </w:rPr>
        <w:t>1.3 Details of sampling procedure</w:t>
      </w:r>
      <w:bookmarkEnd w:id="7"/>
      <w:bookmarkEnd w:id="8"/>
    </w:p>
    <w:p w14:paraId="1033570B"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We incorporated our inferential framework in a sampling procedure to obtain the GT samples as follows: </w:t>
      </w:r>
    </w:p>
    <w:p w14:paraId="1C9F099B"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Step 1. Identify the transmission pairs whose infectors were onset in the given moving window. Suppose there are </w:t>
      </w:r>
      <m:oMath>
        <m:r>
          <w:rPr>
            <w:rFonts w:ascii="Cambria Math" w:hAnsi="Cambria Math" w:cs="Times New Roman"/>
            <w:sz w:val="24"/>
            <w:szCs w:val="24"/>
            <w:lang w:val="en-HK"/>
          </w:rPr>
          <m:t>N</m:t>
        </m:r>
      </m:oMath>
      <w:r w:rsidRPr="001823A7">
        <w:rPr>
          <w:rFonts w:ascii="Times New Roman" w:hAnsi="Times New Roman" w:cs="Times New Roman"/>
          <w:bCs/>
          <w:sz w:val="24"/>
          <w:szCs w:val="24"/>
          <w:lang w:val="en-HK"/>
        </w:rPr>
        <w:t xml:space="preserve"> pairs provided observed serial interval values in the given time window </w:t>
      </w:r>
      <m:oMath>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1</m:t>
            </m:r>
          </m:sub>
        </m:sSub>
        <m:r>
          <w:rPr>
            <w:rFonts w:ascii="Cambria Math" w:hAnsi="Cambria Math" w:cs="Times New Roman"/>
            <w:sz w:val="24"/>
            <w:szCs w:val="24"/>
            <w:lang w:val="en-HK"/>
          </w:rPr>
          <m:t xml:space="preserve">, </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2</m:t>
            </m:r>
          </m:sub>
        </m:sSub>
        <m:r>
          <w:rPr>
            <w:rFonts w:ascii="Cambria Math" w:hAnsi="Cambria Math" w:cs="Times New Roman"/>
            <w:sz w:val="24"/>
            <w:szCs w:val="24"/>
            <w:lang w:val="en-HK"/>
          </w:rPr>
          <m:t xml:space="preserve">, ⋯, </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N</m:t>
            </m:r>
          </m:sub>
        </m:sSub>
        <m:r>
          <w:rPr>
            <w:rFonts w:ascii="Cambria Math" w:hAnsi="Cambria Math" w:cs="Times New Roman"/>
            <w:sz w:val="24"/>
            <w:szCs w:val="24"/>
            <w:lang w:val="en-HK"/>
          </w:rPr>
          <m:t>)</m:t>
        </m:r>
      </m:oMath>
      <w:r w:rsidRPr="001823A7">
        <w:rPr>
          <w:rFonts w:ascii="Times New Roman" w:hAnsi="Times New Roman" w:cs="Times New Roman"/>
          <w:sz w:val="24"/>
          <w:szCs w:val="24"/>
          <w:lang w:val="en-HK"/>
        </w:rPr>
        <w:t>.</w:t>
      </w:r>
    </w:p>
    <w:p w14:paraId="1C403329"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Step 2. Among the identified transmission pairs, estimate the backward incubation period (IP) for infectors with complete exposure windows, and estimate the forward IP for infectees with complete exposure windows. Denote the estimated theoretical distributions for backward IP of infector and forward IP of infectee as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Z</m:t>
            </m:r>
          </m:sub>
        </m:sSub>
        <m:d>
          <m:dPr>
            <m:ctrlPr>
              <w:rPr>
                <w:rFonts w:ascii="Cambria Math" w:hAnsi="Cambria Math" w:cs="Times New Roman"/>
                <w:bCs/>
                <w:i/>
                <w:sz w:val="24"/>
                <w:szCs w:val="24"/>
                <w:lang w:val="en-HK"/>
              </w:rPr>
            </m:ctrlPr>
          </m:dPr>
          <m:e>
            <m:r>
              <w:rPr>
                <w:rFonts w:ascii="Cambria Math" w:hAnsi="Cambria Math" w:cs="Times New Roman"/>
                <w:sz w:val="24"/>
                <w:szCs w:val="24"/>
                <w:lang w:val="en-HK"/>
              </w:rPr>
              <m:t>z</m:t>
            </m:r>
          </m:e>
        </m:d>
      </m:oMath>
      <w:r w:rsidRPr="001823A7">
        <w:rPr>
          <w:rFonts w:ascii="Times New Roman" w:hAnsi="Times New Roman" w:cs="Times New Roman"/>
          <w:bCs/>
          <w:sz w:val="24"/>
          <w:szCs w:val="24"/>
          <w:lang w:val="en-HK"/>
        </w:rPr>
        <w:t xml:space="preserve"> and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Y</m:t>
            </m:r>
          </m:sub>
        </m:sSub>
        <m:d>
          <m:dPr>
            <m:ctrlPr>
              <w:rPr>
                <w:rFonts w:ascii="Cambria Math" w:hAnsi="Cambria Math" w:cs="Times New Roman"/>
                <w:bCs/>
                <w:i/>
                <w:sz w:val="24"/>
                <w:szCs w:val="24"/>
                <w:lang w:val="en-HK"/>
              </w:rPr>
            </m:ctrlPr>
          </m:dPr>
          <m:e>
            <m:r>
              <w:rPr>
                <w:rFonts w:ascii="Cambria Math" w:hAnsi="Cambria Math" w:cs="Times New Roman"/>
                <w:sz w:val="24"/>
                <w:szCs w:val="24"/>
                <w:lang w:val="en-HK"/>
              </w:rPr>
              <m:t>y</m:t>
            </m:r>
          </m:e>
        </m:d>
      </m:oMath>
      <w:r w:rsidRPr="001823A7">
        <w:rPr>
          <w:rFonts w:ascii="Times New Roman" w:hAnsi="Times New Roman" w:cs="Times New Roman"/>
          <w:bCs/>
          <w:sz w:val="24"/>
          <w:szCs w:val="24"/>
          <w:lang w:val="en-HK"/>
        </w:rPr>
        <w:t xml:space="preserve"> respectively. </w:t>
      </w:r>
    </w:p>
    <w:p w14:paraId="65F77A0B"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Step 3. For the </w:t>
      </w:r>
      <m:oMath>
        <m:r>
          <w:rPr>
            <w:rFonts w:ascii="Cambria Math" w:hAnsi="Cambria Math" w:cs="Times New Roman"/>
            <w:sz w:val="24"/>
            <w:szCs w:val="24"/>
            <w:lang w:val="en-HK"/>
          </w:rPr>
          <m:t>i</m:t>
        </m:r>
      </m:oMath>
      <w:r w:rsidRPr="001823A7">
        <w:rPr>
          <w:rFonts w:ascii="Times New Roman" w:hAnsi="Times New Roman" w:cs="Times New Roman"/>
          <w:bCs/>
          <w:sz w:val="24"/>
          <w:szCs w:val="24"/>
          <w:lang w:val="en-HK"/>
        </w:rPr>
        <w:t>-th transmission pair, do the following:</w:t>
      </w:r>
    </w:p>
    <w:p w14:paraId="6211E324" w14:textId="77777777" w:rsidR="001823A7" w:rsidRPr="001823A7" w:rsidRDefault="001823A7" w:rsidP="001823A7">
      <w:pPr>
        <w:numPr>
          <w:ilvl w:val="0"/>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Revise or create exposure window for infector with complete or incomplete exposure window:</w:t>
      </w:r>
    </w:p>
    <w:p w14:paraId="6343D28A" w14:textId="77777777" w:rsidR="001823A7" w:rsidRPr="001823A7" w:rsidRDefault="001823A7" w:rsidP="001823A7">
      <w:pPr>
        <w:numPr>
          <w:ilvl w:val="1"/>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The latest exposure time of infector is earliest time point among i) infector’s latest exposure time (if available); ii) the earliest time point of all infectees’ latest exposure time (if available); iii) the earliest onset time of infectees. </w:t>
      </w:r>
    </w:p>
    <w:p w14:paraId="3BF0D8A4" w14:textId="77777777" w:rsidR="001823A7" w:rsidRPr="001823A7" w:rsidRDefault="001823A7" w:rsidP="001823A7">
      <w:pPr>
        <w:numPr>
          <w:ilvl w:val="1"/>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lastRenderedPageBreak/>
        <w:t>The earliest exposure time of infector is either i) infector’s earliest exposure time (if available); ii) 21 days before infector’s onset time; iii) 7 days before infector’s latest exposure time when the latest exposure time exceed 21 days before onset time (to avoid extreme values).</w:t>
      </w:r>
    </w:p>
    <w:p w14:paraId="21B3E39F" w14:textId="6730C502" w:rsidR="001823A7" w:rsidRPr="001823A7" w:rsidRDefault="001823A7" w:rsidP="001823A7">
      <w:pPr>
        <w:numPr>
          <w:ilvl w:val="0"/>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Sample a random value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 xml:space="preserve"> for infector’s IP from fitte</w:t>
      </w:r>
      <w:r w:rsidR="00782A7D">
        <w:rPr>
          <w:rFonts w:ascii="Times New Roman" w:hAnsi="Times New Roman" w:cs="Times New Roman"/>
          <w:bCs/>
          <w:sz w:val="24"/>
          <w:szCs w:val="24"/>
          <w:lang w:val="en-HK"/>
        </w:rPr>
        <w:t>d</w:t>
      </w:r>
      <w:r w:rsidRPr="001823A7">
        <w:rPr>
          <w:rFonts w:ascii="Times New Roman" w:hAnsi="Times New Roman" w:cs="Times New Roman"/>
          <w:bCs/>
          <w:sz w:val="24"/>
          <w:szCs w:val="24"/>
          <w:lang w:val="en-HK"/>
        </w:rPr>
        <w:t xml:space="preserve"> distribution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Z</m:t>
            </m:r>
          </m:sub>
        </m:sSub>
        <m:d>
          <m:dPr>
            <m:ctrlPr>
              <w:rPr>
                <w:rFonts w:ascii="Cambria Math" w:hAnsi="Cambria Math" w:cs="Times New Roman"/>
                <w:bCs/>
                <w:i/>
                <w:sz w:val="24"/>
                <w:szCs w:val="24"/>
                <w:lang w:val="en-HK"/>
              </w:rPr>
            </m:ctrlPr>
          </m:dPr>
          <m:e>
            <m:r>
              <w:rPr>
                <w:rFonts w:ascii="Cambria Math" w:hAnsi="Cambria Math" w:cs="Times New Roman"/>
                <w:sz w:val="24"/>
                <w:szCs w:val="24"/>
                <w:lang w:val="en-HK"/>
              </w:rPr>
              <m:t>z</m:t>
            </m:r>
          </m:e>
        </m:d>
      </m:oMath>
      <w:r w:rsidRPr="001823A7">
        <w:rPr>
          <w:rFonts w:ascii="Times New Roman" w:hAnsi="Times New Roman" w:cs="Times New Roman"/>
          <w:bCs/>
          <w:sz w:val="24"/>
          <w:szCs w:val="24"/>
          <w:lang w:val="en-HK"/>
        </w:rPr>
        <w:t xml:space="preserve"> within the bound of infector’s exposure window as determined above.</w:t>
      </w:r>
    </w:p>
    <w:p w14:paraId="0D300EA6" w14:textId="77777777" w:rsidR="001823A7" w:rsidRPr="001823A7" w:rsidRDefault="001823A7" w:rsidP="001823A7">
      <w:pPr>
        <w:numPr>
          <w:ilvl w:val="0"/>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Revise or create exposure window for infectee with complete or incomplete exposure window:</w:t>
      </w:r>
    </w:p>
    <w:p w14:paraId="07AEBF83" w14:textId="77777777" w:rsidR="001823A7" w:rsidRPr="001823A7" w:rsidRDefault="001823A7" w:rsidP="001823A7">
      <w:pPr>
        <w:spacing w:after="240" w:line="480" w:lineRule="auto"/>
        <w:ind w:left="1080"/>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a)   The earliest exposure time of infectee is latest time point among i) infectee’s earliest exposure time (if available); ii) infector’s possible infection time given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w:t>
      </w:r>
    </w:p>
    <w:p w14:paraId="55F5C9D3" w14:textId="77777777" w:rsidR="001823A7" w:rsidRPr="001823A7" w:rsidRDefault="001823A7" w:rsidP="001823A7">
      <w:pPr>
        <w:spacing w:after="240" w:line="480" w:lineRule="auto"/>
        <w:ind w:left="1080"/>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b)   The latest exposure time of infectee is the earliest time point among i) infectee’s latest exposure time (if available); ii) infectee’s onset time.</w:t>
      </w:r>
    </w:p>
    <w:p w14:paraId="514C7732" w14:textId="77777777" w:rsidR="001823A7" w:rsidRPr="001823A7" w:rsidRDefault="001823A7" w:rsidP="001823A7">
      <w:pPr>
        <w:numPr>
          <w:ilvl w:val="0"/>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Sample a random value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 xml:space="preserve"> for infectee’s incubation period from theoretical distribution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Y</m:t>
            </m:r>
          </m:sub>
        </m:sSub>
        <m:d>
          <m:dPr>
            <m:ctrlPr>
              <w:rPr>
                <w:rFonts w:ascii="Cambria Math" w:hAnsi="Cambria Math" w:cs="Times New Roman"/>
                <w:bCs/>
                <w:i/>
                <w:sz w:val="24"/>
                <w:szCs w:val="24"/>
                <w:lang w:val="en-HK"/>
              </w:rPr>
            </m:ctrlPr>
          </m:dPr>
          <m:e>
            <m:r>
              <w:rPr>
                <w:rFonts w:ascii="Cambria Math" w:hAnsi="Cambria Math" w:cs="Times New Roman"/>
                <w:sz w:val="24"/>
                <w:szCs w:val="24"/>
                <w:lang w:val="en-HK"/>
              </w:rPr>
              <m:t>y</m:t>
            </m:r>
          </m:e>
        </m:d>
      </m:oMath>
      <w:r w:rsidRPr="001823A7">
        <w:rPr>
          <w:rFonts w:ascii="Times New Roman" w:hAnsi="Times New Roman" w:cs="Times New Roman"/>
          <w:bCs/>
          <w:sz w:val="24"/>
          <w:szCs w:val="24"/>
          <w:lang w:val="en-HK"/>
        </w:rPr>
        <w:t xml:space="preserve"> within the bound of infectee’s exposure window as determined above.</w:t>
      </w:r>
    </w:p>
    <w:p w14:paraId="7D85A74E" w14:textId="77777777" w:rsidR="001823A7" w:rsidRPr="001823A7" w:rsidRDefault="001823A7" w:rsidP="001823A7">
      <w:pPr>
        <w:numPr>
          <w:ilvl w:val="0"/>
          <w:numId w:val="1"/>
        </w:numPr>
        <w:spacing w:after="240" w:line="480" w:lineRule="auto"/>
        <w:contextualSpacing/>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Based on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 xml:space="preserve">,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 xml:space="preserve"> and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 xml:space="preserve">, generate a forward GT sample as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G</m:t>
            </m:r>
          </m:e>
          <m:sub>
            <m:r>
              <w:rPr>
                <w:rFonts w:ascii="Cambria Math" w:hAnsi="Cambria Math" w:cs="Times New Roman"/>
                <w:sz w:val="24"/>
                <w:szCs w:val="24"/>
                <w:lang w:val="en-HK"/>
              </w:rPr>
              <m:t>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t>
            </m:r>
          </m:sub>
        </m:sSub>
      </m:oMath>
      <w:r w:rsidRPr="001823A7">
        <w:rPr>
          <w:rFonts w:ascii="Times New Roman" w:hAnsi="Times New Roman" w:cs="Times New Roman"/>
          <w:bCs/>
          <w:sz w:val="24"/>
          <w:szCs w:val="24"/>
          <w:lang w:val="en-HK"/>
        </w:rPr>
        <w:t>.</w:t>
      </w:r>
    </w:p>
    <w:p w14:paraId="0B705BFE"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Step 4. For the </w:t>
      </w:r>
      <m:oMath>
        <m:r>
          <w:rPr>
            <w:rFonts w:ascii="Cambria Math" w:hAnsi="Cambria Math" w:cs="Times New Roman"/>
            <w:sz w:val="24"/>
            <w:szCs w:val="24"/>
            <w:lang w:val="en-HK"/>
          </w:rPr>
          <m:t>i</m:t>
        </m:r>
      </m:oMath>
      <w:r w:rsidRPr="001823A7">
        <w:rPr>
          <w:rFonts w:ascii="Times New Roman" w:hAnsi="Times New Roman" w:cs="Times New Roman"/>
          <w:bCs/>
          <w:sz w:val="24"/>
          <w:szCs w:val="24"/>
          <w:lang w:val="en-HK"/>
        </w:rPr>
        <w:t xml:space="preserve">-th transmission pair, generate </w:t>
      </w:r>
      <m:oMath>
        <m:r>
          <w:rPr>
            <w:rFonts w:ascii="Cambria Math" w:hAnsi="Cambria Math" w:cs="Times New Roman"/>
            <w:sz w:val="24"/>
            <w:szCs w:val="24"/>
            <w:lang w:val="en-HK"/>
          </w:rPr>
          <m:t>M</m:t>
        </m:r>
      </m:oMath>
      <w:r w:rsidRPr="001823A7">
        <w:rPr>
          <w:rFonts w:ascii="Times New Roman" w:hAnsi="Times New Roman" w:cs="Times New Roman"/>
          <w:bCs/>
          <w:sz w:val="24"/>
          <w:szCs w:val="24"/>
          <w:lang w:val="en-HK"/>
        </w:rPr>
        <w:t xml:space="preserve"> (i.e. 1000) Monte Carlo samples for infector’s IP (denoted as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m:t>
            </m:r>
          </m:sub>
        </m:sSub>
      </m:oMath>
      <w:r w:rsidRPr="001823A7">
        <w:rPr>
          <w:rFonts w:ascii="Times New Roman" w:hAnsi="Times New Roman" w:cs="Times New Roman"/>
          <w:bCs/>
          <w:sz w:val="24"/>
          <w:szCs w:val="24"/>
          <w:lang w:val="en-HK"/>
        </w:rPr>
        <w:t xml:space="preserve">) and infectee’s IP (denoted as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im</m:t>
            </m:r>
          </m:sub>
        </m:sSub>
      </m:oMath>
      <w:r w:rsidRPr="001823A7">
        <w:rPr>
          <w:rFonts w:ascii="Times New Roman" w:hAnsi="Times New Roman" w:cs="Times New Roman"/>
          <w:bCs/>
          <w:sz w:val="24"/>
          <w:szCs w:val="24"/>
          <w:lang w:val="en-HK"/>
        </w:rPr>
        <w:t xml:space="preserve">) to obtain </w:t>
      </w:r>
      <m:oMath>
        <m:r>
          <w:rPr>
            <w:rFonts w:ascii="Cambria Math" w:hAnsi="Cambria Math" w:cs="Times New Roman"/>
            <w:sz w:val="24"/>
            <w:szCs w:val="24"/>
            <w:lang w:val="en-HK"/>
          </w:rPr>
          <m:t>M</m:t>
        </m:r>
      </m:oMath>
      <w:r w:rsidRPr="001823A7">
        <w:rPr>
          <w:rFonts w:ascii="Times New Roman" w:hAnsi="Times New Roman" w:cs="Times New Roman"/>
          <w:bCs/>
          <w:sz w:val="24"/>
          <w:szCs w:val="24"/>
          <w:lang w:val="en-HK"/>
        </w:rPr>
        <w:t xml:space="preserve"> samples of forward GT. The probability density function of forward GT is approximated as  </w:t>
      </w:r>
      <m:oMath>
        <m:sSub>
          <m:sSubPr>
            <m:ctrlPr>
              <w:rPr>
                <w:rFonts w:ascii="Cambria Math" w:hAnsi="Cambria Math" w:cs="Times New Roman"/>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G</m:t>
            </m:r>
          </m:sub>
        </m:sSub>
        <m:d>
          <m:dPr>
            <m:ctrlPr>
              <w:rPr>
                <w:rFonts w:ascii="Cambria Math" w:hAnsi="Cambria Math" w:cs="Times New Roman"/>
                <w:i/>
                <w:sz w:val="24"/>
                <w:szCs w:val="24"/>
                <w:lang w:val="en-HK"/>
              </w:rPr>
            </m:ctrlPr>
          </m:dPr>
          <m:e>
            <m:sSub>
              <m:sSubPr>
                <m:ctrlPr>
                  <w:rPr>
                    <w:rFonts w:ascii="Cambria Math" w:hAnsi="Cambria Math" w:cs="Times New Roman"/>
                    <w:i/>
                    <w:sz w:val="24"/>
                    <w:szCs w:val="24"/>
                    <w:lang w:val="en-HK"/>
                  </w:rPr>
                </m:ctrlPr>
              </m:sSubPr>
              <m:e>
                <m:r>
                  <w:rPr>
                    <w:rFonts w:ascii="Cambria Math" w:hAnsi="Cambria Math" w:cs="Times New Roman"/>
                    <w:sz w:val="24"/>
                    <w:szCs w:val="24"/>
                    <w:lang w:val="en-HK"/>
                  </w:rPr>
                  <m:t>G</m:t>
                </m:r>
              </m:e>
              <m:sub>
                <m:r>
                  <w:rPr>
                    <w:rFonts w:ascii="Cambria Math" w:hAnsi="Cambria Math" w:cs="Times New Roman"/>
                    <w:sz w:val="24"/>
                    <w:szCs w:val="24"/>
                    <w:lang w:val="en-HK"/>
                  </w:rPr>
                  <m:t>i</m:t>
                </m:r>
              </m:sub>
            </m:sSub>
          </m:e>
        </m:d>
        <m:r>
          <w:rPr>
            <w:rFonts w:ascii="Cambria Math" w:hAnsi="Cambria Math" w:cs="Times New Roman"/>
            <w:sz w:val="24"/>
            <w:szCs w:val="24"/>
            <w:lang w:val="en-HK"/>
          </w:rPr>
          <m:t>≈</m:t>
        </m:r>
        <m:f>
          <m:fPr>
            <m:ctrlPr>
              <w:rPr>
                <w:rFonts w:ascii="Cambria Math" w:hAnsi="Cambria Math" w:cs="Times New Roman"/>
                <w:bCs/>
                <w:i/>
                <w:sz w:val="24"/>
                <w:szCs w:val="24"/>
                <w:lang w:val="en-HK"/>
              </w:rPr>
            </m:ctrlPr>
          </m:fPr>
          <m:num>
            <m:r>
              <w:rPr>
                <w:rFonts w:ascii="Cambria Math" w:hAnsi="Cambria Math" w:cs="Times New Roman"/>
                <w:sz w:val="24"/>
                <w:szCs w:val="24"/>
                <w:lang w:val="en-HK"/>
              </w:rPr>
              <m:t>1</m:t>
            </m:r>
          </m:num>
          <m:den>
            <m:r>
              <w:rPr>
                <w:rFonts w:ascii="Cambria Math" w:hAnsi="Cambria Math" w:cs="Times New Roman"/>
                <w:sz w:val="24"/>
                <w:szCs w:val="24"/>
                <w:lang w:val="en-HK"/>
              </w:rPr>
              <m:t>M</m:t>
            </m:r>
          </m:den>
        </m:f>
        <m:nary>
          <m:naryPr>
            <m:chr m:val="∑"/>
            <m:limLoc m:val="subSup"/>
            <m:ctrlPr>
              <w:rPr>
                <w:rFonts w:ascii="Cambria Math" w:hAnsi="Cambria Math" w:cs="Times New Roman"/>
                <w:bCs/>
                <w:i/>
                <w:sz w:val="24"/>
                <w:szCs w:val="24"/>
                <w:lang w:val="en-HK"/>
              </w:rPr>
            </m:ctrlPr>
          </m:naryPr>
          <m:sub>
            <m:r>
              <w:rPr>
                <w:rFonts w:ascii="Cambria Math" w:hAnsi="Cambria Math" w:cs="Times New Roman"/>
                <w:sz w:val="24"/>
                <w:szCs w:val="24"/>
                <w:lang w:val="en-HK"/>
              </w:rPr>
              <m:t>m=1</m:t>
            </m:r>
          </m:sub>
          <m:sup>
            <m:r>
              <w:rPr>
                <w:rFonts w:ascii="Cambria Math" w:hAnsi="Cambria Math" w:cs="Times New Roman"/>
                <w:sz w:val="24"/>
                <w:szCs w:val="24"/>
                <w:lang w:val="en-HK"/>
              </w:rPr>
              <m:t>M</m:t>
            </m:r>
          </m:sup>
          <m:e>
            <m:sSub>
              <m:sSubPr>
                <m:ctrlPr>
                  <w:rPr>
                    <w:rFonts w:ascii="Cambria Math" w:hAnsi="Cambria Math" w:cs="Times New Roman"/>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G</m:t>
                </m:r>
              </m:sub>
            </m:sSub>
            <m:d>
              <m:dPr>
                <m:ctrlPr>
                  <w:rPr>
                    <w:rFonts w:ascii="Cambria Math" w:hAnsi="Cambria Math" w:cs="Times New Roman"/>
                    <w:bCs/>
                    <w:i/>
                    <w:sz w:val="24"/>
                    <w:szCs w:val="24"/>
                    <w:lang w:val="en-HK"/>
                  </w:rPr>
                </m:ctrlPr>
              </m:dPr>
              <m:e>
                <m:sSub>
                  <m:sSubPr>
                    <m:ctrlPr>
                      <w:rPr>
                        <w:rFonts w:ascii="Cambria Math" w:hAnsi="Cambria Math" w:cs="Times New Roman"/>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im</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im</m:t>
                    </m:r>
                  </m:sub>
                </m:sSub>
              </m:e>
            </m:d>
          </m:e>
        </m:nary>
      </m:oMath>
      <w:r w:rsidRPr="001823A7">
        <w:rPr>
          <w:rFonts w:ascii="Times New Roman" w:hAnsi="Times New Roman" w:cs="Times New Roman"/>
          <w:bCs/>
          <w:sz w:val="24"/>
          <w:szCs w:val="24"/>
          <w:lang w:val="en-HK"/>
        </w:rPr>
        <w:t xml:space="preserve">, thus the likelihood over </w:t>
      </w:r>
      <m:oMath>
        <m:r>
          <w:rPr>
            <w:rFonts w:ascii="Cambria Math" w:hAnsi="Cambria Math" w:cs="Times New Roman"/>
            <w:sz w:val="24"/>
            <w:szCs w:val="24"/>
            <w:lang w:val="en-HK"/>
          </w:rPr>
          <m:t>N</m:t>
        </m:r>
      </m:oMath>
      <w:r w:rsidRPr="001823A7">
        <w:rPr>
          <w:rFonts w:ascii="Times New Roman" w:hAnsi="Times New Roman" w:cs="Times New Roman"/>
          <w:bCs/>
          <w:sz w:val="24"/>
          <w:szCs w:val="24"/>
          <w:lang w:val="en-HK"/>
        </w:rPr>
        <w:t xml:space="preserve"> pairs can be expressed as: </w:t>
      </w:r>
      <m:oMath>
        <m:r>
          <w:rPr>
            <w:rFonts w:ascii="Cambria Math" w:hAnsi="Cambria Math" w:cs="Times New Roman"/>
            <w:sz w:val="24"/>
            <w:szCs w:val="24"/>
            <w:lang w:val="en-HK"/>
          </w:rPr>
          <m:t>L(Θ)=</m:t>
        </m:r>
        <m:nary>
          <m:naryPr>
            <m:chr m:val="∏"/>
            <m:limLoc m:val="subSup"/>
            <m:ctrlPr>
              <w:rPr>
                <w:rFonts w:ascii="Cambria Math" w:hAnsi="Cambria Math" w:cs="Times New Roman"/>
                <w:bCs/>
                <w:i/>
                <w:sz w:val="24"/>
                <w:szCs w:val="24"/>
                <w:lang w:val="en-HK"/>
              </w:rPr>
            </m:ctrlPr>
          </m:naryPr>
          <m:sub>
            <m:r>
              <w:rPr>
                <w:rFonts w:ascii="Cambria Math" w:hAnsi="Cambria Math" w:cs="Times New Roman"/>
                <w:sz w:val="24"/>
                <w:szCs w:val="24"/>
                <w:lang w:val="en-HK"/>
              </w:rPr>
              <m:t>i=1</m:t>
            </m:r>
          </m:sub>
          <m:sup>
            <m:r>
              <w:rPr>
                <w:rFonts w:ascii="Cambria Math" w:hAnsi="Cambria Math" w:cs="Times New Roman"/>
                <w:sz w:val="24"/>
                <w:szCs w:val="24"/>
                <w:lang w:val="en-HK"/>
              </w:rPr>
              <m:t>N</m:t>
            </m:r>
          </m:sup>
          <m:e>
            <m:f>
              <m:fPr>
                <m:ctrlPr>
                  <w:rPr>
                    <w:rFonts w:ascii="Cambria Math" w:hAnsi="Cambria Math" w:cs="Times New Roman"/>
                    <w:bCs/>
                    <w:i/>
                    <w:sz w:val="24"/>
                    <w:szCs w:val="24"/>
                    <w:lang w:val="en-HK"/>
                  </w:rPr>
                </m:ctrlPr>
              </m:fPr>
              <m:num>
                <m:r>
                  <w:rPr>
                    <w:rFonts w:ascii="Cambria Math" w:hAnsi="Cambria Math" w:cs="Times New Roman"/>
                    <w:sz w:val="24"/>
                    <w:szCs w:val="24"/>
                    <w:lang w:val="en-HK"/>
                  </w:rPr>
                  <m:t>1</m:t>
                </m:r>
              </m:num>
              <m:den>
                <m:r>
                  <w:rPr>
                    <w:rFonts w:ascii="Cambria Math" w:hAnsi="Cambria Math" w:cs="Times New Roman"/>
                    <w:sz w:val="24"/>
                    <w:szCs w:val="24"/>
                    <w:lang w:val="en-HK"/>
                  </w:rPr>
                  <m:t>M</m:t>
                </m:r>
              </m:den>
            </m:f>
            <m:nary>
              <m:naryPr>
                <m:chr m:val="∑"/>
                <m:limLoc m:val="subSup"/>
                <m:ctrlPr>
                  <w:rPr>
                    <w:rFonts w:ascii="Cambria Math" w:hAnsi="Cambria Math" w:cs="Times New Roman"/>
                    <w:bCs/>
                    <w:i/>
                    <w:sz w:val="24"/>
                    <w:szCs w:val="24"/>
                    <w:lang w:val="en-HK"/>
                  </w:rPr>
                </m:ctrlPr>
              </m:naryPr>
              <m:sub>
                <m:r>
                  <w:rPr>
                    <w:rFonts w:ascii="Cambria Math" w:hAnsi="Cambria Math" w:cs="Times New Roman"/>
                    <w:sz w:val="24"/>
                    <w:szCs w:val="24"/>
                    <w:lang w:val="en-HK"/>
                  </w:rPr>
                  <m:t>m=1</m:t>
                </m:r>
              </m:sub>
              <m:sup>
                <m:r>
                  <w:rPr>
                    <w:rFonts w:ascii="Cambria Math" w:hAnsi="Cambria Math" w:cs="Times New Roman"/>
                    <w:sz w:val="24"/>
                    <w:szCs w:val="24"/>
                    <w:lang w:val="en-HK"/>
                  </w:rPr>
                  <m:t>M</m:t>
                </m:r>
              </m:sup>
              <m:e>
                <m:sSub>
                  <m:sSubPr>
                    <m:ctrlPr>
                      <w:rPr>
                        <w:rFonts w:ascii="Cambria Math" w:hAnsi="Cambria Math" w:cs="Times New Roman"/>
                        <w:i/>
                        <w:sz w:val="24"/>
                        <w:szCs w:val="24"/>
                        <w:lang w:val="en-HK"/>
                      </w:rPr>
                    </m:ctrlPr>
                  </m:sSubPr>
                  <m:e>
                    <m:r>
                      <w:rPr>
                        <w:rFonts w:ascii="Cambria Math" w:hAnsi="Cambria Math" w:cs="Times New Roman"/>
                        <w:sz w:val="24"/>
                        <w:szCs w:val="24"/>
                        <w:lang w:val="en-HK"/>
                      </w:rPr>
                      <m:t>f</m:t>
                    </m:r>
                  </m:e>
                  <m:sub>
                    <m:r>
                      <w:rPr>
                        <w:rFonts w:ascii="Cambria Math" w:hAnsi="Cambria Math" w:cs="Times New Roman"/>
                        <w:sz w:val="24"/>
                        <w:szCs w:val="24"/>
                        <w:lang w:val="en-HK"/>
                      </w:rPr>
                      <m:t>G</m:t>
                    </m:r>
                  </m:sub>
                </m:sSub>
                <m:d>
                  <m:dPr>
                    <m:ctrlPr>
                      <w:rPr>
                        <w:rFonts w:ascii="Cambria Math" w:hAnsi="Cambria Math" w:cs="Times New Roman"/>
                        <w:bCs/>
                        <w:i/>
                        <w:sz w:val="24"/>
                        <w:szCs w:val="24"/>
                        <w:lang w:val="en-HK"/>
                      </w:rPr>
                    </m:ctrlPr>
                  </m:dPr>
                  <m:e>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S</m:t>
                        </m:r>
                      </m:e>
                      <m:sub>
                        <m:r>
                          <w:rPr>
                            <w:rFonts w:ascii="Cambria Math" w:hAnsi="Cambria Math" w:cs="Times New Roman"/>
                            <w:sz w:val="24"/>
                            <w:szCs w:val="24"/>
                            <w:lang w:val="en-HK"/>
                          </w:rPr>
                          <m:t>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y</m:t>
                        </m:r>
                      </m:e>
                      <m:sub>
                        <m:r>
                          <w:rPr>
                            <w:rFonts w:ascii="Cambria Math" w:hAnsi="Cambria Math" w:cs="Times New Roman"/>
                            <w:sz w:val="24"/>
                            <w:szCs w:val="24"/>
                            <w:lang w:val="en-HK"/>
                          </w:rPr>
                          <m:t>mi</m:t>
                        </m:r>
                      </m:sub>
                    </m:sSub>
                    <m:r>
                      <w:rPr>
                        <w:rFonts w:ascii="Cambria Math" w:hAnsi="Cambria Math" w:cs="Times New Roman"/>
                        <w:sz w:val="24"/>
                        <w:szCs w:val="24"/>
                        <w:lang w:val="en-HK"/>
                      </w:rPr>
                      <m:t>+</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z</m:t>
                        </m:r>
                      </m:e>
                      <m:sub>
                        <m:r>
                          <w:rPr>
                            <w:rFonts w:ascii="Cambria Math" w:hAnsi="Cambria Math" w:cs="Times New Roman"/>
                            <w:sz w:val="24"/>
                            <w:szCs w:val="24"/>
                            <w:lang w:val="en-HK"/>
                          </w:rPr>
                          <m:t>mi</m:t>
                        </m:r>
                      </m:sub>
                    </m:sSub>
                    <m:r>
                      <w:rPr>
                        <w:rFonts w:ascii="Cambria Math" w:hAnsi="Cambria Math" w:cs="Times New Roman"/>
                        <w:sz w:val="24"/>
                        <w:szCs w:val="24"/>
                        <w:lang w:val="en-HK"/>
                      </w:rPr>
                      <m:t>|Θ</m:t>
                    </m:r>
                  </m:e>
                </m:d>
              </m:e>
            </m:nary>
          </m:e>
        </m:nary>
      </m:oMath>
      <w:r w:rsidRPr="001823A7">
        <w:rPr>
          <w:rFonts w:ascii="Times New Roman" w:hAnsi="Times New Roman" w:cs="Times New Roman"/>
          <w:bCs/>
          <w:sz w:val="24"/>
          <w:szCs w:val="24"/>
          <w:lang w:val="en-HK"/>
        </w:rPr>
        <w:t xml:space="preserve">. </w:t>
      </w:r>
    </w:p>
    <w:p w14:paraId="7085CE1A" w14:textId="77777777" w:rsidR="001823A7" w:rsidRPr="001823A7" w:rsidRDefault="001823A7" w:rsidP="001823A7">
      <w:pPr>
        <w:spacing w:line="480" w:lineRule="auto"/>
        <w:jc w:val="both"/>
        <w:rPr>
          <w:rFonts w:ascii="Times New Roman" w:hAnsi="Times New Roman" w:cs="Times New Roman"/>
          <w:sz w:val="24"/>
          <w:szCs w:val="24"/>
        </w:rPr>
      </w:pPr>
      <w:r w:rsidRPr="001823A7">
        <w:rPr>
          <w:rFonts w:ascii="Times New Roman" w:hAnsi="Times New Roman" w:cs="Times New Roman"/>
          <w:bCs/>
          <w:sz w:val="24"/>
          <w:szCs w:val="24"/>
          <w:lang w:val="en-HK"/>
        </w:rPr>
        <w:t xml:space="preserve">This sampling procedure can be incorporated with either forward or backward approach. Apart from main results based on forward approach, we also obtained </w:t>
      </w:r>
      <w:r w:rsidRPr="001823A7">
        <w:rPr>
          <w:rFonts w:ascii="Times New Roman" w:hAnsi="Times New Roman" w:cs="Times New Roman"/>
          <w:sz w:val="24"/>
          <w:szCs w:val="24"/>
        </w:rPr>
        <w:t xml:space="preserve">backward empirical serial interval </w:t>
      </w:r>
      <w:r w:rsidRPr="001823A7">
        <w:rPr>
          <w:rFonts w:ascii="Times New Roman" w:hAnsi="Times New Roman" w:cs="Times New Roman"/>
          <w:sz w:val="24"/>
          <w:szCs w:val="24"/>
        </w:rPr>
        <w:lastRenderedPageBreak/>
        <w:t>(SI), forward IP of infector and backward IP of infectee as shown in Supplementary Figure 1. Based on these estimates, we implemented our sampling procedure to obtain the backward estimated GT as shown in Supplementary Figure 2. It was well noted that our estimated backward mean GT also decreased with the progress of the epidemic.</w:t>
      </w:r>
    </w:p>
    <w:p w14:paraId="5840A970" w14:textId="77777777" w:rsidR="001823A7" w:rsidRPr="001823A7" w:rsidRDefault="001823A7" w:rsidP="001823A7">
      <w:pPr>
        <w:spacing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Further, under the forward approach scheme, we tested our model sensitivity by generating different GT samples through fitting different distributions on infector and infectee’s IP in the sampling procedure, the goodness of fit of each estimation were summarized in Supplementary Table 3. And the fitted IP and GT mean and SD based on different distributions were shown in Supplementary Figure 3. Finally, we also evaluated the bias in estimated GT when the sampling bias between infector and infectee’s IP was not acknowledged (i.e assuming infector and infectee share the same IP distribution), comparison with main result was shown in Supplementary Figure 4.</w:t>
      </w:r>
    </w:p>
    <w:p w14:paraId="43B12067" w14:textId="64CAF13D" w:rsidR="001823A7" w:rsidRPr="001823A7" w:rsidRDefault="001823A7" w:rsidP="001823A7">
      <w:pPr>
        <w:keepNext/>
        <w:keepLines/>
        <w:spacing w:before="40" w:after="0" w:line="480" w:lineRule="auto"/>
        <w:outlineLvl w:val="1"/>
        <w:rPr>
          <w:rFonts w:ascii="Times New Roman" w:eastAsiaTheme="majorEastAsia" w:hAnsi="Times New Roman" w:cs="Times New Roman"/>
          <w:b/>
          <w:sz w:val="26"/>
          <w:szCs w:val="26"/>
        </w:rPr>
      </w:pPr>
      <w:bookmarkStart w:id="9" w:name="_Toc100170376"/>
      <w:bookmarkStart w:id="10" w:name="_Toc110612650"/>
      <w:r w:rsidRPr="001823A7">
        <w:rPr>
          <w:rFonts w:ascii="Times New Roman" w:eastAsiaTheme="majorEastAsia" w:hAnsi="Times New Roman" w:cs="Times New Roman"/>
          <w:b/>
          <w:sz w:val="26"/>
          <w:szCs w:val="26"/>
        </w:rPr>
        <w:t>1.4 Details of estimating effective reproduction number</w:t>
      </w:r>
      <w:bookmarkEnd w:id="9"/>
      <w:bookmarkEnd w:id="10"/>
    </w:p>
    <w:p w14:paraId="7D34ECC6"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The effective reproduction number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estimated by Wallinga &amp; Teunis method</w:t>
      </w:r>
      <w:r w:rsidRPr="001823A7">
        <w:rPr>
          <w:rFonts w:ascii="Times New Roman" w:hAnsi="Times New Roman" w:cs="Times New Roman"/>
          <w:sz w:val="24"/>
          <w:szCs w:val="24"/>
        </w:rPr>
        <w:fldChar w:fldCharType="begin" w:fldLock="1"/>
      </w:r>
      <w:r w:rsidRPr="001823A7">
        <w:rPr>
          <w:rFonts w:ascii="Times New Roman" w:hAnsi="Times New Roman" w:cs="Times New Roman"/>
          <w:sz w:val="24"/>
          <w:szCs w:val="24"/>
        </w:rPr>
        <w:instrText>ADDIN paperpile_citation &lt;clusterId&gt;D946R396G786K497&lt;/clusterId&gt;&lt;metadata&gt;&lt;citation&gt;&lt;id&gt;a87505b7-2203-422f-a217-6e5173a886e7&lt;/id&gt;&lt;/citation&gt;&lt;/metadata&gt;&lt;data&gt;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&lt;/data&gt; \* MERGEFORMAT</w:instrText>
      </w:r>
      <w:r w:rsidRPr="001823A7">
        <w:rPr>
          <w:rFonts w:ascii="Times New Roman" w:hAnsi="Times New Roman" w:cs="Times New Roman"/>
          <w:sz w:val="24"/>
          <w:szCs w:val="24"/>
        </w:rPr>
        <w:fldChar w:fldCharType="separate"/>
      </w:r>
      <w:r w:rsidRPr="00F5277A">
        <w:rPr>
          <w:rFonts w:ascii="Times New Roman" w:hAnsi="Times New Roman" w:cs="Times New Roman"/>
          <w:noProof/>
          <w:sz w:val="24"/>
          <w:szCs w:val="24"/>
          <w:vertAlign w:val="superscript"/>
        </w:rPr>
        <w:t>3</w:t>
      </w:r>
      <w:r w:rsidRPr="001823A7">
        <w:rPr>
          <w:rFonts w:ascii="Times New Roman" w:hAnsi="Times New Roman" w:cs="Times New Roman"/>
          <w:sz w:val="24"/>
          <w:szCs w:val="24"/>
        </w:rPr>
        <w:fldChar w:fldCharType="end"/>
      </w:r>
      <w:r w:rsidRPr="001823A7">
        <w:rPr>
          <w:rFonts w:ascii="Times New Roman" w:hAnsi="Times New Roman" w:cs="Times New Roman"/>
          <w:sz w:val="24"/>
          <w:szCs w:val="24"/>
        </w:rPr>
        <w:t>, which is also known as the case reproduction number. It focuses on a cohort of cases and calculates the likelihood of each case being infector that could have infected the rest of other cases in the given cohort. The calculation is given as follows:</w:t>
      </w:r>
    </w:p>
    <w:p w14:paraId="726C7491" w14:textId="77777777" w:rsidR="001823A7" w:rsidRPr="001823A7" w:rsidRDefault="00000000" w:rsidP="001823A7">
      <w:pPr>
        <w:spacing w:after="240" w:line="480" w:lineRule="auto"/>
        <w:jc w:val="both"/>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ω</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j</m:t>
                          </m:r>
                        </m:sub>
                      </m:sSub>
                    </m:e>
                  </m:d>
                </m:num>
                <m:den>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k≠i</m:t>
                      </m:r>
                    </m:sub>
                    <m:sup/>
                    <m:e>
                      <m:r>
                        <w:rPr>
                          <w:rFonts w:ascii="Cambria Math" w:hAnsi="Cambria Math" w:cs="Times New Roman"/>
                          <w:sz w:val="24"/>
                          <w:szCs w:val="24"/>
                        </w:rPr>
                        <m:t>ω</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k</m:t>
                              </m:r>
                            </m:sub>
                          </m:sSub>
                        </m:e>
                      </m:d>
                    </m:e>
                  </m:nary>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1</m:t>
                  </m:r>
                </m:e>
              </m:d>
            </m:e>
          </m:eqArr>
        </m:oMath>
      </m:oMathPara>
    </w:p>
    <w:p w14:paraId="45C0DCA1" w14:textId="77777777" w:rsidR="001823A7" w:rsidRPr="001823A7" w:rsidRDefault="00000000" w:rsidP="001823A7">
      <w:pPr>
        <w:spacing w:after="240" w:line="480" w:lineRule="auto"/>
        <w:jc w:val="both"/>
        <w:rPr>
          <w:rFonts w:ascii="Times New Roman" w:hAnsi="Times New Roman" w:cs="Times New Roman"/>
          <w:sz w:val="24"/>
          <w:szCs w:val="24"/>
        </w:rPr>
      </w:pPr>
      <m:oMathPara>
        <m:oMath>
          <m:eqArr>
            <m:eqArrPr>
              <m:maxDist m:val="1"/>
              <m:ctrlPr>
                <w:rPr>
                  <w:rFonts w:ascii="Cambria Math" w:hAnsi="Cambria Math" w:cs="Times New Roman"/>
                  <w:sz w:val="24"/>
                  <w:szCs w:val="24"/>
                </w:rPr>
              </m:ctrlPr>
            </m:eqArrPr>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r>
                <w:rPr>
                  <w:rFonts w:ascii="Cambria Math" w:hAnsi="Cambria Math" w:cs="Times New Roman"/>
                  <w:sz w:val="24"/>
                  <w:szCs w:val="24"/>
                </w:rPr>
                <m:t>=</m:t>
              </m:r>
              <m:nary>
                <m:naryPr>
                  <m:chr m:val="∑"/>
                  <m:limLoc m:val="undOvr"/>
                  <m:supHide m:val="1"/>
                  <m:ctrlPr>
                    <w:rPr>
                      <w:rFonts w:ascii="Cambria Math" w:hAnsi="Cambria Math" w:cs="Times New Roman"/>
                      <w:i/>
                      <w:sz w:val="24"/>
                      <w:szCs w:val="24"/>
                    </w:rPr>
                  </m:ctrlPr>
                </m:naryPr>
                <m:sub>
                  <m:r>
                    <w:rPr>
                      <w:rFonts w:ascii="Cambria Math" w:hAnsi="Cambria Math" w:cs="Times New Roman"/>
                      <w:sz w:val="24"/>
                      <w:szCs w:val="24"/>
                    </w:rPr>
                    <m:t>i</m:t>
                  </m:r>
                </m:sub>
                <m:sup/>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e>
              </m:nary>
              <m:r>
                <m:rPr>
                  <m:sty m:val="p"/>
                </m:rPr>
                <w:rPr>
                  <w:rFonts w:ascii="Cambria Math" w:hAnsi="Cambria Math" w:cs="Times New Roman"/>
                  <w:sz w:val="24"/>
                  <w:szCs w:val="24"/>
                </w:rPr>
                <m:t xml:space="preserve"> </m:t>
              </m:r>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2</m:t>
                  </m:r>
                </m:e>
              </m:d>
              <m:ctrlPr>
                <w:rPr>
                  <w:rFonts w:ascii="Cambria Math" w:hAnsi="Cambria Math" w:cs="Times New Roman"/>
                  <w:i/>
                  <w:sz w:val="24"/>
                  <w:szCs w:val="24"/>
                </w:rPr>
              </m:ctrlPr>
            </m:e>
          </m:eqArr>
        </m:oMath>
      </m:oMathPara>
    </w:p>
    <w:p w14:paraId="12DCF35E"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lastRenderedPageBreak/>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oMath>
      <w:r w:rsidRPr="001823A7">
        <w:rPr>
          <w:rFonts w:ascii="Times New Roman" w:hAnsi="Times New Roman" w:cs="Times New Roman"/>
          <w:sz w:val="24"/>
          <w:szCs w:val="24"/>
        </w:rPr>
        <w:t xml:space="preserve"> is the relative likelihood that case </w:t>
      </w:r>
      <m:oMath>
        <m:r>
          <w:rPr>
            <w:rFonts w:ascii="Cambria Math" w:hAnsi="Cambria Math" w:cs="Times New Roman"/>
            <w:sz w:val="24"/>
            <w:szCs w:val="24"/>
          </w:rPr>
          <m:t>i</m:t>
        </m:r>
      </m:oMath>
      <w:r w:rsidRPr="001823A7">
        <w:rPr>
          <w:rFonts w:ascii="Times New Roman" w:hAnsi="Times New Roman" w:cs="Times New Roman"/>
          <w:sz w:val="24"/>
          <w:szCs w:val="24"/>
        </w:rPr>
        <w:t xml:space="preserve"> is infected by case </w:t>
      </w:r>
      <m:oMath>
        <m:r>
          <w:rPr>
            <w:rFonts w:ascii="Cambria Math" w:hAnsi="Cambria Math" w:cs="Times New Roman"/>
            <w:sz w:val="24"/>
            <w:szCs w:val="24"/>
          </w:rPr>
          <m:t>j</m:t>
        </m:r>
      </m:oMath>
      <w:r w:rsidRPr="001823A7">
        <w:rPr>
          <w:rFonts w:ascii="Times New Roman" w:hAnsi="Times New Roman" w:cs="Times New Roman"/>
          <w:sz w:val="24"/>
          <w:szCs w:val="24"/>
        </w:rPr>
        <w:t xml:space="preserve">, which is the probability that case </w:t>
      </w:r>
      <m:oMath>
        <m:r>
          <w:rPr>
            <w:rFonts w:ascii="Cambria Math" w:hAnsi="Cambria Math" w:cs="Times New Roman"/>
            <w:sz w:val="24"/>
            <w:szCs w:val="24"/>
          </w:rPr>
          <m:t>i</m:t>
        </m:r>
      </m:oMath>
      <w:r w:rsidRPr="001823A7">
        <w:rPr>
          <w:rFonts w:ascii="Times New Roman" w:hAnsi="Times New Roman" w:cs="Times New Roman"/>
          <w:sz w:val="24"/>
          <w:szCs w:val="24"/>
        </w:rPr>
        <w:t xml:space="preserve"> infected by case </w:t>
      </w:r>
      <m:oMath>
        <m:r>
          <w:rPr>
            <w:rFonts w:ascii="Cambria Math" w:hAnsi="Cambria Math" w:cs="Times New Roman"/>
            <w:sz w:val="24"/>
            <w:szCs w:val="24"/>
          </w:rPr>
          <m:t>j</m:t>
        </m:r>
      </m:oMath>
      <w:r w:rsidRPr="001823A7">
        <w:rPr>
          <w:rFonts w:ascii="Times New Roman" w:hAnsi="Times New Roman" w:cs="Times New Roman"/>
          <w:sz w:val="24"/>
          <w:szCs w:val="24"/>
        </w:rPr>
        <w:t xml:space="preserve"> normalized by the sum of probabilities that case </w:t>
      </w:r>
      <m:oMath>
        <m:r>
          <w:rPr>
            <w:rFonts w:ascii="Cambria Math" w:hAnsi="Cambria Math" w:cs="Times New Roman"/>
            <w:sz w:val="24"/>
            <w:szCs w:val="24"/>
          </w:rPr>
          <m:t>i</m:t>
        </m:r>
      </m:oMath>
      <w:r w:rsidRPr="001823A7">
        <w:rPr>
          <w:rFonts w:ascii="Times New Roman" w:hAnsi="Times New Roman" w:cs="Times New Roman"/>
          <w:sz w:val="24"/>
          <w:szCs w:val="24"/>
        </w:rPr>
        <w:t xml:space="preserve"> infected by cases other than case </w:t>
      </w:r>
      <m:oMath>
        <m:r>
          <w:rPr>
            <w:rFonts w:ascii="Cambria Math" w:hAnsi="Cambria Math" w:cs="Times New Roman"/>
            <w:sz w:val="24"/>
            <w:szCs w:val="24"/>
          </w:rPr>
          <m:t>i</m:t>
        </m:r>
      </m:oMath>
      <w:r w:rsidRPr="001823A7">
        <w:rPr>
          <w:rFonts w:ascii="Times New Roman" w:hAnsi="Times New Roman" w:cs="Times New Roman"/>
          <w:sz w:val="24"/>
          <w:szCs w:val="24"/>
        </w:rPr>
        <w:t xml:space="preserve">. Note </w:t>
      </w:r>
      <m:oMath>
        <m:r>
          <w:rPr>
            <w:rFonts w:ascii="Cambria Math" w:hAnsi="Cambria Math" w:cs="Times New Roman"/>
            <w:sz w:val="24"/>
            <w:szCs w:val="24"/>
          </w:rPr>
          <m:t>ω</m:t>
        </m:r>
        <m:d>
          <m:dPr>
            <m:ctrlPr>
              <w:rPr>
                <w:rFonts w:ascii="Cambria Math" w:hAnsi="Cambria Math" w:cs="Times New Roman"/>
                <w:i/>
                <w:sz w:val="24"/>
                <w:szCs w:val="24"/>
              </w:rPr>
            </m:ctrlPr>
          </m:dPr>
          <m:e>
            <m:r>
              <w:rPr>
                <w:rFonts w:ascii="Cambria Math" w:hAnsi="Cambria Math" w:cs="Times New Roman"/>
                <w:sz w:val="24"/>
                <w:szCs w:val="24"/>
              </w:rPr>
              <m:t>∙</m:t>
            </m:r>
          </m:e>
        </m:d>
      </m:oMath>
      <w:r w:rsidRPr="001823A7">
        <w:rPr>
          <w:rFonts w:ascii="Times New Roman" w:hAnsi="Times New Roman" w:cs="Times New Roman"/>
          <w:sz w:val="24"/>
          <w:szCs w:val="24"/>
        </w:rPr>
        <w:t xml:space="preserve"> is the probability density function of the generation time distribution, and </w:t>
      </w:r>
      <m:oMath>
        <m:r>
          <w:rPr>
            <w:rFonts w:ascii="Cambria Math" w:hAnsi="Cambria Math" w:cs="Times New Roman"/>
            <w:sz w:val="24"/>
            <w:szCs w:val="24"/>
          </w:rPr>
          <m:t>t</m:t>
        </m:r>
      </m:oMath>
      <w:r w:rsidRPr="001823A7">
        <w:rPr>
          <w:rFonts w:ascii="Times New Roman" w:hAnsi="Times New Roman" w:cs="Times New Roman"/>
          <w:sz w:val="24"/>
          <w:szCs w:val="24"/>
        </w:rPr>
        <w:t xml:space="preserve"> is the infection time. Then the effective reproduction number of case </w:t>
      </w:r>
      <m:oMath>
        <m:r>
          <w:rPr>
            <w:rFonts w:ascii="Cambria Math" w:hAnsi="Cambria Math" w:cs="Times New Roman"/>
            <w:sz w:val="24"/>
            <w:szCs w:val="24"/>
          </w:rPr>
          <m:t>j</m:t>
        </m:r>
      </m:oMath>
      <w:r w:rsidRPr="001823A7">
        <w:rPr>
          <w:rFonts w:ascii="Times New Roman" w:hAnsi="Times New Roman" w:cs="Times New Roman"/>
          <w:sz w:val="24"/>
          <w:szCs w:val="24"/>
        </w:rPr>
        <w:t xml:space="preserve"> denoted as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j</m:t>
            </m:r>
          </m:sub>
        </m:sSub>
      </m:oMath>
      <w:r w:rsidRPr="001823A7">
        <w:rPr>
          <w:rFonts w:ascii="Times New Roman" w:hAnsi="Times New Roman" w:cs="Times New Roman"/>
          <w:sz w:val="24"/>
          <w:szCs w:val="24"/>
        </w:rPr>
        <w:t xml:space="preserve">, is the sum of all relative likelihoods that case </w:t>
      </w:r>
      <m:oMath>
        <m:r>
          <w:rPr>
            <w:rFonts w:ascii="Cambria Math" w:hAnsi="Cambria Math" w:cs="Times New Roman"/>
            <w:sz w:val="24"/>
            <w:szCs w:val="24"/>
          </w:rPr>
          <m:t>j</m:t>
        </m:r>
      </m:oMath>
      <w:r w:rsidRPr="001823A7">
        <w:rPr>
          <w:rFonts w:ascii="Times New Roman" w:hAnsi="Times New Roman" w:cs="Times New Roman"/>
          <w:sz w:val="24"/>
          <w:szCs w:val="24"/>
        </w:rPr>
        <w:t xml:space="preserve"> being the infector of other cases.</w:t>
      </w:r>
    </w:p>
    <w:p w14:paraId="41711FAF"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We set the length of sliding window as 7 days to match with the moving windows for our temporal estimates. To ensure enough sample size for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estimation in each moving window based on the </w:t>
      </w:r>
      <w:r w:rsidRPr="001823A7">
        <w:rPr>
          <w:rFonts w:ascii="Times New Roman" w:hAnsi="Times New Roman" w:cs="Times New Roman" w:hint="eastAsia"/>
          <w:sz w:val="24"/>
          <w:szCs w:val="24"/>
        </w:rPr>
        <w:t>onset</w:t>
      </w:r>
      <w:r w:rsidRPr="001823A7">
        <w:rPr>
          <w:rFonts w:ascii="Times New Roman" w:hAnsi="Times New Roman" w:cs="Times New Roman"/>
          <w:sz w:val="24"/>
          <w:szCs w:val="24"/>
        </w:rPr>
        <w:t xml:space="preserve"> epi-curve and forward GT estimates, our time windows started from the week of January 12 – 18 (sample size of 43 infection events), and ended on the week of February 11 – 17 (sample size of 35 infection events). We used </w:t>
      </w:r>
      <w:r w:rsidRPr="001823A7">
        <w:rPr>
          <w:rFonts w:ascii="Times New Roman" w:hAnsi="Times New Roman" w:cs="Times New Roman"/>
          <w:i/>
          <w:sz w:val="24"/>
          <w:szCs w:val="24"/>
        </w:rPr>
        <w:t>wallinga_teunis</w:t>
      </w:r>
      <w:r w:rsidRPr="001823A7">
        <w:rPr>
          <w:rFonts w:ascii="Times New Roman" w:hAnsi="Times New Roman" w:cs="Times New Roman"/>
          <w:sz w:val="24"/>
          <w:szCs w:val="24"/>
        </w:rPr>
        <w:t xml:space="preserve"> function in R </w:t>
      </w:r>
      <w:r w:rsidRPr="001823A7">
        <w:rPr>
          <w:rFonts w:ascii="Times New Roman" w:hAnsi="Times New Roman" w:cs="Times New Roman"/>
          <w:i/>
          <w:sz w:val="24"/>
          <w:szCs w:val="24"/>
        </w:rPr>
        <w:t>EpiEstim</w:t>
      </w:r>
      <w:r w:rsidRPr="001823A7">
        <w:rPr>
          <w:rFonts w:ascii="Times New Roman" w:hAnsi="Times New Roman" w:cs="Times New Roman"/>
          <w:sz w:val="24"/>
          <w:szCs w:val="24"/>
        </w:rPr>
        <w:t xml:space="preserve"> package (version 2.2-3)</w:t>
      </w:r>
      <w:r w:rsidRPr="001823A7">
        <w:rPr>
          <w:rFonts w:ascii="Times New Roman" w:hAnsi="Times New Roman" w:cs="Times New Roman"/>
          <w:sz w:val="24"/>
          <w:szCs w:val="24"/>
        </w:rPr>
        <w:fldChar w:fldCharType="begin" w:fldLock="1"/>
      </w:r>
      <w:r w:rsidRPr="001823A7">
        <w:rPr>
          <w:rFonts w:ascii="Times New Roman" w:hAnsi="Times New Roman" w:cs="Times New Roman"/>
          <w:sz w:val="24"/>
          <w:szCs w:val="24"/>
        </w:rPr>
        <w:instrText>ADDIN paperpile_citation &lt;clusterId&gt;A835O285D675I386&lt;/clusterId&gt;&lt;metadata&gt;&lt;citation&gt;&lt;id&gt;3c8340c6-6c5e-0ce7-af45-010e5e961b13&lt;/id&gt;&lt;/citation&gt;&lt;/metadata&gt;&lt;data&gt;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&lt;/data&gt; \* MERGEFORMAT</w:instrText>
      </w:r>
      <w:r w:rsidRPr="001823A7">
        <w:rPr>
          <w:rFonts w:ascii="Times New Roman" w:hAnsi="Times New Roman" w:cs="Times New Roman"/>
          <w:sz w:val="24"/>
          <w:szCs w:val="24"/>
        </w:rPr>
        <w:fldChar w:fldCharType="separate"/>
      </w:r>
      <w:r w:rsidRPr="00F5277A">
        <w:rPr>
          <w:rFonts w:ascii="Times New Roman" w:hAnsi="Times New Roman" w:cs="Times New Roman"/>
          <w:noProof/>
          <w:sz w:val="24"/>
          <w:szCs w:val="24"/>
          <w:vertAlign w:val="superscript"/>
        </w:rPr>
        <w:t>4</w:t>
      </w:r>
      <w:r w:rsidRPr="001823A7">
        <w:rPr>
          <w:rFonts w:ascii="Times New Roman" w:hAnsi="Times New Roman" w:cs="Times New Roman"/>
          <w:sz w:val="24"/>
          <w:szCs w:val="24"/>
        </w:rPr>
        <w:fldChar w:fldCharType="end"/>
      </w:r>
      <w:r w:rsidRPr="001823A7">
        <w:rPr>
          <w:rFonts w:ascii="Times New Roman" w:hAnsi="Times New Roman" w:cs="Times New Roman"/>
          <w:sz w:val="24"/>
          <w:szCs w:val="24"/>
        </w:rPr>
        <w:t xml:space="preserve"> to conduct the estimation. </w:t>
      </w:r>
    </w:p>
    <w:p w14:paraId="2BD961CE"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The time-varying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was not only based on the how the epidemic proceeded (i.e. epi-curve), but also the temporal GT. Thus, the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in each time window was calculated based on the incidence as well as the corresponding temporal forward GT estimates. Note our first time window for forward GT estimation was January 1 – 20 and the last time window was January 30 – February 29, which were not with the length of 7 days. Therefore, the incidence during January 5 – 20 and the forward GT estimates based on the time window of January 1 – 20 would be used to estimate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from January 18 to January 20. Similarly, the incidence during January 30 – February 14 and the forward GT estimates based on the time window of January 30 – February 29 would be used to estimate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e</m:t>
            </m:r>
          </m:sub>
        </m:sSub>
      </m:oMath>
      <w:r w:rsidRPr="001823A7">
        <w:rPr>
          <w:rFonts w:ascii="Times New Roman" w:hAnsi="Times New Roman" w:cs="Times New Roman"/>
          <w:sz w:val="24"/>
          <w:szCs w:val="24"/>
        </w:rPr>
        <w:t xml:space="preserve"> from February 5 to February 17.</w:t>
      </w:r>
    </w:p>
    <w:p w14:paraId="4D89DE86"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For comparison, we followed the similar procedure to estimate </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oMath>
      <w:r w:rsidRPr="001823A7">
        <w:rPr>
          <w:rFonts w:ascii="Times New Roman" w:hAnsi="Times New Roman" w:cs="Times New Roman"/>
          <w:sz w:val="24"/>
          <w:szCs w:val="24"/>
        </w:rPr>
        <w:t xml:space="preserve"> based on onset-based epi-curve and the temporal forward SI, while we fitted the observed serial intervals by normal distribution </w:t>
      </w:r>
      <w:r w:rsidRPr="001823A7">
        <w:rPr>
          <w:rFonts w:ascii="Times New Roman" w:hAnsi="Times New Roman" w:cs="Times New Roman"/>
          <w:sz w:val="24"/>
          <w:szCs w:val="24"/>
        </w:rPr>
        <w:lastRenderedPageBreak/>
        <w:t xml:space="preserve">to allow for negative values and used the fitted distribution as the proxy distribution for generation time in the equation for </w:t>
      </w: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ij</m:t>
            </m:r>
          </m:sub>
        </m:sSub>
      </m:oMath>
      <w:r w:rsidRPr="001823A7">
        <w:rPr>
          <w:rFonts w:ascii="Times New Roman" w:hAnsi="Times New Roman" w:cs="Times New Roman"/>
          <w:sz w:val="24"/>
          <w:szCs w:val="24"/>
        </w:rPr>
        <w:t>. The estimates of temporal SI are shown in Supplementary Figure 5.</w:t>
      </w:r>
    </w:p>
    <w:p w14:paraId="3D2A877B" w14:textId="2884FBD9" w:rsidR="001823A7" w:rsidRPr="001823A7" w:rsidRDefault="001823A7" w:rsidP="001823A7">
      <w:pPr>
        <w:keepNext/>
        <w:keepLines/>
        <w:spacing w:before="40" w:after="0" w:line="480" w:lineRule="auto"/>
        <w:outlineLvl w:val="1"/>
        <w:rPr>
          <w:rFonts w:ascii="Times New Roman" w:eastAsiaTheme="majorEastAsia" w:hAnsi="Times New Roman" w:cs="Times New Roman"/>
          <w:b/>
          <w:sz w:val="26"/>
          <w:szCs w:val="26"/>
        </w:rPr>
      </w:pPr>
      <w:bookmarkStart w:id="11" w:name="_Toc95223653"/>
      <w:bookmarkStart w:id="12" w:name="_Toc100170378"/>
      <w:bookmarkStart w:id="13" w:name="_Toc110612651"/>
      <w:r w:rsidRPr="001823A7">
        <w:rPr>
          <w:rFonts w:ascii="Times New Roman" w:eastAsiaTheme="majorEastAsia" w:hAnsi="Times New Roman" w:cs="Times New Roman"/>
          <w:b/>
          <w:sz w:val="26"/>
          <w:szCs w:val="26"/>
        </w:rPr>
        <w:t>1.5 Details of stochastic SIR simulation setting</w:t>
      </w:r>
      <w:bookmarkEnd w:id="11"/>
      <w:bookmarkEnd w:id="12"/>
      <w:bookmarkEnd w:id="13"/>
    </w:p>
    <w:p w14:paraId="239C5A7E"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We referred to the earlier works</w:t>
      </w:r>
      <w:r w:rsidRPr="001823A7">
        <w:rPr>
          <w:rFonts w:ascii="Times New Roman" w:hAnsi="Times New Roman" w:cs="Times New Roman"/>
          <w:bCs/>
          <w:sz w:val="24"/>
          <w:szCs w:val="24"/>
          <w:lang w:val="en-HK"/>
        </w:rPr>
        <w:fldChar w:fldCharType="begin" w:fldLock="1"/>
      </w:r>
      <w:r w:rsidRPr="001823A7">
        <w:rPr>
          <w:rFonts w:ascii="Times New Roman" w:hAnsi="Times New Roman" w:cs="Times New Roman"/>
          <w:bCs/>
          <w:sz w:val="24"/>
          <w:szCs w:val="24"/>
          <w:lang w:val="en-HK"/>
        </w:rPr>
        <w:instrText>ADDIN paperpile_citation &lt;clusterId&gt;Q759D117S597X212&lt;/clusterId&gt;&lt;metadata&gt;&lt;citation&gt;&lt;id&gt;a1c2e7ea-e7d6-485f-b36f-09e4a030dbac&lt;/id&gt;&lt;/citation&gt;&lt;citation&gt;&lt;id&gt;adb1c965-566f-41e0-a4b7-9e39405eb609&lt;/id&gt;&lt;/citation&gt;&lt;/metadata&gt;&lt;data&gt;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&lt;/data&gt; \* MERGEFORMAT</w:instrText>
      </w:r>
      <w:r w:rsidRPr="001823A7">
        <w:rPr>
          <w:rFonts w:ascii="Times New Roman" w:hAnsi="Times New Roman" w:cs="Times New Roman"/>
          <w:bCs/>
          <w:sz w:val="24"/>
          <w:szCs w:val="24"/>
          <w:lang w:val="en-HK"/>
        </w:rPr>
        <w:fldChar w:fldCharType="separate"/>
      </w:r>
      <w:r w:rsidRPr="00F5277A">
        <w:rPr>
          <w:rFonts w:ascii="Times New Roman" w:hAnsi="Times New Roman" w:cs="Times New Roman"/>
          <w:bCs/>
          <w:noProof/>
          <w:sz w:val="24"/>
          <w:szCs w:val="24"/>
          <w:vertAlign w:val="superscript"/>
          <w:lang w:val="en-HK"/>
        </w:rPr>
        <w:t>5,6</w:t>
      </w:r>
      <w:r w:rsidRPr="001823A7">
        <w:rPr>
          <w:rFonts w:ascii="Times New Roman" w:hAnsi="Times New Roman" w:cs="Times New Roman"/>
          <w:bCs/>
          <w:sz w:val="24"/>
          <w:szCs w:val="24"/>
          <w:lang w:val="en-HK"/>
        </w:rPr>
        <w:fldChar w:fldCharType="end"/>
      </w:r>
      <w:r w:rsidRPr="001823A7">
        <w:rPr>
          <w:rFonts w:ascii="Times New Roman" w:hAnsi="Times New Roman" w:cs="Times New Roman"/>
          <w:bCs/>
          <w:sz w:val="24"/>
          <w:szCs w:val="24"/>
          <w:lang w:val="en-HK"/>
        </w:rPr>
        <w:t xml:space="preserve"> of Park and his colleagues to conduct the simulation study in this paper. The simulation was conducted by an individual-based stochastic susceptible-infectious-recovered (SIR) model assuming a fully connected population. </w:t>
      </w:r>
    </w:p>
    <w:p w14:paraId="40486153"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We simulated an epidemic started with 10 initial infectors in a fully connected network of 1000 people. Each initial infector would have infectious contacts with the network. The number of infectious contacts was assumed to be Poisson distributed with a mean of 2.5, where 2.5 was our assumed basic reproduction number in the entirely susceptible population in this simulation. The generation time for each infectious contact was assumed to follow a pre-specified Gamma distribution during simulation. If an infectee contacted with multiple infectors, only the infector who had earliest contact with the infectee would be considered to form the transmission pair with the infectee, and the corresponding contact time would be counted as the infectee’s infection time. </w:t>
      </w:r>
    </w:p>
    <w:p w14:paraId="33CA86EB"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The incubation period of infectees was assumed to follow Gamma distribution with a mean of 6.5 and SD of 3.5 days. The abovementioned distributions are so-call intrinsic distributions, while the distribution for infectious contact, generation time and incubation period would be regarded as realized distributions</w:t>
      </w:r>
      <w:r w:rsidRPr="001823A7">
        <w:rPr>
          <w:rFonts w:ascii="Times New Roman" w:hAnsi="Times New Roman" w:cs="Times New Roman"/>
          <w:bCs/>
          <w:sz w:val="24"/>
          <w:szCs w:val="24"/>
          <w:lang w:val="en-HK"/>
        </w:rPr>
        <w:fldChar w:fldCharType="begin" w:fldLock="1"/>
      </w:r>
      <w:r w:rsidRPr="001823A7">
        <w:rPr>
          <w:rFonts w:ascii="Times New Roman" w:hAnsi="Times New Roman" w:cs="Times New Roman"/>
          <w:bCs/>
          <w:sz w:val="24"/>
          <w:szCs w:val="24"/>
          <w:lang w:val="en-HK"/>
        </w:rPr>
        <w:instrText>ADDIN paperpile_citation &lt;clusterId&gt;U262I352E642B433&lt;/clusterId&gt;&lt;metadata&gt;&lt;citation&gt;&lt;id&gt;a1c2e7ea-e7d6-485f-b36f-09e4a030dbac&lt;/id&gt;&lt;/citation&gt;&lt;/metadata&gt;&lt;data&gt;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&lt;/data&gt; \* MERGEFORMAT</w:instrText>
      </w:r>
      <w:r w:rsidRPr="001823A7">
        <w:rPr>
          <w:rFonts w:ascii="Times New Roman" w:hAnsi="Times New Roman" w:cs="Times New Roman"/>
          <w:bCs/>
          <w:sz w:val="24"/>
          <w:szCs w:val="24"/>
          <w:lang w:val="en-HK"/>
        </w:rPr>
        <w:fldChar w:fldCharType="separate"/>
      </w:r>
      <w:r w:rsidRPr="00F5277A">
        <w:rPr>
          <w:rFonts w:ascii="Times New Roman" w:hAnsi="Times New Roman" w:cs="Times New Roman"/>
          <w:bCs/>
          <w:noProof/>
          <w:sz w:val="24"/>
          <w:szCs w:val="24"/>
          <w:vertAlign w:val="superscript"/>
          <w:lang w:val="en-HK"/>
        </w:rPr>
        <w:t>5</w:t>
      </w:r>
      <w:r w:rsidRPr="001823A7">
        <w:rPr>
          <w:rFonts w:ascii="Times New Roman" w:hAnsi="Times New Roman" w:cs="Times New Roman"/>
          <w:bCs/>
          <w:sz w:val="24"/>
          <w:szCs w:val="24"/>
          <w:lang w:val="en-HK"/>
        </w:rPr>
        <w:fldChar w:fldCharType="end"/>
      </w:r>
      <w:r w:rsidRPr="001823A7">
        <w:rPr>
          <w:rFonts w:ascii="Times New Roman" w:hAnsi="Times New Roman" w:cs="Times New Roman"/>
          <w:bCs/>
          <w:sz w:val="24"/>
          <w:szCs w:val="24"/>
          <w:lang w:val="en-HK"/>
        </w:rPr>
        <w:t>, which were subject to temporal changes due to stochasticity according to the SIR framework, for instance, the depletion in susceptible. The algorithm was updated by the order of infection time of each current infector, until no more infectious contact on a new infectee in the population was created, or the algorithm reached a predetermined time limit. Further details of the simulation algorithm can be found in Park et al 2020 &amp; 2021</w:t>
      </w:r>
      <w:r w:rsidRPr="001823A7">
        <w:rPr>
          <w:rFonts w:ascii="Times New Roman" w:hAnsi="Times New Roman" w:cs="Times New Roman"/>
          <w:bCs/>
          <w:sz w:val="24"/>
          <w:szCs w:val="24"/>
          <w:lang w:val="en-HK"/>
        </w:rPr>
        <w:fldChar w:fldCharType="begin" w:fldLock="1"/>
      </w:r>
      <w:r w:rsidRPr="001823A7">
        <w:rPr>
          <w:rFonts w:ascii="Times New Roman" w:hAnsi="Times New Roman" w:cs="Times New Roman"/>
          <w:bCs/>
          <w:sz w:val="24"/>
          <w:szCs w:val="24"/>
          <w:lang w:val="en-HK"/>
        </w:rPr>
        <w:instrText>ADDIN paperpile_citation &lt;clusterId&gt;B551O818K298I983&lt;/clusterId&gt;&lt;metadata&gt;&lt;citation&gt;&lt;id&gt;a1c2e7ea-e7d6-485f-b36f-09e4a030dbac&lt;/id&gt;&lt;/citation&gt;&lt;citation&gt;&lt;id&gt;adb1c965-566f-41e0-a4b7-9e39405eb609&lt;/id&gt;&lt;/citation&gt;&lt;/metadata&gt;&lt;data&gt;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&lt;/data&gt; \* MERGEFORMAT</w:instrText>
      </w:r>
      <w:r w:rsidRPr="001823A7">
        <w:rPr>
          <w:rFonts w:ascii="Times New Roman" w:hAnsi="Times New Roman" w:cs="Times New Roman"/>
          <w:bCs/>
          <w:sz w:val="24"/>
          <w:szCs w:val="24"/>
          <w:lang w:val="en-HK"/>
        </w:rPr>
        <w:fldChar w:fldCharType="separate"/>
      </w:r>
      <w:r w:rsidRPr="00F5277A">
        <w:rPr>
          <w:rFonts w:ascii="Times New Roman" w:hAnsi="Times New Roman" w:cs="Times New Roman"/>
          <w:bCs/>
          <w:noProof/>
          <w:sz w:val="24"/>
          <w:szCs w:val="24"/>
          <w:vertAlign w:val="superscript"/>
          <w:lang w:val="en-HK"/>
        </w:rPr>
        <w:t>5,6</w:t>
      </w:r>
      <w:r w:rsidRPr="001823A7">
        <w:rPr>
          <w:rFonts w:ascii="Times New Roman" w:hAnsi="Times New Roman" w:cs="Times New Roman"/>
          <w:bCs/>
          <w:sz w:val="24"/>
          <w:szCs w:val="24"/>
          <w:lang w:val="en-HK"/>
        </w:rPr>
        <w:fldChar w:fldCharType="end"/>
      </w:r>
      <w:r w:rsidRPr="001823A7">
        <w:rPr>
          <w:rFonts w:ascii="Times New Roman" w:hAnsi="Times New Roman" w:cs="Times New Roman"/>
          <w:bCs/>
          <w:sz w:val="24"/>
          <w:szCs w:val="24"/>
          <w:lang w:val="en-HK"/>
        </w:rPr>
        <w:t xml:space="preserve">. </w:t>
      </w:r>
    </w:p>
    <w:p w14:paraId="7BA6B012"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lastRenderedPageBreak/>
        <w:t>Our model could recover the realized GT distribution theoretically. Since the realized GT distributions were unknown, we obtained the empirical mean and SD of realized GT over 1000 simulations and treated the average as the “true” mean and SD of realized GT. We assessed the model performance when intrinsic GT followed gamma distribution with a mean of 10 days and a SD of 6 days (long GT), with a mean of 7 days and a SD of 4 days (medium GT), and with a mean of 4 days and a SD of 2 days (short GT).</w:t>
      </w:r>
    </w:p>
    <w:p w14:paraId="44BDA66A"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 xml:space="preserve">Besides, we also tested the impact of the width of exposure windows on the estimation accuracy. We simulated the lower bound </w:t>
      </w:r>
      <m:oMath>
        <m:d>
          <m:dPr>
            <m:ctrlPr>
              <w:rPr>
                <w:rFonts w:ascii="Cambria Math" w:hAnsi="Cambria Math" w:cs="Times New Roman"/>
                <w:bCs/>
                <w:i/>
                <w:sz w:val="24"/>
                <w:szCs w:val="24"/>
                <w:lang w:val="en-HK"/>
              </w:rPr>
            </m:ctrlPr>
          </m:dPr>
          <m:e>
            <m:r>
              <w:rPr>
                <w:rFonts w:ascii="Cambria Math" w:hAnsi="Cambria Math" w:cs="Times New Roman"/>
                <w:sz w:val="24"/>
                <w:szCs w:val="24"/>
                <w:lang w:val="en-HK"/>
              </w:rPr>
              <m:t>L</m:t>
            </m:r>
          </m:e>
        </m:d>
      </m:oMath>
      <w:r w:rsidRPr="001823A7">
        <w:rPr>
          <w:rFonts w:ascii="Times New Roman" w:hAnsi="Times New Roman" w:cs="Times New Roman"/>
          <w:bCs/>
          <w:sz w:val="24"/>
          <w:szCs w:val="24"/>
          <w:lang w:val="en-HK"/>
        </w:rPr>
        <w:t xml:space="preserve"> and upper bound </w:t>
      </w:r>
      <m:oMath>
        <m:d>
          <m:dPr>
            <m:ctrlPr>
              <w:rPr>
                <w:rFonts w:ascii="Cambria Math" w:hAnsi="Cambria Math" w:cs="Times New Roman"/>
                <w:bCs/>
                <w:i/>
                <w:sz w:val="24"/>
                <w:szCs w:val="24"/>
                <w:lang w:val="en-HK"/>
              </w:rPr>
            </m:ctrlPr>
          </m:dPr>
          <m:e>
            <m:r>
              <w:rPr>
                <w:rFonts w:ascii="Cambria Math" w:hAnsi="Cambria Math" w:cs="Times New Roman"/>
                <w:sz w:val="24"/>
                <w:szCs w:val="24"/>
                <w:lang w:val="en-HK"/>
              </w:rPr>
              <m:t>U</m:t>
            </m:r>
          </m:e>
        </m:d>
      </m:oMath>
      <w:r w:rsidRPr="001823A7">
        <w:rPr>
          <w:rFonts w:ascii="Times New Roman" w:hAnsi="Times New Roman" w:cs="Times New Roman"/>
          <w:bCs/>
          <w:sz w:val="24"/>
          <w:szCs w:val="24"/>
          <w:lang w:val="en-HK"/>
        </w:rPr>
        <w:t xml:space="preserve"> of the exposure window based on the infection time </w:t>
      </w:r>
      <m:oMath>
        <m:d>
          <m:dPr>
            <m:ctrlPr>
              <w:rPr>
                <w:rFonts w:ascii="Cambria Math" w:hAnsi="Cambria Math" w:cs="Times New Roman"/>
                <w:bCs/>
                <w:i/>
                <w:sz w:val="24"/>
                <w:szCs w:val="24"/>
                <w:lang w:val="en-HK"/>
              </w:rPr>
            </m:ctrlPr>
          </m:dPr>
          <m:e>
            <m:r>
              <w:rPr>
                <w:rFonts w:ascii="Cambria Math" w:hAnsi="Cambria Math" w:cs="Times New Roman"/>
                <w:sz w:val="24"/>
                <w:szCs w:val="24"/>
                <w:lang w:val="en-HK"/>
              </w:rPr>
              <m:t>I</m:t>
            </m:r>
          </m:e>
        </m:d>
      </m:oMath>
      <w:r w:rsidRPr="001823A7">
        <w:rPr>
          <w:rFonts w:ascii="Times New Roman" w:hAnsi="Times New Roman" w:cs="Times New Roman"/>
          <w:bCs/>
          <w:sz w:val="24"/>
          <w:szCs w:val="24"/>
          <w:lang w:val="en-HK"/>
        </w:rPr>
        <w:t xml:space="preserve"> of the case, assuming </w:t>
      </w:r>
      <m:oMath>
        <m:r>
          <w:rPr>
            <w:rFonts w:ascii="Cambria Math" w:hAnsi="Cambria Math" w:cs="Times New Roman"/>
            <w:sz w:val="24"/>
            <w:szCs w:val="24"/>
            <w:lang w:val="en-HK"/>
          </w:rPr>
          <m:t>L</m:t>
        </m:r>
      </m:oMath>
      <w:r w:rsidRPr="001823A7">
        <w:rPr>
          <w:rFonts w:ascii="Times New Roman" w:hAnsi="Times New Roman" w:cs="Times New Roman"/>
          <w:bCs/>
          <w:sz w:val="24"/>
          <w:szCs w:val="24"/>
          <w:lang w:val="en-HK"/>
        </w:rPr>
        <w:t xml:space="preserve"> and </w:t>
      </w:r>
      <m:oMath>
        <m:r>
          <w:rPr>
            <w:rFonts w:ascii="Cambria Math" w:hAnsi="Cambria Math" w:cs="Times New Roman"/>
            <w:sz w:val="24"/>
            <w:szCs w:val="24"/>
            <w:lang w:val="en-HK"/>
          </w:rPr>
          <m:t>U</m:t>
        </m:r>
      </m:oMath>
      <w:r w:rsidRPr="001823A7">
        <w:rPr>
          <w:rFonts w:ascii="Times New Roman" w:hAnsi="Times New Roman" w:cs="Times New Roman"/>
          <w:bCs/>
          <w:sz w:val="24"/>
          <w:szCs w:val="24"/>
          <w:lang w:val="en-HK"/>
        </w:rPr>
        <w:t xml:space="preserve"> followed an Uniform distribution, i.e. </w:t>
      </w:r>
      <m:oMath>
        <m:r>
          <w:rPr>
            <w:rFonts w:ascii="Cambria Math" w:hAnsi="Cambria Math" w:cs="Times New Roman"/>
            <w:sz w:val="24"/>
            <w:szCs w:val="24"/>
            <w:lang w:val="en-HK"/>
          </w:rPr>
          <m:t>L=I-</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C</m:t>
            </m:r>
          </m:e>
          <m:sub>
            <m:r>
              <w:rPr>
                <w:rFonts w:ascii="Cambria Math" w:hAnsi="Cambria Math" w:cs="Times New Roman"/>
                <w:sz w:val="24"/>
                <w:szCs w:val="24"/>
                <w:lang w:val="en-HK"/>
              </w:rPr>
              <m:t>L</m:t>
            </m:r>
          </m:sub>
        </m:sSub>
      </m:oMath>
      <w:r w:rsidRPr="001823A7">
        <w:rPr>
          <w:rFonts w:ascii="Times New Roman" w:hAnsi="Times New Roman" w:cs="Times New Roman"/>
          <w:bCs/>
          <w:sz w:val="24"/>
          <w:szCs w:val="24"/>
          <w:lang w:val="en-HK"/>
        </w:rPr>
        <w:t xml:space="preserve"> and </w:t>
      </w:r>
      <m:oMath>
        <m:r>
          <w:rPr>
            <w:rFonts w:ascii="Cambria Math" w:hAnsi="Cambria Math" w:cs="Times New Roman"/>
            <w:sz w:val="24"/>
            <w:szCs w:val="24"/>
            <w:lang w:val="en-HK"/>
          </w:rPr>
          <m:t>U=I+</m:t>
        </m:r>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C</m:t>
            </m:r>
          </m:e>
          <m:sub>
            <m:r>
              <w:rPr>
                <w:rFonts w:ascii="Cambria Math" w:hAnsi="Cambria Math" w:cs="Times New Roman"/>
                <w:sz w:val="24"/>
                <w:szCs w:val="24"/>
                <w:lang w:val="en-HK"/>
              </w:rPr>
              <m:t>U</m:t>
            </m:r>
          </m:sub>
        </m:sSub>
      </m:oMath>
      <w:r w:rsidRPr="001823A7">
        <w:rPr>
          <w:rFonts w:ascii="Times New Roman" w:hAnsi="Times New Roman" w:cs="Times New Roman"/>
          <w:bCs/>
          <w:sz w:val="24"/>
          <w:szCs w:val="24"/>
          <w:lang w:val="en-HK"/>
        </w:rPr>
        <w:t xml:space="preserve">, where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C</m:t>
            </m:r>
          </m:e>
          <m:sub>
            <m:r>
              <w:rPr>
                <w:rFonts w:ascii="Cambria Math" w:hAnsi="Cambria Math" w:cs="Times New Roman"/>
                <w:sz w:val="24"/>
                <w:szCs w:val="24"/>
                <w:lang w:val="en-HK"/>
              </w:rPr>
              <m:t>L</m:t>
            </m:r>
          </m:sub>
        </m:sSub>
      </m:oMath>
      <w:r w:rsidRPr="001823A7">
        <w:rPr>
          <w:rFonts w:ascii="Times New Roman" w:hAnsi="Times New Roman" w:cs="Times New Roman"/>
          <w:bCs/>
          <w:sz w:val="24"/>
          <w:szCs w:val="24"/>
          <w:lang w:val="en-HK"/>
        </w:rPr>
        <w:t xml:space="preserve"> and </w:t>
      </w:r>
      <m:oMath>
        <m:sSub>
          <m:sSubPr>
            <m:ctrlPr>
              <w:rPr>
                <w:rFonts w:ascii="Cambria Math" w:hAnsi="Cambria Math" w:cs="Times New Roman"/>
                <w:bCs/>
                <w:i/>
                <w:sz w:val="24"/>
                <w:szCs w:val="24"/>
                <w:lang w:val="en-HK"/>
              </w:rPr>
            </m:ctrlPr>
          </m:sSubPr>
          <m:e>
            <m:r>
              <w:rPr>
                <w:rFonts w:ascii="Cambria Math" w:hAnsi="Cambria Math" w:cs="Times New Roman"/>
                <w:sz w:val="24"/>
                <w:szCs w:val="24"/>
                <w:lang w:val="en-HK"/>
              </w:rPr>
              <m:t>C</m:t>
            </m:r>
          </m:e>
          <m:sub>
            <m:r>
              <w:rPr>
                <w:rFonts w:ascii="Cambria Math" w:hAnsi="Cambria Math" w:cs="Times New Roman"/>
                <w:sz w:val="24"/>
                <w:szCs w:val="24"/>
                <w:lang w:val="en-HK"/>
              </w:rPr>
              <m:t>U</m:t>
            </m:r>
          </m:sub>
        </m:sSub>
      </m:oMath>
      <w:r w:rsidRPr="001823A7">
        <w:rPr>
          <w:rFonts w:ascii="Times New Roman" w:hAnsi="Times New Roman" w:cs="Times New Roman"/>
          <w:bCs/>
          <w:sz w:val="24"/>
          <w:szCs w:val="24"/>
          <w:lang w:val="en-HK"/>
        </w:rPr>
        <w:t xml:space="preserve"> are uniformly distribution with the support of </w:t>
      </w:r>
      <m:oMath>
        <m:d>
          <m:dPr>
            <m:ctrlPr>
              <w:rPr>
                <w:rFonts w:ascii="Cambria Math" w:hAnsi="Cambria Math" w:cs="Times New Roman"/>
                <w:bCs/>
                <w:i/>
                <w:sz w:val="24"/>
                <w:szCs w:val="24"/>
                <w:lang w:val="en-HK"/>
              </w:rPr>
            </m:ctrlPr>
          </m:dPr>
          <m:e>
            <m:r>
              <w:rPr>
                <w:rFonts w:ascii="Cambria Math" w:hAnsi="Cambria Math" w:cs="Times New Roman"/>
                <w:sz w:val="24"/>
                <w:szCs w:val="24"/>
                <w:lang w:val="en-HK"/>
              </w:rPr>
              <m:t>0, C</m:t>
            </m:r>
          </m:e>
        </m:d>
      </m:oMath>
      <w:r w:rsidRPr="001823A7">
        <w:rPr>
          <w:rFonts w:ascii="Times New Roman" w:hAnsi="Times New Roman" w:cs="Times New Roman"/>
          <w:bCs/>
          <w:sz w:val="24"/>
          <w:szCs w:val="24"/>
          <w:lang w:val="en-HK"/>
        </w:rPr>
        <w:t xml:space="preserve">, and thus the width of exposure window would have a mean of  </w:t>
      </w:r>
      <m:oMath>
        <m:r>
          <w:rPr>
            <w:rFonts w:ascii="Cambria Math" w:hAnsi="Cambria Math" w:cs="Times New Roman"/>
            <w:sz w:val="24"/>
            <w:szCs w:val="24"/>
            <w:lang w:val="en-HK"/>
          </w:rPr>
          <m:t>C</m:t>
        </m:r>
      </m:oMath>
      <w:r w:rsidRPr="001823A7">
        <w:rPr>
          <w:rFonts w:ascii="Times New Roman" w:hAnsi="Times New Roman" w:cs="Times New Roman"/>
          <w:bCs/>
          <w:sz w:val="24"/>
          <w:szCs w:val="24"/>
          <w:lang w:val="en-HK"/>
        </w:rPr>
        <w:t xml:space="preserve"> days. We would evaluate the estimation accuracy under the exposure windows with various width (i.e. </w:t>
      </w:r>
      <m:oMath>
        <m:r>
          <w:rPr>
            <w:rFonts w:ascii="Cambria Math" w:hAnsi="Cambria Math" w:cs="Times New Roman"/>
            <w:sz w:val="24"/>
            <w:szCs w:val="24"/>
            <w:lang w:val="en-HK"/>
          </w:rPr>
          <m:t>C∈{1, 4, 7, 10}</m:t>
        </m:r>
      </m:oMath>
      <w:r w:rsidRPr="001823A7">
        <w:rPr>
          <w:rFonts w:ascii="Times New Roman" w:hAnsi="Times New Roman" w:cs="Times New Roman"/>
          <w:bCs/>
          <w:sz w:val="24"/>
          <w:szCs w:val="24"/>
          <w:lang w:val="en-HK"/>
        </w:rPr>
        <w:t>).</w:t>
      </w:r>
    </w:p>
    <w:p w14:paraId="3AA5FE5C" w14:textId="77777777" w:rsidR="001823A7" w:rsidRPr="001823A7" w:rsidRDefault="001823A7" w:rsidP="001823A7">
      <w:pPr>
        <w:spacing w:after="240" w:line="480" w:lineRule="auto"/>
        <w:jc w:val="both"/>
        <w:rPr>
          <w:rFonts w:ascii="Times New Roman" w:hAnsi="Times New Roman" w:cs="Times New Roman"/>
          <w:bCs/>
          <w:sz w:val="24"/>
          <w:szCs w:val="24"/>
          <w:lang w:val="en-HK"/>
        </w:rPr>
      </w:pPr>
      <w:r w:rsidRPr="001823A7">
        <w:rPr>
          <w:rFonts w:ascii="Times New Roman" w:hAnsi="Times New Roman" w:cs="Times New Roman"/>
          <w:bCs/>
          <w:sz w:val="24"/>
          <w:szCs w:val="24"/>
          <w:lang w:val="en-HK"/>
        </w:rPr>
        <w:t>The recovery performance of model would be based on 50 simulated datasets. The estimates of parameters were obtained by maximum likelihood estimation.</w:t>
      </w:r>
    </w:p>
    <w:p w14:paraId="0D1BDEB3" w14:textId="77777777" w:rsidR="001823A7" w:rsidRPr="001823A7" w:rsidRDefault="001823A7" w:rsidP="001823A7">
      <w:pPr>
        <w:spacing w:after="240" w:line="480" w:lineRule="auto"/>
        <w:jc w:val="both"/>
        <w:rPr>
          <w:rFonts w:ascii="Times New Roman" w:hAnsi="Times New Roman" w:cs="Times New Roman"/>
          <w:bCs/>
          <w:sz w:val="24"/>
          <w:szCs w:val="24"/>
          <w:lang w:val="en-HK"/>
        </w:rPr>
      </w:pPr>
    </w:p>
    <w:p w14:paraId="013B3340" w14:textId="77777777" w:rsidR="001823A7" w:rsidRPr="001823A7" w:rsidRDefault="001823A7" w:rsidP="001823A7">
      <w:pPr>
        <w:keepNext/>
        <w:keepLines/>
        <w:spacing w:before="40" w:after="0" w:line="480" w:lineRule="auto"/>
        <w:outlineLvl w:val="1"/>
        <w:rPr>
          <w:rFonts w:ascii="Times New Roman" w:eastAsiaTheme="majorEastAsia" w:hAnsi="Times New Roman" w:cs="Times New Roman"/>
          <w:b/>
          <w:sz w:val="26"/>
          <w:szCs w:val="26"/>
        </w:rPr>
      </w:pPr>
      <w:bookmarkStart w:id="14" w:name="_Toc110612652"/>
      <w:r w:rsidRPr="001823A7">
        <w:rPr>
          <w:rFonts w:ascii="Times New Roman" w:eastAsiaTheme="majorEastAsia" w:hAnsi="Times New Roman" w:cs="Times New Roman"/>
          <w:b/>
          <w:sz w:val="26"/>
          <w:szCs w:val="26"/>
        </w:rPr>
        <w:t>1.6 Sensitivity analysis on bivariate distribution of incubation period and generation time</w:t>
      </w:r>
      <w:bookmarkEnd w:id="14"/>
    </w:p>
    <w:p w14:paraId="5729D6E5" w14:textId="08799F38"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Cs/>
          <w:sz w:val="24"/>
          <w:szCs w:val="24"/>
        </w:rPr>
        <w:t xml:space="preserve">In the main analysis the incubation period and generation time of infectors were assumed to be independent, which might not be realistic biologically. Thus, we further assess the estimates of forward GT distributions when we assumed the log-forward GT and log-backward IP of infector followed a bivariate </w:t>
      </w:r>
      <w:r w:rsidRPr="00E07FF3">
        <w:rPr>
          <w:rFonts w:ascii="Times New Roman" w:hAnsi="Times New Roman" w:cs="Times New Roman"/>
          <w:bCs/>
          <w:sz w:val="24"/>
          <w:szCs w:val="24"/>
        </w:rPr>
        <w:t xml:space="preserve">normal distribution, hence the log-forward GT would follow a conditional </w:t>
      </w:r>
      <w:r w:rsidRPr="00E07FF3">
        <w:rPr>
          <w:rFonts w:ascii="Times New Roman" w:hAnsi="Times New Roman" w:cs="Times New Roman"/>
          <w:bCs/>
          <w:sz w:val="24"/>
          <w:szCs w:val="24"/>
        </w:rPr>
        <w:lastRenderedPageBreak/>
        <w:t xml:space="preserve">normal distribution with a mean of </w:t>
      </w:r>
      <m:oMath>
        <m:sSub>
          <m:sSubPr>
            <m:ctrlPr>
              <w:rPr>
                <w:rFonts w:ascii="Cambria Math" w:hAnsi="Cambria Math" w:cs="Times New Roman"/>
                <w:bCs/>
                <w:i/>
                <w:sz w:val="24"/>
                <w:szCs w:val="24"/>
              </w:rPr>
            </m:ctrlPr>
          </m:sSubPr>
          <m:e>
            <m:r>
              <w:rPr>
                <w:rFonts w:ascii="Cambria Math" w:hAnsi="Cambria Math" w:cs="Times New Roman"/>
                <w:sz w:val="24"/>
                <w:szCs w:val="24"/>
              </w:rPr>
              <m:t>μ</m:t>
            </m:r>
          </m:e>
          <m:sub>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sub>
            </m:sSub>
          </m:num>
          <m:den>
            <m:sSub>
              <m:sSubPr>
                <m:ctrlPr>
                  <w:rPr>
                    <w:rFonts w:ascii="Cambria Math" w:hAnsi="Cambria Math" w:cs="Times New Roman"/>
                    <w:bCs/>
                    <w:i/>
                    <w:sz w:val="24"/>
                    <w:szCs w:val="24"/>
                  </w:rPr>
                </m:ctrlPr>
              </m:sSub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den>
        </m:f>
        <m:acc>
          <m:accPr>
            <m:chr m:val="̃"/>
            <m:ctrlPr>
              <w:rPr>
                <w:rFonts w:ascii="Cambria Math" w:hAnsi="Cambria Math" w:cs="Times New Roman"/>
                <w:i/>
                <w:sz w:val="24"/>
                <w:szCs w:val="24"/>
              </w:rPr>
            </m:ctrlPr>
          </m:accPr>
          <m:e>
            <m:r>
              <w:rPr>
                <w:rFonts w:ascii="Cambria Math" w:hAnsi="Cambria Math" w:cs="Times New Roman"/>
                <w:sz w:val="24"/>
                <w:szCs w:val="24"/>
              </w:rPr>
              <m:t>ρ</m:t>
            </m:r>
          </m:e>
        </m:acc>
        <m:d>
          <m:dPr>
            <m:ctrlPr>
              <w:rPr>
                <w:rFonts w:ascii="Cambria Math" w:hAnsi="Cambria Math" w:cs="Times New Roman"/>
                <w:bCs/>
                <w:i/>
                <w:sz w:val="24"/>
                <w:szCs w:val="24"/>
              </w:rPr>
            </m:ctrlPr>
          </m:dPr>
          <m:e>
            <m:sSubSup>
              <m:sSubSupPr>
                <m:ctrlPr>
                  <w:rPr>
                    <w:rFonts w:ascii="Cambria Math" w:hAnsi="Cambria Math" w:cs="Times New Roman"/>
                    <w:bCs/>
                    <w:i/>
                    <w:sz w:val="24"/>
                    <w:szCs w:val="24"/>
                  </w:rPr>
                </m:ctrlPr>
              </m:sSubSupPr>
              <m:e>
                <m:r>
                  <w:rPr>
                    <w:rFonts w:ascii="Cambria Math" w:hAnsi="Cambria Math" w:cs="Times New Roman"/>
                    <w:sz w:val="24"/>
                    <w:szCs w:val="24"/>
                  </w:rPr>
                  <m:t>z</m:t>
                </m:r>
              </m:e>
              <m:sub>
                <m:r>
                  <w:rPr>
                    <w:rFonts w:ascii="Cambria Math" w:hAnsi="Cambria Math" w:cs="Times New Roman"/>
                    <w:sz w:val="24"/>
                    <w:szCs w:val="24"/>
                  </w:rPr>
                  <m:t>im</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μ</m:t>
                </m:r>
              </m:e>
              <m:sub>
                <m:sSup>
                  <m:sSupPr>
                    <m:ctrlPr>
                      <w:rPr>
                        <w:rFonts w:ascii="Cambria Math" w:hAnsi="Cambria Math" w:cs="Times New Roman"/>
                        <w:bCs/>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oMath>
      <w:r w:rsidRPr="00E07FF3">
        <w:rPr>
          <w:rFonts w:ascii="Times New Roman" w:hAnsi="Times New Roman" w:cs="Times New Roman"/>
          <w:bCs/>
          <w:sz w:val="24"/>
          <w:szCs w:val="24"/>
        </w:rPr>
        <w:t xml:space="preserve"> and a variance of </w:t>
      </w:r>
      <m:oMath>
        <m:d>
          <m:dPr>
            <m:ctrlPr>
              <w:rPr>
                <w:rFonts w:ascii="Cambria Math" w:hAnsi="Cambria Math" w:cs="Times New Roman"/>
                <w:bCs/>
                <w:i/>
                <w:sz w:val="24"/>
                <w:szCs w:val="24"/>
              </w:rPr>
            </m:ctrlPr>
          </m:dPr>
          <m:e>
            <m:r>
              <w:rPr>
                <w:rFonts w:ascii="Cambria Math" w:hAnsi="Cambria Math" w:cs="Times New Roman"/>
                <w:sz w:val="24"/>
                <w:szCs w:val="24"/>
              </w:rPr>
              <m:t>1-</m:t>
            </m:r>
            <m:sSup>
              <m:sSupPr>
                <m:ctrlPr>
                  <w:rPr>
                    <w:rFonts w:ascii="Cambria Math" w:hAnsi="Cambria Math" w:cs="Times New Roman"/>
                    <w:bCs/>
                    <w:i/>
                    <w:sz w:val="24"/>
                    <w:szCs w:val="24"/>
                  </w:rPr>
                </m:ctrlPr>
              </m:s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p>
                <m:r>
                  <w:rPr>
                    <w:rFonts w:ascii="Cambria Math" w:hAnsi="Cambria Math" w:cs="Times New Roman"/>
                    <w:sz w:val="24"/>
                    <w:szCs w:val="24"/>
                  </w:rPr>
                  <m:t>2</m:t>
                </m:r>
              </m:sup>
            </m:sSup>
          </m:e>
        </m:d>
        <m:sSubSup>
          <m:sSubSupPr>
            <m:ctrlPr>
              <w:rPr>
                <w:rFonts w:ascii="Cambria Math" w:hAnsi="Cambria Math" w:cs="Times New Roman"/>
                <w:bCs/>
                <w:i/>
                <w:sz w:val="24"/>
                <w:szCs w:val="24"/>
              </w:rPr>
            </m:ctrlPr>
          </m:sSubSup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sub>
          <m:sup>
            <m:r>
              <w:rPr>
                <w:rFonts w:ascii="Cambria Math" w:hAnsi="Cambria Math" w:cs="Times New Roman"/>
                <w:sz w:val="24"/>
                <w:szCs w:val="24"/>
              </w:rPr>
              <m:t>2</m:t>
            </m:r>
          </m:sup>
        </m:sSubSup>
      </m:oMath>
      <w:r w:rsidRPr="00E07FF3">
        <w:rPr>
          <w:rFonts w:ascii="Times New Roman" w:hAnsi="Times New Roman" w:cs="Times New Roman"/>
          <w:bCs/>
          <w:sz w:val="24"/>
          <w:szCs w:val="24"/>
        </w:rPr>
        <w:t xml:space="preserve"> given the correlation coefficient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E07FF3">
        <w:rPr>
          <w:rFonts w:ascii="Times New Roman" w:hAnsi="Times New Roman" w:cs="Times New Roman"/>
          <w:bCs/>
          <w:sz w:val="24"/>
          <w:szCs w:val="24"/>
        </w:rPr>
        <w:t>, the Monte Carlo sample of the</w:t>
      </w:r>
      <w:r w:rsidR="00F6435F" w:rsidRPr="00E07FF3">
        <w:rPr>
          <w:rFonts w:ascii="Times New Roman" w:hAnsi="Times New Roman" w:cs="Times New Roman"/>
          <w:bCs/>
          <w:sz w:val="24"/>
          <w:szCs w:val="24"/>
        </w:rPr>
        <w:t xml:space="preserve"> log</w:t>
      </w:r>
      <w:r w:rsidRPr="00E07FF3">
        <w:rPr>
          <w:rFonts w:ascii="Times New Roman" w:hAnsi="Times New Roman" w:cs="Times New Roman"/>
          <w:bCs/>
          <w:sz w:val="24"/>
          <w:szCs w:val="24"/>
        </w:rPr>
        <w:t xml:space="preserve"> backward IP of infector</w:t>
      </w:r>
      <w:r w:rsidRPr="005A0CCF">
        <w:rPr>
          <w:rFonts w:ascii="Times New Roman" w:hAnsi="Times New Roman" w:cs="Times New Roman"/>
          <w:bCs/>
          <w:i/>
          <w:sz w:val="24"/>
          <w:szCs w:val="24"/>
        </w:rPr>
        <w:t xml:space="preserve"> </w:t>
      </w:r>
      <m:oMath>
        <m:sSubSup>
          <m:sSubSupPr>
            <m:ctrlPr>
              <w:rPr>
                <w:rFonts w:ascii="Cambria Math" w:hAnsi="Cambria Math" w:cs="Times New Roman"/>
                <w:bCs/>
                <w:i/>
                <w:sz w:val="24"/>
                <w:szCs w:val="24"/>
              </w:rPr>
            </m:ctrlPr>
          </m:sSubSupPr>
          <m:e>
            <m:r>
              <w:rPr>
                <w:rFonts w:ascii="Cambria Math" w:hAnsi="Cambria Math" w:cs="Times New Roman"/>
                <w:sz w:val="24"/>
                <w:szCs w:val="24"/>
              </w:rPr>
              <m:t>z</m:t>
            </m:r>
          </m:e>
          <m:sub>
            <m:r>
              <w:rPr>
                <w:rFonts w:ascii="Cambria Math" w:hAnsi="Cambria Math" w:cs="Times New Roman"/>
                <w:sz w:val="24"/>
                <w:szCs w:val="24"/>
              </w:rPr>
              <m:t>im</m:t>
            </m:r>
          </m:sub>
          <m:sup>
            <m:r>
              <w:rPr>
                <w:rFonts w:ascii="Cambria Math" w:hAnsi="Cambria Math" w:cs="Times New Roman"/>
                <w:sz w:val="24"/>
                <w:szCs w:val="24"/>
              </w:rPr>
              <m:t>*</m:t>
            </m:r>
          </m:sup>
        </m:sSubSup>
      </m:oMath>
      <w:r w:rsidRPr="00E07FF3">
        <w:rPr>
          <w:rFonts w:ascii="Times New Roman" w:hAnsi="Times New Roman" w:cs="Times New Roman"/>
          <w:bCs/>
          <w:sz w:val="24"/>
          <w:szCs w:val="24"/>
        </w:rPr>
        <w:t xml:space="preserve">, and the parameters from the marginal distributions </w:t>
      </w:r>
      <m:oMath>
        <m:d>
          <m:dPr>
            <m:begChr m:val="{"/>
            <m:endChr m:val="}"/>
            <m:ctrlPr>
              <w:rPr>
                <w:rFonts w:ascii="Cambria Math" w:hAnsi="Cambria Math" w:cs="Times New Roman"/>
                <w:bCs/>
                <w:i/>
                <w:sz w:val="24"/>
                <w:szCs w:val="24"/>
              </w:rPr>
            </m:ctrlPr>
          </m:dPr>
          <m:e>
            <m:sSub>
              <m:sSubPr>
                <m:ctrlPr>
                  <w:rPr>
                    <w:rFonts w:ascii="Cambria Math" w:hAnsi="Cambria Math" w:cs="Times New Roman"/>
                    <w:bCs/>
                    <w:i/>
                    <w:sz w:val="24"/>
                    <w:szCs w:val="24"/>
                  </w:rPr>
                </m:ctrlPr>
              </m:sSubPr>
              <m:e>
                <m:r>
                  <w:rPr>
                    <w:rFonts w:ascii="Cambria Math" w:hAnsi="Cambria Math" w:cs="Times New Roman"/>
                    <w:sz w:val="24"/>
                    <w:szCs w:val="24"/>
                  </w:rPr>
                  <m:t>μ</m:t>
                </m:r>
              </m:e>
              <m:sub>
                <m:sSup>
                  <m:sSupPr>
                    <m:ctrlPr>
                      <w:rPr>
                        <w:rFonts w:ascii="Cambria Math" w:hAnsi="Cambria Math" w:cs="Times New Roman"/>
                        <w:bCs/>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μ</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σ</m:t>
                </m:r>
              </m:e>
              <m:sub>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sub>
            </m:sSub>
          </m:e>
        </m:d>
      </m:oMath>
      <w:r w:rsidRPr="00E07FF3">
        <w:rPr>
          <w:rFonts w:ascii="Times New Roman" w:hAnsi="Times New Roman" w:cs="Times New Roman"/>
          <w:bCs/>
          <w:sz w:val="24"/>
          <w:szCs w:val="24"/>
        </w:rPr>
        <w:t xml:space="preserve">. </w:t>
      </w:r>
      <w:r w:rsidR="00F6435F" w:rsidRPr="00E07FF3">
        <w:rPr>
          <w:rFonts w:ascii="Times New Roman" w:hAnsi="Times New Roman" w:cs="Times New Roman"/>
          <w:bCs/>
          <w:sz w:val="24"/>
          <w:szCs w:val="24"/>
        </w:rPr>
        <w:t xml:space="preserve">Where </w:t>
      </w:r>
      <m:oMath>
        <m:sSup>
          <m:sSupPr>
            <m:ctrlPr>
              <w:rPr>
                <w:rFonts w:ascii="Cambria Math" w:hAnsi="Cambria Math" w:cs="Times New Roman"/>
                <w:bCs/>
                <w:i/>
                <w:sz w:val="24"/>
                <w:szCs w:val="24"/>
              </w:rPr>
            </m:ctrlPr>
          </m:sSupPr>
          <m:e>
            <m:r>
              <w:rPr>
                <w:rFonts w:ascii="Cambria Math" w:hAnsi="Cambria Math" w:cs="Times New Roman"/>
                <w:sz w:val="24"/>
                <w:szCs w:val="24"/>
              </w:rPr>
              <m:t>G</m:t>
            </m:r>
          </m:e>
          <m:sup>
            <m:r>
              <w:rPr>
                <w:rFonts w:ascii="Cambria Math" w:hAnsi="Cambria Math" w:cs="Times New Roman"/>
                <w:sz w:val="24"/>
                <w:szCs w:val="24"/>
              </w:rPr>
              <m:t>*</m:t>
            </m:r>
          </m:sup>
        </m:sSup>
      </m:oMath>
      <w:r w:rsidR="00F6435F" w:rsidRPr="00E07FF3">
        <w:rPr>
          <w:rFonts w:ascii="Times New Roman" w:hAnsi="Times New Roman" w:cs="Times New Roman"/>
          <w:bCs/>
          <w:sz w:val="24"/>
          <w:szCs w:val="24"/>
        </w:rPr>
        <w:t xml:space="preserve"> and </w:t>
      </w:r>
      <m:oMath>
        <m:sSup>
          <m:sSupPr>
            <m:ctrlPr>
              <w:rPr>
                <w:rFonts w:ascii="Cambria Math" w:hAnsi="Cambria Math" w:cs="Times New Roman"/>
                <w:bCs/>
                <w:i/>
                <w:sz w:val="24"/>
                <w:szCs w:val="24"/>
              </w:rPr>
            </m:ctrlPr>
          </m:sSupPr>
          <m:e>
            <m:r>
              <w:rPr>
                <w:rFonts w:ascii="Cambria Math" w:hAnsi="Cambria Math" w:cs="Times New Roman"/>
                <w:sz w:val="24"/>
                <w:szCs w:val="24"/>
              </w:rPr>
              <m:t>z</m:t>
            </m:r>
          </m:e>
          <m:sup>
            <m:r>
              <w:rPr>
                <w:rFonts w:ascii="Cambria Math" w:hAnsi="Cambria Math" w:cs="Times New Roman"/>
                <w:sz w:val="24"/>
                <w:szCs w:val="24"/>
              </w:rPr>
              <m:t>*</m:t>
            </m:r>
          </m:sup>
        </m:sSup>
      </m:oMath>
      <w:r w:rsidR="00F6435F" w:rsidRPr="00E07FF3">
        <w:rPr>
          <w:rFonts w:ascii="Times New Roman" w:hAnsi="Times New Roman" w:cs="Times New Roman"/>
          <w:bCs/>
          <w:sz w:val="24"/>
          <w:szCs w:val="24"/>
        </w:rPr>
        <w:t xml:space="preserve"> denote the log value of GT and IP. </w:t>
      </w:r>
      <w:r w:rsidRPr="00E07FF3">
        <w:rPr>
          <w:rFonts w:ascii="Times New Roman" w:hAnsi="Times New Roman" w:cs="Times New Roman"/>
          <w:bCs/>
          <w:sz w:val="24"/>
          <w:szCs w:val="24"/>
        </w:rPr>
        <w:t xml:space="preserve">Moreover, we evaluated the recovery performance of the model based on simulation studies considering different </w:t>
      </w:r>
      <w:r w:rsidR="00942921" w:rsidRPr="00E07FF3">
        <w:rPr>
          <w:rFonts w:ascii="Times New Roman" w:hAnsi="Times New Roman" w:cs="Times New Roman"/>
          <w:bCs/>
          <w:sz w:val="24"/>
          <w:szCs w:val="24"/>
        </w:rPr>
        <w:t xml:space="preserve">correlation coefficients between the intrinsic IP and GT (i.e. </w:t>
      </w:r>
      <m:oMath>
        <m:r>
          <w:rPr>
            <w:rFonts w:ascii="Cambria Math" w:hAnsi="Cambria Math" w:cs="Times New Roman"/>
            <w:sz w:val="24"/>
            <w:szCs w:val="24"/>
          </w:rPr>
          <m:t>ρ=</m:t>
        </m:r>
        <m:d>
          <m:dPr>
            <m:begChr m:val="{"/>
            <m:endChr m:val="}"/>
            <m:ctrlPr>
              <w:rPr>
                <w:rFonts w:ascii="Cambria Math" w:hAnsi="Cambria Math" w:cs="Times New Roman"/>
                <w:bCs/>
                <w:i/>
                <w:sz w:val="24"/>
                <w:szCs w:val="24"/>
              </w:rPr>
            </m:ctrlPr>
          </m:dPr>
          <m:e>
            <m:r>
              <w:rPr>
                <w:rFonts w:ascii="Cambria Math" w:hAnsi="Cambria Math" w:cs="Times New Roman"/>
                <w:sz w:val="24"/>
                <w:szCs w:val="24"/>
              </w:rPr>
              <m:t>0.00,0.25,0.50,0.75</m:t>
            </m:r>
          </m:e>
        </m:d>
      </m:oMath>
      <w:r w:rsidR="00942921" w:rsidRPr="00E07FF3">
        <w:rPr>
          <w:rFonts w:ascii="Times New Roman" w:hAnsi="Times New Roman" w:cs="Times New Roman"/>
          <w:bCs/>
          <w:sz w:val="24"/>
          <w:szCs w:val="24"/>
        </w:rPr>
        <w:t>)</w:t>
      </w:r>
      <w:r w:rsidRPr="00E07FF3">
        <w:rPr>
          <w:rFonts w:ascii="Times New Roman" w:hAnsi="Times New Roman" w:cs="Times New Roman"/>
          <w:bCs/>
          <w:sz w:val="24"/>
          <w:szCs w:val="24"/>
        </w:rPr>
        <w:t xml:space="preserve"> and different width of exposure windows</w:t>
      </w:r>
      <w:r w:rsidRPr="001823A7">
        <w:rPr>
          <w:rFonts w:ascii="Times New Roman" w:hAnsi="Times New Roman" w:cs="Times New Roman"/>
          <w:bCs/>
          <w:sz w:val="24"/>
          <w:szCs w:val="24"/>
        </w:rPr>
        <w:t>.</w:t>
      </w:r>
      <w:r w:rsidR="005D0EC6">
        <w:rPr>
          <w:rFonts w:ascii="Times New Roman" w:hAnsi="Times New Roman" w:cs="Times New Roman"/>
          <w:bCs/>
          <w:sz w:val="24"/>
          <w:szCs w:val="24"/>
        </w:rPr>
        <w:t xml:space="preserve"> Similar approach </w:t>
      </w:r>
      <w:r w:rsidR="0057478F">
        <w:rPr>
          <w:rFonts w:ascii="Times New Roman" w:hAnsi="Times New Roman" w:cs="Times New Roman"/>
          <w:bCs/>
          <w:sz w:val="24"/>
          <w:szCs w:val="24"/>
        </w:rPr>
        <w:t xml:space="preserve">considering correlation between IP and GT </w:t>
      </w:r>
      <w:r w:rsidR="005D0EC6">
        <w:rPr>
          <w:rFonts w:ascii="Times New Roman" w:hAnsi="Times New Roman" w:cs="Times New Roman"/>
          <w:bCs/>
          <w:sz w:val="24"/>
          <w:szCs w:val="24"/>
        </w:rPr>
        <w:t>was also used by Park et al</w:t>
      </w:r>
      <w:r w:rsidR="00F5277A">
        <w:rPr>
          <w:rFonts w:ascii="Times New Roman" w:hAnsi="Times New Roman" w:cs="Times New Roman"/>
          <w:bCs/>
          <w:sz w:val="24"/>
          <w:szCs w:val="24"/>
        </w:rPr>
        <w:fldChar w:fldCharType="begin" w:fldLock="1"/>
      </w:r>
      <w:r w:rsidR="00F5277A">
        <w:rPr>
          <w:rFonts w:ascii="Times New Roman" w:hAnsi="Times New Roman" w:cs="Times New Roman"/>
          <w:bCs/>
          <w:sz w:val="24"/>
          <w:szCs w:val="24"/>
        </w:rPr>
        <w:instrText>ADDIN paperpile_citation &lt;clusterId&gt;F146M494I784F417&lt;/clusterId&gt;&lt;metadata&gt;&lt;citation&gt;&lt;id&gt;97092050-29ed-480c-a0dc-e951662c9a77&lt;/id&gt;&lt;/citation&gt;&lt;/metadata&gt;&lt;data&gt;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&lt;/data&gt; \* MERGEFORMAT</w:instrText>
      </w:r>
      <w:r w:rsidR="00F5277A">
        <w:rPr>
          <w:rFonts w:ascii="Times New Roman" w:hAnsi="Times New Roman" w:cs="Times New Roman"/>
          <w:bCs/>
          <w:sz w:val="24"/>
          <w:szCs w:val="24"/>
        </w:rPr>
        <w:fldChar w:fldCharType="separate"/>
      </w:r>
      <w:r w:rsidR="00F5277A" w:rsidRPr="00E87C82">
        <w:rPr>
          <w:rFonts w:ascii="Times New Roman" w:hAnsi="Times New Roman" w:cs="Times New Roman"/>
          <w:bCs/>
          <w:noProof/>
          <w:sz w:val="24"/>
          <w:szCs w:val="24"/>
          <w:vertAlign w:val="superscript"/>
        </w:rPr>
        <w:t>7</w:t>
      </w:r>
      <w:r w:rsidR="00F5277A">
        <w:rPr>
          <w:rFonts w:ascii="Times New Roman" w:hAnsi="Times New Roman" w:cs="Times New Roman"/>
          <w:bCs/>
          <w:sz w:val="24"/>
          <w:szCs w:val="24"/>
        </w:rPr>
        <w:fldChar w:fldCharType="end"/>
      </w:r>
      <w:r w:rsidR="005D0EC6">
        <w:rPr>
          <w:rFonts w:ascii="Times New Roman" w:hAnsi="Times New Roman" w:cs="Times New Roman"/>
          <w:bCs/>
          <w:sz w:val="24"/>
          <w:szCs w:val="24"/>
        </w:rPr>
        <w:t>.</w:t>
      </w:r>
    </w:p>
    <w:p w14:paraId="7B25F551" w14:textId="77777777" w:rsidR="001823A7" w:rsidRPr="001823A7" w:rsidRDefault="001823A7" w:rsidP="001823A7">
      <w:pPr>
        <w:spacing w:after="240" w:line="480" w:lineRule="auto"/>
        <w:jc w:val="both"/>
        <w:rPr>
          <w:rFonts w:ascii="Times New Roman" w:hAnsi="Times New Roman" w:cs="Times New Roman"/>
          <w:bCs/>
          <w:sz w:val="24"/>
          <w:szCs w:val="24"/>
        </w:rPr>
      </w:pPr>
    </w:p>
    <w:p w14:paraId="7A411FD4" w14:textId="76132C65" w:rsidR="001823A7" w:rsidRPr="001823A7" w:rsidRDefault="001823A7" w:rsidP="001823A7">
      <w:pPr>
        <w:keepNext/>
        <w:keepLines/>
        <w:spacing w:after="0" w:line="480" w:lineRule="auto"/>
        <w:jc w:val="both"/>
        <w:outlineLvl w:val="0"/>
        <w:rPr>
          <w:rFonts w:ascii="Times New Roman" w:eastAsiaTheme="majorEastAsia" w:hAnsi="Times New Roman" w:cs="Times New Roman"/>
          <w:b/>
          <w:sz w:val="36"/>
          <w:szCs w:val="36"/>
        </w:rPr>
      </w:pPr>
      <w:bookmarkStart w:id="15" w:name="_Toc110612653"/>
      <w:r w:rsidRPr="001823A7">
        <w:rPr>
          <w:rFonts w:ascii="Times New Roman" w:eastAsiaTheme="majorEastAsia" w:hAnsi="Times New Roman" w:cs="Times New Roman"/>
          <w:b/>
          <w:sz w:val="36"/>
          <w:szCs w:val="36"/>
        </w:rPr>
        <w:t>2. SUPPLEMENTARY NOTE</w:t>
      </w:r>
      <w:bookmarkEnd w:id="15"/>
    </w:p>
    <w:p w14:paraId="2F6F0E83" w14:textId="03DF2485" w:rsidR="001823A7" w:rsidRPr="006E5FFB" w:rsidRDefault="001823A7" w:rsidP="006E5FFB">
      <w:pPr>
        <w:keepNext/>
        <w:keepLines/>
        <w:spacing w:before="40" w:after="0" w:line="480" w:lineRule="auto"/>
        <w:outlineLvl w:val="1"/>
        <w:rPr>
          <w:rFonts w:ascii="Times New Roman" w:eastAsiaTheme="majorEastAsia" w:hAnsi="Times New Roman" w:cs="Times New Roman"/>
          <w:b/>
          <w:sz w:val="26"/>
          <w:szCs w:val="26"/>
        </w:rPr>
      </w:pPr>
      <w:bookmarkStart w:id="16" w:name="_Toc110612654"/>
      <w:r w:rsidRPr="006E5FFB">
        <w:rPr>
          <w:rFonts w:ascii="Times New Roman" w:eastAsiaTheme="majorEastAsia" w:hAnsi="Times New Roman" w:cs="Times New Roman"/>
          <w:b/>
          <w:sz w:val="26"/>
          <w:szCs w:val="26"/>
        </w:rPr>
        <w:t>2.1 Simulation studies for testing performance of the inferential framework under independent incubation period and generation time</w:t>
      </w:r>
      <w:bookmarkEnd w:id="16"/>
    </w:p>
    <w:p w14:paraId="528C933A"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Supplementary T</w:t>
      </w:r>
      <w:r w:rsidRPr="001823A7">
        <w:rPr>
          <w:rFonts w:ascii="Times New Roman" w:hAnsi="Times New Roman" w:cs="Times New Roman" w:hint="eastAsia"/>
          <w:sz w:val="24"/>
          <w:szCs w:val="24"/>
        </w:rPr>
        <w:t>able</w:t>
      </w:r>
      <w:r w:rsidRPr="001823A7">
        <w:rPr>
          <w:rFonts w:ascii="Times New Roman" w:hAnsi="Times New Roman" w:cs="Times New Roman"/>
          <w:sz w:val="24"/>
          <w:szCs w:val="24"/>
        </w:rPr>
        <w:t xml:space="preserve">s 4 – 5 showed the simulation results of applying our estimation method in obtaining mean and variance of forward GT, given different intrinsic GT settings and different length of exposure window, in which all cases had complete exposure information. Based on 50 simulations, we obtained satisfactory recovery performance of model when the mean width of exposure window was 7 days (i.e. maximum of 14 days) for medium and long GT setting, and when the mean width of exposure window was smaller than or approximately equal to the mean of intrinsic GT, as observed in short GT setting. When mean width of exposure window was 10 days for long GT setting, although it did not exceed mean intrinsic GT setting, recovery in SD had huge variations from 58% to 94%. We suspected that the long exposure window (e.g. mean width of 10 days) might not be informative enough to recover IP estimates especially when the intrinsic IP had a comparatively short mean (e.g. 6.5 days), which might affect the recovery performance </w:t>
      </w:r>
      <w:r w:rsidRPr="001823A7">
        <w:rPr>
          <w:rFonts w:ascii="Times New Roman" w:hAnsi="Times New Roman" w:cs="Times New Roman"/>
          <w:sz w:val="24"/>
          <w:szCs w:val="24"/>
        </w:rPr>
        <w:lastRenderedPageBreak/>
        <w:t>in GT estimates as well. The above results suggested a condition for satisfactory recovery performance of GT, which was that the mean width of exposure window should be shorter than the minimum of the means of intrinsic IP or intrinsic GT. Here, we summarized the results of these simulation studies as presented in the Supplementary Tables 4 – 5.</w:t>
      </w:r>
    </w:p>
    <w:p w14:paraId="75F8F787" w14:textId="3A9B8275"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Considering the situation where the mean width of exposure window was smaller than or equal to the mean of intrinsic GT, the proportions of 95% CI of estimated mean of realized GT covering “true” mean of realized GT ranged from 78% to 98% over all intrinsic GT setting, where the means of estimated means had bias of &lt; 6.5%. In contrary, the estimated mean of realized GT had poor recovery of the “true” mean of realized GT indicated by the low proportions of 95% CI covering the “true” mean of realized GT (46% - 84%) and the large bias (-21.24% - 11.46%), especially when the mean width of exposure window was much longer than the mean of intrinsic GT.  </w:t>
      </w:r>
    </w:p>
    <w:p w14:paraId="6B3CDF9D" w14:textId="155D582A"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On the other hand, the estimated SD of realized GT was more sensitive to the width of exposure windows. When the mean width of exposure window was smaller than or equal to the mean of intrinsic GT given the mean width of exposure window of </w:t>
      </w:r>
      <w:r w:rsidRPr="001823A7">
        <w:rPr>
          <w:rFonts w:ascii="Times New Roman" w:hAnsi="Times New Roman" w:cs="Times New Roman"/>
          <w:sz w:val="24"/>
          <w:szCs w:val="24"/>
        </w:rPr>
        <w:sym w:font="Symbol" w:char="F0A3"/>
      </w:r>
      <w:r w:rsidRPr="001823A7">
        <w:rPr>
          <w:rFonts w:ascii="Times New Roman" w:hAnsi="Times New Roman" w:cs="Times New Roman"/>
          <w:sz w:val="24"/>
          <w:szCs w:val="24"/>
        </w:rPr>
        <w:t xml:space="preserve"> 7 days, the proportions of 95% CI of estimated SD of realized GT covering “true” SD of realized GT ranged from 80% to 100% over all intrinsic GT setting, indicating satisfactory recovery of parameter. However, when the mean width of exposure window was larger than the mean of intrinsic GT, or when the mean width of exposure window was &gt; 7 days, the proportions of 95% CI of estimated SD of realized GT covering “true” SD of realized GT ranged from 22% to 94% over all intrinsic GT setting. Moreover, longer exposure window was associated with overestimation of SD of realized GT. When the exposure windows had mean width of </w:t>
      </w:r>
      <w:r w:rsidRPr="001823A7">
        <w:rPr>
          <w:rFonts w:ascii="Times New Roman" w:hAnsi="Times New Roman" w:cs="Times New Roman"/>
          <w:sz w:val="24"/>
          <w:szCs w:val="24"/>
        </w:rPr>
        <w:sym w:font="Symbol" w:char="F0A3"/>
      </w:r>
      <w:r w:rsidRPr="001823A7">
        <w:rPr>
          <w:rFonts w:ascii="Times New Roman" w:hAnsi="Times New Roman" w:cs="Times New Roman"/>
          <w:sz w:val="24"/>
          <w:szCs w:val="24"/>
        </w:rPr>
        <w:t xml:space="preserve"> 4 days, the biases in estimated SD of realized GT were within </w:t>
      </w:r>
      <w:r w:rsidRPr="001823A7">
        <w:rPr>
          <w:rFonts w:ascii="Times New Roman" w:hAnsi="Times New Roman" w:cs="Times New Roman"/>
          <w:sz w:val="24"/>
          <w:szCs w:val="24"/>
        </w:rPr>
        <w:sym w:font="Symbol" w:char="F0B1"/>
      </w:r>
      <w:r w:rsidRPr="001823A7">
        <w:rPr>
          <w:rFonts w:ascii="Times New Roman" w:hAnsi="Times New Roman" w:cs="Times New Roman"/>
          <w:sz w:val="24"/>
          <w:szCs w:val="24"/>
        </w:rPr>
        <w:t xml:space="preserve"> 3%. However, overestimation of SD was obtained when the exposure windows had mean width </w:t>
      </w:r>
      <w:r w:rsidRPr="001823A7">
        <w:rPr>
          <w:rFonts w:ascii="Times New Roman" w:hAnsi="Times New Roman" w:cs="Times New Roman"/>
          <w:sz w:val="24"/>
          <w:szCs w:val="24"/>
        </w:rPr>
        <w:lastRenderedPageBreak/>
        <w:t>of 7 days and when the mean width of exposure window was larger than the mean of intrinsic GT (with the bias of &lt;10% generally). The biases in estimated SD of realized GT were &gt;10% under the mean width of exposure window of 10 days.</w:t>
      </w:r>
    </w:p>
    <w:p w14:paraId="67715C4D" w14:textId="4D6AD4B8" w:rsidR="001823A7" w:rsidRPr="001823A7" w:rsidRDefault="001823A7" w:rsidP="006E5FFB">
      <w:pPr>
        <w:spacing w:after="240" w:line="480" w:lineRule="auto"/>
        <w:jc w:val="both"/>
        <w:rPr>
          <w:rFonts w:ascii="Times New Roman" w:eastAsiaTheme="majorEastAsia" w:hAnsi="Times New Roman" w:cs="Times New Roman"/>
          <w:b/>
          <w:sz w:val="26"/>
          <w:szCs w:val="26"/>
        </w:rPr>
      </w:pPr>
      <w:r w:rsidRPr="001823A7">
        <w:rPr>
          <w:rFonts w:ascii="Times New Roman" w:hAnsi="Times New Roman" w:cs="Times New Roman"/>
          <w:sz w:val="24"/>
          <w:szCs w:val="24"/>
        </w:rPr>
        <w:t xml:space="preserve">We further assessed the recovery performance of parameters when 1/3 infector and infectees had completely missing exposure information under the medium instrinsic GT setting (Supplementary Tables 6 – 7), which was close to the situation observed in our data and our forward GT estimates. Similarly, shorter exposure window was associated with higher proportions of 95% CI of estimated values covering “true” value of realized GT, as well as smaller bias in magnitude. When the mean width of exposure windows were 7 days, the proportions of 95% CI of estimated mean of realized GT covering “true” mean of realized GT ranged from 72% to 84% over the moving windows, while that for SD ranged from 60% to 82%. The bias in estimated mean of realized GT was -8.11% - 3.75%, whereas the SD of realized GT was overestimated by &gt;11%. </w:t>
      </w:r>
    </w:p>
    <w:p w14:paraId="228C4D86" w14:textId="77777777" w:rsidR="004F5F14" w:rsidRDefault="004F5F14" w:rsidP="004F5F14">
      <w:pPr>
        <w:spacing w:after="240" w:line="480" w:lineRule="auto"/>
        <w:jc w:val="both"/>
        <w:rPr>
          <w:rFonts w:ascii="Times New Roman" w:hAnsi="Times New Roman" w:cs="Times New Roman"/>
          <w:sz w:val="24"/>
          <w:szCs w:val="24"/>
        </w:rPr>
      </w:pPr>
    </w:p>
    <w:p w14:paraId="52FBF116" w14:textId="2D0B37D9" w:rsidR="004F5F14" w:rsidRPr="006E5FFB" w:rsidRDefault="005E36DC" w:rsidP="006E5FFB">
      <w:pPr>
        <w:pStyle w:val="Heading2"/>
        <w:spacing w:line="480" w:lineRule="auto"/>
        <w:rPr>
          <w:rFonts w:ascii="Times New Roman" w:hAnsi="Times New Roman" w:cs="Times New Roman"/>
          <w:b/>
        </w:rPr>
      </w:pPr>
      <w:bookmarkStart w:id="17" w:name="_Toc110612655"/>
      <w:r w:rsidRPr="006E5FFB">
        <w:rPr>
          <w:rFonts w:ascii="Times New Roman" w:hAnsi="Times New Roman" w:cs="Times New Roman"/>
          <w:b/>
          <w:color w:val="auto"/>
        </w:rPr>
        <w:t>2.</w:t>
      </w:r>
      <w:r w:rsidR="00EE1205" w:rsidRPr="006E5FFB">
        <w:rPr>
          <w:rFonts w:ascii="Times New Roman" w:hAnsi="Times New Roman" w:cs="Times New Roman"/>
          <w:b/>
          <w:color w:val="auto"/>
        </w:rPr>
        <w:t>2</w:t>
      </w:r>
      <w:r w:rsidRPr="006E5FFB">
        <w:rPr>
          <w:rFonts w:ascii="Times New Roman" w:hAnsi="Times New Roman" w:cs="Times New Roman"/>
          <w:b/>
          <w:color w:val="auto"/>
        </w:rPr>
        <w:t xml:space="preserve"> Simulation studies for testing performance of using forward SI/GT to estimate initial effective reproduction number</w:t>
      </w:r>
      <w:bookmarkEnd w:id="17"/>
    </w:p>
    <w:p w14:paraId="7C75FA2C" w14:textId="604DAA1C" w:rsidR="00D55CE8" w:rsidRDefault="005D0EC6" w:rsidP="004F5F14">
      <w:pPr>
        <w:spacing w:after="240" w:line="48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We further assessed the recovery performance of basic reproduction number given the estimated forward SI/GT</w:t>
      </w:r>
      <w:r w:rsidR="004B64D0">
        <w:rPr>
          <w:rFonts w:ascii="Times New Roman" w:eastAsiaTheme="majorEastAsia" w:hAnsi="Times New Roman" w:cs="Times New Roman"/>
          <w:sz w:val="24"/>
          <w:szCs w:val="24"/>
        </w:rPr>
        <w:t xml:space="preserve"> (GT was obtained with assuming independence between IP and GT)</w:t>
      </w:r>
      <w:r>
        <w:rPr>
          <w:rFonts w:ascii="Times New Roman" w:eastAsiaTheme="majorEastAsia" w:hAnsi="Times New Roman" w:cs="Times New Roman"/>
          <w:sz w:val="24"/>
          <w:szCs w:val="24"/>
        </w:rPr>
        <w:t xml:space="preserve">. </w:t>
      </w:r>
      <w:r>
        <w:rPr>
          <w:rFonts w:ascii="Times New Roman" w:hAnsi="Times New Roman" w:cs="Times New Roman"/>
          <w:bCs/>
          <w:sz w:val="24"/>
          <w:szCs w:val="24"/>
        </w:rPr>
        <w:t xml:space="preserve">We </w:t>
      </w:r>
      <w:r w:rsidR="00D55CE8">
        <w:rPr>
          <w:rFonts w:ascii="Times New Roman" w:hAnsi="Times New Roman" w:cs="Times New Roman"/>
          <w:bCs/>
          <w:sz w:val="24"/>
          <w:szCs w:val="24"/>
        </w:rPr>
        <w:t xml:space="preserve">used </w:t>
      </w:r>
      <w:r>
        <w:rPr>
          <w:rFonts w:ascii="Times New Roman" w:hAnsi="Times New Roman" w:cs="Times New Roman"/>
          <w:bCs/>
          <w:sz w:val="24"/>
          <w:szCs w:val="24"/>
        </w:rPr>
        <w:t xml:space="preserve">the </w:t>
      </w:r>
      <w:r w:rsidRPr="00E87C82">
        <w:rPr>
          <w:rFonts w:ascii="Times New Roman" w:hAnsi="Times New Roman" w:cs="Times New Roman"/>
          <w:bCs/>
          <w:sz w:val="24"/>
          <w:szCs w:val="24"/>
        </w:rPr>
        <w:t xml:space="preserve">effective reproduction number </w:t>
      </w:r>
      <w:r>
        <w:rPr>
          <w:rFonts w:ascii="Times New Roman" w:hAnsi="Times New Roman" w:cs="Times New Roman"/>
          <w:bCs/>
          <w:sz w:val="24"/>
          <w:szCs w:val="24"/>
        </w:rPr>
        <w:t>in the initial time window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Pr>
          <w:rFonts w:ascii="Times New Roman" w:hAnsi="Times New Roman" w:cs="Times New Roman"/>
          <w:bCs/>
          <w:sz w:val="24"/>
          <w:szCs w:val="24"/>
        </w:rPr>
        <w:t>)</w:t>
      </w:r>
      <w:r w:rsidRPr="00E87C82">
        <w:rPr>
          <w:rFonts w:ascii="Times New Roman" w:hAnsi="Times New Roman" w:cs="Times New Roman"/>
          <w:bCs/>
          <w:sz w:val="24"/>
          <w:szCs w:val="24"/>
        </w:rPr>
        <w:t xml:space="preserve"> </w:t>
      </w:r>
      <w:r>
        <w:rPr>
          <w:rFonts w:ascii="Times New Roman" w:hAnsi="Times New Roman" w:cs="Times New Roman"/>
          <w:bCs/>
          <w:sz w:val="24"/>
          <w:szCs w:val="24"/>
        </w:rPr>
        <w:t xml:space="preserve">as the </w:t>
      </w:r>
      <w:r w:rsidRPr="00E87C82">
        <w:rPr>
          <w:rFonts w:ascii="Times New Roman" w:hAnsi="Times New Roman" w:cs="Times New Roman"/>
          <w:bCs/>
          <w:sz w:val="24"/>
          <w:szCs w:val="24"/>
        </w:rPr>
        <w:t xml:space="preserve">proxy of </w:t>
      </w:r>
      <w:r>
        <w:rPr>
          <w:rFonts w:ascii="Times New Roman" w:hAnsi="Times New Roman" w:cs="Times New Roman"/>
          <w:bCs/>
          <w:sz w:val="24"/>
          <w:szCs w:val="24"/>
        </w:rPr>
        <w:t>basic reproduction number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E87C82">
        <w:rPr>
          <w:rFonts w:ascii="Times New Roman" w:hAnsi="Times New Roman" w:cs="Times New Roman"/>
          <w:bCs/>
          <w:sz w:val="24"/>
          <w:szCs w:val="24"/>
        </w:rPr>
        <w:t>)</w:t>
      </w:r>
      <w:r w:rsidR="00D55CE8">
        <w:rPr>
          <w:rFonts w:ascii="Times New Roman" w:hAnsi="Times New Roman" w:cs="Times New Roman"/>
          <w:bCs/>
          <w:sz w:val="24"/>
          <w:szCs w:val="24"/>
        </w:rPr>
        <w:t>, where t</w:t>
      </w:r>
      <w:r w:rsidRPr="007B4151">
        <w:rPr>
          <w:rFonts w:ascii="Times New Roman" w:hAnsi="Times New Roman" w:cs="Times New Roman"/>
          <w:bCs/>
          <w:sz w:val="24"/>
          <w:szCs w:val="24"/>
        </w:rPr>
        <w:t xml:space="preserve">he empirical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7B4151">
        <w:rPr>
          <w:rFonts w:ascii="Times New Roman" w:hAnsi="Times New Roman" w:cs="Times New Roman"/>
          <w:bCs/>
          <w:i/>
          <w:sz w:val="24"/>
          <w:szCs w:val="24"/>
        </w:rPr>
        <w:t xml:space="preserve"> </w:t>
      </w:r>
      <w:r w:rsidRPr="007B4151">
        <w:rPr>
          <w:rFonts w:ascii="Times New Roman" w:hAnsi="Times New Roman" w:cs="Times New Roman"/>
          <w:bCs/>
          <w:sz w:val="24"/>
          <w:szCs w:val="24"/>
        </w:rPr>
        <w:t xml:space="preserve">is calculated by </w:t>
      </w:r>
      <w:r>
        <w:rPr>
          <w:rFonts w:ascii="Times New Roman" w:hAnsi="Times New Roman" w:cs="Times New Roman"/>
          <w:bCs/>
          <w:sz w:val="24"/>
          <w:szCs w:val="24"/>
        </w:rPr>
        <w:t xml:space="preserve">multiplying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Pr>
          <w:rFonts w:ascii="Times New Roman" w:hAnsi="Times New Roman" w:cs="Times New Roman"/>
          <w:bCs/>
          <w:sz w:val="24"/>
          <w:szCs w:val="24"/>
        </w:rPr>
        <w:t xml:space="preserve"> and the proportion of susceptible in the population</w:t>
      </w:r>
      <w:r w:rsidRPr="007B4151">
        <w:rPr>
          <w:rFonts w:ascii="Times New Roman" w:hAnsi="Times New Roman" w:cs="Times New Roman"/>
          <w:bCs/>
          <w:i/>
          <w:sz w:val="24"/>
          <w:szCs w:val="24"/>
        </w:rPr>
        <w:t xml:space="preserve"> </w:t>
      </w:r>
      <w:r w:rsidRPr="007B4151">
        <w:rPr>
          <w:rFonts w:ascii="Times New Roman" w:hAnsi="Times New Roman" w:cs="Times New Roman"/>
          <w:bCs/>
          <w:sz w:val="24"/>
          <w:szCs w:val="24"/>
        </w:rPr>
        <w:t xml:space="preserve">at the end </w:t>
      </w:r>
      <w:r>
        <w:rPr>
          <w:rFonts w:ascii="Times New Roman" w:hAnsi="Times New Roman" w:cs="Times New Roman"/>
          <w:bCs/>
          <w:sz w:val="24"/>
          <w:szCs w:val="24"/>
        </w:rPr>
        <w:t xml:space="preserve">time </w:t>
      </w:r>
      <w:r w:rsidRPr="007B4151">
        <w:rPr>
          <w:rFonts w:ascii="Times New Roman" w:hAnsi="Times New Roman" w:cs="Times New Roman"/>
          <w:bCs/>
          <w:sz w:val="24"/>
          <w:szCs w:val="24"/>
        </w:rPr>
        <w:t>point of the initial time window</w:t>
      </w:r>
      <w:r w:rsidR="00D55CE8">
        <w:rPr>
          <w:rFonts w:ascii="Times New Roman" w:hAnsi="Times New Roman" w:cs="Times New Roman"/>
          <w:bCs/>
          <w:sz w:val="24"/>
          <w:szCs w:val="24"/>
        </w:rPr>
        <w:t xml:space="preserve">, and we treated the mean of </w:t>
      </w:r>
      <w:r w:rsidR="00D55CE8" w:rsidRPr="007B4151">
        <w:rPr>
          <w:rFonts w:ascii="Times New Roman" w:hAnsi="Times New Roman" w:cs="Times New Roman"/>
          <w:bCs/>
          <w:sz w:val="24"/>
          <w:szCs w:val="24"/>
        </w:rPr>
        <w:t xml:space="preserve">empirical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D55CE8">
        <w:rPr>
          <w:rFonts w:ascii="Times New Roman" w:hAnsi="Times New Roman" w:cs="Times New Roman"/>
          <w:bCs/>
          <w:sz w:val="24"/>
          <w:szCs w:val="24"/>
        </w:rPr>
        <w:t xml:space="preserve"> over 1000 simulations as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7B4151">
        <w:rPr>
          <w:rFonts w:ascii="Times New Roman" w:hAnsi="Times New Roman" w:cs="Times New Roman"/>
          <w:bCs/>
          <w:sz w:val="24"/>
          <w:szCs w:val="24"/>
        </w:rPr>
        <w:t xml:space="preserve">. </w:t>
      </w:r>
      <w:r w:rsidR="00D55CE8">
        <w:rPr>
          <w:rFonts w:ascii="Times New Roman" w:hAnsi="Times New Roman" w:cs="Times New Roman"/>
          <w:bCs/>
          <w:sz w:val="24"/>
          <w:szCs w:val="24"/>
        </w:rPr>
        <w:t>On the other hand, t</w:t>
      </w:r>
      <w:r w:rsidRPr="007B4151">
        <w:rPr>
          <w:rFonts w:ascii="Times New Roman" w:hAnsi="Times New Roman" w:cs="Times New Roman"/>
          <w:bCs/>
          <w:sz w:val="24"/>
          <w:szCs w:val="24"/>
        </w:rPr>
        <w:t xml:space="preserve">he estimated forward GT and SI </w:t>
      </w:r>
      <w:r w:rsidR="00D55CE8">
        <w:rPr>
          <w:rFonts w:ascii="Times New Roman" w:hAnsi="Times New Roman" w:cs="Times New Roman"/>
          <w:bCs/>
          <w:sz w:val="24"/>
          <w:szCs w:val="24"/>
        </w:rPr>
        <w:t xml:space="preserve">in the first time window </w:t>
      </w:r>
      <w:r w:rsidRPr="007B4151">
        <w:rPr>
          <w:rFonts w:ascii="Times New Roman" w:hAnsi="Times New Roman" w:cs="Times New Roman"/>
          <w:bCs/>
          <w:sz w:val="24"/>
          <w:szCs w:val="24"/>
        </w:rPr>
        <w:t xml:space="preserve">were used to estimate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7B4151">
        <w:rPr>
          <w:rFonts w:ascii="Times New Roman" w:hAnsi="Times New Roman" w:cs="Times New Roman"/>
          <w:bCs/>
          <w:sz w:val="24"/>
          <w:szCs w:val="24"/>
        </w:rPr>
        <w:t xml:space="preserve"> by Wallinga &amp; Teunis </w:t>
      </w:r>
      <w:r w:rsidRPr="007B4151">
        <w:rPr>
          <w:rFonts w:ascii="Times New Roman" w:hAnsi="Times New Roman" w:cs="Times New Roman"/>
          <w:bCs/>
          <w:sz w:val="24"/>
          <w:szCs w:val="24"/>
        </w:rPr>
        <w:lastRenderedPageBreak/>
        <w:t>method</w:t>
      </w:r>
      <w:r w:rsidRPr="007B4151">
        <w:rPr>
          <w:rFonts w:ascii="Times New Roman" w:hAnsi="Times New Roman" w:cs="Times New Roman"/>
          <w:bCs/>
          <w:sz w:val="24"/>
          <w:szCs w:val="24"/>
        </w:rPr>
        <w:fldChar w:fldCharType="begin" w:fldLock="1"/>
      </w:r>
      <w:r w:rsidRPr="007B4151">
        <w:rPr>
          <w:rFonts w:ascii="Times New Roman" w:hAnsi="Times New Roman" w:cs="Times New Roman"/>
          <w:bCs/>
          <w:sz w:val="24"/>
          <w:szCs w:val="24"/>
        </w:rPr>
        <w:instrText>ADDIN paperpile_citation &lt;clusterId&gt;U612I962X443B164&lt;/clusterId&gt;&lt;metadata&gt;&lt;citation&gt;&lt;id&gt;a87505b7-2203-422f-a217-6e5173a886e7&lt;/id&gt;&lt;/citation&gt;&lt;/metadata&gt;&lt;data&gt;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&lt;/data&gt; \* MERGEFORMAT</w:instrText>
      </w:r>
      <w:r w:rsidRPr="007B4151">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3</w:t>
      </w:r>
      <w:r w:rsidRPr="007B4151">
        <w:rPr>
          <w:rFonts w:ascii="Times New Roman" w:hAnsi="Times New Roman" w:cs="Times New Roman"/>
          <w:bCs/>
          <w:sz w:val="24"/>
          <w:szCs w:val="24"/>
        </w:rPr>
        <w:fldChar w:fldCharType="end"/>
      </w:r>
      <w:r w:rsidRPr="007B4151">
        <w:rPr>
          <w:rFonts w:ascii="Times New Roman" w:hAnsi="Times New Roman" w:cs="Times New Roman"/>
          <w:bCs/>
          <w:sz w:val="24"/>
          <w:szCs w:val="24"/>
        </w:rPr>
        <w:t xml:space="preserve"> implemented in EpiEstim package</w:t>
      </w:r>
      <w:r w:rsidRPr="007B4151">
        <w:rPr>
          <w:rFonts w:ascii="Times New Roman" w:hAnsi="Times New Roman" w:cs="Times New Roman"/>
          <w:bCs/>
          <w:sz w:val="24"/>
          <w:szCs w:val="24"/>
        </w:rPr>
        <w:fldChar w:fldCharType="begin" w:fldLock="1"/>
      </w:r>
      <w:r w:rsidRPr="007B4151">
        <w:rPr>
          <w:rFonts w:ascii="Times New Roman" w:hAnsi="Times New Roman" w:cs="Times New Roman"/>
          <w:bCs/>
          <w:sz w:val="24"/>
          <w:szCs w:val="24"/>
        </w:rPr>
        <w:instrText>ADDIN paperpile_citation &lt;clusterId&gt;I784V141R532P225&lt;/clusterId&gt;&lt;metadata&gt;&lt;citation&gt;&lt;id&gt;3c8340c6-6c5e-0ce7-af45-010e5e961b13&lt;/id&gt;&lt;/citation&gt;&lt;/metadata&gt;&lt;data&gt;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&lt;/data&gt; \* MERGEFORMAT</w:instrText>
      </w:r>
      <w:r w:rsidRPr="007B4151">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4</w:t>
      </w:r>
      <w:r w:rsidRPr="007B4151">
        <w:rPr>
          <w:rFonts w:ascii="Times New Roman" w:hAnsi="Times New Roman" w:cs="Times New Roman"/>
          <w:bCs/>
          <w:sz w:val="24"/>
          <w:szCs w:val="24"/>
        </w:rPr>
        <w:fldChar w:fldCharType="end"/>
      </w:r>
      <w:r w:rsidR="00D55CE8">
        <w:rPr>
          <w:rFonts w:ascii="Times New Roman" w:hAnsi="Times New Roman" w:cs="Times New Roman"/>
          <w:bCs/>
          <w:sz w:val="24"/>
          <w:szCs w:val="24"/>
        </w:rPr>
        <w:t xml:space="preserve">, which would be compared with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095166">
        <w:rPr>
          <w:rFonts w:ascii="Times New Roman" w:hAnsi="Times New Roman" w:cs="Times New Roman"/>
          <w:bCs/>
          <w:sz w:val="24"/>
          <w:szCs w:val="24"/>
        </w:rPr>
        <w:t xml:space="preserve"> based on 50 simulations</w:t>
      </w:r>
      <w:r w:rsidRPr="002C5F36">
        <w:rPr>
          <w:rFonts w:ascii="Times New Roman" w:hAnsi="Times New Roman" w:cs="Times New Roman"/>
          <w:bCs/>
          <w:color w:val="000000" w:themeColor="text1"/>
          <w:sz w:val="24"/>
          <w:szCs w:val="24"/>
        </w:rPr>
        <w:t>.</w:t>
      </w:r>
      <w:r w:rsidR="00D55CE8">
        <w:rPr>
          <w:rFonts w:ascii="Times New Roman" w:eastAsiaTheme="majorEastAsia" w:hAnsi="Times New Roman" w:cs="Times New Roman"/>
          <w:sz w:val="24"/>
          <w:szCs w:val="24"/>
        </w:rPr>
        <w:t xml:space="preserve"> </w:t>
      </w:r>
      <w:r w:rsidR="005E36DC" w:rsidRPr="00E87C82">
        <w:rPr>
          <w:rFonts w:ascii="Times New Roman" w:eastAsiaTheme="majorEastAsia" w:hAnsi="Times New Roman" w:cs="Times New Roman"/>
          <w:sz w:val="24"/>
          <w:szCs w:val="24"/>
        </w:rPr>
        <w:t xml:space="preserve">We </w:t>
      </w:r>
      <w:r w:rsidR="00D55CE8">
        <w:rPr>
          <w:rFonts w:ascii="Times New Roman" w:eastAsiaTheme="majorEastAsia" w:hAnsi="Times New Roman" w:cs="Times New Roman"/>
          <w:sz w:val="24"/>
          <w:szCs w:val="24"/>
        </w:rPr>
        <w:t xml:space="preserve">also tested the recovery performance under different </w:t>
      </w:r>
      <w:r w:rsidR="005E36DC" w:rsidRPr="00E87C82">
        <w:rPr>
          <w:rFonts w:ascii="Times New Roman" w:eastAsiaTheme="majorEastAsia" w:hAnsi="Times New Roman" w:cs="Times New Roman"/>
          <w:sz w:val="24"/>
          <w:szCs w:val="24"/>
        </w:rPr>
        <w:t>GT settings (long, medium, short)</w:t>
      </w:r>
      <w:r w:rsidR="00D55CE8">
        <w:rPr>
          <w:rFonts w:ascii="Times New Roman" w:eastAsiaTheme="majorEastAsia" w:hAnsi="Times New Roman" w:cs="Times New Roman"/>
          <w:sz w:val="24"/>
          <w:szCs w:val="24"/>
        </w:rPr>
        <w:t xml:space="preserve"> and differen</w:t>
      </w:r>
      <w:r w:rsidR="00E917F0">
        <w:rPr>
          <w:rFonts w:ascii="Times New Roman" w:eastAsiaTheme="majorEastAsia" w:hAnsi="Times New Roman" w:cs="Times New Roman"/>
          <w:sz w:val="24"/>
          <w:szCs w:val="24"/>
        </w:rPr>
        <w:t>t</w:t>
      </w:r>
      <w:r w:rsidR="00D55CE8">
        <w:rPr>
          <w:rFonts w:ascii="Times New Roman" w:eastAsiaTheme="majorEastAsia" w:hAnsi="Times New Roman" w:cs="Times New Roman"/>
          <w:sz w:val="24"/>
          <w:szCs w:val="24"/>
        </w:rPr>
        <w:t xml:space="preserve"> mean width of exposure windows.</w:t>
      </w:r>
    </w:p>
    <w:p w14:paraId="639C0CE3" w14:textId="6926A94B" w:rsidR="009E1BD7" w:rsidRDefault="005E36DC" w:rsidP="009E1BD7">
      <w:pPr>
        <w:spacing w:after="240" w:line="480" w:lineRule="auto"/>
        <w:jc w:val="both"/>
        <w:rPr>
          <w:rFonts w:ascii="Times New Roman" w:eastAsiaTheme="majorEastAsia" w:hAnsi="Times New Roman" w:cs="Times New Roman"/>
          <w:sz w:val="24"/>
          <w:szCs w:val="24"/>
        </w:rPr>
      </w:pPr>
      <w:r w:rsidRPr="00E87C82">
        <w:rPr>
          <w:rFonts w:ascii="Times New Roman" w:eastAsiaTheme="majorEastAsia" w:hAnsi="Times New Roman" w:cs="Times New Roman"/>
          <w:sz w:val="24"/>
          <w:szCs w:val="24"/>
        </w:rPr>
        <w:t xml:space="preserve">We found </w:t>
      </w:r>
      <w:r w:rsidR="007D4634">
        <w:rPr>
          <w:rFonts w:ascii="Times New Roman" w:eastAsiaTheme="majorEastAsia" w:hAnsi="Times New Roman" w:cs="Times New Roman"/>
          <w:sz w:val="24"/>
          <w:szCs w:val="24"/>
        </w:rPr>
        <w:t>forward</w:t>
      </w:r>
      <w:r w:rsidR="007D4634" w:rsidRPr="00E87C82">
        <w:rPr>
          <w:rFonts w:ascii="Times New Roman" w:eastAsiaTheme="majorEastAsia" w:hAnsi="Times New Roman" w:cs="Times New Roman"/>
          <w:sz w:val="24"/>
          <w:szCs w:val="24"/>
        </w:rPr>
        <w:t xml:space="preserve"> </w:t>
      </w:r>
      <w:r w:rsidRPr="00E87C82">
        <w:rPr>
          <w:rFonts w:ascii="Times New Roman" w:eastAsiaTheme="majorEastAsia" w:hAnsi="Times New Roman" w:cs="Times New Roman"/>
          <w:sz w:val="24"/>
          <w:szCs w:val="24"/>
        </w:rPr>
        <w:t xml:space="preserve">SI would substantially provide overestimation </w:t>
      </w:r>
      <w:r w:rsidR="007D4634">
        <w:rPr>
          <w:rFonts w:ascii="Times New Roman" w:eastAsiaTheme="majorEastAsia" w:hAnsi="Times New Roman" w:cs="Times New Roman"/>
          <w:sz w:val="24"/>
          <w:szCs w:val="24"/>
        </w:rPr>
        <w:t xml:space="preserve">of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7D4634">
        <w:rPr>
          <w:rFonts w:ascii="Times New Roman" w:eastAsiaTheme="majorEastAsia" w:hAnsi="Times New Roman" w:cs="Times New Roman"/>
          <w:bCs/>
          <w:sz w:val="24"/>
          <w:szCs w:val="24"/>
        </w:rPr>
        <w:t xml:space="preserve"> </w:t>
      </w:r>
      <w:r w:rsidRPr="00E87C82">
        <w:rPr>
          <w:rFonts w:ascii="Times New Roman" w:eastAsiaTheme="majorEastAsia" w:hAnsi="Times New Roman" w:cs="Times New Roman"/>
          <w:sz w:val="24"/>
          <w:szCs w:val="24"/>
        </w:rPr>
        <w:t>with bias rang</w:t>
      </w:r>
      <w:r w:rsidR="007D4634">
        <w:rPr>
          <w:rFonts w:ascii="Times New Roman" w:eastAsiaTheme="majorEastAsia" w:hAnsi="Times New Roman" w:cs="Times New Roman"/>
          <w:sz w:val="24"/>
          <w:szCs w:val="24"/>
        </w:rPr>
        <w:t>ing</w:t>
      </w:r>
      <w:r w:rsidRPr="00E87C82">
        <w:rPr>
          <w:rFonts w:ascii="Times New Roman" w:eastAsiaTheme="majorEastAsia" w:hAnsi="Times New Roman" w:cs="Times New Roman"/>
          <w:sz w:val="24"/>
          <w:szCs w:val="24"/>
        </w:rPr>
        <w:t xml:space="preserve"> from 6% to 25% depending on the GT setting</w:t>
      </w:r>
      <w:r w:rsidR="009E1BD7">
        <w:rPr>
          <w:rFonts w:ascii="Times New Roman" w:eastAsiaTheme="majorEastAsia" w:hAnsi="Times New Roman" w:cs="Times New Roman"/>
          <w:sz w:val="24"/>
          <w:szCs w:val="24"/>
        </w:rPr>
        <w:t xml:space="preserve"> </w:t>
      </w:r>
      <w:r w:rsidR="009E1BD7" w:rsidRPr="00311DE9">
        <w:rPr>
          <w:rFonts w:ascii="Times New Roman" w:eastAsiaTheme="majorEastAsia" w:hAnsi="Times New Roman" w:cs="Times New Roman"/>
          <w:sz w:val="24"/>
          <w:szCs w:val="24"/>
        </w:rPr>
        <w:t xml:space="preserve">(supplementary table </w:t>
      </w:r>
      <w:r w:rsidR="004B64D0">
        <w:rPr>
          <w:rFonts w:ascii="Times New Roman" w:eastAsiaTheme="majorEastAsia" w:hAnsi="Times New Roman" w:cs="Times New Roman"/>
          <w:sz w:val="24"/>
          <w:szCs w:val="24"/>
        </w:rPr>
        <w:t>9</w:t>
      </w:r>
      <w:r w:rsidR="009E1BD7" w:rsidRPr="00311DE9">
        <w:rPr>
          <w:rFonts w:ascii="Times New Roman" w:eastAsiaTheme="majorEastAsia" w:hAnsi="Times New Roman" w:cs="Times New Roman"/>
          <w:sz w:val="24"/>
          <w:szCs w:val="24"/>
        </w:rPr>
        <w:t>)</w:t>
      </w:r>
      <w:r w:rsidRPr="00E87C82">
        <w:rPr>
          <w:rFonts w:ascii="Times New Roman" w:eastAsiaTheme="majorEastAsia" w:hAnsi="Times New Roman" w:cs="Times New Roman"/>
          <w:sz w:val="24"/>
          <w:szCs w:val="24"/>
        </w:rPr>
        <w:t xml:space="preserve">, </w:t>
      </w:r>
      <w:r w:rsidR="007D4634">
        <w:rPr>
          <w:rFonts w:ascii="Times New Roman" w:eastAsiaTheme="majorEastAsia" w:hAnsi="Times New Roman" w:cs="Times New Roman"/>
          <w:sz w:val="24"/>
          <w:szCs w:val="24"/>
        </w:rPr>
        <w:t xml:space="preserve">along with poor recovery given </w:t>
      </w:r>
      <w:r w:rsidRPr="00E87C82">
        <w:rPr>
          <w:rFonts w:ascii="Times New Roman" w:eastAsiaTheme="majorEastAsia" w:hAnsi="Times New Roman" w:cs="Times New Roman"/>
          <w:sz w:val="24"/>
          <w:szCs w:val="24"/>
        </w:rPr>
        <w:t xml:space="preserve">the proportion of 95% CI of </w:t>
      </w:r>
      <w:r w:rsidR="007D4634">
        <w:rPr>
          <w:rFonts w:ascii="Times New Roman" w:eastAsiaTheme="majorEastAsia" w:hAnsi="Times New Roman" w:cs="Times New Roman"/>
          <w:sz w:val="24"/>
          <w:szCs w:val="24"/>
        </w:rPr>
        <w:t xml:space="preserve">covering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7D4634">
        <w:rPr>
          <w:rFonts w:ascii="Times New Roman" w:eastAsiaTheme="majorEastAsia" w:hAnsi="Times New Roman" w:cs="Times New Roman"/>
          <w:bCs/>
          <w:sz w:val="24"/>
          <w:szCs w:val="24"/>
        </w:rPr>
        <w:t xml:space="preserve"> of </w:t>
      </w:r>
      <w:r w:rsidRPr="00E87C82">
        <w:rPr>
          <w:rFonts w:ascii="Times New Roman" w:eastAsiaTheme="majorEastAsia" w:hAnsi="Times New Roman" w:cs="Times New Roman"/>
          <w:sz w:val="24"/>
          <w:szCs w:val="24"/>
        </w:rPr>
        <w:t>68%</w:t>
      </w:r>
      <w:r w:rsidR="007D4634">
        <w:rPr>
          <w:rFonts w:ascii="Times New Roman" w:eastAsiaTheme="majorEastAsia" w:hAnsi="Times New Roman" w:cs="Times New Roman"/>
          <w:sz w:val="24"/>
          <w:szCs w:val="24"/>
        </w:rPr>
        <w:t xml:space="preserve">, 32% and 6% under </w:t>
      </w:r>
      <w:r w:rsidRPr="00E87C82">
        <w:rPr>
          <w:rFonts w:ascii="Times New Roman" w:eastAsiaTheme="majorEastAsia" w:hAnsi="Times New Roman" w:cs="Times New Roman"/>
          <w:sz w:val="24"/>
          <w:szCs w:val="24"/>
        </w:rPr>
        <w:t>long</w:t>
      </w:r>
      <w:r w:rsidR="007D4634">
        <w:rPr>
          <w:rFonts w:ascii="Times New Roman" w:eastAsiaTheme="majorEastAsia" w:hAnsi="Times New Roman" w:cs="Times New Roman"/>
          <w:sz w:val="24"/>
          <w:szCs w:val="24"/>
        </w:rPr>
        <w:t>, medium and short</w:t>
      </w:r>
      <w:r w:rsidRPr="00E87C82">
        <w:rPr>
          <w:rFonts w:ascii="Times New Roman" w:eastAsiaTheme="majorEastAsia" w:hAnsi="Times New Roman" w:cs="Times New Roman"/>
          <w:sz w:val="24"/>
          <w:szCs w:val="24"/>
        </w:rPr>
        <w:t xml:space="preserve"> GT setting</w:t>
      </w:r>
      <w:r w:rsidR="007D4634">
        <w:rPr>
          <w:rFonts w:ascii="Times New Roman" w:eastAsiaTheme="majorEastAsia" w:hAnsi="Times New Roman" w:cs="Times New Roman"/>
          <w:sz w:val="24"/>
          <w:szCs w:val="24"/>
        </w:rPr>
        <w:t xml:space="preserve"> respectively.</w:t>
      </w:r>
      <w:r w:rsidR="009E1BD7">
        <w:rPr>
          <w:rFonts w:ascii="Times New Roman" w:eastAsiaTheme="majorEastAsia" w:hAnsi="Times New Roman" w:cs="Times New Roman"/>
          <w:sz w:val="24"/>
          <w:szCs w:val="24"/>
        </w:rPr>
        <w:t xml:space="preserve"> </w:t>
      </w:r>
      <w:r w:rsidR="007D4634">
        <w:rPr>
          <w:rFonts w:ascii="Times New Roman" w:eastAsiaTheme="majorEastAsia" w:hAnsi="Times New Roman" w:cs="Times New Roman"/>
          <w:sz w:val="24"/>
          <w:szCs w:val="24"/>
        </w:rPr>
        <w:t>In contrast, u</w:t>
      </w:r>
      <w:r w:rsidR="001A3256" w:rsidRPr="00E87C82">
        <w:rPr>
          <w:rFonts w:ascii="Times New Roman" w:eastAsiaTheme="majorEastAsia" w:hAnsi="Times New Roman" w:cs="Times New Roman"/>
          <w:sz w:val="24"/>
          <w:szCs w:val="24"/>
        </w:rPr>
        <w:t xml:space="preserve">sing </w:t>
      </w:r>
      <w:r w:rsidR="007D4634">
        <w:rPr>
          <w:rFonts w:ascii="Times New Roman" w:eastAsiaTheme="majorEastAsia" w:hAnsi="Times New Roman" w:cs="Times New Roman"/>
          <w:sz w:val="24"/>
          <w:szCs w:val="24"/>
        </w:rPr>
        <w:t xml:space="preserve">forward </w:t>
      </w:r>
      <w:r w:rsidR="001A3256" w:rsidRPr="00E87C82">
        <w:rPr>
          <w:rFonts w:ascii="Times New Roman" w:eastAsiaTheme="majorEastAsia" w:hAnsi="Times New Roman" w:cs="Times New Roman"/>
          <w:sz w:val="24"/>
          <w:szCs w:val="24"/>
        </w:rPr>
        <w:t xml:space="preserve">GT would </w:t>
      </w:r>
      <w:r w:rsidR="007D4634">
        <w:rPr>
          <w:rFonts w:ascii="Times New Roman" w:eastAsiaTheme="majorEastAsia" w:hAnsi="Times New Roman" w:cs="Times New Roman"/>
          <w:sz w:val="24"/>
          <w:szCs w:val="24"/>
        </w:rPr>
        <w:t xml:space="preserve">lead to </w:t>
      </w:r>
      <w:r w:rsidR="00095166">
        <w:rPr>
          <w:rFonts w:ascii="Times New Roman" w:eastAsiaTheme="majorEastAsia" w:hAnsi="Times New Roman" w:cs="Times New Roman"/>
          <w:sz w:val="24"/>
          <w:szCs w:val="24"/>
        </w:rPr>
        <w:t xml:space="preserve">less </w:t>
      </w:r>
      <w:r w:rsidR="001A3256" w:rsidRPr="00E87C82">
        <w:rPr>
          <w:rFonts w:ascii="Times New Roman" w:eastAsiaTheme="majorEastAsia" w:hAnsi="Times New Roman" w:cs="Times New Roman"/>
          <w:sz w:val="24"/>
          <w:szCs w:val="24"/>
        </w:rPr>
        <w:t>bias</w:t>
      </w:r>
      <w:r w:rsidR="007D4634">
        <w:rPr>
          <w:rFonts w:ascii="Times New Roman" w:eastAsiaTheme="majorEastAsia" w:hAnsi="Times New Roman" w:cs="Times New Roman"/>
          <w:sz w:val="24"/>
          <w:szCs w:val="24"/>
        </w:rPr>
        <w:t xml:space="preserve"> in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1A3256" w:rsidRPr="00E87C82">
        <w:rPr>
          <w:rFonts w:ascii="Times New Roman" w:eastAsiaTheme="majorEastAsia" w:hAnsi="Times New Roman" w:cs="Times New Roman"/>
          <w:sz w:val="24"/>
          <w:szCs w:val="24"/>
        </w:rPr>
        <w:t xml:space="preserve"> from -1% to 7% </w:t>
      </w:r>
      <w:r w:rsidR="007D4634">
        <w:rPr>
          <w:rFonts w:ascii="Times New Roman" w:eastAsiaTheme="majorEastAsia" w:hAnsi="Times New Roman" w:cs="Times New Roman"/>
          <w:sz w:val="24"/>
          <w:szCs w:val="24"/>
        </w:rPr>
        <w:t xml:space="preserve">across different mean widths of exposure windows. </w:t>
      </w:r>
      <w:r w:rsidR="00526895">
        <w:rPr>
          <w:rFonts w:ascii="Times New Roman" w:eastAsiaTheme="majorEastAsia" w:hAnsi="Times New Roman" w:cs="Times New Roman"/>
          <w:sz w:val="24"/>
          <w:szCs w:val="24"/>
        </w:rPr>
        <w:t xml:space="preserve">The shorter width of exposure windows was associated with smaller bias in GT mean and SD, and hence a higher </w:t>
      </w:r>
      <w:r w:rsidR="00095166" w:rsidRPr="002C5F36">
        <w:rPr>
          <w:rFonts w:ascii="Times New Roman" w:eastAsiaTheme="majorEastAsia" w:hAnsi="Times New Roman" w:cs="Times New Roman"/>
          <w:sz w:val="24"/>
          <w:szCs w:val="24"/>
        </w:rPr>
        <w:t xml:space="preserve">proportion of 95% CI of </w:t>
      </w:r>
      <w:r w:rsidR="00095166">
        <w:rPr>
          <w:rFonts w:ascii="Times New Roman" w:eastAsiaTheme="majorEastAsia" w:hAnsi="Times New Roman" w:cs="Times New Roman"/>
          <w:sz w:val="24"/>
          <w:szCs w:val="24"/>
        </w:rPr>
        <w:t xml:space="preserve">covering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526895">
        <w:rPr>
          <w:rFonts w:ascii="Times New Roman" w:eastAsiaTheme="majorEastAsia" w:hAnsi="Times New Roman" w:cs="Times New Roman"/>
          <w:bCs/>
          <w:sz w:val="24"/>
          <w:szCs w:val="24"/>
        </w:rPr>
        <w:t xml:space="preserve">. </w:t>
      </w:r>
      <w:r w:rsidR="009E1BD7">
        <w:rPr>
          <w:rFonts w:ascii="Times New Roman" w:eastAsiaTheme="majorEastAsia" w:hAnsi="Times New Roman" w:cs="Times New Roman"/>
          <w:sz w:val="24"/>
          <w:szCs w:val="24"/>
        </w:rPr>
        <w:t xml:space="preserve">Under the </w:t>
      </w:r>
      <w:r w:rsidR="009E1BD7" w:rsidRPr="00E51B1A">
        <w:rPr>
          <w:rFonts w:ascii="Times New Roman" w:eastAsiaTheme="majorEastAsia" w:hAnsi="Times New Roman" w:cs="Times New Roman"/>
          <w:sz w:val="24"/>
          <w:szCs w:val="24"/>
        </w:rPr>
        <w:t xml:space="preserve">short GT setting, </w:t>
      </w:r>
      <w:r w:rsidR="009E1BD7">
        <w:rPr>
          <w:rFonts w:ascii="Times New Roman" w:eastAsiaTheme="majorEastAsia" w:hAnsi="Times New Roman" w:cs="Times New Roman"/>
          <w:sz w:val="24"/>
          <w:szCs w:val="24"/>
        </w:rPr>
        <w:t xml:space="preserve">the </w:t>
      </w:r>
      <w:r w:rsidR="009E1BD7" w:rsidRPr="002C5F36">
        <w:rPr>
          <w:rFonts w:ascii="Times New Roman" w:eastAsiaTheme="majorEastAsia" w:hAnsi="Times New Roman" w:cs="Times New Roman"/>
          <w:sz w:val="24"/>
          <w:szCs w:val="24"/>
        </w:rPr>
        <w:t xml:space="preserve">proportion of 95% CI of </w:t>
      </w:r>
      <w:r w:rsidR="009E1BD7">
        <w:rPr>
          <w:rFonts w:ascii="Times New Roman" w:eastAsiaTheme="majorEastAsia" w:hAnsi="Times New Roman" w:cs="Times New Roman"/>
          <w:sz w:val="24"/>
          <w:szCs w:val="24"/>
        </w:rPr>
        <w:t xml:space="preserve">covering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9E1BD7">
        <w:rPr>
          <w:rFonts w:ascii="Times New Roman" w:eastAsiaTheme="majorEastAsia" w:hAnsi="Times New Roman" w:cs="Times New Roman"/>
          <w:bCs/>
          <w:sz w:val="24"/>
          <w:szCs w:val="24"/>
        </w:rPr>
        <w:t xml:space="preserve"> was 72% given the </w:t>
      </w:r>
      <w:r w:rsidR="009E1BD7" w:rsidRPr="00E51B1A">
        <w:rPr>
          <w:rFonts w:ascii="Times New Roman" w:eastAsiaTheme="majorEastAsia" w:hAnsi="Times New Roman" w:cs="Times New Roman"/>
          <w:sz w:val="24"/>
          <w:szCs w:val="24"/>
        </w:rPr>
        <w:t>mean</w:t>
      </w:r>
      <w:r w:rsidR="009E1BD7">
        <w:rPr>
          <w:rFonts w:ascii="Times New Roman" w:eastAsiaTheme="majorEastAsia" w:hAnsi="Times New Roman" w:cs="Times New Roman"/>
          <w:sz w:val="24"/>
          <w:szCs w:val="24"/>
        </w:rPr>
        <w:t xml:space="preserve"> width of</w:t>
      </w:r>
      <w:r w:rsidR="009E1BD7" w:rsidRPr="00E51B1A">
        <w:rPr>
          <w:rFonts w:ascii="Times New Roman" w:eastAsiaTheme="majorEastAsia" w:hAnsi="Times New Roman" w:cs="Times New Roman"/>
          <w:sz w:val="24"/>
          <w:szCs w:val="24"/>
        </w:rPr>
        <w:t xml:space="preserve"> exposure</w:t>
      </w:r>
      <w:r w:rsidR="009E1BD7">
        <w:rPr>
          <w:rFonts w:ascii="Times New Roman" w:eastAsiaTheme="majorEastAsia" w:hAnsi="Times New Roman" w:cs="Times New Roman"/>
          <w:sz w:val="24"/>
          <w:szCs w:val="24"/>
        </w:rPr>
        <w:t xml:space="preserve"> windows</w:t>
      </w:r>
      <w:r w:rsidR="009E1BD7" w:rsidRPr="00E51B1A">
        <w:rPr>
          <w:rFonts w:ascii="Times New Roman" w:eastAsiaTheme="majorEastAsia" w:hAnsi="Times New Roman" w:cs="Times New Roman"/>
          <w:sz w:val="24"/>
          <w:szCs w:val="24"/>
        </w:rPr>
        <w:t xml:space="preserve"> of 1 day</w:t>
      </w:r>
      <w:r w:rsidR="009E1BD7">
        <w:rPr>
          <w:rFonts w:ascii="Times New Roman" w:eastAsiaTheme="majorEastAsia" w:hAnsi="Times New Roman" w:cs="Times New Roman"/>
          <w:sz w:val="24"/>
          <w:szCs w:val="24"/>
        </w:rPr>
        <w:t xml:space="preserve">, </w:t>
      </w:r>
      <w:r w:rsidR="009E1BD7" w:rsidRPr="00E51B1A">
        <w:rPr>
          <w:rFonts w:ascii="Times New Roman" w:eastAsiaTheme="majorEastAsia" w:hAnsi="Times New Roman" w:cs="Times New Roman"/>
          <w:sz w:val="24"/>
          <w:szCs w:val="24"/>
        </w:rPr>
        <w:t xml:space="preserve">but </w:t>
      </w:r>
      <w:r w:rsidR="009E1BD7">
        <w:rPr>
          <w:rFonts w:ascii="Times New Roman" w:eastAsiaTheme="majorEastAsia" w:hAnsi="Times New Roman" w:cs="Times New Roman"/>
          <w:sz w:val="24"/>
          <w:szCs w:val="24"/>
        </w:rPr>
        <w:t xml:space="preserve">it dropped </w:t>
      </w:r>
      <w:r w:rsidR="009E1BD7" w:rsidRPr="00E51B1A">
        <w:rPr>
          <w:rFonts w:ascii="Times New Roman" w:eastAsiaTheme="majorEastAsia" w:hAnsi="Times New Roman" w:cs="Times New Roman"/>
          <w:sz w:val="24"/>
          <w:szCs w:val="24"/>
        </w:rPr>
        <w:t xml:space="preserve">to </w:t>
      </w:r>
      <w:r w:rsidR="00E917F0">
        <w:rPr>
          <w:rFonts w:ascii="Times New Roman" w:eastAsiaTheme="majorEastAsia" w:hAnsi="Times New Roman" w:cs="Times New Roman" w:hint="eastAsia"/>
          <w:sz w:val="24"/>
          <w:szCs w:val="24"/>
        </w:rPr>
        <w:t>&lt;</w:t>
      </w:r>
      <w:r w:rsidR="009E1BD7" w:rsidRPr="00E51B1A">
        <w:rPr>
          <w:rFonts w:ascii="Times New Roman" w:eastAsiaTheme="majorEastAsia" w:hAnsi="Times New Roman" w:cs="Times New Roman"/>
          <w:sz w:val="24"/>
          <w:szCs w:val="24"/>
        </w:rPr>
        <w:t xml:space="preserve">50% when mean </w:t>
      </w:r>
      <w:r w:rsidR="009E1BD7">
        <w:rPr>
          <w:rFonts w:ascii="Times New Roman" w:eastAsiaTheme="majorEastAsia" w:hAnsi="Times New Roman" w:cs="Times New Roman"/>
          <w:sz w:val="24"/>
          <w:szCs w:val="24"/>
        </w:rPr>
        <w:t xml:space="preserve">width of </w:t>
      </w:r>
      <w:r w:rsidR="009E1BD7" w:rsidRPr="00E51B1A">
        <w:rPr>
          <w:rFonts w:ascii="Times New Roman" w:eastAsiaTheme="majorEastAsia" w:hAnsi="Times New Roman" w:cs="Times New Roman"/>
          <w:sz w:val="24"/>
          <w:szCs w:val="24"/>
        </w:rPr>
        <w:t>exposure</w:t>
      </w:r>
      <w:r w:rsidR="009E1BD7">
        <w:rPr>
          <w:rFonts w:ascii="Times New Roman" w:eastAsiaTheme="majorEastAsia" w:hAnsi="Times New Roman" w:cs="Times New Roman"/>
          <w:sz w:val="24"/>
          <w:szCs w:val="24"/>
        </w:rPr>
        <w:t xml:space="preserve"> windows</w:t>
      </w:r>
      <w:r w:rsidR="009E1BD7" w:rsidRPr="00E51B1A">
        <w:rPr>
          <w:rFonts w:ascii="Times New Roman" w:eastAsiaTheme="majorEastAsia" w:hAnsi="Times New Roman" w:cs="Times New Roman"/>
          <w:sz w:val="24"/>
          <w:szCs w:val="24"/>
        </w:rPr>
        <w:t xml:space="preserve"> increased to &gt;4 days. </w:t>
      </w:r>
      <w:r w:rsidR="009E1BD7">
        <w:rPr>
          <w:rFonts w:ascii="Times New Roman" w:eastAsiaTheme="majorEastAsia" w:hAnsi="Times New Roman" w:cs="Times New Roman"/>
          <w:sz w:val="24"/>
          <w:szCs w:val="24"/>
        </w:rPr>
        <w:t>Yet, under the</w:t>
      </w:r>
      <w:r w:rsidR="009E1BD7" w:rsidRPr="00311DE9">
        <w:rPr>
          <w:rFonts w:ascii="Times New Roman" w:eastAsiaTheme="majorEastAsia" w:hAnsi="Times New Roman" w:cs="Times New Roman"/>
          <w:sz w:val="24"/>
          <w:szCs w:val="24"/>
        </w:rPr>
        <w:t xml:space="preserve"> long and medium GT setting, the </w:t>
      </w:r>
      <w:r w:rsidR="009E1BD7" w:rsidRPr="002C5F36">
        <w:rPr>
          <w:rFonts w:ascii="Times New Roman" w:eastAsiaTheme="majorEastAsia" w:hAnsi="Times New Roman" w:cs="Times New Roman"/>
          <w:sz w:val="24"/>
          <w:szCs w:val="24"/>
        </w:rPr>
        <w:t xml:space="preserve">proportion of 95% CI of </w:t>
      </w:r>
      <w:r w:rsidR="009E1BD7">
        <w:rPr>
          <w:rFonts w:ascii="Times New Roman" w:eastAsiaTheme="majorEastAsia" w:hAnsi="Times New Roman" w:cs="Times New Roman"/>
          <w:sz w:val="24"/>
          <w:szCs w:val="24"/>
        </w:rPr>
        <w:t xml:space="preserve">covering the reference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009E1BD7" w:rsidRPr="00311DE9">
        <w:rPr>
          <w:rFonts w:ascii="Times New Roman" w:eastAsiaTheme="majorEastAsia" w:hAnsi="Times New Roman" w:cs="Times New Roman"/>
          <w:sz w:val="24"/>
          <w:szCs w:val="24"/>
        </w:rPr>
        <w:t xml:space="preserve"> would keep above 60%.</w:t>
      </w:r>
      <w:r w:rsidR="009E1BD7">
        <w:rPr>
          <w:rFonts w:ascii="Times New Roman" w:eastAsiaTheme="majorEastAsia" w:hAnsi="Times New Roman" w:cs="Times New Roman"/>
          <w:sz w:val="24"/>
          <w:szCs w:val="24"/>
        </w:rPr>
        <w:t xml:space="preserve"> </w:t>
      </w:r>
    </w:p>
    <w:p w14:paraId="2B80265A" w14:textId="77777777" w:rsidR="004B64D0" w:rsidRPr="00E87C82" w:rsidRDefault="004B64D0" w:rsidP="009E1BD7">
      <w:pPr>
        <w:spacing w:after="240" w:line="480" w:lineRule="auto"/>
        <w:jc w:val="both"/>
        <w:rPr>
          <w:rFonts w:ascii="Times New Roman" w:eastAsiaTheme="majorEastAsia" w:hAnsi="Times New Roman" w:cs="Times New Roman"/>
          <w:sz w:val="24"/>
          <w:szCs w:val="24"/>
        </w:rPr>
      </w:pPr>
    </w:p>
    <w:p w14:paraId="7CE4CDE5" w14:textId="7846E134" w:rsidR="00EE1205" w:rsidRPr="006E5FFB" w:rsidRDefault="00EE1205" w:rsidP="006E5FFB">
      <w:pPr>
        <w:pStyle w:val="Heading2"/>
        <w:spacing w:line="480" w:lineRule="auto"/>
        <w:rPr>
          <w:rFonts w:ascii="Times New Roman" w:hAnsi="Times New Roman" w:cs="Times New Roman"/>
          <w:b/>
        </w:rPr>
      </w:pPr>
      <w:bookmarkStart w:id="18" w:name="_Toc110612656"/>
      <w:r w:rsidRPr="006E5FFB">
        <w:rPr>
          <w:rFonts w:ascii="Times New Roman" w:hAnsi="Times New Roman" w:cs="Times New Roman"/>
          <w:b/>
          <w:color w:val="auto"/>
        </w:rPr>
        <w:t>2.3 Simulation studies for testing performance of the inferential framework under correlated incubation period and generation time</w:t>
      </w:r>
      <w:bookmarkEnd w:id="18"/>
      <w:r w:rsidRPr="006E5FFB">
        <w:rPr>
          <w:rFonts w:ascii="Times New Roman" w:hAnsi="Times New Roman" w:cs="Times New Roman"/>
          <w:b/>
          <w:color w:val="auto"/>
        </w:rPr>
        <w:t xml:space="preserve"> </w:t>
      </w:r>
    </w:p>
    <w:p w14:paraId="70BBCE5D" w14:textId="58ADFD74" w:rsidR="00EE1205" w:rsidRPr="00F6435F" w:rsidRDefault="00EE1205" w:rsidP="00EE1205">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Focusing on the medium GT setting, we found that the recovery performance of the model considering correlated GT and IP was very sensitive to the exposure windows. Under the mean width of exposure windows of 1 day, the recovery performance was satisfactory especially when </w:t>
      </w:r>
      <m:oMath>
        <m:r>
          <w:rPr>
            <w:rFonts w:ascii="Cambria Math" w:hAnsi="Cambria Math" w:cs="Times New Roman"/>
            <w:sz w:val="24"/>
            <w:szCs w:val="24"/>
          </w:rPr>
          <m:t>ρ&lt;0.5</m:t>
        </m:r>
      </m:oMath>
      <w:r w:rsidRPr="001823A7">
        <w:rPr>
          <w:rFonts w:ascii="Times New Roman" w:hAnsi="Times New Roman" w:cs="Times New Roman"/>
          <w:sz w:val="24"/>
          <w:szCs w:val="24"/>
        </w:rPr>
        <w:t xml:space="preserve">. In general, the estimated GT mean and GT standard deviation had biased of &lt;5% </w:t>
      </w:r>
      <w:r w:rsidRPr="00F6435F">
        <w:rPr>
          <w:rFonts w:ascii="Times New Roman" w:hAnsi="Times New Roman" w:cs="Times New Roman"/>
          <w:sz w:val="24"/>
          <w:szCs w:val="24"/>
        </w:rPr>
        <w:t>(</w:t>
      </w:r>
      <w:r w:rsidRPr="005A0CCF">
        <w:rPr>
          <w:rFonts w:ascii="Times New Roman" w:hAnsi="Times New Roman" w:cs="Times New Roman"/>
          <w:sz w:val="24"/>
          <w:szCs w:val="24"/>
        </w:rPr>
        <w:t xml:space="preserve">Supplementary Tables </w:t>
      </w:r>
      <w:r w:rsidR="004B64D0">
        <w:rPr>
          <w:rFonts w:ascii="Times New Roman" w:hAnsi="Times New Roman" w:cs="Times New Roman"/>
          <w:sz w:val="24"/>
          <w:szCs w:val="24"/>
        </w:rPr>
        <w:t>10</w:t>
      </w:r>
      <w:r w:rsidRPr="005A0CCF">
        <w:rPr>
          <w:rFonts w:ascii="Times New Roman" w:hAnsi="Times New Roman" w:cs="Times New Roman"/>
          <w:sz w:val="24"/>
          <w:szCs w:val="24"/>
        </w:rPr>
        <w:t xml:space="preserve"> - 1</w:t>
      </w:r>
      <w:r w:rsidR="004B64D0">
        <w:rPr>
          <w:rFonts w:ascii="Times New Roman" w:hAnsi="Times New Roman" w:cs="Times New Roman"/>
          <w:sz w:val="24"/>
          <w:szCs w:val="24"/>
        </w:rPr>
        <w:t>1</w:t>
      </w:r>
      <w:r w:rsidRPr="00F6435F">
        <w:rPr>
          <w:rFonts w:ascii="Times New Roman" w:hAnsi="Times New Roman" w:cs="Times New Roman"/>
          <w:sz w:val="24"/>
          <w:szCs w:val="24"/>
        </w:rPr>
        <w:t xml:space="preserve">), whereas the bias in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F6435F">
        <w:rPr>
          <w:rFonts w:ascii="Times New Roman" w:hAnsi="Times New Roman" w:cs="Times New Roman"/>
          <w:sz w:val="24"/>
          <w:szCs w:val="24"/>
        </w:rPr>
        <w:t xml:space="preserve"> was more fluctuating despite that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F6435F">
        <w:rPr>
          <w:rFonts w:ascii="Times New Roman" w:hAnsi="Times New Roman" w:cs="Times New Roman"/>
          <w:sz w:val="24"/>
          <w:szCs w:val="24"/>
        </w:rPr>
        <w:t xml:space="preserve"> itself </w:t>
      </w:r>
      <w:r w:rsidRPr="00F6435F">
        <w:rPr>
          <w:rFonts w:ascii="Times New Roman" w:hAnsi="Times New Roman" w:cs="Times New Roman"/>
          <w:sz w:val="24"/>
          <w:szCs w:val="24"/>
        </w:rPr>
        <w:lastRenderedPageBreak/>
        <w:t>was in a small magnitude (</w:t>
      </w:r>
      <w:r w:rsidRPr="005A0CCF">
        <w:rPr>
          <w:rFonts w:ascii="Times New Roman" w:hAnsi="Times New Roman" w:cs="Times New Roman"/>
          <w:sz w:val="24"/>
          <w:szCs w:val="24"/>
        </w:rPr>
        <w:t>Supplementary Table 1</w:t>
      </w:r>
      <w:r w:rsidR="004B64D0">
        <w:rPr>
          <w:rFonts w:ascii="Times New Roman" w:hAnsi="Times New Roman" w:cs="Times New Roman"/>
          <w:sz w:val="24"/>
          <w:szCs w:val="24"/>
        </w:rPr>
        <w:t>2</w:t>
      </w:r>
      <w:r w:rsidRPr="00157C4C">
        <w:rPr>
          <w:rFonts w:ascii="Times New Roman" w:hAnsi="Times New Roman" w:cs="Times New Roman"/>
          <w:sz w:val="24"/>
          <w:szCs w:val="24"/>
        </w:rPr>
        <w:t xml:space="preserve">). The proportion of 95% CI of estimated GT mean covering the mean of realized GT could achieve &gt;82% when </w:t>
      </w:r>
      <m:oMath>
        <m:r>
          <w:rPr>
            <w:rFonts w:ascii="Cambria Math" w:hAnsi="Cambria Math" w:cs="Times New Roman"/>
            <w:sz w:val="24"/>
            <w:szCs w:val="24"/>
          </w:rPr>
          <m:t>ρ</m:t>
        </m:r>
        <m:r>
          <w:rPr>
            <w:rFonts w:ascii="Cambria Math" w:hAnsi="Cambria Math" w:cs="Times New Roman" w:hint="eastAsia"/>
            <w:sz w:val="24"/>
            <w:szCs w:val="24"/>
          </w:rPr>
          <m:t>≤</m:t>
        </m:r>
        <m:r>
          <w:rPr>
            <w:rFonts w:ascii="Cambria Math" w:hAnsi="Cambria Math" w:cs="Times New Roman"/>
            <w:sz w:val="24"/>
            <w:szCs w:val="24"/>
          </w:rPr>
          <m:t>0.5</m:t>
        </m:r>
      </m:oMath>
      <w:r w:rsidRPr="00157C4C">
        <w:rPr>
          <w:rFonts w:ascii="Times New Roman" w:hAnsi="Times New Roman" w:cs="Times New Roman"/>
          <w:sz w:val="24"/>
          <w:szCs w:val="24"/>
        </w:rPr>
        <w:t xml:space="preserve">, despite the proportion could possibly drop to 50% when </w:t>
      </w:r>
      <m:oMath>
        <m:r>
          <w:rPr>
            <w:rFonts w:ascii="Cambria Math" w:hAnsi="Cambria Math" w:cs="Times New Roman"/>
            <w:sz w:val="24"/>
            <w:szCs w:val="24"/>
          </w:rPr>
          <m:t>ρ=0.75</m:t>
        </m:r>
      </m:oMath>
      <w:r w:rsidRPr="00157C4C">
        <w:rPr>
          <w:rFonts w:ascii="Times New Roman" w:hAnsi="Times New Roman" w:cs="Times New Roman"/>
          <w:sz w:val="24"/>
          <w:szCs w:val="24"/>
        </w:rPr>
        <w:t xml:space="preserve"> (Supplementary Table </w:t>
      </w:r>
      <w:r w:rsidR="004B64D0">
        <w:rPr>
          <w:rFonts w:ascii="Times New Roman" w:hAnsi="Times New Roman" w:cs="Times New Roman"/>
          <w:sz w:val="24"/>
          <w:szCs w:val="24"/>
        </w:rPr>
        <w:t>10</w:t>
      </w:r>
      <w:r w:rsidRPr="00157C4C">
        <w:rPr>
          <w:rFonts w:ascii="Times New Roman" w:hAnsi="Times New Roman" w:cs="Times New Roman"/>
          <w:sz w:val="24"/>
          <w:szCs w:val="24"/>
        </w:rPr>
        <w:t>). The proportion of 95% CI</w:t>
      </w:r>
      <w:r w:rsidRPr="00F6435F">
        <w:rPr>
          <w:rFonts w:ascii="Times New Roman" w:hAnsi="Times New Roman" w:cs="Times New Roman"/>
          <w:sz w:val="24"/>
          <w:szCs w:val="24"/>
        </w:rPr>
        <w:t xml:space="preserve"> </w:t>
      </w:r>
      <w:r w:rsidRPr="00157C4C">
        <w:rPr>
          <w:rFonts w:ascii="Times New Roman" w:hAnsi="Times New Roman" w:cs="Times New Roman"/>
          <w:sz w:val="24"/>
          <w:szCs w:val="24"/>
        </w:rPr>
        <w:t xml:space="preserve">of estimated GT standard deviation covering the “true” standard deviation of realized GT could achieve &gt;88% when </w:t>
      </w:r>
      <m:oMath>
        <m:r>
          <w:rPr>
            <w:rFonts w:ascii="Cambria Math" w:hAnsi="Cambria Math" w:cs="Times New Roman"/>
            <w:sz w:val="24"/>
            <w:szCs w:val="24"/>
          </w:rPr>
          <m:t>ρ&lt;0.5</m:t>
        </m:r>
      </m:oMath>
      <w:r w:rsidRPr="00157C4C">
        <w:rPr>
          <w:rFonts w:ascii="Times New Roman" w:hAnsi="Times New Roman" w:cs="Times New Roman"/>
          <w:sz w:val="24"/>
          <w:szCs w:val="24"/>
        </w:rPr>
        <w:t xml:space="preserve">, and &gt;72% when </w:t>
      </w:r>
      <m:oMath>
        <m:r>
          <w:rPr>
            <w:rFonts w:ascii="Cambria Math" w:hAnsi="Cambria Math" w:cs="Times New Roman"/>
            <w:sz w:val="24"/>
            <w:szCs w:val="24"/>
          </w:rPr>
          <m:t>ρ=0.75</m:t>
        </m:r>
      </m:oMath>
      <w:r w:rsidRPr="00157C4C">
        <w:rPr>
          <w:rFonts w:ascii="Times New Roman" w:hAnsi="Times New Roman" w:cs="Times New Roman"/>
          <w:sz w:val="24"/>
          <w:szCs w:val="24"/>
        </w:rPr>
        <w:t xml:space="preserve"> (Supplementary Table 1</w:t>
      </w:r>
      <w:r w:rsidR="004B64D0">
        <w:rPr>
          <w:rFonts w:ascii="Times New Roman" w:hAnsi="Times New Roman" w:cs="Times New Roman"/>
          <w:sz w:val="24"/>
          <w:szCs w:val="24"/>
        </w:rPr>
        <w:t>1</w:t>
      </w:r>
      <w:r w:rsidRPr="00157C4C">
        <w:rPr>
          <w:rFonts w:ascii="Times New Roman" w:hAnsi="Times New Roman" w:cs="Times New Roman"/>
          <w:sz w:val="24"/>
          <w:szCs w:val="24"/>
        </w:rPr>
        <w:t>). The</w:t>
      </w:r>
      <w:r w:rsidRPr="00F6435F">
        <w:rPr>
          <w:rFonts w:ascii="Times New Roman" w:hAnsi="Times New Roman" w:cs="Times New Roman"/>
          <w:sz w:val="24"/>
          <w:szCs w:val="24"/>
        </w:rPr>
        <w:t xml:space="preserve"> proportion of 95% CI of estimated correlation covering the “true” realized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F6435F">
        <w:rPr>
          <w:rFonts w:ascii="Times New Roman" w:hAnsi="Times New Roman" w:cs="Times New Roman"/>
          <w:sz w:val="24"/>
          <w:szCs w:val="24"/>
        </w:rPr>
        <w:t xml:space="preserve"> was &gt;78% (</w:t>
      </w:r>
      <w:r w:rsidRPr="005A0CCF">
        <w:rPr>
          <w:rFonts w:ascii="Times New Roman" w:hAnsi="Times New Roman" w:cs="Times New Roman"/>
          <w:sz w:val="24"/>
          <w:szCs w:val="24"/>
        </w:rPr>
        <w:t>Supplementary Table 1</w:t>
      </w:r>
      <w:r w:rsidR="004B64D0">
        <w:rPr>
          <w:rFonts w:ascii="Times New Roman" w:hAnsi="Times New Roman" w:cs="Times New Roman"/>
          <w:sz w:val="24"/>
          <w:szCs w:val="24"/>
        </w:rPr>
        <w:t>2</w:t>
      </w:r>
      <w:r w:rsidRPr="00F6435F">
        <w:rPr>
          <w:rFonts w:ascii="Times New Roman" w:hAnsi="Times New Roman" w:cs="Times New Roman"/>
          <w:sz w:val="24"/>
          <w:szCs w:val="24"/>
        </w:rPr>
        <w:t xml:space="preserve">). </w:t>
      </w:r>
    </w:p>
    <w:p w14:paraId="6FE8AF82" w14:textId="7D350D08" w:rsidR="00EE1205" w:rsidRDefault="00EE1205" w:rsidP="00EE1205">
      <w:pPr>
        <w:spacing w:after="240" w:line="480" w:lineRule="auto"/>
        <w:jc w:val="both"/>
        <w:rPr>
          <w:rFonts w:ascii="Times New Roman" w:hAnsi="Times New Roman" w:cs="Times New Roman"/>
          <w:sz w:val="24"/>
          <w:szCs w:val="24"/>
        </w:rPr>
      </w:pPr>
      <w:r w:rsidRPr="00F6435F">
        <w:rPr>
          <w:rFonts w:ascii="Times New Roman" w:hAnsi="Times New Roman" w:cs="Times New Roman"/>
          <w:sz w:val="24"/>
          <w:szCs w:val="24"/>
        </w:rPr>
        <w:t xml:space="preserve">However, when the exposure windows had a mean of &gt;4 days, the recovery performance was inferior. The estimated GT mean suffered from overestimation especially under low </w:t>
      </w:r>
      <m:oMath>
        <m:r>
          <w:rPr>
            <w:rFonts w:ascii="Cambria Math" w:hAnsi="Cambria Math" w:cs="Times New Roman"/>
            <w:sz w:val="24"/>
            <w:szCs w:val="24"/>
          </w:rPr>
          <m:t>ρ</m:t>
        </m:r>
      </m:oMath>
      <w:r w:rsidRPr="00F6435F">
        <w:rPr>
          <w:rFonts w:ascii="Times New Roman" w:hAnsi="Times New Roman" w:cs="Times New Roman"/>
          <w:sz w:val="24"/>
          <w:szCs w:val="24"/>
        </w:rPr>
        <w:t xml:space="preserve"> and long exposure windows (</w:t>
      </w:r>
      <w:r w:rsidRPr="005A0CCF">
        <w:rPr>
          <w:rFonts w:ascii="Times New Roman" w:hAnsi="Times New Roman" w:cs="Times New Roman"/>
          <w:sz w:val="24"/>
          <w:szCs w:val="24"/>
        </w:rPr>
        <w:t xml:space="preserve">Supplementary Table </w:t>
      </w:r>
      <w:r w:rsidR="004B64D0">
        <w:rPr>
          <w:rFonts w:ascii="Times New Roman" w:hAnsi="Times New Roman" w:cs="Times New Roman"/>
          <w:sz w:val="24"/>
          <w:szCs w:val="24"/>
        </w:rPr>
        <w:t>10</w:t>
      </w:r>
      <w:r w:rsidRPr="00F6435F">
        <w:rPr>
          <w:rFonts w:ascii="Times New Roman" w:hAnsi="Times New Roman" w:cs="Times New Roman"/>
          <w:sz w:val="24"/>
          <w:szCs w:val="24"/>
        </w:rPr>
        <w:t xml:space="preserve">), where the bias could reach &gt;5% and &gt;10% under the mean width of exposure windows of 4 days and 7 days respectively when </w:t>
      </w:r>
      <m:oMath>
        <m:r>
          <w:rPr>
            <w:rFonts w:ascii="Cambria Math" w:hAnsi="Cambria Math" w:cs="Times New Roman"/>
            <w:sz w:val="24"/>
            <w:szCs w:val="24"/>
          </w:rPr>
          <m:t>ρ</m:t>
        </m:r>
        <m:r>
          <w:rPr>
            <w:rFonts w:ascii="Cambria Math" w:hAnsi="Cambria Math" w:cs="Times New Roman" w:hint="eastAsia"/>
            <w:sz w:val="24"/>
            <w:szCs w:val="24"/>
          </w:rPr>
          <m:t>≤</m:t>
        </m:r>
        <m:r>
          <w:rPr>
            <w:rFonts w:ascii="Cambria Math" w:hAnsi="Cambria Math" w:cs="Times New Roman"/>
            <w:sz w:val="24"/>
            <w:szCs w:val="24"/>
          </w:rPr>
          <m:t>0.25</m:t>
        </m:r>
      </m:oMath>
      <w:r w:rsidRPr="00F6435F">
        <w:rPr>
          <w:rFonts w:ascii="Times New Roman" w:hAnsi="Times New Roman" w:cs="Times New Roman"/>
          <w:sz w:val="24"/>
          <w:szCs w:val="24"/>
        </w:rPr>
        <w:t xml:space="preserve">. In contrast, the estimated GT standard deviation suffered from underestimation under high </w:t>
      </w:r>
      <m:oMath>
        <m:r>
          <w:rPr>
            <w:rFonts w:ascii="Cambria Math" w:hAnsi="Cambria Math" w:cs="Times New Roman"/>
            <w:sz w:val="24"/>
            <w:szCs w:val="24"/>
          </w:rPr>
          <m:t>ρ</m:t>
        </m:r>
      </m:oMath>
      <w:r w:rsidRPr="00F6435F">
        <w:rPr>
          <w:rFonts w:ascii="Times New Roman" w:hAnsi="Times New Roman" w:cs="Times New Roman"/>
          <w:sz w:val="24"/>
          <w:szCs w:val="24"/>
        </w:rPr>
        <w:t xml:space="preserve"> and long exposure windows (</w:t>
      </w:r>
      <w:r w:rsidRPr="005A0CCF">
        <w:rPr>
          <w:rFonts w:ascii="Times New Roman" w:hAnsi="Times New Roman" w:cs="Times New Roman"/>
          <w:sz w:val="24"/>
          <w:szCs w:val="24"/>
        </w:rPr>
        <w:t>Supplementary Table 1</w:t>
      </w:r>
      <w:r w:rsidR="004B64D0">
        <w:rPr>
          <w:rFonts w:ascii="Times New Roman" w:hAnsi="Times New Roman" w:cs="Times New Roman"/>
          <w:sz w:val="24"/>
          <w:szCs w:val="24"/>
        </w:rPr>
        <w:t>1</w:t>
      </w:r>
      <w:r w:rsidRPr="00F6435F">
        <w:rPr>
          <w:rFonts w:ascii="Times New Roman" w:hAnsi="Times New Roman" w:cs="Times New Roman"/>
          <w:sz w:val="24"/>
          <w:szCs w:val="24"/>
        </w:rPr>
        <w:t xml:space="preserve">), </w:t>
      </w:r>
      <w:r w:rsidRPr="001823A7">
        <w:rPr>
          <w:rFonts w:ascii="Times New Roman" w:hAnsi="Times New Roman" w:cs="Times New Roman"/>
          <w:sz w:val="24"/>
          <w:szCs w:val="24"/>
        </w:rPr>
        <w:t xml:space="preserve">specifically by &gt;8% when </w:t>
      </w:r>
      <m:oMath>
        <m:r>
          <w:rPr>
            <w:rFonts w:ascii="Cambria Math" w:hAnsi="Cambria Math" w:cs="Times New Roman"/>
            <w:sz w:val="24"/>
            <w:szCs w:val="24"/>
          </w:rPr>
          <m:t>ρ≥0.25</m:t>
        </m:r>
      </m:oMath>
      <w:r w:rsidRPr="001823A7">
        <w:rPr>
          <w:rFonts w:ascii="Times New Roman" w:hAnsi="Times New Roman" w:cs="Times New Roman"/>
          <w:sz w:val="24"/>
          <w:szCs w:val="24"/>
        </w:rPr>
        <w:t xml:space="preserve"> under the mean width of exposure windows of 4 days, and by &gt;11% when </w:t>
      </w:r>
      <m:oMath>
        <m:r>
          <w:rPr>
            <w:rFonts w:ascii="Cambria Math" w:hAnsi="Cambria Math" w:cs="Times New Roman"/>
            <w:sz w:val="24"/>
            <w:szCs w:val="24"/>
          </w:rPr>
          <m:t>ρ≥0.5</m:t>
        </m:r>
      </m:oMath>
      <w:r w:rsidRPr="001823A7">
        <w:rPr>
          <w:rFonts w:ascii="Times New Roman" w:hAnsi="Times New Roman" w:cs="Times New Roman"/>
          <w:sz w:val="24"/>
          <w:szCs w:val="24"/>
        </w:rPr>
        <w:t xml:space="preserve"> under the mean width of exposure windows of 7 days. Besides, the correlation could be severely underestimated under low </w:t>
      </w:r>
      <m:oMath>
        <m:r>
          <w:rPr>
            <w:rFonts w:ascii="Cambria Math" w:hAnsi="Cambria Math" w:cs="Times New Roman"/>
            <w:sz w:val="24"/>
            <w:szCs w:val="24"/>
          </w:rPr>
          <m:t>ρ</m:t>
        </m:r>
      </m:oMath>
      <w:r w:rsidRPr="001823A7">
        <w:rPr>
          <w:rFonts w:ascii="Times New Roman" w:hAnsi="Times New Roman" w:cs="Times New Roman"/>
          <w:sz w:val="24"/>
          <w:szCs w:val="24"/>
        </w:rPr>
        <w:t xml:space="preserve"> and long exposure windows (i.e. &gt;</w:t>
      </w:r>
      <w:r>
        <w:rPr>
          <w:rFonts w:ascii="Times New Roman" w:hAnsi="Times New Roman" w:cs="Times New Roman"/>
          <w:sz w:val="24"/>
          <w:szCs w:val="24"/>
        </w:rPr>
        <w:t>20</w:t>
      </w:r>
      <w:r w:rsidRPr="001823A7">
        <w:rPr>
          <w:rFonts w:ascii="Times New Roman" w:hAnsi="Times New Roman" w:cs="Times New Roman"/>
          <w:sz w:val="24"/>
          <w:szCs w:val="24"/>
        </w:rPr>
        <w:t>% and &gt;</w:t>
      </w:r>
      <w:r>
        <w:rPr>
          <w:rFonts w:ascii="Times New Roman" w:hAnsi="Times New Roman" w:cs="Times New Roman"/>
          <w:sz w:val="24"/>
          <w:szCs w:val="24"/>
        </w:rPr>
        <w:t>100</w:t>
      </w:r>
      <w:r w:rsidRPr="001823A7">
        <w:rPr>
          <w:rFonts w:ascii="Times New Roman" w:hAnsi="Times New Roman" w:cs="Times New Roman"/>
          <w:sz w:val="24"/>
          <w:szCs w:val="24"/>
        </w:rPr>
        <w:t>% under the mean width of exposure windows of 4 days and 7 days respectively</w:t>
      </w:r>
      <w:r>
        <w:rPr>
          <w:rFonts w:ascii="Times New Roman" w:hAnsi="Times New Roman" w:cs="Times New Roman"/>
          <w:sz w:val="24"/>
          <w:szCs w:val="24"/>
        </w:rPr>
        <w:t xml:space="preserve"> when </w:t>
      </w:r>
      <m:oMath>
        <m:r>
          <w:rPr>
            <w:rFonts w:ascii="Cambria Math" w:hAnsi="Cambria Math" w:cs="Times New Roman"/>
            <w:sz w:val="24"/>
            <w:szCs w:val="24"/>
          </w:rPr>
          <m:t>ρ = 0.25</m:t>
        </m:r>
      </m:oMath>
      <w:r w:rsidRPr="00F6435F">
        <w:rPr>
          <w:rFonts w:ascii="Times New Roman" w:hAnsi="Times New Roman" w:cs="Times New Roman"/>
          <w:sz w:val="24"/>
          <w:szCs w:val="24"/>
        </w:rPr>
        <w:t>) (</w:t>
      </w:r>
      <w:r w:rsidRPr="005A0CCF">
        <w:rPr>
          <w:rFonts w:ascii="Times New Roman" w:hAnsi="Times New Roman" w:cs="Times New Roman"/>
          <w:sz w:val="24"/>
          <w:szCs w:val="24"/>
        </w:rPr>
        <w:t>Supplementary Table 1</w:t>
      </w:r>
      <w:r w:rsidR="004B64D0">
        <w:rPr>
          <w:rFonts w:ascii="Times New Roman" w:hAnsi="Times New Roman" w:cs="Times New Roman"/>
          <w:sz w:val="24"/>
          <w:szCs w:val="24"/>
        </w:rPr>
        <w:t>2</w:t>
      </w:r>
      <w:r w:rsidRPr="00F6435F">
        <w:rPr>
          <w:rFonts w:ascii="Times New Roman" w:hAnsi="Times New Roman" w:cs="Times New Roman"/>
          <w:sz w:val="24"/>
          <w:szCs w:val="24"/>
        </w:rPr>
        <w:t xml:space="preserve">). </w:t>
      </w:r>
    </w:p>
    <w:p w14:paraId="6C21C707" w14:textId="77777777" w:rsidR="001823A7" w:rsidRPr="001823A7" w:rsidRDefault="001823A7" w:rsidP="001823A7">
      <w:pPr>
        <w:spacing w:after="240" w:line="480" w:lineRule="auto"/>
        <w:jc w:val="both"/>
        <w:rPr>
          <w:rFonts w:ascii="Times New Roman" w:hAnsi="Times New Roman" w:cs="Times New Roman"/>
          <w:sz w:val="24"/>
          <w:szCs w:val="24"/>
        </w:rPr>
      </w:pPr>
    </w:p>
    <w:p w14:paraId="66DD4E27" w14:textId="10958D7F" w:rsidR="001823A7" w:rsidRPr="006E5FFB" w:rsidRDefault="001823A7" w:rsidP="006E5FFB">
      <w:pPr>
        <w:pStyle w:val="Heading2"/>
        <w:spacing w:line="480" w:lineRule="auto"/>
        <w:rPr>
          <w:rFonts w:ascii="Times New Roman" w:hAnsi="Times New Roman" w:cs="Times New Roman"/>
          <w:b/>
        </w:rPr>
      </w:pPr>
      <w:bookmarkStart w:id="19" w:name="_Toc110612657"/>
      <w:r w:rsidRPr="006E5FFB">
        <w:rPr>
          <w:rFonts w:ascii="Times New Roman" w:hAnsi="Times New Roman" w:cs="Times New Roman"/>
          <w:b/>
          <w:color w:val="auto"/>
        </w:rPr>
        <w:t>2.</w:t>
      </w:r>
      <w:r w:rsidR="004F5F14" w:rsidRPr="006E5FFB">
        <w:rPr>
          <w:rFonts w:ascii="Times New Roman" w:hAnsi="Times New Roman" w:cs="Times New Roman"/>
          <w:b/>
          <w:color w:val="auto"/>
        </w:rPr>
        <w:t xml:space="preserve">4 </w:t>
      </w:r>
      <w:r w:rsidRPr="006E5FFB">
        <w:rPr>
          <w:rFonts w:ascii="Times New Roman" w:hAnsi="Times New Roman" w:cs="Times New Roman"/>
          <w:b/>
          <w:color w:val="auto"/>
        </w:rPr>
        <w:t>Estimates of correlated generation time in transmission pairs in Mainland China</w:t>
      </w:r>
      <w:bookmarkEnd w:id="19"/>
    </w:p>
    <w:p w14:paraId="530C1CB0" w14:textId="2EF98D41" w:rsidR="001823A7" w:rsidRPr="007222C4"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sz w:val="24"/>
          <w:szCs w:val="24"/>
        </w:rPr>
        <w:t xml:space="preserve">We estimated a higher GT mean and higher GT standard deviation based on the transmission pairs in Mainland China when correlation between forward GT and backward IP of infector was </w:t>
      </w:r>
      <w:r w:rsidRPr="00F6435F">
        <w:rPr>
          <w:rFonts w:ascii="Times New Roman" w:hAnsi="Times New Roman" w:cs="Times New Roman"/>
          <w:sz w:val="24"/>
          <w:szCs w:val="24"/>
        </w:rPr>
        <w:t>considered (</w:t>
      </w:r>
      <w:r w:rsidRPr="005A0CCF">
        <w:rPr>
          <w:rFonts w:ascii="Times New Roman" w:hAnsi="Times New Roman" w:cs="Times New Roman"/>
          <w:sz w:val="24"/>
          <w:szCs w:val="24"/>
        </w:rPr>
        <w:t>Supp</w:t>
      </w:r>
      <w:r w:rsidR="00F6435F" w:rsidRPr="005A0CCF">
        <w:rPr>
          <w:rFonts w:ascii="Times New Roman" w:hAnsi="Times New Roman" w:cs="Times New Roman"/>
          <w:sz w:val="24"/>
          <w:szCs w:val="24"/>
        </w:rPr>
        <w:t>lementary</w:t>
      </w:r>
      <w:r w:rsidRPr="005A0CCF">
        <w:rPr>
          <w:rFonts w:ascii="Times New Roman" w:hAnsi="Times New Roman" w:cs="Times New Roman"/>
          <w:sz w:val="24"/>
          <w:szCs w:val="24"/>
        </w:rPr>
        <w:t xml:space="preserve"> Fig</w:t>
      </w:r>
      <w:r w:rsidR="00F6435F" w:rsidRPr="005A0CCF">
        <w:rPr>
          <w:rFonts w:ascii="Times New Roman" w:hAnsi="Times New Roman" w:cs="Times New Roman"/>
          <w:sz w:val="24"/>
          <w:szCs w:val="24"/>
        </w:rPr>
        <w:t>.</w:t>
      </w:r>
      <w:r w:rsidRPr="005A0CCF">
        <w:rPr>
          <w:rFonts w:ascii="Times New Roman" w:hAnsi="Times New Roman" w:cs="Times New Roman"/>
          <w:sz w:val="24"/>
          <w:szCs w:val="24"/>
        </w:rPr>
        <w:t xml:space="preserve"> 5</w:t>
      </w:r>
      <w:r w:rsidRPr="00F6435F">
        <w:rPr>
          <w:rFonts w:ascii="Times New Roman" w:hAnsi="Times New Roman" w:cs="Times New Roman"/>
          <w:sz w:val="24"/>
          <w:szCs w:val="24"/>
        </w:rPr>
        <w:t>), and the es</w:t>
      </w:r>
      <w:r w:rsidRPr="001823A7">
        <w:rPr>
          <w:rFonts w:ascii="Times New Roman" w:hAnsi="Times New Roman" w:cs="Times New Roman"/>
          <w:sz w:val="24"/>
          <w:szCs w:val="24"/>
        </w:rPr>
        <w:t xml:space="preserve">timated </w:t>
      </w:r>
      <w:r w:rsidR="005B0F2F">
        <w:rPr>
          <w:rFonts w:ascii="Times New Roman" w:hAnsi="Times New Roman" w:cs="Times New Roman"/>
          <w:sz w:val="24"/>
          <w:szCs w:val="24"/>
        </w:rPr>
        <w:t xml:space="preserve">mean and standard deviation of </w:t>
      </w:r>
      <w:r w:rsidRPr="001823A7">
        <w:rPr>
          <w:rFonts w:ascii="Times New Roman" w:hAnsi="Times New Roman" w:cs="Times New Roman"/>
          <w:sz w:val="24"/>
          <w:szCs w:val="24"/>
        </w:rPr>
        <w:t xml:space="preserve">GT </w:t>
      </w:r>
      <w:r w:rsidR="005B0F2F">
        <w:rPr>
          <w:rFonts w:ascii="Times New Roman" w:hAnsi="Times New Roman" w:cs="Times New Roman"/>
          <w:sz w:val="24"/>
          <w:szCs w:val="24"/>
        </w:rPr>
        <w:t>were</w:t>
      </w:r>
      <w:r w:rsidRPr="001823A7">
        <w:rPr>
          <w:rFonts w:ascii="Times New Roman" w:hAnsi="Times New Roman" w:cs="Times New Roman"/>
          <w:sz w:val="24"/>
          <w:szCs w:val="24"/>
        </w:rPr>
        <w:t xml:space="preserve"> </w:t>
      </w:r>
      <w:r w:rsidRPr="001823A7">
        <w:rPr>
          <w:rFonts w:ascii="Times New Roman" w:hAnsi="Times New Roman" w:cs="Times New Roman"/>
          <w:sz w:val="24"/>
          <w:szCs w:val="24"/>
        </w:rPr>
        <w:lastRenderedPageBreak/>
        <w:t xml:space="preserve">negatively associated under higher assumed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1823A7">
        <w:rPr>
          <w:rFonts w:ascii="Times New Roman" w:hAnsi="Times New Roman" w:cs="Times New Roman"/>
          <w:sz w:val="24"/>
          <w:szCs w:val="24"/>
        </w:rPr>
        <w:t xml:space="preserve">. Specifically, when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r>
          <w:rPr>
            <w:rFonts w:ascii="Cambria Math" w:hAnsi="Cambria Math" w:cs="Times New Roman"/>
            <w:sz w:val="24"/>
            <w:szCs w:val="24"/>
          </w:rPr>
          <m:t>=0.25</m:t>
        </m:r>
      </m:oMath>
      <w:r w:rsidRPr="001823A7">
        <w:rPr>
          <w:rFonts w:ascii="Times New Roman" w:hAnsi="Times New Roman" w:cs="Times New Roman"/>
          <w:sz w:val="24"/>
          <w:szCs w:val="24"/>
        </w:rPr>
        <w:t xml:space="preserve">, the estimated GT mean was longer by </w:t>
      </w:r>
      <w:r w:rsidR="007222C4" w:rsidRPr="005A0CCF">
        <w:rPr>
          <w:rFonts w:ascii="Times New Roman" w:hAnsi="Times New Roman" w:cs="Times New Roman"/>
          <w:sz w:val="24"/>
          <w:szCs w:val="24"/>
        </w:rPr>
        <w:t>0.71 – 1.44</w:t>
      </w:r>
      <w:r w:rsidRPr="005A0CCF">
        <w:rPr>
          <w:rFonts w:ascii="Times New Roman" w:hAnsi="Times New Roman" w:cs="Times New Roman"/>
          <w:sz w:val="24"/>
          <w:szCs w:val="24"/>
        </w:rPr>
        <w:t xml:space="preserve"> </w:t>
      </w:r>
      <w:r w:rsidRPr="001823A7">
        <w:rPr>
          <w:rFonts w:ascii="Times New Roman" w:hAnsi="Times New Roman" w:cs="Times New Roman"/>
          <w:sz w:val="24"/>
          <w:szCs w:val="24"/>
        </w:rPr>
        <w:t xml:space="preserve">days compared to the main result where correlation was not taken into account, while the estimated GT mean was longer by </w:t>
      </w:r>
      <w:r w:rsidR="007222C4" w:rsidRPr="005A0CCF">
        <w:rPr>
          <w:rFonts w:ascii="Times New Roman" w:hAnsi="Times New Roman" w:cs="Times New Roman"/>
          <w:sz w:val="24"/>
          <w:szCs w:val="24"/>
        </w:rPr>
        <w:t>0.06 – 0.94</w:t>
      </w:r>
      <w:r w:rsidRPr="005A0CCF">
        <w:rPr>
          <w:rFonts w:ascii="Times New Roman" w:hAnsi="Times New Roman" w:cs="Times New Roman"/>
          <w:sz w:val="24"/>
          <w:szCs w:val="24"/>
        </w:rPr>
        <w:t xml:space="preserve"> </w:t>
      </w:r>
      <w:r w:rsidRPr="001823A7">
        <w:rPr>
          <w:rFonts w:ascii="Times New Roman" w:hAnsi="Times New Roman" w:cs="Times New Roman"/>
          <w:sz w:val="24"/>
          <w:szCs w:val="24"/>
        </w:rPr>
        <w:t xml:space="preserve">days when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r>
          <w:rPr>
            <w:rFonts w:ascii="Cambria Math" w:hAnsi="Cambria Math" w:cs="Times New Roman"/>
            <w:sz w:val="24"/>
            <w:szCs w:val="24"/>
          </w:rPr>
          <m:t>=0.75</m:t>
        </m:r>
      </m:oMath>
      <w:r w:rsidRPr="001823A7">
        <w:rPr>
          <w:rFonts w:ascii="Times New Roman" w:hAnsi="Times New Roman" w:cs="Times New Roman"/>
          <w:sz w:val="24"/>
          <w:szCs w:val="24"/>
        </w:rPr>
        <w:t xml:space="preserve"> (</w:t>
      </w:r>
      <w:r w:rsidRPr="005A0CCF">
        <w:rPr>
          <w:rFonts w:ascii="Times New Roman" w:hAnsi="Times New Roman" w:cs="Times New Roman"/>
          <w:sz w:val="24"/>
          <w:szCs w:val="24"/>
        </w:rPr>
        <w:t>Supp Table 4</w:t>
      </w:r>
      <w:r w:rsidRPr="007222C4">
        <w:rPr>
          <w:rFonts w:ascii="Times New Roman" w:hAnsi="Times New Roman" w:cs="Times New Roman"/>
          <w:sz w:val="24"/>
          <w:szCs w:val="24"/>
        </w:rPr>
        <w:t>). Be</w:t>
      </w:r>
      <w:r w:rsidRPr="001823A7">
        <w:rPr>
          <w:rFonts w:ascii="Times New Roman" w:hAnsi="Times New Roman" w:cs="Times New Roman"/>
          <w:sz w:val="24"/>
          <w:szCs w:val="24"/>
        </w:rPr>
        <w:t xml:space="preserve">sides, the estimated GT standard deviation was longer </w:t>
      </w:r>
      <w:r w:rsidRPr="007222C4">
        <w:rPr>
          <w:rFonts w:ascii="Times New Roman" w:hAnsi="Times New Roman" w:cs="Times New Roman"/>
          <w:sz w:val="24"/>
          <w:szCs w:val="24"/>
        </w:rPr>
        <w:t xml:space="preserve">by </w:t>
      </w:r>
      <w:r w:rsidR="007222C4" w:rsidRPr="005A0CCF">
        <w:rPr>
          <w:rFonts w:ascii="Times New Roman" w:hAnsi="Times New Roman" w:cs="Times New Roman"/>
          <w:sz w:val="24"/>
          <w:szCs w:val="24"/>
        </w:rPr>
        <w:t>0.18 – 0.46</w:t>
      </w:r>
      <w:r w:rsidRPr="005A0CCF">
        <w:rPr>
          <w:rFonts w:ascii="Times New Roman" w:hAnsi="Times New Roman" w:cs="Times New Roman"/>
          <w:sz w:val="24"/>
          <w:szCs w:val="24"/>
        </w:rPr>
        <w:t xml:space="preserve"> </w:t>
      </w:r>
      <w:r w:rsidRPr="007222C4">
        <w:rPr>
          <w:rFonts w:ascii="Times New Roman" w:hAnsi="Times New Roman" w:cs="Times New Roman"/>
          <w:sz w:val="24"/>
          <w:szCs w:val="24"/>
        </w:rPr>
        <w:t>days and</w:t>
      </w:r>
      <w:r w:rsidR="007222C4" w:rsidRPr="005A0CCF">
        <w:rPr>
          <w:rFonts w:ascii="Times New Roman" w:hAnsi="Times New Roman" w:cs="Times New Roman"/>
          <w:sz w:val="24"/>
          <w:szCs w:val="24"/>
        </w:rPr>
        <w:t xml:space="preserve"> 0.31 – 2.13</w:t>
      </w:r>
      <w:r w:rsidRPr="007222C4">
        <w:rPr>
          <w:rFonts w:ascii="Times New Roman" w:hAnsi="Times New Roman" w:cs="Times New Roman"/>
          <w:sz w:val="24"/>
          <w:szCs w:val="24"/>
        </w:rPr>
        <w:t xml:space="preserve"> days compared to the main result when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r>
          <w:rPr>
            <w:rFonts w:ascii="Cambria Math" w:hAnsi="Cambria Math" w:cs="Times New Roman"/>
            <w:sz w:val="24"/>
            <w:szCs w:val="24"/>
          </w:rPr>
          <m:t>=0.25</m:t>
        </m:r>
      </m:oMath>
      <w:r w:rsidRPr="007222C4">
        <w:rPr>
          <w:rFonts w:ascii="Times New Roman" w:hAnsi="Times New Roman" w:cs="Times New Roman"/>
          <w:sz w:val="24"/>
          <w:szCs w:val="24"/>
        </w:rPr>
        <w:t xml:space="preserve"> and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r>
          <w:rPr>
            <w:rFonts w:ascii="Cambria Math" w:hAnsi="Cambria Math" w:cs="Times New Roman"/>
            <w:sz w:val="24"/>
            <w:szCs w:val="24"/>
          </w:rPr>
          <m:t>=0.75</m:t>
        </m:r>
      </m:oMath>
      <w:r w:rsidRPr="007222C4">
        <w:rPr>
          <w:rFonts w:ascii="Times New Roman" w:hAnsi="Times New Roman" w:cs="Times New Roman"/>
          <w:sz w:val="24"/>
          <w:szCs w:val="24"/>
        </w:rPr>
        <w:t xml:space="preserve"> respectively (</w:t>
      </w:r>
      <w:r w:rsidRPr="005A0CCF">
        <w:rPr>
          <w:rFonts w:ascii="Times New Roman" w:hAnsi="Times New Roman" w:cs="Times New Roman"/>
          <w:sz w:val="24"/>
          <w:szCs w:val="24"/>
        </w:rPr>
        <w:t>Supp</w:t>
      </w:r>
      <w:r w:rsidR="007222C4" w:rsidRPr="005A0CCF">
        <w:rPr>
          <w:rFonts w:ascii="Times New Roman" w:hAnsi="Times New Roman" w:cs="Times New Roman"/>
          <w:sz w:val="24"/>
          <w:szCs w:val="24"/>
        </w:rPr>
        <w:t>lementary</w:t>
      </w:r>
      <w:r w:rsidRPr="005A0CCF">
        <w:rPr>
          <w:rFonts w:ascii="Times New Roman" w:hAnsi="Times New Roman" w:cs="Times New Roman"/>
          <w:sz w:val="24"/>
          <w:szCs w:val="24"/>
        </w:rPr>
        <w:t xml:space="preserve"> Table 4</w:t>
      </w:r>
      <w:r w:rsidRPr="007222C4">
        <w:rPr>
          <w:rFonts w:ascii="Times New Roman" w:hAnsi="Times New Roman" w:cs="Times New Roman"/>
          <w:sz w:val="24"/>
          <w:szCs w:val="24"/>
        </w:rPr>
        <w:t xml:space="preserve">). On the other hand, we got similar estimates of GT when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7222C4">
        <w:rPr>
          <w:rFonts w:ascii="Times New Roman" w:hAnsi="Times New Roman" w:cs="Times New Roman"/>
          <w:sz w:val="24"/>
          <w:szCs w:val="24"/>
        </w:rPr>
        <w:t xml:space="preserve"> was estimated in the model instead, where the estimated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7222C4">
        <w:rPr>
          <w:rFonts w:ascii="Times New Roman" w:hAnsi="Times New Roman" w:cs="Times New Roman"/>
          <w:sz w:val="24"/>
          <w:szCs w:val="24"/>
        </w:rPr>
        <w:t xml:space="preserve"> ranged from 0.31 (0.13, 0.47) to 0.61 (0.41, 0.76) (</w:t>
      </w:r>
      <w:r w:rsidRPr="005A0CCF">
        <w:rPr>
          <w:rFonts w:ascii="Times New Roman" w:hAnsi="Times New Roman" w:cs="Times New Roman"/>
          <w:sz w:val="24"/>
          <w:szCs w:val="24"/>
        </w:rPr>
        <w:t>Supp</w:t>
      </w:r>
      <w:r w:rsidR="007222C4" w:rsidRPr="005A0CCF">
        <w:rPr>
          <w:rFonts w:ascii="Times New Roman" w:hAnsi="Times New Roman" w:cs="Times New Roman"/>
          <w:sz w:val="24"/>
          <w:szCs w:val="24"/>
        </w:rPr>
        <w:t>lementary</w:t>
      </w:r>
      <w:r w:rsidRPr="005A0CCF">
        <w:rPr>
          <w:rFonts w:ascii="Times New Roman" w:hAnsi="Times New Roman" w:cs="Times New Roman"/>
          <w:sz w:val="24"/>
          <w:szCs w:val="24"/>
        </w:rPr>
        <w:t xml:space="preserve"> Table 4</w:t>
      </w:r>
      <w:r w:rsidRPr="007222C4">
        <w:rPr>
          <w:rFonts w:ascii="Times New Roman" w:hAnsi="Times New Roman" w:cs="Times New Roman"/>
          <w:sz w:val="24"/>
          <w:szCs w:val="24"/>
        </w:rPr>
        <w:t>). Despite the poor recovery performance and biased estimates in simulation studies when correlation was considered, the trend of GT mean and standard deviation over the time windows were consistent with the trend in main result (</w:t>
      </w:r>
      <w:r w:rsidRPr="005A0CCF">
        <w:rPr>
          <w:rFonts w:ascii="Times New Roman" w:hAnsi="Times New Roman" w:cs="Times New Roman"/>
          <w:sz w:val="24"/>
          <w:szCs w:val="24"/>
        </w:rPr>
        <w:t>Supp</w:t>
      </w:r>
      <w:r w:rsidR="007222C4" w:rsidRPr="005A0CCF">
        <w:rPr>
          <w:rFonts w:ascii="Times New Roman" w:hAnsi="Times New Roman" w:cs="Times New Roman"/>
          <w:sz w:val="24"/>
          <w:szCs w:val="24"/>
        </w:rPr>
        <w:t>lementary</w:t>
      </w:r>
      <w:r w:rsidRPr="005A0CCF">
        <w:rPr>
          <w:rFonts w:ascii="Times New Roman" w:hAnsi="Times New Roman" w:cs="Times New Roman"/>
          <w:sz w:val="24"/>
          <w:szCs w:val="24"/>
        </w:rPr>
        <w:t xml:space="preserve"> Fig</w:t>
      </w:r>
      <w:r w:rsidR="007222C4" w:rsidRPr="005A0CCF">
        <w:rPr>
          <w:rFonts w:ascii="Times New Roman" w:hAnsi="Times New Roman" w:cs="Times New Roman"/>
          <w:sz w:val="24"/>
          <w:szCs w:val="24"/>
        </w:rPr>
        <w:t>.</w:t>
      </w:r>
      <w:r w:rsidRPr="005A0CCF">
        <w:rPr>
          <w:rFonts w:ascii="Times New Roman" w:hAnsi="Times New Roman" w:cs="Times New Roman"/>
          <w:sz w:val="24"/>
          <w:szCs w:val="24"/>
        </w:rPr>
        <w:t xml:space="preserve"> 5</w:t>
      </w:r>
      <w:r w:rsidRPr="007222C4">
        <w:rPr>
          <w:rFonts w:ascii="Times New Roman" w:hAnsi="Times New Roman" w:cs="Times New Roman"/>
          <w:sz w:val="24"/>
          <w:szCs w:val="24"/>
        </w:rPr>
        <w:t xml:space="preserve">).  </w:t>
      </w:r>
    </w:p>
    <w:p w14:paraId="12B562B5" w14:textId="77777777" w:rsidR="001823A7" w:rsidRPr="001823A7" w:rsidRDefault="001823A7" w:rsidP="001823A7">
      <w:bookmarkStart w:id="20" w:name="_Hlk96548673"/>
    </w:p>
    <w:p w14:paraId="53987A44" w14:textId="77777777" w:rsidR="001823A7" w:rsidRPr="001823A7" w:rsidRDefault="001823A7" w:rsidP="001823A7"/>
    <w:p w14:paraId="1B976B9B" w14:textId="77777777" w:rsidR="001823A7" w:rsidRPr="001823A7" w:rsidRDefault="001823A7" w:rsidP="001823A7">
      <w:pPr>
        <w:sectPr w:rsidR="001823A7" w:rsidRPr="001823A7" w:rsidSect="0092514A">
          <w:footerReference w:type="default" r:id="rId8"/>
          <w:pgSz w:w="12240" w:h="15840" w:code="1"/>
          <w:pgMar w:top="1440" w:right="1440" w:bottom="1440" w:left="1440" w:header="720" w:footer="720" w:gutter="0"/>
          <w:cols w:space="720"/>
          <w:docGrid w:linePitch="360"/>
        </w:sectPr>
      </w:pPr>
    </w:p>
    <w:p w14:paraId="1B07D82D" w14:textId="1F108B66" w:rsidR="001823A7" w:rsidRPr="001823A7" w:rsidRDefault="001823A7" w:rsidP="001823A7">
      <w:pPr>
        <w:keepNext/>
        <w:keepLines/>
        <w:spacing w:before="240" w:after="0"/>
        <w:outlineLvl w:val="0"/>
        <w:rPr>
          <w:rFonts w:ascii="Times New Roman" w:eastAsiaTheme="majorEastAsia" w:hAnsi="Times New Roman" w:cs="Times New Roman"/>
          <w:b/>
          <w:color w:val="2F5496" w:themeColor="accent1" w:themeShade="BF"/>
          <w:sz w:val="36"/>
          <w:szCs w:val="36"/>
        </w:rPr>
      </w:pPr>
      <w:bookmarkStart w:id="21" w:name="_Toc110612658"/>
      <w:bookmarkEnd w:id="20"/>
      <w:r w:rsidRPr="001823A7">
        <w:rPr>
          <w:rFonts w:ascii="Times New Roman" w:eastAsiaTheme="majorEastAsia" w:hAnsi="Times New Roman" w:cs="Times New Roman"/>
          <w:b/>
          <w:sz w:val="36"/>
          <w:szCs w:val="36"/>
        </w:rPr>
        <w:lastRenderedPageBreak/>
        <w:t>3. SUPPLEMENTARY REFERENCES</w:t>
      </w:r>
      <w:bookmarkEnd w:id="21"/>
    </w:p>
    <w:p w14:paraId="16FCF909" w14:textId="77777777" w:rsidR="001823A7" w:rsidRPr="001823A7" w:rsidRDefault="001823A7" w:rsidP="001823A7">
      <w:pPr>
        <w:spacing w:line="480" w:lineRule="auto"/>
        <w:jc w:val="both"/>
        <w:rPr>
          <w:rFonts w:ascii="Times New Roman" w:hAnsi="Times New Roman" w:cs="Times New Roman"/>
          <w:bCs/>
          <w:sz w:val="24"/>
          <w:szCs w:val="24"/>
        </w:rPr>
      </w:pPr>
    </w:p>
    <w:p w14:paraId="72DA3F87" w14:textId="1924697E" w:rsidR="00F5277A" w:rsidRDefault="001823A7" w:rsidP="003942C4">
      <w:pPr>
        <w:tabs>
          <w:tab w:val="left" w:pos="480"/>
        </w:tabs>
        <w:spacing w:after="0" w:line="480" w:lineRule="auto"/>
        <w:ind w:left="480" w:hanging="480"/>
        <w:jc w:val="both"/>
        <w:rPr>
          <w:rFonts w:ascii="Times New Roman" w:hAnsi="Times New Roman" w:cs="Times New Roman"/>
          <w:bCs/>
          <w:noProof/>
          <w:sz w:val="24"/>
          <w:szCs w:val="24"/>
        </w:rPr>
      </w:pPr>
      <w:r w:rsidRPr="001823A7">
        <w:rPr>
          <w:rFonts w:ascii="Times New Roman" w:hAnsi="Times New Roman" w:cs="Times New Roman"/>
          <w:bCs/>
          <w:sz w:val="24"/>
          <w:szCs w:val="24"/>
        </w:rPr>
        <w:fldChar w:fldCharType="begin" w:fldLock="1"/>
      </w:r>
      <w:r w:rsidR="00F5277A">
        <w:rPr>
          <w:rFonts w:ascii="Times New Roman" w:hAnsi="Times New Roman" w:cs="Times New Roman"/>
          <w:bCs/>
          <w:sz w:val="24"/>
          <w:szCs w:val="24"/>
        </w:rPr>
        <w:instrText>ADDIN paperpile_bibliography &lt;pp-bibliography&gt;&lt;first-reference-indices&gt;&lt;formatting&gt;1&lt;/formatting&gt;&lt;space-after&gt;1&lt;/space-after&gt;&lt;/first-reference-indices&gt;&lt;/pp-bibliography&gt; \* MERGEFORMAT</w:instrText>
      </w:r>
      <w:r w:rsidRPr="001823A7">
        <w:rPr>
          <w:rFonts w:ascii="Times New Roman" w:hAnsi="Times New Roman" w:cs="Times New Roman"/>
          <w:bCs/>
          <w:sz w:val="24"/>
          <w:szCs w:val="24"/>
        </w:rPr>
        <w:fldChar w:fldCharType="separate"/>
      </w:r>
      <w:r w:rsidR="00F5277A">
        <w:rPr>
          <w:rFonts w:ascii="Times New Roman" w:hAnsi="Times New Roman" w:cs="Times New Roman"/>
          <w:bCs/>
          <w:noProof/>
          <w:sz w:val="24"/>
          <w:szCs w:val="24"/>
        </w:rPr>
        <w:t>1.</w:t>
      </w:r>
      <w:r w:rsidR="00F5277A">
        <w:rPr>
          <w:rFonts w:ascii="Times New Roman" w:hAnsi="Times New Roman" w:cs="Times New Roman"/>
          <w:bCs/>
          <w:noProof/>
          <w:sz w:val="24"/>
          <w:szCs w:val="24"/>
        </w:rPr>
        <w:tab/>
        <w:t xml:space="preserve">Liu, X. F., Xu, X.-K. &amp; Wu, Y. Mobility, exposure, and epidemiological timelines of COVID-19 infections in China outside Hubei province. </w:t>
      </w:r>
      <w:r w:rsidR="00F5277A" w:rsidRPr="00E87C82">
        <w:rPr>
          <w:rFonts w:ascii="Times New Roman" w:hAnsi="Times New Roman" w:cs="Times New Roman"/>
          <w:bCs/>
          <w:i/>
          <w:noProof/>
          <w:sz w:val="24"/>
          <w:szCs w:val="24"/>
        </w:rPr>
        <w:t>Sci. Data</w:t>
      </w:r>
      <w:r w:rsidR="00F5277A">
        <w:rPr>
          <w:rFonts w:ascii="Times New Roman" w:hAnsi="Times New Roman" w:cs="Times New Roman"/>
          <w:bCs/>
          <w:noProof/>
          <w:sz w:val="24"/>
          <w:szCs w:val="24"/>
        </w:rPr>
        <w:t xml:space="preserve"> </w:t>
      </w:r>
      <w:r w:rsidR="00F5277A" w:rsidRPr="00E87C82">
        <w:rPr>
          <w:rFonts w:ascii="Times New Roman" w:hAnsi="Times New Roman" w:cs="Times New Roman"/>
          <w:b/>
          <w:bCs/>
          <w:noProof/>
          <w:sz w:val="24"/>
          <w:szCs w:val="24"/>
        </w:rPr>
        <w:t>8</w:t>
      </w:r>
      <w:r w:rsidR="00F5277A">
        <w:rPr>
          <w:rFonts w:ascii="Times New Roman" w:hAnsi="Times New Roman" w:cs="Times New Roman"/>
          <w:bCs/>
          <w:noProof/>
          <w:sz w:val="24"/>
          <w:szCs w:val="24"/>
        </w:rPr>
        <w:t>, 54 (2021).</w:t>
      </w:r>
    </w:p>
    <w:p w14:paraId="64A8F505" w14:textId="77777777" w:rsidR="00F5277A" w:rsidRDefault="00F5277A" w:rsidP="003942C4">
      <w:pPr>
        <w:tabs>
          <w:tab w:val="left" w:pos="480"/>
        </w:tabs>
        <w:spacing w:after="0" w:line="480" w:lineRule="auto"/>
        <w:ind w:left="480" w:hanging="480"/>
        <w:jc w:val="both"/>
        <w:rPr>
          <w:rFonts w:ascii="Times New Roman" w:hAnsi="Times New Roman" w:cs="Times New Roman"/>
          <w:bCs/>
          <w:noProof/>
          <w:sz w:val="24"/>
          <w:szCs w:val="24"/>
        </w:rPr>
      </w:pPr>
      <w:r>
        <w:rPr>
          <w:rFonts w:ascii="Times New Roman" w:hAnsi="Times New Roman" w:cs="Times New Roman"/>
          <w:bCs/>
          <w:noProof/>
          <w:sz w:val="24"/>
          <w:szCs w:val="24"/>
        </w:rPr>
        <w:t>2.</w:t>
      </w:r>
      <w:r>
        <w:rPr>
          <w:rFonts w:ascii="Times New Roman" w:hAnsi="Times New Roman" w:cs="Times New Roman"/>
          <w:bCs/>
          <w:noProof/>
          <w:sz w:val="24"/>
          <w:szCs w:val="24"/>
        </w:rPr>
        <w:tab/>
        <w:t xml:space="preserve">Ali, S. T. </w:t>
      </w:r>
      <w:r w:rsidRPr="00E87C82">
        <w:rPr>
          <w:rFonts w:ascii="Times New Roman" w:hAnsi="Times New Roman" w:cs="Times New Roman"/>
          <w:bCs/>
          <w:i/>
          <w:noProof/>
          <w:sz w:val="24"/>
          <w:szCs w:val="24"/>
        </w:rPr>
        <w:t>et al.</w:t>
      </w:r>
      <w:r>
        <w:rPr>
          <w:rFonts w:ascii="Times New Roman" w:hAnsi="Times New Roman" w:cs="Times New Roman"/>
          <w:bCs/>
          <w:noProof/>
          <w:sz w:val="24"/>
          <w:szCs w:val="24"/>
        </w:rPr>
        <w:t xml:space="preserve"> Serial interval of SARS-CoV-2 was shortened over time by nonpharmaceutical interventions. </w:t>
      </w:r>
      <w:r w:rsidRPr="00E87C82">
        <w:rPr>
          <w:rFonts w:ascii="Times New Roman" w:hAnsi="Times New Roman" w:cs="Times New Roman"/>
          <w:bCs/>
          <w:i/>
          <w:noProof/>
          <w:sz w:val="24"/>
          <w:szCs w:val="24"/>
        </w:rPr>
        <w:t>Science</w:t>
      </w:r>
      <w:r>
        <w:rPr>
          <w:rFonts w:ascii="Times New Roman" w:hAnsi="Times New Roman" w:cs="Times New Roman"/>
          <w:bCs/>
          <w:noProof/>
          <w:sz w:val="24"/>
          <w:szCs w:val="24"/>
        </w:rPr>
        <w:t xml:space="preserve"> </w:t>
      </w:r>
      <w:r w:rsidRPr="00E87C82">
        <w:rPr>
          <w:rFonts w:ascii="Times New Roman" w:hAnsi="Times New Roman" w:cs="Times New Roman"/>
          <w:b/>
          <w:bCs/>
          <w:noProof/>
          <w:sz w:val="24"/>
          <w:szCs w:val="24"/>
        </w:rPr>
        <w:t>369</w:t>
      </w:r>
      <w:r>
        <w:rPr>
          <w:rFonts w:ascii="Times New Roman" w:hAnsi="Times New Roman" w:cs="Times New Roman"/>
          <w:bCs/>
          <w:noProof/>
          <w:sz w:val="24"/>
          <w:szCs w:val="24"/>
        </w:rPr>
        <w:t>, 1106–1109 (2020).</w:t>
      </w:r>
    </w:p>
    <w:p w14:paraId="08D97CB8" w14:textId="77777777" w:rsidR="00F5277A" w:rsidRDefault="00F5277A" w:rsidP="003942C4">
      <w:pPr>
        <w:tabs>
          <w:tab w:val="left" w:pos="480"/>
        </w:tabs>
        <w:spacing w:after="0" w:line="480" w:lineRule="auto"/>
        <w:ind w:left="480" w:hanging="480"/>
        <w:jc w:val="both"/>
        <w:rPr>
          <w:rFonts w:ascii="Times New Roman" w:hAnsi="Times New Roman" w:cs="Times New Roman"/>
          <w:bCs/>
          <w:noProof/>
          <w:sz w:val="24"/>
          <w:szCs w:val="24"/>
        </w:rPr>
      </w:pPr>
      <w:r>
        <w:rPr>
          <w:rFonts w:ascii="Times New Roman" w:hAnsi="Times New Roman" w:cs="Times New Roman"/>
          <w:bCs/>
          <w:noProof/>
          <w:sz w:val="24"/>
          <w:szCs w:val="24"/>
        </w:rPr>
        <w:t>3.</w:t>
      </w:r>
      <w:r>
        <w:rPr>
          <w:rFonts w:ascii="Times New Roman" w:hAnsi="Times New Roman" w:cs="Times New Roman"/>
          <w:bCs/>
          <w:noProof/>
          <w:sz w:val="24"/>
          <w:szCs w:val="24"/>
        </w:rPr>
        <w:tab/>
        <w:t xml:space="preserve">Wallinga, J. &amp; Teunis, P. Different epidemic curves for severe acute respiratory syndrome reveal similar impacts of control measures. </w:t>
      </w:r>
      <w:r w:rsidRPr="00E87C82">
        <w:rPr>
          <w:rFonts w:ascii="Times New Roman" w:hAnsi="Times New Roman" w:cs="Times New Roman"/>
          <w:bCs/>
          <w:i/>
          <w:noProof/>
          <w:sz w:val="24"/>
          <w:szCs w:val="24"/>
        </w:rPr>
        <w:t>Am. J. Epidemiol.</w:t>
      </w:r>
      <w:r>
        <w:rPr>
          <w:rFonts w:ascii="Times New Roman" w:hAnsi="Times New Roman" w:cs="Times New Roman"/>
          <w:bCs/>
          <w:noProof/>
          <w:sz w:val="24"/>
          <w:szCs w:val="24"/>
        </w:rPr>
        <w:t xml:space="preserve"> </w:t>
      </w:r>
      <w:r w:rsidRPr="00E87C82">
        <w:rPr>
          <w:rFonts w:ascii="Times New Roman" w:hAnsi="Times New Roman" w:cs="Times New Roman"/>
          <w:b/>
          <w:bCs/>
          <w:noProof/>
          <w:sz w:val="24"/>
          <w:szCs w:val="24"/>
        </w:rPr>
        <w:t>160</w:t>
      </w:r>
      <w:r>
        <w:rPr>
          <w:rFonts w:ascii="Times New Roman" w:hAnsi="Times New Roman" w:cs="Times New Roman"/>
          <w:bCs/>
          <w:noProof/>
          <w:sz w:val="24"/>
          <w:szCs w:val="24"/>
        </w:rPr>
        <w:t>, 509–516 (2004).</w:t>
      </w:r>
    </w:p>
    <w:p w14:paraId="2B2A5C31" w14:textId="77777777" w:rsidR="00F5277A" w:rsidRDefault="00F5277A" w:rsidP="003942C4">
      <w:pPr>
        <w:tabs>
          <w:tab w:val="left" w:pos="480"/>
        </w:tabs>
        <w:spacing w:after="0" w:line="480" w:lineRule="auto"/>
        <w:ind w:left="480" w:hanging="480"/>
        <w:jc w:val="both"/>
        <w:rPr>
          <w:rFonts w:ascii="Times New Roman" w:hAnsi="Times New Roman" w:cs="Times New Roman"/>
          <w:bCs/>
          <w:noProof/>
          <w:sz w:val="24"/>
          <w:szCs w:val="24"/>
        </w:rPr>
      </w:pPr>
      <w:r>
        <w:rPr>
          <w:rFonts w:ascii="Times New Roman" w:hAnsi="Times New Roman" w:cs="Times New Roman"/>
          <w:bCs/>
          <w:noProof/>
          <w:sz w:val="24"/>
          <w:szCs w:val="24"/>
        </w:rPr>
        <w:t>4.</w:t>
      </w:r>
      <w:r>
        <w:rPr>
          <w:rFonts w:ascii="Times New Roman" w:hAnsi="Times New Roman" w:cs="Times New Roman"/>
          <w:bCs/>
          <w:noProof/>
          <w:sz w:val="24"/>
          <w:szCs w:val="24"/>
        </w:rPr>
        <w:tab/>
        <w:t xml:space="preserve">Cori, A., Ferguson, N. M., Fraser, C. &amp; Cauchemez, S. A new framework and software to estimate time-varying reproduction numbers during epidemics. </w:t>
      </w:r>
      <w:r w:rsidRPr="00E87C82">
        <w:rPr>
          <w:rFonts w:ascii="Times New Roman" w:hAnsi="Times New Roman" w:cs="Times New Roman"/>
          <w:bCs/>
          <w:i/>
          <w:noProof/>
          <w:sz w:val="24"/>
          <w:szCs w:val="24"/>
        </w:rPr>
        <w:t>Am. J. Epidemiol.</w:t>
      </w:r>
      <w:r>
        <w:rPr>
          <w:rFonts w:ascii="Times New Roman" w:hAnsi="Times New Roman" w:cs="Times New Roman"/>
          <w:bCs/>
          <w:noProof/>
          <w:sz w:val="24"/>
          <w:szCs w:val="24"/>
        </w:rPr>
        <w:t xml:space="preserve"> </w:t>
      </w:r>
      <w:r w:rsidRPr="00E87C82">
        <w:rPr>
          <w:rFonts w:ascii="Times New Roman" w:hAnsi="Times New Roman" w:cs="Times New Roman"/>
          <w:b/>
          <w:bCs/>
          <w:noProof/>
          <w:sz w:val="24"/>
          <w:szCs w:val="24"/>
        </w:rPr>
        <w:t>178</w:t>
      </w:r>
      <w:r>
        <w:rPr>
          <w:rFonts w:ascii="Times New Roman" w:hAnsi="Times New Roman" w:cs="Times New Roman"/>
          <w:bCs/>
          <w:noProof/>
          <w:sz w:val="24"/>
          <w:szCs w:val="24"/>
        </w:rPr>
        <w:t>, 1505–1512 (2013).</w:t>
      </w:r>
    </w:p>
    <w:p w14:paraId="5756AA2A" w14:textId="77777777" w:rsidR="00F5277A" w:rsidRDefault="00F5277A" w:rsidP="003942C4">
      <w:pPr>
        <w:tabs>
          <w:tab w:val="left" w:pos="480"/>
        </w:tabs>
        <w:spacing w:after="0" w:line="480" w:lineRule="auto"/>
        <w:ind w:left="480" w:hanging="480"/>
        <w:jc w:val="both"/>
        <w:rPr>
          <w:rFonts w:ascii="Times New Roman" w:hAnsi="Times New Roman" w:cs="Times New Roman"/>
          <w:bCs/>
          <w:noProof/>
          <w:sz w:val="24"/>
          <w:szCs w:val="24"/>
        </w:rPr>
      </w:pPr>
      <w:r>
        <w:rPr>
          <w:rFonts w:ascii="Times New Roman" w:hAnsi="Times New Roman" w:cs="Times New Roman"/>
          <w:bCs/>
          <w:noProof/>
          <w:sz w:val="24"/>
          <w:szCs w:val="24"/>
        </w:rPr>
        <w:t>5.</w:t>
      </w:r>
      <w:r>
        <w:rPr>
          <w:rFonts w:ascii="Times New Roman" w:hAnsi="Times New Roman" w:cs="Times New Roman"/>
          <w:bCs/>
          <w:noProof/>
          <w:sz w:val="24"/>
          <w:szCs w:val="24"/>
        </w:rPr>
        <w:tab/>
        <w:t xml:space="preserve">Park, S. W. </w:t>
      </w:r>
      <w:r w:rsidRPr="00E87C82">
        <w:rPr>
          <w:rFonts w:ascii="Times New Roman" w:hAnsi="Times New Roman" w:cs="Times New Roman"/>
          <w:bCs/>
          <w:i/>
          <w:noProof/>
          <w:sz w:val="24"/>
          <w:szCs w:val="24"/>
        </w:rPr>
        <w:t>et al.</w:t>
      </w:r>
      <w:r>
        <w:rPr>
          <w:rFonts w:ascii="Times New Roman" w:hAnsi="Times New Roman" w:cs="Times New Roman"/>
          <w:bCs/>
          <w:noProof/>
          <w:sz w:val="24"/>
          <w:szCs w:val="24"/>
        </w:rPr>
        <w:t xml:space="preserve"> Forward-looking serial intervals correctly link epidemic growth to reproduction numbers. </w:t>
      </w:r>
      <w:r w:rsidRPr="00E87C82">
        <w:rPr>
          <w:rFonts w:ascii="Times New Roman" w:hAnsi="Times New Roman" w:cs="Times New Roman"/>
          <w:bCs/>
          <w:i/>
          <w:noProof/>
          <w:sz w:val="24"/>
          <w:szCs w:val="24"/>
        </w:rPr>
        <w:t>Proc. Natl. Acad. Sci. U. S. A.</w:t>
      </w:r>
      <w:r>
        <w:rPr>
          <w:rFonts w:ascii="Times New Roman" w:hAnsi="Times New Roman" w:cs="Times New Roman"/>
          <w:bCs/>
          <w:noProof/>
          <w:sz w:val="24"/>
          <w:szCs w:val="24"/>
        </w:rPr>
        <w:t xml:space="preserve"> </w:t>
      </w:r>
      <w:r w:rsidRPr="00E87C82">
        <w:rPr>
          <w:rFonts w:ascii="Times New Roman" w:hAnsi="Times New Roman" w:cs="Times New Roman"/>
          <w:b/>
          <w:bCs/>
          <w:noProof/>
          <w:sz w:val="24"/>
          <w:szCs w:val="24"/>
        </w:rPr>
        <w:t>118</w:t>
      </w:r>
      <w:r>
        <w:rPr>
          <w:rFonts w:ascii="Times New Roman" w:hAnsi="Times New Roman" w:cs="Times New Roman"/>
          <w:bCs/>
          <w:noProof/>
          <w:sz w:val="24"/>
          <w:szCs w:val="24"/>
        </w:rPr>
        <w:t>, e2011548118 (2021).</w:t>
      </w:r>
    </w:p>
    <w:p w14:paraId="2ED98731" w14:textId="77777777" w:rsidR="00F5277A" w:rsidRDefault="00F5277A" w:rsidP="003942C4">
      <w:pPr>
        <w:tabs>
          <w:tab w:val="left" w:pos="480"/>
        </w:tabs>
        <w:spacing w:after="0" w:line="480" w:lineRule="auto"/>
        <w:ind w:left="480" w:hanging="480"/>
        <w:jc w:val="both"/>
        <w:rPr>
          <w:rFonts w:ascii="Times New Roman" w:hAnsi="Times New Roman" w:cs="Times New Roman"/>
          <w:bCs/>
          <w:noProof/>
          <w:sz w:val="24"/>
          <w:szCs w:val="24"/>
        </w:rPr>
      </w:pPr>
      <w:r>
        <w:rPr>
          <w:rFonts w:ascii="Times New Roman" w:hAnsi="Times New Roman" w:cs="Times New Roman"/>
          <w:bCs/>
          <w:noProof/>
          <w:sz w:val="24"/>
          <w:szCs w:val="24"/>
        </w:rPr>
        <w:t>6.</w:t>
      </w:r>
      <w:r>
        <w:rPr>
          <w:rFonts w:ascii="Times New Roman" w:hAnsi="Times New Roman" w:cs="Times New Roman"/>
          <w:bCs/>
          <w:noProof/>
          <w:sz w:val="24"/>
          <w:szCs w:val="24"/>
        </w:rPr>
        <w:tab/>
        <w:t xml:space="preserve">Park, S. W., Champredon, D. &amp; Dushoff, J. Inferring generation-interval distributions from contact-tracing data. </w:t>
      </w:r>
      <w:r w:rsidRPr="00E87C82">
        <w:rPr>
          <w:rFonts w:ascii="Times New Roman" w:hAnsi="Times New Roman" w:cs="Times New Roman"/>
          <w:bCs/>
          <w:i/>
          <w:noProof/>
          <w:sz w:val="24"/>
          <w:szCs w:val="24"/>
        </w:rPr>
        <w:t>J. R. Soc. Interface</w:t>
      </w:r>
      <w:r>
        <w:rPr>
          <w:rFonts w:ascii="Times New Roman" w:hAnsi="Times New Roman" w:cs="Times New Roman"/>
          <w:bCs/>
          <w:noProof/>
          <w:sz w:val="24"/>
          <w:szCs w:val="24"/>
        </w:rPr>
        <w:t xml:space="preserve"> </w:t>
      </w:r>
      <w:r w:rsidRPr="00E87C82">
        <w:rPr>
          <w:rFonts w:ascii="Times New Roman" w:hAnsi="Times New Roman" w:cs="Times New Roman"/>
          <w:b/>
          <w:bCs/>
          <w:noProof/>
          <w:sz w:val="24"/>
          <w:szCs w:val="24"/>
        </w:rPr>
        <w:t>17</w:t>
      </w:r>
      <w:r>
        <w:rPr>
          <w:rFonts w:ascii="Times New Roman" w:hAnsi="Times New Roman" w:cs="Times New Roman"/>
          <w:bCs/>
          <w:noProof/>
          <w:sz w:val="24"/>
          <w:szCs w:val="24"/>
        </w:rPr>
        <w:t>, 20190719 (2020).</w:t>
      </w:r>
    </w:p>
    <w:p w14:paraId="5F05A9A3" w14:textId="2B911356" w:rsidR="001823A7" w:rsidRPr="001823A7" w:rsidRDefault="00F5277A" w:rsidP="003942C4">
      <w:pPr>
        <w:tabs>
          <w:tab w:val="left" w:pos="480"/>
        </w:tabs>
        <w:spacing w:after="0" w:line="480" w:lineRule="auto"/>
        <w:ind w:left="480" w:hanging="480"/>
        <w:jc w:val="both"/>
        <w:rPr>
          <w:rFonts w:ascii="Times New Roman" w:hAnsi="Times New Roman" w:cs="Times New Roman"/>
          <w:bCs/>
          <w:sz w:val="24"/>
          <w:szCs w:val="24"/>
        </w:rPr>
      </w:pPr>
      <w:r>
        <w:rPr>
          <w:rFonts w:ascii="Times New Roman" w:hAnsi="Times New Roman" w:cs="Times New Roman"/>
          <w:bCs/>
          <w:noProof/>
          <w:sz w:val="24"/>
          <w:szCs w:val="24"/>
        </w:rPr>
        <w:t>7.</w:t>
      </w:r>
      <w:r>
        <w:rPr>
          <w:rFonts w:ascii="Times New Roman" w:hAnsi="Times New Roman" w:cs="Times New Roman"/>
          <w:bCs/>
          <w:noProof/>
          <w:sz w:val="24"/>
          <w:szCs w:val="24"/>
        </w:rPr>
        <w:tab/>
        <w:t xml:space="preserve">Park, S. W. </w:t>
      </w:r>
      <w:r w:rsidRPr="00E87C82">
        <w:rPr>
          <w:rFonts w:ascii="Times New Roman" w:hAnsi="Times New Roman" w:cs="Times New Roman"/>
          <w:bCs/>
          <w:i/>
          <w:noProof/>
          <w:sz w:val="24"/>
          <w:szCs w:val="24"/>
        </w:rPr>
        <w:t>et al.</w:t>
      </w:r>
      <w:r>
        <w:rPr>
          <w:rFonts w:ascii="Times New Roman" w:hAnsi="Times New Roman" w:cs="Times New Roman"/>
          <w:bCs/>
          <w:noProof/>
          <w:sz w:val="24"/>
          <w:szCs w:val="24"/>
        </w:rPr>
        <w:t xml:space="preserve"> Inferring the differences in incubation-period and generation-interval distributions of the Delta and Omicron variants of SARS-CoV-2. </w:t>
      </w:r>
      <w:r w:rsidRPr="00E87C82">
        <w:rPr>
          <w:rFonts w:ascii="Times New Roman" w:hAnsi="Times New Roman" w:cs="Times New Roman"/>
          <w:bCs/>
          <w:i/>
          <w:noProof/>
          <w:sz w:val="24"/>
          <w:szCs w:val="24"/>
        </w:rPr>
        <w:t>bioRxiv</w:t>
      </w:r>
      <w:r>
        <w:rPr>
          <w:rFonts w:ascii="Times New Roman" w:hAnsi="Times New Roman" w:cs="Times New Roman"/>
          <w:bCs/>
          <w:noProof/>
          <w:sz w:val="24"/>
          <w:szCs w:val="24"/>
        </w:rPr>
        <w:t xml:space="preserve"> (2022) doi:10.1101/2022.07.02.22277186.</w:t>
      </w:r>
      <w:r w:rsidR="001823A7" w:rsidRPr="001823A7">
        <w:rPr>
          <w:rFonts w:ascii="Times New Roman" w:hAnsi="Times New Roman" w:cs="Times New Roman"/>
          <w:bCs/>
          <w:sz w:val="24"/>
          <w:szCs w:val="24"/>
        </w:rPr>
        <w:fldChar w:fldCharType="end"/>
      </w:r>
    </w:p>
    <w:bookmarkEnd w:id="1"/>
    <w:p w14:paraId="7749C65A" w14:textId="77777777" w:rsidR="001823A7" w:rsidRPr="001823A7" w:rsidRDefault="001823A7" w:rsidP="001823A7">
      <w:pPr>
        <w:tabs>
          <w:tab w:val="left" w:pos="480"/>
        </w:tabs>
        <w:spacing w:after="0" w:line="240" w:lineRule="auto"/>
        <w:ind w:left="480" w:hanging="480"/>
        <w:jc w:val="both"/>
        <w:rPr>
          <w:rFonts w:ascii="Times New Roman" w:hAnsi="Times New Roman" w:cs="Times New Roman"/>
          <w:bCs/>
          <w:sz w:val="24"/>
          <w:szCs w:val="24"/>
        </w:rPr>
      </w:pPr>
    </w:p>
    <w:p w14:paraId="644B595D" w14:textId="77777777" w:rsidR="001823A7" w:rsidRPr="001823A7" w:rsidRDefault="001823A7" w:rsidP="001823A7">
      <w:pPr>
        <w:rPr>
          <w:rFonts w:ascii="Times New Roman" w:hAnsi="Times New Roman" w:cs="Times New Roman"/>
          <w:bCs/>
          <w:sz w:val="24"/>
          <w:szCs w:val="24"/>
        </w:rPr>
      </w:pPr>
      <w:r w:rsidRPr="001823A7">
        <w:rPr>
          <w:rFonts w:ascii="Times New Roman" w:hAnsi="Times New Roman" w:cs="Times New Roman"/>
          <w:bCs/>
          <w:sz w:val="24"/>
          <w:szCs w:val="24"/>
        </w:rPr>
        <w:br w:type="page"/>
      </w:r>
    </w:p>
    <w:p w14:paraId="00F9B9DF" w14:textId="77777777" w:rsidR="001823A7" w:rsidRDefault="001823A7">
      <w:pPr>
        <w:sectPr w:rsidR="001823A7" w:rsidSect="00937938">
          <w:pgSz w:w="12240" w:h="15840"/>
          <w:pgMar w:top="1440" w:right="1440" w:bottom="1440" w:left="1440" w:header="720" w:footer="720" w:gutter="0"/>
          <w:cols w:space="720"/>
          <w:docGrid w:linePitch="360"/>
        </w:sectPr>
      </w:pPr>
    </w:p>
    <w:p w14:paraId="69C11071" w14:textId="77777777" w:rsidR="001823A7" w:rsidRPr="001823A7" w:rsidRDefault="001823A7" w:rsidP="001823A7">
      <w:pPr>
        <w:keepNext/>
        <w:keepLines/>
        <w:spacing w:before="240" w:after="0" w:line="480" w:lineRule="auto"/>
        <w:outlineLvl w:val="0"/>
        <w:rPr>
          <w:rFonts w:ascii="Times New Roman" w:eastAsiaTheme="majorEastAsia" w:hAnsi="Times New Roman" w:cs="Times New Roman"/>
          <w:b/>
          <w:sz w:val="36"/>
          <w:szCs w:val="36"/>
        </w:rPr>
      </w:pPr>
      <w:bookmarkStart w:id="22" w:name="_Toc110612659"/>
      <w:bookmarkStart w:id="23" w:name="_Hlk108719724"/>
      <w:r w:rsidRPr="001823A7">
        <w:rPr>
          <w:rFonts w:ascii="Times New Roman" w:eastAsiaTheme="majorEastAsia" w:hAnsi="Times New Roman" w:cs="Times New Roman"/>
          <w:b/>
          <w:sz w:val="36"/>
          <w:szCs w:val="36"/>
        </w:rPr>
        <w:lastRenderedPageBreak/>
        <w:t>4. SUPPLEMENTARY FIGURES</w:t>
      </w:r>
      <w:bookmarkEnd w:id="22"/>
      <w:r w:rsidRPr="001823A7">
        <w:rPr>
          <w:rFonts w:ascii="Times New Roman" w:eastAsiaTheme="majorEastAsia" w:hAnsi="Times New Roman" w:cs="Times New Roman"/>
          <w:b/>
          <w:sz w:val="36"/>
          <w:szCs w:val="36"/>
        </w:rPr>
        <w:t xml:space="preserve"> </w:t>
      </w:r>
    </w:p>
    <w:p w14:paraId="2EA0BCA2"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
          <w:bCs/>
          <w:sz w:val="24"/>
          <w:szCs w:val="24"/>
        </w:rPr>
        <w:t>Supplementary Figure 1. Temporal empirical serial intervals (SIs) (a) and estimated incubation periods (IPs) referenced by onset of infectees (b). a,</w:t>
      </w:r>
      <w:r w:rsidRPr="001823A7">
        <w:rPr>
          <w:rFonts w:ascii="Times New Roman" w:hAnsi="Times New Roman" w:cs="Times New Roman"/>
          <w:bCs/>
          <w:sz w:val="24"/>
          <w:szCs w:val="24"/>
        </w:rPr>
        <w:t xml:space="preserve"> Empirical mean and inter-quartile range (IQR) of backward SI in each moving window; the bold points represent the empirical mean, vertical line-segments are the IQR. </w:t>
      </w:r>
      <w:r w:rsidRPr="001823A7">
        <w:rPr>
          <w:rFonts w:ascii="Times New Roman" w:hAnsi="Times New Roman" w:cs="Times New Roman"/>
          <w:b/>
          <w:bCs/>
          <w:sz w:val="24"/>
          <w:szCs w:val="24"/>
        </w:rPr>
        <w:t>b,</w:t>
      </w:r>
      <w:r w:rsidRPr="001823A7">
        <w:rPr>
          <w:rFonts w:ascii="Times New Roman" w:hAnsi="Times New Roman" w:cs="Times New Roman"/>
          <w:bCs/>
          <w:sz w:val="24"/>
          <w:szCs w:val="24"/>
        </w:rPr>
        <w:t xml:space="preserve"> The estimated mean IP stratified by infector and infectee in each moving window; the bold point are the mean estimates with 95% CI in vertical line-segments for forward IP of infectees (in red) and backward IP of infectors (in teal). Referencing to onset timing of infectees indicates the backward approach, study period was from January to February 2020 in mainland China.</w:t>
      </w:r>
    </w:p>
    <w:p w14:paraId="677156CF" w14:textId="77777777" w:rsidR="001823A7" w:rsidRPr="001823A7" w:rsidRDefault="00136E6A" w:rsidP="001823A7">
      <w:pPr>
        <w:spacing w:after="240" w:line="480" w:lineRule="auto"/>
        <w:jc w:val="center"/>
        <w:rPr>
          <w:rFonts w:ascii="Times New Roman" w:hAnsi="Times New Roman" w:cs="Times New Roman"/>
          <w:b/>
          <w:bCs/>
          <w:sz w:val="24"/>
          <w:szCs w:val="24"/>
        </w:rPr>
      </w:pPr>
      <w:r w:rsidRPr="00136E6A">
        <w:rPr>
          <w:rFonts w:ascii="Times New Roman" w:hAnsi="Times New Roman" w:cs="Times New Roman"/>
          <w:bCs/>
          <w:noProof/>
          <w:sz w:val="24"/>
          <w:szCs w:val="24"/>
        </w:rPr>
        <w:object w:dxaOrig="9001" w:dyaOrig="5761" w14:anchorId="516E4C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474.7pt;height:302.25pt;mso-width-percent:0;mso-height-percent:0;mso-width-percent:0;mso-height-percent:0" o:ole="">
            <v:imagedata r:id="rId9" o:title=""/>
          </v:shape>
          <o:OLEObject Type="Embed" ProgID="Acrobat.Document.DC" ShapeID="_x0000_i1030" DrawAspect="Content" ObjectID="_1721202300" r:id="rId10"/>
        </w:object>
      </w:r>
      <w:r w:rsidR="001823A7" w:rsidRPr="001823A7">
        <w:rPr>
          <w:rFonts w:ascii="Times New Roman" w:hAnsi="Times New Roman" w:cs="Times New Roman"/>
          <w:b/>
          <w:bCs/>
          <w:sz w:val="24"/>
          <w:szCs w:val="24"/>
        </w:rPr>
        <w:br w:type="page"/>
      </w:r>
    </w:p>
    <w:p w14:paraId="021C39BD" w14:textId="77777777" w:rsidR="001823A7" w:rsidRPr="001823A7" w:rsidRDefault="001823A7" w:rsidP="001823A7">
      <w:pPr>
        <w:spacing w:after="240" w:line="480" w:lineRule="auto"/>
        <w:jc w:val="both"/>
        <w:rPr>
          <w:rFonts w:ascii="Times New Roman" w:hAnsi="Times New Roman" w:cs="Times New Roman"/>
          <w:bCs/>
          <w:sz w:val="24"/>
          <w:szCs w:val="24"/>
        </w:rPr>
      </w:pPr>
      <w:r w:rsidRPr="001823A7">
        <w:rPr>
          <w:rFonts w:ascii="Times New Roman" w:hAnsi="Times New Roman" w:cs="Times New Roman"/>
          <w:b/>
          <w:bCs/>
          <w:sz w:val="24"/>
          <w:szCs w:val="24"/>
        </w:rPr>
        <w:lastRenderedPageBreak/>
        <w:t>Supplementary Figure 2. Temporal estimates of generation time (GT) distributions referenced by onset of infectees</w:t>
      </w:r>
      <w:r w:rsidRPr="001823A7">
        <w:rPr>
          <w:rFonts w:ascii="Times New Roman" w:hAnsi="Times New Roman" w:cs="Times New Roman" w:hint="eastAsia"/>
          <w:b/>
          <w:bCs/>
          <w:sz w:val="24"/>
          <w:szCs w:val="24"/>
        </w:rPr>
        <w:t>.</w:t>
      </w:r>
      <w:r w:rsidRPr="001823A7">
        <w:rPr>
          <w:rFonts w:ascii="Times New Roman" w:hAnsi="Times New Roman" w:cs="Times New Roman"/>
          <w:b/>
          <w:bCs/>
          <w:sz w:val="24"/>
          <w:szCs w:val="24"/>
        </w:rPr>
        <w:t xml:space="preserve"> a,</w:t>
      </w:r>
      <w:r w:rsidRPr="001823A7">
        <w:rPr>
          <w:rFonts w:ascii="Times New Roman" w:hAnsi="Times New Roman" w:cs="Times New Roman"/>
          <w:bCs/>
          <w:sz w:val="24"/>
          <w:szCs w:val="24"/>
        </w:rPr>
        <w:t xml:space="preserve"> The time varying estimates of mean GT presented by the black dots with 95% CI in vertical line-segments for each time window. </w:t>
      </w:r>
      <w:r w:rsidRPr="001823A7">
        <w:rPr>
          <w:rFonts w:ascii="Times New Roman" w:hAnsi="Times New Roman" w:cs="Times New Roman"/>
          <w:b/>
          <w:bCs/>
          <w:sz w:val="24"/>
          <w:szCs w:val="24"/>
        </w:rPr>
        <w:t>b,</w:t>
      </w:r>
      <w:r w:rsidRPr="001823A7">
        <w:rPr>
          <w:rFonts w:ascii="Times New Roman" w:hAnsi="Times New Roman" w:cs="Times New Roman"/>
          <w:bCs/>
          <w:sz w:val="24"/>
          <w:szCs w:val="24"/>
        </w:rPr>
        <w:t xml:space="preserve"> The temporal estimates of standard deviation of GT presented by the black dots with 95% CI in vertical line-segments for each time window. Referencing to onset timing of infectees indicates the backward approach, study period was from January to February 2020 in mainland China.</w:t>
      </w:r>
    </w:p>
    <w:p w14:paraId="0FDFC8C7" w14:textId="77777777" w:rsidR="001823A7" w:rsidRPr="001823A7" w:rsidRDefault="00136E6A" w:rsidP="001823A7">
      <w:pPr>
        <w:spacing w:after="240" w:line="480" w:lineRule="auto"/>
        <w:jc w:val="center"/>
        <w:rPr>
          <w:rFonts w:ascii="Times New Roman" w:hAnsi="Times New Roman" w:cs="Times New Roman"/>
          <w:b/>
          <w:sz w:val="24"/>
          <w:szCs w:val="24"/>
        </w:rPr>
      </w:pPr>
      <w:r w:rsidRPr="00136E6A">
        <w:rPr>
          <w:rFonts w:ascii="Times New Roman" w:hAnsi="Times New Roman" w:cs="Times New Roman"/>
          <w:bCs/>
          <w:noProof/>
          <w:sz w:val="24"/>
          <w:szCs w:val="24"/>
        </w:rPr>
        <w:object w:dxaOrig="9001" w:dyaOrig="5761" w14:anchorId="545C852C">
          <v:shape id="_x0000_i1029" type="#_x0000_t75" alt="" style="width:569.3pt;height:366.7pt;mso-width-percent:0;mso-height-percent:0;mso-width-percent:0;mso-height-percent:0" o:ole="">
            <v:imagedata r:id="rId11" o:title=""/>
          </v:shape>
          <o:OLEObject Type="Embed" ProgID="Acrobat.Document.DC" ShapeID="_x0000_i1029" DrawAspect="Content" ObjectID="_1721202301" r:id="rId12"/>
        </w:object>
      </w:r>
      <w:r w:rsidR="001823A7" w:rsidRPr="001823A7">
        <w:rPr>
          <w:rFonts w:ascii="Times New Roman" w:hAnsi="Times New Roman" w:cs="Times New Roman"/>
          <w:b/>
          <w:sz w:val="24"/>
          <w:szCs w:val="24"/>
        </w:rPr>
        <w:br w:type="page"/>
      </w:r>
    </w:p>
    <w:p w14:paraId="172627DB" w14:textId="77777777"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b/>
          <w:sz w:val="24"/>
          <w:szCs w:val="24"/>
        </w:rPr>
        <w:lastRenderedPageBreak/>
        <w:t>Supplementary Figure 3. Fitting distributions on temporal infector-infectee stratified incubation periods (IPs) and generation time (GT) (forward approach).</w:t>
      </w:r>
      <w:r w:rsidRPr="001823A7">
        <w:rPr>
          <w:rFonts w:ascii="Times New Roman" w:hAnsi="Times New Roman" w:cs="Times New Roman"/>
          <w:sz w:val="24"/>
          <w:szCs w:val="24"/>
        </w:rPr>
        <w:t xml:space="preserve">  </w:t>
      </w:r>
      <w:r w:rsidRPr="001823A7">
        <w:rPr>
          <w:rFonts w:ascii="Times New Roman" w:hAnsi="Times New Roman" w:cs="Times New Roman"/>
          <w:b/>
          <w:sz w:val="24"/>
          <w:szCs w:val="24"/>
        </w:rPr>
        <w:t>a,</w:t>
      </w:r>
      <w:r w:rsidRPr="001823A7">
        <w:rPr>
          <w:rFonts w:ascii="Times New Roman" w:hAnsi="Times New Roman" w:cs="Times New Roman"/>
          <w:sz w:val="24"/>
          <w:szCs w:val="24"/>
        </w:rPr>
        <w:t xml:space="preserve"> Forward mean IP of infectee. </w:t>
      </w:r>
      <w:r w:rsidRPr="001823A7">
        <w:rPr>
          <w:rFonts w:ascii="Times New Roman" w:hAnsi="Times New Roman" w:cs="Times New Roman"/>
          <w:b/>
          <w:sz w:val="24"/>
          <w:szCs w:val="24"/>
        </w:rPr>
        <w:t>b,</w:t>
      </w:r>
      <w:r w:rsidRPr="001823A7">
        <w:rPr>
          <w:rFonts w:ascii="Times New Roman" w:hAnsi="Times New Roman" w:cs="Times New Roman"/>
          <w:sz w:val="24"/>
          <w:szCs w:val="24"/>
        </w:rPr>
        <w:t xml:space="preserve"> Backward mean IP of infector. </w:t>
      </w:r>
      <w:r w:rsidRPr="001823A7">
        <w:rPr>
          <w:rFonts w:ascii="Times New Roman" w:hAnsi="Times New Roman" w:cs="Times New Roman"/>
          <w:b/>
          <w:sz w:val="24"/>
          <w:szCs w:val="24"/>
        </w:rPr>
        <w:t>c,</w:t>
      </w:r>
      <w:r w:rsidRPr="001823A7">
        <w:rPr>
          <w:rFonts w:ascii="Times New Roman" w:hAnsi="Times New Roman" w:cs="Times New Roman"/>
          <w:sz w:val="24"/>
          <w:szCs w:val="24"/>
        </w:rPr>
        <w:t xml:space="preserve"> Forward mean GT. </w:t>
      </w:r>
      <w:r w:rsidRPr="001823A7">
        <w:rPr>
          <w:rFonts w:ascii="Times New Roman" w:hAnsi="Times New Roman" w:cs="Times New Roman"/>
          <w:b/>
          <w:sz w:val="24"/>
          <w:szCs w:val="24"/>
        </w:rPr>
        <w:t>d,</w:t>
      </w:r>
      <w:r w:rsidRPr="001823A7">
        <w:rPr>
          <w:rFonts w:ascii="Times New Roman" w:hAnsi="Times New Roman" w:cs="Times New Roman"/>
          <w:sz w:val="24"/>
          <w:szCs w:val="24"/>
        </w:rPr>
        <w:t xml:space="preserve"> Standard deviation (SD) of forward IP of infectee. </w:t>
      </w:r>
      <w:r w:rsidRPr="001823A7">
        <w:rPr>
          <w:rFonts w:ascii="Times New Roman" w:hAnsi="Times New Roman" w:cs="Times New Roman"/>
          <w:b/>
          <w:sz w:val="24"/>
          <w:szCs w:val="24"/>
        </w:rPr>
        <w:t>e,</w:t>
      </w:r>
      <w:r w:rsidRPr="001823A7">
        <w:rPr>
          <w:rFonts w:ascii="Times New Roman" w:hAnsi="Times New Roman" w:cs="Times New Roman"/>
          <w:sz w:val="24"/>
          <w:szCs w:val="24"/>
        </w:rPr>
        <w:t xml:space="preserve"> SD of backward IP of infector. </w:t>
      </w:r>
      <w:r w:rsidRPr="001823A7">
        <w:rPr>
          <w:rFonts w:ascii="Times New Roman" w:hAnsi="Times New Roman" w:cs="Times New Roman"/>
          <w:b/>
          <w:sz w:val="24"/>
          <w:szCs w:val="24"/>
        </w:rPr>
        <w:t>f,</w:t>
      </w:r>
      <w:r w:rsidRPr="001823A7">
        <w:rPr>
          <w:rFonts w:ascii="Times New Roman" w:hAnsi="Times New Roman" w:cs="Times New Roman"/>
          <w:sz w:val="24"/>
          <w:szCs w:val="24"/>
        </w:rPr>
        <w:t xml:space="preserve"> SD of forward GT. The dots and lines showed the point estimates and the corresponding 95% confidence interval respectively, while the estimates fitted by Gamma, Log-Normal and Weibull distributions were shown in red, green and blue colours respectively. All estimations were with reference to onset timing of infectors, indicating forward approach.</w:t>
      </w:r>
    </w:p>
    <w:p w14:paraId="2DD3B176" w14:textId="77777777" w:rsidR="001823A7" w:rsidRPr="001823A7" w:rsidRDefault="00136E6A" w:rsidP="001823A7">
      <w:pPr>
        <w:spacing w:after="240" w:line="480" w:lineRule="auto"/>
        <w:jc w:val="center"/>
        <w:rPr>
          <w:rFonts w:ascii="Times New Roman" w:hAnsi="Times New Roman" w:cs="Times New Roman"/>
          <w:b/>
          <w:sz w:val="24"/>
          <w:szCs w:val="24"/>
        </w:rPr>
      </w:pPr>
      <w:r w:rsidRPr="00136E6A">
        <w:rPr>
          <w:rFonts w:ascii="Times New Roman" w:hAnsi="Times New Roman" w:cs="Times New Roman"/>
          <w:noProof/>
          <w:color w:val="FF0000"/>
          <w:sz w:val="24"/>
          <w:szCs w:val="24"/>
        </w:rPr>
        <w:object w:dxaOrig="11521" w:dyaOrig="5761" w14:anchorId="6E0FE011">
          <v:shape id="_x0000_i1028" type="#_x0000_t75" alt="" style="width:699.05pt;height:353.3pt;mso-width-percent:0;mso-height-percent:0;mso-width-percent:0;mso-height-percent:0" o:ole="">
            <v:imagedata r:id="rId13" o:title=""/>
          </v:shape>
          <o:OLEObject Type="Embed" ProgID="Acrobat.Document.DC" ShapeID="_x0000_i1028" DrawAspect="Content" ObjectID="_1721202302" r:id="rId14"/>
        </w:object>
      </w:r>
      <w:r w:rsidR="001823A7" w:rsidRPr="001823A7">
        <w:rPr>
          <w:rFonts w:ascii="Times New Roman" w:hAnsi="Times New Roman" w:cs="Times New Roman"/>
          <w:b/>
          <w:sz w:val="24"/>
          <w:szCs w:val="24"/>
        </w:rPr>
        <w:br w:type="page"/>
      </w:r>
    </w:p>
    <w:p w14:paraId="2D4BB87C" w14:textId="5631A369" w:rsidR="001823A7" w:rsidRPr="001823A7" w:rsidRDefault="001823A7" w:rsidP="001823A7">
      <w:pPr>
        <w:spacing w:after="240" w:line="480" w:lineRule="auto"/>
        <w:jc w:val="both"/>
        <w:rPr>
          <w:rFonts w:ascii="Times New Roman" w:hAnsi="Times New Roman" w:cs="Times New Roman"/>
          <w:sz w:val="24"/>
          <w:szCs w:val="24"/>
        </w:rPr>
      </w:pPr>
      <w:r w:rsidRPr="001823A7">
        <w:rPr>
          <w:rFonts w:ascii="Times New Roman" w:hAnsi="Times New Roman" w:cs="Times New Roman"/>
          <w:b/>
          <w:sz w:val="24"/>
          <w:szCs w:val="24"/>
        </w:rPr>
        <w:lastRenderedPageBreak/>
        <w:t>Supplementary Figure 4. Comparison of generation time (GT) estimates with/without sampling bias in incubation period taken into account. a,</w:t>
      </w:r>
      <w:r w:rsidRPr="001823A7">
        <w:rPr>
          <w:rFonts w:ascii="Times New Roman" w:hAnsi="Times New Roman" w:cs="Times New Roman"/>
          <w:sz w:val="24"/>
          <w:szCs w:val="24"/>
        </w:rPr>
        <w:t xml:space="preserve"> Comparisons in estimated mean forward GT. </w:t>
      </w:r>
      <w:r w:rsidRPr="001823A7">
        <w:rPr>
          <w:rFonts w:ascii="Times New Roman" w:hAnsi="Times New Roman" w:cs="Times New Roman"/>
          <w:b/>
          <w:sz w:val="24"/>
          <w:szCs w:val="24"/>
        </w:rPr>
        <w:t>b,</w:t>
      </w:r>
      <w:r w:rsidRPr="001823A7">
        <w:rPr>
          <w:rFonts w:ascii="Times New Roman" w:hAnsi="Times New Roman" w:cs="Times New Roman"/>
          <w:sz w:val="24"/>
          <w:szCs w:val="24"/>
        </w:rPr>
        <w:t xml:space="preserve"> Comparisons in estimated standard deviation (SD) of forward GT. Dots showed point estimates, lines showed 95%CI of point estimates, colors red and </w:t>
      </w:r>
      <w:r w:rsidR="00DB7E7C">
        <w:rPr>
          <w:rFonts w:ascii="Times New Roman" w:hAnsi="Times New Roman" w:cs="Times New Roman" w:hint="eastAsia"/>
          <w:sz w:val="24"/>
          <w:szCs w:val="24"/>
        </w:rPr>
        <w:t>teal</w:t>
      </w:r>
      <w:r w:rsidRPr="001823A7">
        <w:rPr>
          <w:rFonts w:ascii="Times New Roman" w:hAnsi="Times New Roman" w:cs="Times New Roman"/>
          <w:sz w:val="24"/>
          <w:szCs w:val="24"/>
        </w:rPr>
        <w:t xml:space="preserve"> represent GT was sampled based on estimated IP ignoring sampling bias between infector and infectee, and based on acknowledging the difference (main results) respectively.</w:t>
      </w:r>
    </w:p>
    <w:p w14:paraId="4CF144DD" w14:textId="77777777" w:rsidR="001823A7" w:rsidRPr="001823A7" w:rsidRDefault="00136E6A" w:rsidP="001823A7">
      <w:pPr>
        <w:spacing w:after="240" w:line="480" w:lineRule="auto"/>
        <w:jc w:val="center"/>
        <w:rPr>
          <w:rFonts w:ascii="Times New Roman" w:hAnsi="Times New Roman" w:cs="Times New Roman"/>
          <w:sz w:val="24"/>
          <w:szCs w:val="24"/>
        </w:rPr>
      </w:pPr>
      <w:r w:rsidRPr="00136E6A">
        <w:rPr>
          <w:rFonts w:ascii="Times New Roman" w:hAnsi="Times New Roman" w:cs="Times New Roman"/>
          <w:noProof/>
          <w:sz w:val="24"/>
          <w:szCs w:val="24"/>
        </w:rPr>
        <w:object w:dxaOrig="9001" w:dyaOrig="5761" w14:anchorId="6560C4B6">
          <v:shape id="_x0000_i1027" type="#_x0000_t75" alt="" style="width:546.7pt;height:353.3pt;mso-width-percent:0;mso-height-percent:0;mso-width-percent:0;mso-height-percent:0" o:ole="">
            <v:imagedata r:id="rId15" o:title=""/>
          </v:shape>
          <o:OLEObject Type="Embed" ProgID="Acrobat.Document.DC" ShapeID="_x0000_i1027" DrawAspect="Content" ObjectID="_1721202303" r:id="rId16"/>
        </w:object>
      </w:r>
    </w:p>
    <w:p w14:paraId="118AA10F" w14:textId="3DC2393B" w:rsidR="001823A7" w:rsidRPr="001823A7" w:rsidRDefault="001823A7" w:rsidP="006E5FFB">
      <w:pPr>
        <w:spacing w:line="480" w:lineRule="auto"/>
        <w:rPr>
          <w:rFonts w:ascii="Times New Roman" w:hAnsi="Times New Roman" w:cs="Times New Roman"/>
          <w:sz w:val="24"/>
          <w:szCs w:val="24"/>
        </w:rPr>
      </w:pPr>
      <w:bookmarkStart w:id="24" w:name="_Hlk108966985"/>
      <w:r w:rsidRPr="005A0CCF">
        <w:rPr>
          <w:rFonts w:ascii="Times New Roman" w:hAnsi="Times New Roman" w:cs="Times New Roman"/>
          <w:b/>
          <w:sz w:val="24"/>
          <w:szCs w:val="24"/>
        </w:rPr>
        <w:lastRenderedPageBreak/>
        <w:t>Supplementary Figure 5.</w:t>
      </w:r>
      <w:r w:rsidRPr="001823A7">
        <w:rPr>
          <w:rFonts w:ascii="Times New Roman" w:hAnsi="Times New Roman" w:cs="Times New Roman"/>
          <w:b/>
          <w:sz w:val="24"/>
          <w:szCs w:val="24"/>
        </w:rPr>
        <w:t xml:space="preserve"> Comparison of generation time (GT) estimates with/without correlation between GT and incubation period (IP) taken into account. a,</w:t>
      </w:r>
      <w:r w:rsidRPr="001823A7">
        <w:rPr>
          <w:rFonts w:ascii="Times New Roman" w:hAnsi="Times New Roman" w:cs="Times New Roman"/>
          <w:sz w:val="24"/>
          <w:szCs w:val="24"/>
        </w:rPr>
        <w:t xml:space="preserve"> Comparisons in estimated mean forward GT. </w:t>
      </w:r>
      <w:r w:rsidRPr="001823A7">
        <w:rPr>
          <w:rFonts w:ascii="Times New Roman" w:hAnsi="Times New Roman" w:cs="Times New Roman"/>
          <w:b/>
          <w:sz w:val="24"/>
          <w:szCs w:val="24"/>
        </w:rPr>
        <w:t>b,</w:t>
      </w:r>
      <w:r w:rsidRPr="001823A7">
        <w:rPr>
          <w:rFonts w:ascii="Times New Roman" w:hAnsi="Times New Roman" w:cs="Times New Roman"/>
          <w:sz w:val="24"/>
          <w:szCs w:val="24"/>
        </w:rPr>
        <w:t xml:space="preserve"> Comparisons in estimated standard deviation (SD) of forward GT. Dots showed point estimates, lines showed 95%CI of point estimates, colors red, </w:t>
      </w:r>
      <w:r w:rsidR="000F16C4">
        <w:rPr>
          <w:rFonts w:ascii="Times New Roman" w:hAnsi="Times New Roman" w:cs="Times New Roman"/>
          <w:sz w:val="24"/>
          <w:szCs w:val="24"/>
        </w:rPr>
        <w:t>sand</w:t>
      </w:r>
      <w:r w:rsidRPr="001823A7">
        <w:rPr>
          <w:rFonts w:ascii="Times New Roman" w:hAnsi="Times New Roman" w:cs="Times New Roman"/>
          <w:sz w:val="24"/>
          <w:szCs w:val="24"/>
        </w:rPr>
        <w:t xml:space="preserve">, green represent GT estimated based on fixed correlation coefficient </w:t>
      </w:r>
      <m:oMath>
        <m:r>
          <w:rPr>
            <w:rFonts w:ascii="Cambria Math" w:hAnsi="Cambria Math" w:cs="Times New Roman"/>
            <w:sz w:val="24"/>
            <w:szCs w:val="24"/>
          </w:rPr>
          <m:t>ρ</m:t>
        </m:r>
      </m:oMath>
      <w:r w:rsidRPr="001823A7">
        <w:rPr>
          <w:rFonts w:ascii="Times New Roman" w:hAnsi="Times New Roman" w:cs="Times New Roman"/>
          <w:sz w:val="24"/>
          <w:szCs w:val="24"/>
        </w:rPr>
        <w:t xml:space="preserve"> at 0.25, 0.50, 0.75 respectively in the model; color in blue represent GT estimated based on the model that simultaneously estimate </w:t>
      </w:r>
      <m:oMath>
        <m:r>
          <w:rPr>
            <w:rFonts w:ascii="Cambria Math" w:hAnsi="Cambria Math" w:cs="Times New Roman"/>
            <w:sz w:val="24"/>
            <w:szCs w:val="24"/>
          </w:rPr>
          <m:t>ρ</m:t>
        </m:r>
      </m:oMath>
      <w:r w:rsidRPr="001823A7">
        <w:rPr>
          <w:rFonts w:ascii="Times New Roman" w:hAnsi="Times New Roman" w:cs="Times New Roman"/>
          <w:sz w:val="24"/>
          <w:szCs w:val="24"/>
        </w:rPr>
        <w:t xml:space="preserve"> with mean and SD; color in purple represent GT estimates based on assumed independence of GT and IP in the model (main results).</w:t>
      </w:r>
    </w:p>
    <w:bookmarkEnd w:id="24"/>
    <w:p w14:paraId="7D09AC5B" w14:textId="436EBF64" w:rsidR="00F22DEB" w:rsidRDefault="00136E6A" w:rsidP="00F22DEB">
      <w:pPr>
        <w:spacing w:after="240" w:line="480" w:lineRule="auto"/>
        <w:jc w:val="center"/>
        <w:rPr>
          <w:rFonts w:ascii="Times New Roman" w:hAnsi="Times New Roman" w:cs="Times New Roman"/>
          <w:noProof/>
          <w:sz w:val="24"/>
          <w:szCs w:val="24"/>
        </w:rPr>
      </w:pPr>
      <w:r w:rsidRPr="00136E6A">
        <w:rPr>
          <w:rFonts w:ascii="Times New Roman" w:hAnsi="Times New Roman" w:cs="Times New Roman"/>
          <w:noProof/>
          <w:sz w:val="24"/>
          <w:szCs w:val="24"/>
        </w:rPr>
        <w:object w:dxaOrig="9001" w:dyaOrig="5761" w14:anchorId="6CC23BDB">
          <v:shape id="_x0000_i1026" type="#_x0000_t75" alt="" style="width:453.75pt;height:4in;mso-width-percent:0;mso-height-percent:0;mso-width-percent:0;mso-height-percent:0" o:ole="">
            <v:imagedata r:id="rId17" o:title=""/>
          </v:shape>
          <o:OLEObject Type="Embed" ProgID="Acrobat.Document.DC" ShapeID="_x0000_i1026" DrawAspect="Content" ObjectID="_1721202304" r:id="rId18"/>
        </w:object>
      </w:r>
    </w:p>
    <w:p w14:paraId="0E518090" w14:textId="54235326" w:rsidR="001823A7" w:rsidRPr="00F22DEB" w:rsidRDefault="001823A7" w:rsidP="00F22DEB">
      <w:pPr>
        <w:spacing w:after="240" w:line="480" w:lineRule="auto"/>
        <w:jc w:val="center"/>
        <w:rPr>
          <w:rFonts w:ascii="Times New Roman" w:hAnsi="Times New Roman" w:cs="Times New Roman"/>
          <w:noProof/>
          <w:sz w:val="24"/>
          <w:szCs w:val="24"/>
        </w:rPr>
      </w:pPr>
      <w:r w:rsidRPr="001823A7">
        <w:rPr>
          <w:rFonts w:ascii="Times New Roman" w:hAnsi="Times New Roman" w:cs="Times New Roman"/>
          <w:b/>
          <w:bCs/>
          <w:sz w:val="24"/>
          <w:szCs w:val="24"/>
          <w:highlight w:val="yellow"/>
        </w:rPr>
        <w:br w:type="page"/>
      </w:r>
    </w:p>
    <w:p w14:paraId="67BDCC0F" w14:textId="77777777" w:rsidR="001823A7" w:rsidRPr="001823A7" w:rsidRDefault="001823A7" w:rsidP="001823A7">
      <w:pPr>
        <w:spacing w:after="240" w:line="480" w:lineRule="auto"/>
        <w:jc w:val="both"/>
        <w:rPr>
          <w:rFonts w:ascii="Times New Roman" w:hAnsi="Times New Roman" w:cs="Times New Roman"/>
          <w:bCs/>
          <w:sz w:val="24"/>
          <w:szCs w:val="24"/>
        </w:rPr>
      </w:pPr>
      <w:r w:rsidRPr="005A0CCF">
        <w:rPr>
          <w:rFonts w:ascii="Times New Roman" w:hAnsi="Times New Roman" w:cs="Times New Roman"/>
          <w:b/>
          <w:bCs/>
          <w:sz w:val="24"/>
          <w:szCs w:val="24"/>
        </w:rPr>
        <w:lastRenderedPageBreak/>
        <w:t>Supplementary Figure 6</w:t>
      </w:r>
      <w:r w:rsidRPr="008E466A">
        <w:rPr>
          <w:rFonts w:ascii="Times New Roman" w:hAnsi="Times New Roman" w:cs="Times New Roman"/>
          <w:b/>
          <w:bCs/>
          <w:sz w:val="24"/>
          <w:szCs w:val="24"/>
        </w:rPr>
        <w:t>. Temporal</w:t>
      </w:r>
      <w:r w:rsidRPr="001823A7">
        <w:rPr>
          <w:rFonts w:ascii="Times New Roman" w:hAnsi="Times New Roman" w:cs="Times New Roman"/>
          <w:b/>
          <w:bCs/>
          <w:sz w:val="24"/>
          <w:szCs w:val="24"/>
        </w:rPr>
        <w:t xml:space="preserve"> estimates of serial interval (SI) distributions referenced by onset of infectors. a,</w:t>
      </w:r>
      <w:r w:rsidRPr="001823A7">
        <w:rPr>
          <w:rFonts w:ascii="Times New Roman" w:hAnsi="Times New Roman" w:cs="Times New Roman"/>
          <w:bCs/>
          <w:sz w:val="24"/>
          <w:szCs w:val="24"/>
        </w:rPr>
        <w:t xml:space="preserve"> The time varying estimates of mean SI presented by the black dots with 95% CI in vertical line-segments for each time window. </w:t>
      </w:r>
      <w:r w:rsidRPr="001823A7">
        <w:rPr>
          <w:rFonts w:ascii="Times New Roman" w:hAnsi="Times New Roman" w:cs="Times New Roman"/>
          <w:b/>
          <w:bCs/>
          <w:sz w:val="24"/>
          <w:szCs w:val="24"/>
        </w:rPr>
        <w:t>b,</w:t>
      </w:r>
      <w:r w:rsidRPr="001823A7">
        <w:rPr>
          <w:rFonts w:ascii="Times New Roman" w:hAnsi="Times New Roman" w:cs="Times New Roman"/>
          <w:bCs/>
          <w:sz w:val="24"/>
          <w:szCs w:val="24"/>
        </w:rPr>
        <w:t xml:space="preserve"> The temporal estimates of standard deviation of SI presented by the black dots with 95% CI in vertical line-segments for each time window. The SI data were fitted by normal distribution. Referencing to onset timing of infectors indicates the forward approach, study period was from January to February 2020 in mainland China.</w:t>
      </w:r>
    </w:p>
    <w:p w14:paraId="774A3AAE" w14:textId="3BBB369D" w:rsidR="001823A7" w:rsidRPr="00F22DEB" w:rsidRDefault="00136E6A" w:rsidP="00F22DEB">
      <w:pPr>
        <w:spacing w:after="240" w:line="480" w:lineRule="auto"/>
        <w:jc w:val="center"/>
        <w:rPr>
          <w:rFonts w:ascii="Times New Roman" w:hAnsi="Times New Roman" w:cs="Times New Roman"/>
          <w:bCs/>
          <w:noProof/>
          <w:sz w:val="24"/>
          <w:szCs w:val="24"/>
        </w:rPr>
      </w:pPr>
      <w:r w:rsidRPr="00136E6A">
        <w:rPr>
          <w:rFonts w:ascii="Times New Roman" w:hAnsi="Times New Roman" w:cs="Times New Roman"/>
          <w:bCs/>
          <w:noProof/>
          <w:sz w:val="24"/>
          <w:szCs w:val="24"/>
        </w:rPr>
        <w:object w:dxaOrig="9001" w:dyaOrig="5761" w14:anchorId="0BC31F6C">
          <v:shape id="_x0000_i1025" type="#_x0000_t75" alt="" style="width:453.75pt;height:4in;mso-width-percent:0;mso-height-percent:0;mso-width-percent:0;mso-height-percent:0" o:ole="">
            <v:imagedata r:id="rId19" o:title=""/>
          </v:shape>
          <o:OLEObject Type="Embed" ProgID="Acrobat.Document.DC" ShapeID="_x0000_i1025" DrawAspect="Content" ObjectID="_1721202305" r:id="rId20"/>
        </w:object>
      </w:r>
      <w:bookmarkEnd w:id="23"/>
      <w:r w:rsidR="001823A7" w:rsidRPr="001823A7">
        <w:rPr>
          <w:rFonts w:ascii="Times New Roman" w:hAnsi="Times New Roman" w:cs="Times New Roman"/>
          <w:b/>
          <w:sz w:val="36"/>
          <w:szCs w:val="36"/>
        </w:rPr>
        <w:br w:type="page"/>
      </w:r>
    </w:p>
    <w:p w14:paraId="75BA203E" w14:textId="77777777" w:rsidR="001823A7" w:rsidRPr="001823A7" w:rsidRDefault="001823A7" w:rsidP="001823A7">
      <w:pPr>
        <w:keepNext/>
        <w:keepLines/>
        <w:spacing w:before="240" w:after="0" w:line="480" w:lineRule="auto"/>
        <w:outlineLvl w:val="0"/>
        <w:rPr>
          <w:rFonts w:ascii="Times New Roman" w:eastAsiaTheme="majorEastAsia" w:hAnsi="Times New Roman" w:cs="Times New Roman"/>
          <w:b/>
          <w:sz w:val="36"/>
          <w:szCs w:val="36"/>
        </w:rPr>
        <w:sectPr w:rsidR="001823A7" w:rsidRPr="001823A7" w:rsidSect="0092514A">
          <w:pgSz w:w="15840" w:h="12240" w:orient="landscape" w:code="1"/>
          <w:pgMar w:top="720" w:right="720" w:bottom="720" w:left="720" w:header="720" w:footer="720" w:gutter="0"/>
          <w:cols w:space="720"/>
          <w:docGrid w:linePitch="360"/>
        </w:sectPr>
      </w:pPr>
    </w:p>
    <w:p w14:paraId="0073CE42" w14:textId="77777777" w:rsidR="001823A7" w:rsidRPr="001823A7" w:rsidRDefault="001823A7" w:rsidP="001823A7">
      <w:pPr>
        <w:keepNext/>
        <w:keepLines/>
        <w:spacing w:before="240" w:after="0" w:line="480" w:lineRule="auto"/>
        <w:outlineLvl w:val="0"/>
        <w:rPr>
          <w:rFonts w:ascii="Times New Roman" w:eastAsiaTheme="majorEastAsia" w:hAnsi="Times New Roman" w:cs="Times New Roman"/>
          <w:b/>
          <w:sz w:val="36"/>
          <w:szCs w:val="36"/>
        </w:rPr>
      </w:pPr>
      <w:bookmarkStart w:id="25" w:name="_Toc110612660"/>
      <w:bookmarkStart w:id="26" w:name="_Hlk108719756"/>
      <w:r w:rsidRPr="001823A7">
        <w:rPr>
          <w:rFonts w:ascii="Times New Roman" w:eastAsiaTheme="majorEastAsia" w:hAnsi="Times New Roman" w:cs="Times New Roman"/>
          <w:b/>
          <w:sz w:val="36"/>
          <w:szCs w:val="36"/>
        </w:rPr>
        <w:lastRenderedPageBreak/>
        <w:t>5. SUPPLEMENTARY TABLES</w:t>
      </w:r>
      <w:bookmarkEnd w:id="25"/>
      <w:r w:rsidRPr="001823A7">
        <w:rPr>
          <w:rFonts w:ascii="Times New Roman" w:eastAsiaTheme="majorEastAsia" w:hAnsi="Times New Roman" w:cs="Times New Roman"/>
          <w:b/>
          <w:sz w:val="36"/>
          <w:szCs w:val="36"/>
        </w:rPr>
        <w:t xml:space="preserve"> </w:t>
      </w:r>
    </w:p>
    <w:p w14:paraId="75BC6475" w14:textId="77777777" w:rsidR="001823A7" w:rsidRPr="001823A7" w:rsidRDefault="001823A7" w:rsidP="001823A7">
      <w:pPr>
        <w:spacing w:after="240" w:line="360" w:lineRule="auto"/>
        <w:jc w:val="both"/>
        <w:rPr>
          <w:rFonts w:ascii="Times New Roman" w:hAnsi="Times New Roman" w:cs="Times New Roman"/>
          <w:b/>
          <w:bCs/>
          <w:sz w:val="24"/>
          <w:szCs w:val="24"/>
        </w:rPr>
      </w:pPr>
      <w:r w:rsidRPr="001823A7">
        <w:rPr>
          <w:rFonts w:ascii="Times New Roman" w:hAnsi="Times New Roman" w:cs="Times New Roman"/>
          <w:b/>
          <w:bCs/>
          <w:sz w:val="24"/>
          <w:szCs w:val="24"/>
        </w:rPr>
        <w:t>Supplementary Table 1. Sample size in each time moving window for forward generation time (GT) estimation</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370"/>
        <w:gridCol w:w="3249"/>
        <w:gridCol w:w="3249"/>
        <w:gridCol w:w="4801"/>
      </w:tblGrid>
      <w:tr w:rsidR="001823A7" w:rsidRPr="001823A7" w14:paraId="0A1FAACC" w14:textId="77777777" w:rsidTr="0092514A">
        <w:trPr>
          <w:trHeight w:val="300"/>
        </w:trPr>
        <w:tc>
          <w:tcPr>
            <w:tcW w:w="948" w:type="pct"/>
            <w:tcBorders>
              <w:top w:val="single" w:sz="4" w:space="0" w:color="auto"/>
              <w:bottom w:val="single" w:sz="4" w:space="0" w:color="auto"/>
            </w:tcBorders>
            <w:noWrap/>
            <w:vAlign w:val="center"/>
            <w:hideMark/>
          </w:tcPr>
          <w:p w14:paraId="5766DC55"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Time window</w:t>
            </w:r>
          </w:p>
        </w:tc>
        <w:tc>
          <w:tcPr>
            <w:tcW w:w="128" w:type="pct"/>
            <w:tcBorders>
              <w:top w:val="single" w:sz="4" w:space="0" w:color="auto"/>
              <w:bottom w:val="single" w:sz="4" w:space="0" w:color="auto"/>
            </w:tcBorders>
          </w:tcPr>
          <w:p w14:paraId="201F899D" w14:textId="77777777" w:rsidR="001823A7" w:rsidRPr="001823A7" w:rsidRDefault="001823A7" w:rsidP="001823A7">
            <w:pPr>
              <w:spacing w:line="360" w:lineRule="auto"/>
              <w:jc w:val="center"/>
              <w:rPr>
                <w:rFonts w:ascii="Times New Roman" w:hAnsi="Times New Roman" w:cs="Times New Roman"/>
                <w:b/>
              </w:rPr>
            </w:pPr>
          </w:p>
        </w:tc>
        <w:tc>
          <w:tcPr>
            <w:tcW w:w="1128" w:type="pct"/>
            <w:tcBorders>
              <w:top w:val="single" w:sz="4" w:space="0" w:color="auto"/>
              <w:bottom w:val="single" w:sz="4" w:space="0" w:color="auto"/>
            </w:tcBorders>
            <w:noWrap/>
            <w:vAlign w:val="center"/>
            <w:hideMark/>
          </w:tcPr>
          <w:p w14:paraId="74EF129D"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 xml:space="preserve">All infectors with </w:t>
            </w:r>
          </w:p>
          <w:p w14:paraId="12AA1549"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complete exposure</w:t>
            </w:r>
          </w:p>
        </w:tc>
        <w:tc>
          <w:tcPr>
            <w:tcW w:w="1128" w:type="pct"/>
            <w:tcBorders>
              <w:top w:val="single" w:sz="4" w:space="0" w:color="auto"/>
              <w:bottom w:val="single" w:sz="4" w:space="0" w:color="auto"/>
            </w:tcBorders>
            <w:noWrap/>
            <w:vAlign w:val="center"/>
            <w:hideMark/>
          </w:tcPr>
          <w:p w14:paraId="21FF5BED"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 xml:space="preserve">All infectees with </w:t>
            </w:r>
          </w:p>
          <w:p w14:paraId="5C7654BC"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complete exposure</w:t>
            </w:r>
          </w:p>
        </w:tc>
        <w:tc>
          <w:tcPr>
            <w:tcW w:w="1667" w:type="pct"/>
            <w:tcBorders>
              <w:top w:val="single" w:sz="4" w:space="0" w:color="auto"/>
              <w:bottom w:val="single" w:sz="4" w:space="0" w:color="auto"/>
            </w:tcBorders>
            <w:noWrap/>
            <w:vAlign w:val="center"/>
            <w:hideMark/>
          </w:tcPr>
          <w:p w14:paraId="429D8EA2"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O</w:t>
            </w:r>
            <w:r w:rsidRPr="001823A7">
              <w:rPr>
                <w:rFonts w:ascii="Times New Roman" w:hAnsi="Times New Roman" w:cs="Times New Roman" w:hint="eastAsia"/>
                <w:b/>
              </w:rPr>
              <w:t>ne</w:t>
            </w:r>
            <w:r w:rsidRPr="001823A7">
              <w:rPr>
                <w:rFonts w:ascii="Times New Roman" w:hAnsi="Times New Roman" w:cs="Times New Roman"/>
                <w:b/>
              </w:rPr>
              <w:t>-to-one</w:t>
            </w:r>
          </w:p>
          <w:p w14:paraId="3175AAA1" w14:textId="77777777" w:rsidR="001823A7" w:rsidRPr="001823A7" w:rsidRDefault="001823A7" w:rsidP="001823A7">
            <w:pPr>
              <w:spacing w:line="360" w:lineRule="auto"/>
              <w:jc w:val="center"/>
              <w:rPr>
                <w:rFonts w:ascii="Times New Roman" w:hAnsi="Times New Roman" w:cs="Times New Roman"/>
                <w:b/>
              </w:rPr>
            </w:pPr>
            <w:r w:rsidRPr="001823A7">
              <w:rPr>
                <w:rFonts w:ascii="Times New Roman" w:hAnsi="Times New Roman" w:cs="Times New Roman"/>
                <w:b/>
              </w:rPr>
              <w:t>transmission pairs identified</w:t>
            </w:r>
          </w:p>
        </w:tc>
      </w:tr>
      <w:tr w:rsidR="001823A7" w:rsidRPr="001823A7" w14:paraId="3BEF1840" w14:textId="77777777" w:rsidTr="0092514A">
        <w:trPr>
          <w:trHeight w:val="300"/>
        </w:trPr>
        <w:tc>
          <w:tcPr>
            <w:tcW w:w="948" w:type="pct"/>
            <w:tcBorders>
              <w:top w:val="single" w:sz="4" w:space="0" w:color="auto"/>
            </w:tcBorders>
            <w:noWrap/>
            <w:vAlign w:val="center"/>
            <w:hideMark/>
          </w:tcPr>
          <w:p w14:paraId="7BE81272"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01 - Jan 20</w:t>
            </w:r>
          </w:p>
        </w:tc>
        <w:tc>
          <w:tcPr>
            <w:tcW w:w="128" w:type="pct"/>
            <w:tcBorders>
              <w:top w:val="single" w:sz="4" w:space="0" w:color="auto"/>
            </w:tcBorders>
          </w:tcPr>
          <w:p w14:paraId="1118A46A" w14:textId="77777777" w:rsidR="001823A7" w:rsidRPr="001823A7" w:rsidRDefault="001823A7" w:rsidP="001823A7">
            <w:pPr>
              <w:spacing w:line="360" w:lineRule="auto"/>
              <w:jc w:val="center"/>
              <w:rPr>
                <w:rFonts w:ascii="Times New Roman" w:hAnsi="Times New Roman" w:cs="Times New Roman"/>
              </w:rPr>
            </w:pPr>
          </w:p>
        </w:tc>
        <w:tc>
          <w:tcPr>
            <w:tcW w:w="1128" w:type="pct"/>
            <w:tcBorders>
              <w:top w:val="single" w:sz="4" w:space="0" w:color="auto"/>
            </w:tcBorders>
            <w:noWrap/>
            <w:vAlign w:val="center"/>
            <w:hideMark/>
          </w:tcPr>
          <w:p w14:paraId="796839DD"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25</w:t>
            </w:r>
          </w:p>
        </w:tc>
        <w:tc>
          <w:tcPr>
            <w:tcW w:w="1128" w:type="pct"/>
            <w:tcBorders>
              <w:top w:val="single" w:sz="4" w:space="0" w:color="auto"/>
            </w:tcBorders>
            <w:noWrap/>
            <w:vAlign w:val="center"/>
            <w:hideMark/>
          </w:tcPr>
          <w:p w14:paraId="2E80DECE"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62</w:t>
            </w:r>
          </w:p>
        </w:tc>
        <w:tc>
          <w:tcPr>
            <w:tcW w:w="1667" w:type="pct"/>
            <w:tcBorders>
              <w:top w:val="single" w:sz="4" w:space="0" w:color="auto"/>
            </w:tcBorders>
            <w:noWrap/>
            <w:vAlign w:val="center"/>
            <w:hideMark/>
          </w:tcPr>
          <w:p w14:paraId="20F040B5"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116</w:t>
            </w:r>
          </w:p>
        </w:tc>
      </w:tr>
      <w:tr w:rsidR="001823A7" w:rsidRPr="001823A7" w14:paraId="7DE1235A" w14:textId="77777777" w:rsidTr="0092514A">
        <w:trPr>
          <w:trHeight w:val="300"/>
        </w:trPr>
        <w:tc>
          <w:tcPr>
            <w:tcW w:w="948" w:type="pct"/>
            <w:noWrap/>
            <w:vAlign w:val="center"/>
            <w:hideMark/>
          </w:tcPr>
          <w:p w14:paraId="5E822770"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15 - Jan 21</w:t>
            </w:r>
          </w:p>
        </w:tc>
        <w:tc>
          <w:tcPr>
            <w:tcW w:w="128" w:type="pct"/>
          </w:tcPr>
          <w:p w14:paraId="422FEBDF"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4378B15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21</w:t>
            </w:r>
          </w:p>
        </w:tc>
        <w:tc>
          <w:tcPr>
            <w:tcW w:w="1128" w:type="pct"/>
            <w:noWrap/>
            <w:vAlign w:val="center"/>
            <w:hideMark/>
          </w:tcPr>
          <w:p w14:paraId="08381C98"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62</w:t>
            </w:r>
          </w:p>
        </w:tc>
        <w:tc>
          <w:tcPr>
            <w:tcW w:w="1667" w:type="pct"/>
            <w:noWrap/>
            <w:vAlign w:val="center"/>
            <w:hideMark/>
          </w:tcPr>
          <w:p w14:paraId="6BAD995B"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110</w:t>
            </w:r>
          </w:p>
        </w:tc>
      </w:tr>
      <w:tr w:rsidR="001823A7" w:rsidRPr="001823A7" w14:paraId="765A6310" w14:textId="77777777" w:rsidTr="0092514A">
        <w:trPr>
          <w:trHeight w:val="300"/>
        </w:trPr>
        <w:tc>
          <w:tcPr>
            <w:tcW w:w="948" w:type="pct"/>
            <w:noWrap/>
            <w:vAlign w:val="center"/>
            <w:hideMark/>
          </w:tcPr>
          <w:p w14:paraId="41163818"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16 - Jan 22</w:t>
            </w:r>
          </w:p>
        </w:tc>
        <w:tc>
          <w:tcPr>
            <w:tcW w:w="128" w:type="pct"/>
          </w:tcPr>
          <w:p w14:paraId="0C72C910"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2A982436"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24</w:t>
            </w:r>
          </w:p>
        </w:tc>
        <w:tc>
          <w:tcPr>
            <w:tcW w:w="1128" w:type="pct"/>
            <w:noWrap/>
            <w:vAlign w:val="center"/>
            <w:hideMark/>
          </w:tcPr>
          <w:p w14:paraId="29B1E45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90</w:t>
            </w:r>
          </w:p>
        </w:tc>
        <w:tc>
          <w:tcPr>
            <w:tcW w:w="1667" w:type="pct"/>
            <w:noWrap/>
            <w:vAlign w:val="center"/>
            <w:hideMark/>
          </w:tcPr>
          <w:p w14:paraId="2891A45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146</w:t>
            </w:r>
          </w:p>
        </w:tc>
      </w:tr>
      <w:tr w:rsidR="001823A7" w:rsidRPr="001823A7" w14:paraId="6924D71A" w14:textId="77777777" w:rsidTr="0092514A">
        <w:trPr>
          <w:trHeight w:val="300"/>
        </w:trPr>
        <w:tc>
          <w:tcPr>
            <w:tcW w:w="948" w:type="pct"/>
            <w:noWrap/>
            <w:vAlign w:val="center"/>
            <w:hideMark/>
          </w:tcPr>
          <w:p w14:paraId="04974544"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17 - Jan 23</w:t>
            </w:r>
          </w:p>
        </w:tc>
        <w:tc>
          <w:tcPr>
            <w:tcW w:w="128" w:type="pct"/>
          </w:tcPr>
          <w:p w14:paraId="3A48FD46"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1D29296B"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32</w:t>
            </w:r>
          </w:p>
        </w:tc>
        <w:tc>
          <w:tcPr>
            <w:tcW w:w="1128" w:type="pct"/>
            <w:noWrap/>
            <w:vAlign w:val="center"/>
            <w:hideMark/>
          </w:tcPr>
          <w:p w14:paraId="4F26B02F"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118</w:t>
            </w:r>
          </w:p>
        </w:tc>
        <w:tc>
          <w:tcPr>
            <w:tcW w:w="1667" w:type="pct"/>
            <w:noWrap/>
            <w:vAlign w:val="center"/>
            <w:hideMark/>
          </w:tcPr>
          <w:p w14:paraId="1A41CB66"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191</w:t>
            </w:r>
          </w:p>
        </w:tc>
      </w:tr>
      <w:tr w:rsidR="001823A7" w:rsidRPr="001823A7" w14:paraId="0444115F" w14:textId="77777777" w:rsidTr="0092514A">
        <w:trPr>
          <w:trHeight w:val="300"/>
        </w:trPr>
        <w:tc>
          <w:tcPr>
            <w:tcW w:w="948" w:type="pct"/>
            <w:noWrap/>
            <w:vAlign w:val="center"/>
            <w:hideMark/>
          </w:tcPr>
          <w:p w14:paraId="455CF27C"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18 - Jan 24</w:t>
            </w:r>
          </w:p>
        </w:tc>
        <w:tc>
          <w:tcPr>
            <w:tcW w:w="128" w:type="pct"/>
          </w:tcPr>
          <w:p w14:paraId="19CF6A6C"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45326FE0"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36</w:t>
            </w:r>
          </w:p>
        </w:tc>
        <w:tc>
          <w:tcPr>
            <w:tcW w:w="1128" w:type="pct"/>
            <w:noWrap/>
            <w:vAlign w:val="center"/>
            <w:hideMark/>
          </w:tcPr>
          <w:p w14:paraId="3AFAB885"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134</w:t>
            </w:r>
          </w:p>
        </w:tc>
        <w:tc>
          <w:tcPr>
            <w:tcW w:w="1667" w:type="pct"/>
            <w:noWrap/>
            <w:vAlign w:val="center"/>
            <w:hideMark/>
          </w:tcPr>
          <w:p w14:paraId="3F859F7B"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218</w:t>
            </w:r>
          </w:p>
        </w:tc>
      </w:tr>
      <w:tr w:rsidR="001823A7" w:rsidRPr="001823A7" w14:paraId="24C59462" w14:textId="77777777" w:rsidTr="0092514A">
        <w:trPr>
          <w:trHeight w:val="300"/>
        </w:trPr>
        <w:tc>
          <w:tcPr>
            <w:tcW w:w="948" w:type="pct"/>
            <w:noWrap/>
            <w:vAlign w:val="center"/>
            <w:hideMark/>
          </w:tcPr>
          <w:p w14:paraId="425B1B44"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19 - Jan 25</w:t>
            </w:r>
          </w:p>
        </w:tc>
        <w:tc>
          <w:tcPr>
            <w:tcW w:w="128" w:type="pct"/>
          </w:tcPr>
          <w:p w14:paraId="3C31CA8F"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5D349508"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41</w:t>
            </w:r>
          </w:p>
        </w:tc>
        <w:tc>
          <w:tcPr>
            <w:tcW w:w="1128" w:type="pct"/>
            <w:noWrap/>
            <w:vAlign w:val="center"/>
            <w:hideMark/>
          </w:tcPr>
          <w:p w14:paraId="45463FE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147</w:t>
            </w:r>
          </w:p>
        </w:tc>
        <w:tc>
          <w:tcPr>
            <w:tcW w:w="1667" w:type="pct"/>
            <w:noWrap/>
            <w:vAlign w:val="center"/>
            <w:hideMark/>
          </w:tcPr>
          <w:p w14:paraId="330D6AC3"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248</w:t>
            </w:r>
          </w:p>
        </w:tc>
      </w:tr>
      <w:tr w:rsidR="001823A7" w:rsidRPr="001823A7" w14:paraId="45FEEC9F" w14:textId="77777777" w:rsidTr="0092514A">
        <w:trPr>
          <w:trHeight w:val="300"/>
        </w:trPr>
        <w:tc>
          <w:tcPr>
            <w:tcW w:w="948" w:type="pct"/>
            <w:noWrap/>
            <w:vAlign w:val="center"/>
            <w:hideMark/>
          </w:tcPr>
          <w:p w14:paraId="4ADA2966"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20 - Jan 26</w:t>
            </w:r>
          </w:p>
        </w:tc>
        <w:tc>
          <w:tcPr>
            <w:tcW w:w="128" w:type="pct"/>
          </w:tcPr>
          <w:p w14:paraId="2E7317EE"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1069D23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44</w:t>
            </w:r>
          </w:p>
        </w:tc>
        <w:tc>
          <w:tcPr>
            <w:tcW w:w="1128" w:type="pct"/>
            <w:noWrap/>
            <w:vAlign w:val="center"/>
            <w:hideMark/>
          </w:tcPr>
          <w:p w14:paraId="46B1554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155</w:t>
            </w:r>
          </w:p>
        </w:tc>
        <w:tc>
          <w:tcPr>
            <w:tcW w:w="1667" w:type="pct"/>
            <w:noWrap/>
            <w:vAlign w:val="center"/>
            <w:hideMark/>
          </w:tcPr>
          <w:p w14:paraId="1C215678"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257</w:t>
            </w:r>
          </w:p>
        </w:tc>
      </w:tr>
      <w:tr w:rsidR="001823A7" w:rsidRPr="001823A7" w14:paraId="42344E14" w14:textId="77777777" w:rsidTr="0092514A">
        <w:trPr>
          <w:trHeight w:val="300"/>
        </w:trPr>
        <w:tc>
          <w:tcPr>
            <w:tcW w:w="948" w:type="pct"/>
            <w:noWrap/>
            <w:vAlign w:val="center"/>
            <w:hideMark/>
          </w:tcPr>
          <w:p w14:paraId="5FC85DFC"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21 - Jan 27</w:t>
            </w:r>
          </w:p>
        </w:tc>
        <w:tc>
          <w:tcPr>
            <w:tcW w:w="128" w:type="pct"/>
          </w:tcPr>
          <w:p w14:paraId="24CA7EAA"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076A0BBD"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47</w:t>
            </w:r>
          </w:p>
        </w:tc>
        <w:tc>
          <w:tcPr>
            <w:tcW w:w="1128" w:type="pct"/>
            <w:noWrap/>
            <w:vAlign w:val="center"/>
            <w:hideMark/>
          </w:tcPr>
          <w:p w14:paraId="0A510C2F"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167</w:t>
            </w:r>
          </w:p>
        </w:tc>
        <w:tc>
          <w:tcPr>
            <w:tcW w:w="1667" w:type="pct"/>
            <w:noWrap/>
            <w:vAlign w:val="center"/>
            <w:hideMark/>
          </w:tcPr>
          <w:p w14:paraId="624D153A"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275</w:t>
            </w:r>
          </w:p>
        </w:tc>
      </w:tr>
      <w:tr w:rsidR="001823A7" w:rsidRPr="001823A7" w14:paraId="42E838A3" w14:textId="77777777" w:rsidTr="0092514A">
        <w:trPr>
          <w:trHeight w:val="300"/>
        </w:trPr>
        <w:tc>
          <w:tcPr>
            <w:tcW w:w="948" w:type="pct"/>
            <w:noWrap/>
            <w:vAlign w:val="center"/>
            <w:hideMark/>
          </w:tcPr>
          <w:p w14:paraId="6BA42057"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22 - Jan 28</w:t>
            </w:r>
          </w:p>
        </w:tc>
        <w:tc>
          <w:tcPr>
            <w:tcW w:w="128" w:type="pct"/>
          </w:tcPr>
          <w:p w14:paraId="1279A9F6"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6079FBB0"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51</w:t>
            </w:r>
          </w:p>
        </w:tc>
        <w:tc>
          <w:tcPr>
            <w:tcW w:w="1128" w:type="pct"/>
            <w:noWrap/>
            <w:vAlign w:val="center"/>
            <w:hideMark/>
          </w:tcPr>
          <w:p w14:paraId="42B9670E"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173</w:t>
            </w:r>
          </w:p>
        </w:tc>
        <w:tc>
          <w:tcPr>
            <w:tcW w:w="1667" w:type="pct"/>
            <w:noWrap/>
            <w:vAlign w:val="center"/>
            <w:hideMark/>
          </w:tcPr>
          <w:p w14:paraId="5DB34EF0"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291</w:t>
            </w:r>
          </w:p>
        </w:tc>
      </w:tr>
      <w:tr w:rsidR="001823A7" w:rsidRPr="001823A7" w14:paraId="2AE3EC3A" w14:textId="77777777" w:rsidTr="0092514A">
        <w:trPr>
          <w:trHeight w:val="300"/>
        </w:trPr>
        <w:tc>
          <w:tcPr>
            <w:tcW w:w="948" w:type="pct"/>
            <w:noWrap/>
            <w:vAlign w:val="center"/>
            <w:hideMark/>
          </w:tcPr>
          <w:p w14:paraId="61D18AD2"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23 - Jan 29</w:t>
            </w:r>
          </w:p>
        </w:tc>
        <w:tc>
          <w:tcPr>
            <w:tcW w:w="128" w:type="pct"/>
          </w:tcPr>
          <w:p w14:paraId="3EC790AD"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09061664"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61</w:t>
            </w:r>
          </w:p>
        </w:tc>
        <w:tc>
          <w:tcPr>
            <w:tcW w:w="1128" w:type="pct"/>
            <w:noWrap/>
            <w:vAlign w:val="center"/>
            <w:hideMark/>
          </w:tcPr>
          <w:p w14:paraId="4995B020"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176</w:t>
            </w:r>
          </w:p>
        </w:tc>
        <w:tc>
          <w:tcPr>
            <w:tcW w:w="1667" w:type="pct"/>
            <w:noWrap/>
            <w:vAlign w:val="center"/>
            <w:hideMark/>
          </w:tcPr>
          <w:p w14:paraId="0E92A58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295</w:t>
            </w:r>
          </w:p>
        </w:tc>
      </w:tr>
      <w:tr w:rsidR="001823A7" w:rsidRPr="001823A7" w14:paraId="51B0B6B6" w14:textId="77777777" w:rsidTr="0092514A">
        <w:trPr>
          <w:trHeight w:val="300"/>
        </w:trPr>
        <w:tc>
          <w:tcPr>
            <w:tcW w:w="948" w:type="pct"/>
            <w:noWrap/>
            <w:vAlign w:val="center"/>
            <w:hideMark/>
          </w:tcPr>
          <w:p w14:paraId="04EA46EA"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24 - Jan 30</w:t>
            </w:r>
          </w:p>
        </w:tc>
        <w:tc>
          <w:tcPr>
            <w:tcW w:w="128" w:type="pct"/>
          </w:tcPr>
          <w:p w14:paraId="2AAF2A51"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1CF73ED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59</w:t>
            </w:r>
          </w:p>
        </w:tc>
        <w:tc>
          <w:tcPr>
            <w:tcW w:w="1128" w:type="pct"/>
            <w:noWrap/>
            <w:vAlign w:val="center"/>
            <w:hideMark/>
          </w:tcPr>
          <w:p w14:paraId="5431A626"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157</w:t>
            </w:r>
          </w:p>
        </w:tc>
        <w:tc>
          <w:tcPr>
            <w:tcW w:w="1667" w:type="pct"/>
            <w:noWrap/>
            <w:vAlign w:val="center"/>
            <w:hideMark/>
          </w:tcPr>
          <w:p w14:paraId="0FBFF1EC"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270</w:t>
            </w:r>
          </w:p>
        </w:tc>
      </w:tr>
      <w:tr w:rsidR="001823A7" w:rsidRPr="001823A7" w14:paraId="182DCE07" w14:textId="77777777" w:rsidTr="0092514A">
        <w:trPr>
          <w:trHeight w:val="300"/>
        </w:trPr>
        <w:tc>
          <w:tcPr>
            <w:tcW w:w="948" w:type="pct"/>
            <w:noWrap/>
            <w:vAlign w:val="center"/>
            <w:hideMark/>
          </w:tcPr>
          <w:p w14:paraId="035E4501"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25 - Jan 31</w:t>
            </w:r>
          </w:p>
        </w:tc>
        <w:tc>
          <w:tcPr>
            <w:tcW w:w="128" w:type="pct"/>
          </w:tcPr>
          <w:p w14:paraId="5289E585"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0F36F4F6"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52</w:t>
            </w:r>
          </w:p>
        </w:tc>
        <w:tc>
          <w:tcPr>
            <w:tcW w:w="1128" w:type="pct"/>
            <w:noWrap/>
            <w:vAlign w:val="center"/>
            <w:hideMark/>
          </w:tcPr>
          <w:p w14:paraId="4A604C72"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145</w:t>
            </w:r>
          </w:p>
        </w:tc>
        <w:tc>
          <w:tcPr>
            <w:tcW w:w="1667" w:type="pct"/>
            <w:noWrap/>
            <w:vAlign w:val="center"/>
            <w:hideMark/>
          </w:tcPr>
          <w:p w14:paraId="6B618B6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265</w:t>
            </w:r>
          </w:p>
        </w:tc>
      </w:tr>
      <w:tr w:rsidR="001823A7" w:rsidRPr="001823A7" w14:paraId="50CF6C79" w14:textId="77777777" w:rsidTr="0092514A">
        <w:trPr>
          <w:trHeight w:val="300"/>
        </w:trPr>
        <w:tc>
          <w:tcPr>
            <w:tcW w:w="948" w:type="pct"/>
            <w:noWrap/>
            <w:vAlign w:val="center"/>
            <w:hideMark/>
          </w:tcPr>
          <w:p w14:paraId="3045B3B1"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26 - Feb 01</w:t>
            </w:r>
          </w:p>
        </w:tc>
        <w:tc>
          <w:tcPr>
            <w:tcW w:w="128" w:type="pct"/>
          </w:tcPr>
          <w:p w14:paraId="7D0B5C46"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37DFD48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50</w:t>
            </w:r>
          </w:p>
        </w:tc>
        <w:tc>
          <w:tcPr>
            <w:tcW w:w="1128" w:type="pct"/>
            <w:noWrap/>
            <w:vAlign w:val="center"/>
            <w:hideMark/>
          </w:tcPr>
          <w:p w14:paraId="20E82212"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123</w:t>
            </w:r>
          </w:p>
        </w:tc>
        <w:tc>
          <w:tcPr>
            <w:tcW w:w="1667" w:type="pct"/>
            <w:noWrap/>
            <w:vAlign w:val="center"/>
            <w:hideMark/>
          </w:tcPr>
          <w:p w14:paraId="046FD1C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231</w:t>
            </w:r>
          </w:p>
        </w:tc>
      </w:tr>
      <w:tr w:rsidR="001823A7" w:rsidRPr="001823A7" w14:paraId="56DF4082" w14:textId="77777777" w:rsidTr="0092514A">
        <w:trPr>
          <w:trHeight w:val="300"/>
        </w:trPr>
        <w:tc>
          <w:tcPr>
            <w:tcW w:w="948" w:type="pct"/>
            <w:noWrap/>
            <w:vAlign w:val="center"/>
            <w:hideMark/>
          </w:tcPr>
          <w:p w14:paraId="40814C1A"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27 - Feb 02</w:t>
            </w:r>
          </w:p>
        </w:tc>
        <w:tc>
          <w:tcPr>
            <w:tcW w:w="128" w:type="pct"/>
          </w:tcPr>
          <w:p w14:paraId="3B515BBC"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3B39106B"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46</w:t>
            </w:r>
          </w:p>
        </w:tc>
        <w:tc>
          <w:tcPr>
            <w:tcW w:w="1128" w:type="pct"/>
            <w:noWrap/>
            <w:vAlign w:val="center"/>
            <w:hideMark/>
          </w:tcPr>
          <w:p w14:paraId="17379989"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110</w:t>
            </w:r>
          </w:p>
        </w:tc>
        <w:tc>
          <w:tcPr>
            <w:tcW w:w="1667" w:type="pct"/>
            <w:noWrap/>
            <w:vAlign w:val="center"/>
            <w:hideMark/>
          </w:tcPr>
          <w:p w14:paraId="4B09ED3E"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218</w:t>
            </w:r>
          </w:p>
        </w:tc>
      </w:tr>
      <w:tr w:rsidR="001823A7" w:rsidRPr="001823A7" w14:paraId="38341CD1" w14:textId="77777777" w:rsidTr="0092514A">
        <w:trPr>
          <w:trHeight w:val="300"/>
        </w:trPr>
        <w:tc>
          <w:tcPr>
            <w:tcW w:w="948" w:type="pct"/>
            <w:noWrap/>
            <w:vAlign w:val="center"/>
            <w:hideMark/>
          </w:tcPr>
          <w:p w14:paraId="4DBAA506"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28 - Feb 03</w:t>
            </w:r>
          </w:p>
        </w:tc>
        <w:tc>
          <w:tcPr>
            <w:tcW w:w="128" w:type="pct"/>
          </w:tcPr>
          <w:p w14:paraId="0C59C34E"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6AA63EEE"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43</w:t>
            </w:r>
          </w:p>
        </w:tc>
        <w:tc>
          <w:tcPr>
            <w:tcW w:w="1128" w:type="pct"/>
            <w:noWrap/>
            <w:vAlign w:val="center"/>
            <w:hideMark/>
          </w:tcPr>
          <w:p w14:paraId="06C92820"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87</w:t>
            </w:r>
          </w:p>
        </w:tc>
        <w:tc>
          <w:tcPr>
            <w:tcW w:w="1667" w:type="pct"/>
            <w:noWrap/>
            <w:vAlign w:val="center"/>
            <w:hideMark/>
          </w:tcPr>
          <w:p w14:paraId="6E150A2C"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188</w:t>
            </w:r>
          </w:p>
        </w:tc>
      </w:tr>
      <w:tr w:rsidR="001823A7" w:rsidRPr="001823A7" w14:paraId="63C3BD4A" w14:textId="77777777" w:rsidTr="0092514A">
        <w:trPr>
          <w:trHeight w:val="300"/>
        </w:trPr>
        <w:tc>
          <w:tcPr>
            <w:tcW w:w="948" w:type="pct"/>
            <w:noWrap/>
            <w:vAlign w:val="center"/>
            <w:hideMark/>
          </w:tcPr>
          <w:p w14:paraId="424247E1"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29 - Feb 04</w:t>
            </w:r>
          </w:p>
        </w:tc>
        <w:tc>
          <w:tcPr>
            <w:tcW w:w="128" w:type="pct"/>
          </w:tcPr>
          <w:p w14:paraId="03CC674C" w14:textId="77777777" w:rsidR="001823A7" w:rsidRPr="001823A7" w:rsidRDefault="001823A7" w:rsidP="001823A7">
            <w:pPr>
              <w:spacing w:line="360" w:lineRule="auto"/>
              <w:jc w:val="center"/>
              <w:rPr>
                <w:rFonts w:ascii="Times New Roman" w:hAnsi="Times New Roman" w:cs="Times New Roman"/>
              </w:rPr>
            </w:pPr>
          </w:p>
        </w:tc>
        <w:tc>
          <w:tcPr>
            <w:tcW w:w="1128" w:type="pct"/>
            <w:noWrap/>
            <w:vAlign w:val="center"/>
            <w:hideMark/>
          </w:tcPr>
          <w:p w14:paraId="53A378F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37</w:t>
            </w:r>
          </w:p>
        </w:tc>
        <w:tc>
          <w:tcPr>
            <w:tcW w:w="1128" w:type="pct"/>
            <w:noWrap/>
            <w:vAlign w:val="center"/>
            <w:hideMark/>
          </w:tcPr>
          <w:p w14:paraId="4163A771"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76</w:t>
            </w:r>
          </w:p>
        </w:tc>
        <w:tc>
          <w:tcPr>
            <w:tcW w:w="1667" w:type="pct"/>
            <w:noWrap/>
            <w:vAlign w:val="center"/>
            <w:hideMark/>
          </w:tcPr>
          <w:p w14:paraId="271B777D"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166</w:t>
            </w:r>
          </w:p>
        </w:tc>
      </w:tr>
      <w:tr w:rsidR="001823A7" w:rsidRPr="001823A7" w14:paraId="10E4777F" w14:textId="77777777" w:rsidTr="0092514A">
        <w:trPr>
          <w:trHeight w:val="300"/>
        </w:trPr>
        <w:tc>
          <w:tcPr>
            <w:tcW w:w="948" w:type="pct"/>
            <w:tcBorders>
              <w:bottom w:val="single" w:sz="4" w:space="0" w:color="auto"/>
            </w:tcBorders>
            <w:noWrap/>
            <w:vAlign w:val="center"/>
            <w:hideMark/>
          </w:tcPr>
          <w:p w14:paraId="6741B9A4" w14:textId="77777777" w:rsidR="001823A7" w:rsidRPr="001823A7" w:rsidRDefault="001823A7" w:rsidP="001823A7">
            <w:pPr>
              <w:spacing w:line="360" w:lineRule="auto"/>
              <w:rPr>
                <w:rFonts w:ascii="Times New Roman" w:hAnsi="Times New Roman" w:cs="Times New Roman"/>
                <w:b/>
              </w:rPr>
            </w:pPr>
            <w:r w:rsidRPr="001823A7">
              <w:rPr>
                <w:rFonts w:ascii="Times New Roman" w:hAnsi="Times New Roman" w:cs="Times New Roman"/>
                <w:b/>
              </w:rPr>
              <w:t>Jan 30 - Feb 29</w:t>
            </w:r>
          </w:p>
        </w:tc>
        <w:tc>
          <w:tcPr>
            <w:tcW w:w="128" w:type="pct"/>
            <w:tcBorders>
              <w:bottom w:val="single" w:sz="4" w:space="0" w:color="auto"/>
            </w:tcBorders>
          </w:tcPr>
          <w:p w14:paraId="5F7BA8C9" w14:textId="77777777" w:rsidR="001823A7" w:rsidRPr="001823A7" w:rsidRDefault="001823A7" w:rsidP="001823A7">
            <w:pPr>
              <w:spacing w:line="360" w:lineRule="auto"/>
              <w:jc w:val="center"/>
              <w:rPr>
                <w:rFonts w:ascii="Times New Roman" w:hAnsi="Times New Roman" w:cs="Times New Roman"/>
              </w:rPr>
            </w:pPr>
          </w:p>
        </w:tc>
        <w:tc>
          <w:tcPr>
            <w:tcW w:w="1128" w:type="pct"/>
            <w:tcBorders>
              <w:bottom w:val="single" w:sz="4" w:space="0" w:color="auto"/>
            </w:tcBorders>
            <w:noWrap/>
            <w:vAlign w:val="center"/>
            <w:hideMark/>
          </w:tcPr>
          <w:p w14:paraId="2607098D"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34</w:t>
            </w:r>
          </w:p>
        </w:tc>
        <w:tc>
          <w:tcPr>
            <w:tcW w:w="1128" w:type="pct"/>
            <w:tcBorders>
              <w:bottom w:val="single" w:sz="4" w:space="0" w:color="auto"/>
            </w:tcBorders>
            <w:noWrap/>
            <w:vAlign w:val="center"/>
            <w:hideMark/>
          </w:tcPr>
          <w:p w14:paraId="77063A97"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70</w:t>
            </w:r>
          </w:p>
        </w:tc>
        <w:tc>
          <w:tcPr>
            <w:tcW w:w="1667" w:type="pct"/>
            <w:tcBorders>
              <w:bottom w:val="single" w:sz="4" w:space="0" w:color="auto"/>
            </w:tcBorders>
            <w:noWrap/>
            <w:vAlign w:val="center"/>
            <w:hideMark/>
          </w:tcPr>
          <w:p w14:paraId="4502A0ED" w14:textId="77777777" w:rsidR="001823A7" w:rsidRPr="001823A7" w:rsidRDefault="001823A7" w:rsidP="001823A7">
            <w:pPr>
              <w:spacing w:line="360" w:lineRule="auto"/>
              <w:jc w:val="center"/>
              <w:rPr>
                <w:rFonts w:ascii="Times New Roman" w:hAnsi="Times New Roman" w:cs="Times New Roman"/>
              </w:rPr>
            </w:pPr>
            <w:r w:rsidRPr="001823A7">
              <w:rPr>
                <w:rFonts w:ascii="Times New Roman" w:hAnsi="Times New Roman" w:cs="Times New Roman"/>
              </w:rPr>
              <w:t>163</w:t>
            </w:r>
          </w:p>
        </w:tc>
      </w:tr>
    </w:tbl>
    <w:p w14:paraId="27C8FCFC" w14:textId="77777777" w:rsidR="001823A7" w:rsidRPr="001823A7" w:rsidRDefault="001823A7" w:rsidP="001823A7">
      <w:pPr>
        <w:spacing w:after="240" w:line="480" w:lineRule="auto"/>
        <w:jc w:val="both"/>
        <w:rPr>
          <w:rFonts w:ascii="Times New Roman" w:hAnsi="Times New Roman" w:cs="Times New Roman"/>
          <w:bCs/>
          <w:sz w:val="24"/>
          <w:szCs w:val="24"/>
        </w:rPr>
      </w:pPr>
    </w:p>
    <w:p w14:paraId="649E0BB6" w14:textId="77777777" w:rsidR="001823A7" w:rsidRPr="001823A7" w:rsidRDefault="001823A7" w:rsidP="001823A7">
      <w:pPr>
        <w:rPr>
          <w:rFonts w:ascii="Times New Roman" w:hAnsi="Times New Roman" w:cs="Times New Roman"/>
          <w:b/>
          <w:bCs/>
          <w:sz w:val="24"/>
          <w:szCs w:val="24"/>
        </w:rPr>
      </w:pPr>
      <w:r w:rsidRPr="001823A7">
        <w:rPr>
          <w:rFonts w:ascii="Times New Roman" w:hAnsi="Times New Roman" w:cs="Times New Roman"/>
          <w:b/>
          <w:bCs/>
          <w:sz w:val="24"/>
          <w:szCs w:val="24"/>
        </w:rPr>
        <w:br w:type="page"/>
      </w:r>
    </w:p>
    <w:p w14:paraId="1E343FDA" w14:textId="77777777" w:rsidR="001823A7" w:rsidRPr="001823A7" w:rsidRDefault="001823A7" w:rsidP="001823A7">
      <w:pPr>
        <w:spacing w:after="240" w:line="240" w:lineRule="auto"/>
        <w:jc w:val="both"/>
        <w:rPr>
          <w:rFonts w:ascii="Times New Roman" w:hAnsi="Times New Roman" w:cs="Times New Roman"/>
          <w:b/>
          <w:bCs/>
          <w:sz w:val="24"/>
          <w:szCs w:val="24"/>
        </w:rPr>
      </w:pPr>
      <w:r w:rsidRPr="001823A7">
        <w:rPr>
          <w:rFonts w:ascii="Times New Roman" w:hAnsi="Times New Roman" w:cs="Times New Roman"/>
          <w:b/>
          <w:bCs/>
          <w:sz w:val="24"/>
          <w:szCs w:val="24"/>
        </w:rPr>
        <w:lastRenderedPageBreak/>
        <w:t>Supplementary Table 2. Sample size in each time moving window for backward generation time (GT) estimation</w:t>
      </w:r>
    </w:p>
    <w:tbl>
      <w:tblPr>
        <w:tblStyle w:val="TableGrid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383"/>
        <w:gridCol w:w="3243"/>
        <w:gridCol w:w="3243"/>
        <w:gridCol w:w="4784"/>
      </w:tblGrid>
      <w:tr w:rsidR="001823A7" w:rsidRPr="001823A7" w14:paraId="7C29AB6C" w14:textId="77777777" w:rsidTr="0092514A">
        <w:trPr>
          <w:trHeight w:val="300"/>
        </w:trPr>
        <w:tc>
          <w:tcPr>
            <w:tcW w:w="954" w:type="pct"/>
            <w:tcBorders>
              <w:bottom w:val="single" w:sz="4" w:space="0" w:color="auto"/>
            </w:tcBorders>
            <w:noWrap/>
            <w:vAlign w:val="center"/>
            <w:hideMark/>
          </w:tcPr>
          <w:p w14:paraId="558255E7" w14:textId="77777777" w:rsidR="001823A7" w:rsidRPr="001823A7" w:rsidRDefault="001823A7" w:rsidP="001823A7">
            <w:pPr>
              <w:spacing w:line="360" w:lineRule="auto"/>
              <w:rPr>
                <w:rFonts w:ascii="Times New Roman" w:hAnsi="Times New Roman" w:cs="Times New Roman"/>
                <w:sz w:val="21"/>
                <w:szCs w:val="21"/>
              </w:rPr>
            </w:pPr>
            <w:r w:rsidRPr="001823A7">
              <w:rPr>
                <w:rFonts w:ascii="Times New Roman" w:hAnsi="Times New Roman" w:cs="Times New Roman"/>
                <w:b/>
                <w:sz w:val="21"/>
                <w:szCs w:val="21"/>
              </w:rPr>
              <w:t>Time window</w:t>
            </w:r>
          </w:p>
        </w:tc>
        <w:tc>
          <w:tcPr>
            <w:tcW w:w="133" w:type="pct"/>
            <w:tcBorders>
              <w:bottom w:val="single" w:sz="4" w:space="0" w:color="auto"/>
            </w:tcBorders>
          </w:tcPr>
          <w:p w14:paraId="0426523E" w14:textId="77777777" w:rsidR="001823A7" w:rsidRPr="001823A7" w:rsidRDefault="001823A7" w:rsidP="001823A7">
            <w:pPr>
              <w:spacing w:line="360" w:lineRule="auto"/>
              <w:jc w:val="center"/>
              <w:rPr>
                <w:rFonts w:ascii="Times New Roman" w:hAnsi="Times New Roman" w:cs="Times New Roman"/>
                <w:b/>
                <w:sz w:val="21"/>
                <w:szCs w:val="21"/>
              </w:rPr>
            </w:pPr>
          </w:p>
        </w:tc>
        <w:tc>
          <w:tcPr>
            <w:tcW w:w="1126" w:type="pct"/>
            <w:tcBorders>
              <w:bottom w:val="single" w:sz="4" w:space="0" w:color="auto"/>
            </w:tcBorders>
            <w:noWrap/>
            <w:vAlign w:val="center"/>
            <w:hideMark/>
          </w:tcPr>
          <w:p w14:paraId="4D2DC766" w14:textId="77777777" w:rsidR="001823A7" w:rsidRPr="001823A7" w:rsidRDefault="001823A7" w:rsidP="001823A7">
            <w:pPr>
              <w:spacing w:line="360" w:lineRule="auto"/>
              <w:jc w:val="center"/>
              <w:rPr>
                <w:rFonts w:ascii="Times New Roman" w:hAnsi="Times New Roman" w:cs="Times New Roman"/>
                <w:b/>
                <w:sz w:val="21"/>
                <w:szCs w:val="21"/>
              </w:rPr>
            </w:pPr>
            <w:r w:rsidRPr="001823A7">
              <w:rPr>
                <w:rFonts w:ascii="Times New Roman" w:hAnsi="Times New Roman" w:cs="Times New Roman"/>
                <w:b/>
                <w:sz w:val="21"/>
                <w:szCs w:val="21"/>
              </w:rPr>
              <w:t xml:space="preserve">All infectors with </w:t>
            </w:r>
          </w:p>
          <w:p w14:paraId="70477AB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b/>
                <w:sz w:val="21"/>
                <w:szCs w:val="21"/>
              </w:rPr>
              <w:t>complete exposure</w:t>
            </w:r>
          </w:p>
        </w:tc>
        <w:tc>
          <w:tcPr>
            <w:tcW w:w="1126" w:type="pct"/>
            <w:tcBorders>
              <w:bottom w:val="single" w:sz="4" w:space="0" w:color="auto"/>
            </w:tcBorders>
            <w:noWrap/>
            <w:vAlign w:val="center"/>
            <w:hideMark/>
          </w:tcPr>
          <w:p w14:paraId="013B45C1" w14:textId="77777777" w:rsidR="001823A7" w:rsidRPr="001823A7" w:rsidRDefault="001823A7" w:rsidP="001823A7">
            <w:pPr>
              <w:spacing w:line="360" w:lineRule="auto"/>
              <w:jc w:val="center"/>
              <w:rPr>
                <w:rFonts w:ascii="Times New Roman" w:hAnsi="Times New Roman" w:cs="Times New Roman"/>
                <w:b/>
                <w:sz w:val="21"/>
                <w:szCs w:val="21"/>
              </w:rPr>
            </w:pPr>
            <w:r w:rsidRPr="001823A7">
              <w:rPr>
                <w:rFonts w:ascii="Times New Roman" w:hAnsi="Times New Roman" w:cs="Times New Roman"/>
                <w:b/>
                <w:sz w:val="21"/>
                <w:szCs w:val="21"/>
              </w:rPr>
              <w:t xml:space="preserve">All infectees with </w:t>
            </w:r>
          </w:p>
          <w:p w14:paraId="59EFA20D"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b/>
                <w:sz w:val="21"/>
                <w:szCs w:val="21"/>
              </w:rPr>
              <w:t>complete exposure</w:t>
            </w:r>
          </w:p>
        </w:tc>
        <w:tc>
          <w:tcPr>
            <w:tcW w:w="1661" w:type="pct"/>
            <w:tcBorders>
              <w:bottom w:val="single" w:sz="4" w:space="0" w:color="auto"/>
            </w:tcBorders>
            <w:noWrap/>
            <w:vAlign w:val="center"/>
            <w:hideMark/>
          </w:tcPr>
          <w:p w14:paraId="5928BB9E" w14:textId="77777777" w:rsidR="001823A7" w:rsidRPr="001823A7" w:rsidRDefault="001823A7" w:rsidP="001823A7">
            <w:pPr>
              <w:spacing w:line="360" w:lineRule="auto"/>
              <w:jc w:val="center"/>
              <w:rPr>
                <w:rFonts w:ascii="Times New Roman" w:hAnsi="Times New Roman" w:cs="Times New Roman"/>
                <w:b/>
                <w:sz w:val="21"/>
                <w:szCs w:val="21"/>
              </w:rPr>
            </w:pPr>
            <w:r w:rsidRPr="001823A7">
              <w:rPr>
                <w:rFonts w:ascii="Times New Roman" w:hAnsi="Times New Roman" w:cs="Times New Roman"/>
                <w:b/>
                <w:sz w:val="21"/>
                <w:szCs w:val="21"/>
              </w:rPr>
              <w:t xml:space="preserve">One-to-one </w:t>
            </w:r>
          </w:p>
          <w:p w14:paraId="0AB27B1D" w14:textId="77777777" w:rsidR="001823A7" w:rsidRPr="001823A7" w:rsidRDefault="001823A7" w:rsidP="001823A7">
            <w:pPr>
              <w:spacing w:line="360" w:lineRule="auto"/>
              <w:jc w:val="center"/>
              <w:rPr>
                <w:rFonts w:ascii="Times New Roman" w:hAnsi="Times New Roman" w:cs="Times New Roman"/>
                <w:b/>
                <w:sz w:val="21"/>
                <w:szCs w:val="21"/>
              </w:rPr>
            </w:pPr>
            <w:r w:rsidRPr="001823A7">
              <w:rPr>
                <w:rFonts w:ascii="Times New Roman" w:hAnsi="Times New Roman" w:cs="Times New Roman"/>
                <w:b/>
                <w:sz w:val="21"/>
                <w:szCs w:val="21"/>
              </w:rPr>
              <w:t>transmission pairs identified</w:t>
            </w:r>
          </w:p>
        </w:tc>
      </w:tr>
      <w:tr w:rsidR="001823A7" w:rsidRPr="001823A7" w14:paraId="4CD02A18" w14:textId="77777777" w:rsidTr="0092514A">
        <w:trPr>
          <w:trHeight w:val="300"/>
        </w:trPr>
        <w:tc>
          <w:tcPr>
            <w:tcW w:w="954" w:type="pct"/>
            <w:tcBorders>
              <w:top w:val="single" w:sz="4" w:space="0" w:color="auto"/>
              <w:bottom w:val="nil"/>
            </w:tcBorders>
            <w:noWrap/>
            <w:vAlign w:val="center"/>
            <w:hideMark/>
          </w:tcPr>
          <w:p w14:paraId="65A24EA9"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01 - Jan 26</w:t>
            </w:r>
          </w:p>
        </w:tc>
        <w:tc>
          <w:tcPr>
            <w:tcW w:w="133" w:type="pct"/>
            <w:tcBorders>
              <w:top w:val="single" w:sz="4" w:space="0" w:color="auto"/>
              <w:bottom w:val="nil"/>
            </w:tcBorders>
          </w:tcPr>
          <w:p w14:paraId="1EB09020"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tcBorders>
              <w:top w:val="single" w:sz="4" w:space="0" w:color="auto"/>
              <w:bottom w:val="nil"/>
            </w:tcBorders>
            <w:noWrap/>
            <w:vAlign w:val="center"/>
            <w:hideMark/>
          </w:tcPr>
          <w:p w14:paraId="7695D03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27</w:t>
            </w:r>
          </w:p>
        </w:tc>
        <w:tc>
          <w:tcPr>
            <w:tcW w:w="1126" w:type="pct"/>
            <w:tcBorders>
              <w:top w:val="single" w:sz="4" w:space="0" w:color="auto"/>
              <w:bottom w:val="nil"/>
            </w:tcBorders>
            <w:noWrap/>
            <w:vAlign w:val="center"/>
            <w:hideMark/>
          </w:tcPr>
          <w:p w14:paraId="6C62082D"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87</w:t>
            </w:r>
          </w:p>
        </w:tc>
        <w:tc>
          <w:tcPr>
            <w:tcW w:w="1661" w:type="pct"/>
            <w:tcBorders>
              <w:top w:val="single" w:sz="4" w:space="0" w:color="auto"/>
              <w:bottom w:val="nil"/>
            </w:tcBorders>
            <w:noWrap/>
            <w:vAlign w:val="center"/>
            <w:hideMark/>
          </w:tcPr>
          <w:p w14:paraId="07E08EBA"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145</w:t>
            </w:r>
          </w:p>
        </w:tc>
      </w:tr>
      <w:tr w:rsidR="001823A7" w:rsidRPr="001823A7" w14:paraId="6BDF4C94" w14:textId="77777777" w:rsidTr="0092514A">
        <w:trPr>
          <w:trHeight w:val="300"/>
        </w:trPr>
        <w:tc>
          <w:tcPr>
            <w:tcW w:w="954" w:type="pct"/>
            <w:tcBorders>
              <w:top w:val="nil"/>
            </w:tcBorders>
            <w:noWrap/>
            <w:vAlign w:val="center"/>
            <w:hideMark/>
          </w:tcPr>
          <w:p w14:paraId="68EBC138"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21 - Jan 27</w:t>
            </w:r>
          </w:p>
        </w:tc>
        <w:tc>
          <w:tcPr>
            <w:tcW w:w="133" w:type="pct"/>
            <w:tcBorders>
              <w:top w:val="nil"/>
            </w:tcBorders>
          </w:tcPr>
          <w:p w14:paraId="37606DC4"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tcBorders>
              <w:top w:val="nil"/>
            </w:tcBorders>
            <w:noWrap/>
            <w:vAlign w:val="center"/>
            <w:hideMark/>
          </w:tcPr>
          <w:p w14:paraId="095FCBAD"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28</w:t>
            </w:r>
          </w:p>
        </w:tc>
        <w:tc>
          <w:tcPr>
            <w:tcW w:w="1126" w:type="pct"/>
            <w:tcBorders>
              <w:top w:val="nil"/>
            </w:tcBorders>
            <w:noWrap/>
            <w:vAlign w:val="center"/>
            <w:hideMark/>
          </w:tcPr>
          <w:p w14:paraId="3B156CA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97</w:t>
            </w:r>
          </w:p>
        </w:tc>
        <w:tc>
          <w:tcPr>
            <w:tcW w:w="1661" w:type="pct"/>
            <w:tcBorders>
              <w:top w:val="nil"/>
            </w:tcBorders>
            <w:noWrap/>
            <w:vAlign w:val="center"/>
            <w:hideMark/>
          </w:tcPr>
          <w:p w14:paraId="3FF66DCE"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157</w:t>
            </w:r>
          </w:p>
        </w:tc>
      </w:tr>
      <w:tr w:rsidR="001823A7" w:rsidRPr="001823A7" w14:paraId="3F33D057" w14:textId="77777777" w:rsidTr="0092514A">
        <w:trPr>
          <w:trHeight w:val="300"/>
        </w:trPr>
        <w:tc>
          <w:tcPr>
            <w:tcW w:w="954" w:type="pct"/>
            <w:noWrap/>
            <w:vAlign w:val="center"/>
            <w:hideMark/>
          </w:tcPr>
          <w:p w14:paraId="7089B450"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22 - Jan 28</w:t>
            </w:r>
          </w:p>
        </w:tc>
        <w:tc>
          <w:tcPr>
            <w:tcW w:w="133" w:type="pct"/>
          </w:tcPr>
          <w:p w14:paraId="6DD7464A"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76B06E01"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34</w:t>
            </w:r>
          </w:p>
        </w:tc>
        <w:tc>
          <w:tcPr>
            <w:tcW w:w="1126" w:type="pct"/>
            <w:noWrap/>
            <w:vAlign w:val="center"/>
            <w:hideMark/>
          </w:tcPr>
          <w:p w14:paraId="6979169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110</w:t>
            </w:r>
          </w:p>
        </w:tc>
        <w:tc>
          <w:tcPr>
            <w:tcW w:w="1661" w:type="pct"/>
            <w:noWrap/>
            <w:vAlign w:val="center"/>
            <w:hideMark/>
          </w:tcPr>
          <w:p w14:paraId="6563C2C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186</w:t>
            </w:r>
          </w:p>
        </w:tc>
      </w:tr>
      <w:tr w:rsidR="001823A7" w:rsidRPr="001823A7" w14:paraId="1EC0F0B7" w14:textId="77777777" w:rsidTr="0092514A">
        <w:trPr>
          <w:trHeight w:val="300"/>
        </w:trPr>
        <w:tc>
          <w:tcPr>
            <w:tcW w:w="954" w:type="pct"/>
            <w:noWrap/>
            <w:vAlign w:val="center"/>
            <w:hideMark/>
          </w:tcPr>
          <w:p w14:paraId="41CC6C1A"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23 - Jan 29</w:t>
            </w:r>
          </w:p>
        </w:tc>
        <w:tc>
          <w:tcPr>
            <w:tcW w:w="133" w:type="pct"/>
          </w:tcPr>
          <w:p w14:paraId="5A5BFAC2"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15AFD21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40</w:t>
            </w:r>
          </w:p>
        </w:tc>
        <w:tc>
          <w:tcPr>
            <w:tcW w:w="1126" w:type="pct"/>
            <w:noWrap/>
            <w:vAlign w:val="center"/>
            <w:hideMark/>
          </w:tcPr>
          <w:p w14:paraId="151BD8F5"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131</w:t>
            </w:r>
          </w:p>
        </w:tc>
        <w:tc>
          <w:tcPr>
            <w:tcW w:w="1661" w:type="pct"/>
            <w:noWrap/>
            <w:vAlign w:val="center"/>
            <w:hideMark/>
          </w:tcPr>
          <w:p w14:paraId="685EFA9B"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220</w:t>
            </w:r>
          </w:p>
        </w:tc>
      </w:tr>
      <w:tr w:rsidR="001823A7" w:rsidRPr="001823A7" w14:paraId="127297E3" w14:textId="77777777" w:rsidTr="0092514A">
        <w:trPr>
          <w:trHeight w:val="300"/>
        </w:trPr>
        <w:tc>
          <w:tcPr>
            <w:tcW w:w="954" w:type="pct"/>
            <w:noWrap/>
            <w:vAlign w:val="center"/>
            <w:hideMark/>
          </w:tcPr>
          <w:p w14:paraId="6ADF5F3D"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24 - Jan 30</w:t>
            </w:r>
          </w:p>
        </w:tc>
        <w:tc>
          <w:tcPr>
            <w:tcW w:w="133" w:type="pct"/>
          </w:tcPr>
          <w:p w14:paraId="1655A14C"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6E19971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46</w:t>
            </w:r>
          </w:p>
        </w:tc>
        <w:tc>
          <w:tcPr>
            <w:tcW w:w="1126" w:type="pct"/>
            <w:noWrap/>
            <w:vAlign w:val="center"/>
            <w:hideMark/>
          </w:tcPr>
          <w:p w14:paraId="66C5DC7D"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147</w:t>
            </w:r>
          </w:p>
        </w:tc>
        <w:tc>
          <w:tcPr>
            <w:tcW w:w="1661" w:type="pct"/>
            <w:noWrap/>
            <w:vAlign w:val="center"/>
            <w:hideMark/>
          </w:tcPr>
          <w:p w14:paraId="4FA89BEC"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247</w:t>
            </w:r>
          </w:p>
        </w:tc>
      </w:tr>
      <w:tr w:rsidR="001823A7" w:rsidRPr="001823A7" w14:paraId="2477C006" w14:textId="77777777" w:rsidTr="0092514A">
        <w:trPr>
          <w:trHeight w:val="300"/>
        </w:trPr>
        <w:tc>
          <w:tcPr>
            <w:tcW w:w="954" w:type="pct"/>
            <w:noWrap/>
            <w:vAlign w:val="center"/>
            <w:hideMark/>
          </w:tcPr>
          <w:p w14:paraId="51398933"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25 - Jan 31</w:t>
            </w:r>
          </w:p>
        </w:tc>
        <w:tc>
          <w:tcPr>
            <w:tcW w:w="133" w:type="pct"/>
          </w:tcPr>
          <w:p w14:paraId="27514A09"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7492134F"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43</w:t>
            </w:r>
          </w:p>
        </w:tc>
        <w:tc>
          <w:tcPr>
            <w:tcW w:w="1126" w:type="pct"/>
            <w:noWrap/>
            <w:vAlign w:val="center"/>
            <w:hideMark/>
          </w:tcPr>
          <w:p w14:paraId="22FBA7F3"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149</w:t>
            </w:r>
          </w:p>
        </w:tc>
        <w:tc>
          <w:tcPr>
            <w:tcW w:w="1661" w:type="pct"/>
            <w:noWrap/>
            <w:vAlign w:val="center"/>
            <w:hideMark/>
          </w:tcPr>
          <w:p w14:paraId="2B66DEA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258</w:t>
            </w:r>
          </w:p>
        </w:tc>
      </w:tr>
      <w:tr w:rsidR="001823A7" w:rsidRPr="001823A7" w14:paraId="08B371CA" w14:textId="77777777" w:rsidTr="0092514A">
        <w:trPr>
          <w:trHeight w:val="300"/>
        </w:trPr>
        <w:tc>
          <w:tcPr>
            <w:tcW w:w="954" w:type="pct"/>
            <w:noWrap/>
            <w:vAlign w:val="center"/>
            <w:hideMark/>
          </w:tcPr>
          <w:p w14:paraId="210E717C"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26 - Feb 01</w:t>
            </w:r>
          </w:p>
        </w:tc>
        <w:tc>
          <w:tcPr>
            <w:tcW w:w="133" w:type="pct"/>
          </w:tcPr>
          <w:p w14:paraId="42246A94"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0A19830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50</w:t>
            </w:r>
          </w:p>
        </w:tc>
        <w:tc>
          <w:tcPr>
            <w:tcW w:w="1126" w:type="pct"/>
            <w:noWrap/>
            <w:vAlign w:val="center"/>
            <w:hideMark/>
          </w:tcPr>
          <w:p w14:paraId="0FC3DC5D"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157</w:t>
            </w:r>
          </w:p>
        </w:tc>
        <w:tc>
          <w:tcPr>
            <w:tcW w:w="1661" w:type="pct"/>
            <w:noWrap/>
            <w:vAlign w:val="center"/>
            <w:hideMark/>
          </w:tcPr>
          <w:p w14:paraId="67E9A031"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270</w:t>
            </w:r>
          </w:p>
        </w:tc>
      </w:tr>
      <w:tr w:rsidR="001823A7" w:rsidRPr="001823A7" w14:paraId="01EBAD6B" w14:textId="77777777" w:rsidTr="0092514A">
        <w:trPr>
          <w:trHeight w:val="300"/>
        </w:trPr>
        <w:tc>
          <w:tcPr>
            <w:tcW w:w="954" w:type="pct"/>
            <w:noWrap/>
            <w:vAlign w:val="center"/>
            <w:hideMark/>
          </w:tcPr>
          <w:p w14:paraId="6720FAC4"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27 - Feb 02</w:t>
            </w:r>
          </w:p>
        </w:tc>
        <w:tc>
          <w:tcPr>
            <w:tcW w:w="133" w:type="pct"/>
          </w:tcPr>
          <w:p w14:paraId="77412DBB"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1A845ACB"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52</w:t>
            </w:r>
          </w:p>
        </w:tc>
        <w:tc>
          <w:tcPr>
            <w:tcW w:w="1126" w:type="pct"/>
            <w:noWrap/>
            <w:vAlign w:val="center"/>
            <w:hideMark/>
          </w:tcPr>
          <w:p w14:paraId="629BDAF6"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160</w:t>
            </w:r>
          </w:p>
        </w:tc>
        <w:tc>
          <w:tcPr>
            <w:tcW w:w="1661" w:type="pct"/>
            <w:noWrap/>
            <w:vAlign w:val="center"/>
            <w:hideMark/>
          </w:tcPr>
          <w:p w14:paraId="102BF89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268</w:t>
            </w:r>
          </w:p>
        </w:tc>
      </w:tr>
      <w:tr w:rsidR="001823A7" w:rsidRPr="001823A7" w14:paraId="6213513D" w14:textId="77777777" w:rsidTr="0092514A">
        <w:trPr>
          <w:trHeight w:val="300"/>
        </w:trPr>
        <w:tc>
          <w:tcPr>
            <w:tcW w:w="954" w:type="pct"/>
            <w:noWrap/>
            <w:vAlign w:val="center"/>
            <w:hideMark/>
          </w:tcPr>
          <w:p w14:paraId="49689413"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28 - Feb 03</w:t>
            </w:r>
          </w:p>
        </w:tc>
        <w:tc>
          <w:tcPr>
            <w:tcW w:w="133" w:type="pct"/>
          </w:tcPr>
          <w:p w14:paraId="4C056B34"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06EE939E"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48</w:t>
            </w:r>
          </w:p>
        </w:tc>
        <w:tc>
          <w:tcPr>
            <w:tcW w:w="1126" w:type="pct"/>
            <w:noWrap/>
            <w:vAlign w:val="center"/>
            <w:hideMark/>
          </w:tcPr>
          <w:p w14:paraId="09A1D331"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157</w:t>
            </w:r>
          </w:p>
        </w:tc>
        <w:tc>
          <w:tcPr>
            <w:tcW w:w="1661" w:type="pct"/>
            <w:noWrap/>
            <w:vAlign w:val="center"/>
            <w:hideMark/>
          </w:tcPr>
          <w:p w14:paraId="202FBA85"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269</w:t>
            </w:r>
          </w:p>
        </w:tc>
      </w:tr>
      <w:tr w:rsidR="001823A7" w:rsidRPr="001823A7" w14:paraId="791A03D8" w14:textId="77777777" w:rsidTr="0092514A">
        <w:trPr>
          <w:trHeight w:val="300"/>
        </w:trPr>
        <w:tc>
          <w:tcPr>
            <w:tcW w:w="954" w:type="pct"/>
            <w:noWrap/>
            <w:vAlign w:val="center"/>
            <w:hideMark/>
          </w:tcPr>
          <w:p w14:paraId="1A207198"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29 - Feb 04</w:t>
            </w:r>
          </w:p>
        </w:tc>
        <w:tc>
          <w:tcPr>
            <w:tcW w:w="133" w:type="pct"/>
          </w:tcPr>
          <w:p w14:paraId="69B2A54A"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057BF64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50</w:t>
            </w:r>
          </w:p>
        </w:tc>
        <w:tc>
          <w:tcPr>
            <w:tcW w:w="1126" w:type="pct"/>
            <w:noWrap/>
            <w:vAlign w:val="center"/>
            <w:hideMark/>
          </w:tcPr>
          <w:p w14:paraId="7FA2E471"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153</w:t>
            </w:r>
          </w:p>
        </w:tc>
        <w:tc>
          <w:tcPr>
            <w:tcW w:w="1661" w:type="pct"/>
            <w:noWrap/>
            <w:vAlign w:val="center"/>
            <w:hideMark/>
          </w:tcPr>
          <w:p w14:paraId="2722B22C"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259</w:t>
            </w:r>
          </w:p>
        </w:tc>
      </w:tr>
      <w:tr w:rsidR="001823A7" w:rsidRPr="001823A7" w14:paraId="0537FD5F" w14:textId="77777777" w:rsidTr="0092514A">
        <w:trPr>
          <w:trHeight w:val="300"/>
        </w:trPr>
        <w:tc>
          <w:tcPr>
            <w:tcW w:w="954" w:type="pct"/>
            <w:noWrap/>
            <w:vAlign w:val="center"/>
            <w:hideMark/>
          </w:tcPr>
          <w:p w14:paraId="761268B5"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30 - Feb 05</w:t>
            </w:r>
          </w:p>
        </w:tc>
        <w:tc>
          <w:tcPr>
            <w:tcW w:w="133" w:type="pct"/>
          </w:tcPr>
          <w:p w14:paraId="3B47CFAE"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4CF71DA7"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45</w:t>
            </w:r>
          </w:p>
        </w:tc>
        <w:tc>
          <w:tcPr>
            <w:tcW w:w="1126" w:type="pct"/>
            <w:noWrap/>
            <w:vAlign w:val="center"/>
            <w:hideMark/>
          </w:tcPr>
          <w:p w14:paraId="3F39688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135</w:t>
            </w:r>
          </w:p>
        </w:tc>
        <w:tc>
          <w:tcPr>
            <w:tcW w:w="1661" w:type="pct"/>
            <w:noWrap/>
            <w:vAlign w:val="center"/>
            <w:hideMark/>
          </w:tcPr>
          <w:p w14:paraId="186C1395"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234</w:t>
            </w:r>
          </w:p>
        </w:tc>
      </w:tr>
      <w:tr w:rsidR="001823A7" w:rsidRPr="001823A7" w14:paraId="51A623CF" w14:textId="77777777" w:rsidTr="0092514A">
        <w:trPr>
          <w:trHeight w:val="300"/>
        </w:trPr>
        <w:tc>
          <w:tcPr>
            <w:tcW w:w="954" w:type="pct"/>
            <w:noWrap/>
            <w:vAlign w:val="center"/>
            <w:hideMark/>
          </w:tcPr>
          <w:p w14:paraId="4FFFC881"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Jan 31 - Feb 06</w:t>
            </w:r>
          </w:p>
        </w:tc>
        <w:tc>
          <w:tcPr>
            <w:tcW w:w="133" w:type="pct"/>
          </w:tcPr>
          <w:p w14:paraId="22BBD009"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1A28B493"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47</w:t>
            </w:r>
          </w:p>
        </w:tc>
        <w:tc>
          <w:tcPr>
            <w:tcW w:w="1126" w:type="pct"/>
            <w:noWrap/>
            <w:vAlign w:val="center"/>
            <w:hideMark/>
          </w:tcPr>
          <w:p w14:paraId="26A433EF"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126</w:t>
            </w:r>
          </w:p>
        </w:tc>
        <w:tc>
          <w:tcPr>
            <w:tcW w:w="1661" w:type="pct"/>
            <w:noWrap/>
            <w:vAlign w:val="center"/>
            <w:hideMark/>
          </w:tcPr>
          <w:p w14:paraId="04692B13"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228</w:t>
            </w:r>
          </w:p>
        </w:tc>
      </w:tr>
      <w:tr w:rsidR="001823A7" w:rsidRPr="001823A7" w14:paraId="6E81451E" w14:textId="77777777" w:rsidTr="0092514A">
        <w:trPr>
          <w:trHeight w:val="300"/>
        </w:trPr>
        <w:tc>
          <w:tcPr>
            <w:tcW w:w="954" w:type="pct"/>
            <w:noWrap/>
            <w:vAlign w:val="center"/>
            <w:hideMark/>
          </w:tcPr>
          <w:p w14:paraId="6DB8A6F8"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Feb 01 - Feb 07</w:t>
            </w:r>
          </w:p>
        </w:tc>
        <w:tc>
          <w:tcPr>
            <w:tcW w:w="133" w:type="pct"/>
          </w:tcPr>
          <w:p w14:paraId="5FEA7213"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4027380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45</w:t>
            </w:r>
          </w:p>
        </w:tc>
        <w:tc>
          <w:tcPr>
            <w:tcW w:w="1126" w:type="pct"/>
            <w:noWrap/>
            <w:vAlign w:val="center"/>
            <w:hideMark/>
          </w:tcPr>
          <w:p w14:paraId="3B9CC79F"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112</w:t>
            </w:r>
          </w:p>
        </w:tc>
        <w:tc>
          <w:tcPr>
            <w:tcW w:w="1661" w:type="pct"/>
            <w:noWrap/>
            <w:vAlign w:val="center"/>
            <w:hideMark/>
          </w:tcPr>
          <w:p w14:paraId="08A2F44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215</w:t>
            </w:r>
          </w:p>
        </w:tc>
      </w:tr>
      <w:tr w:rsidR="001823A7" w:rsidRPr="001823A7" w14:paraId="59661212" w14:textId="77777777" w:rsidTr="0092514A">
        <w:trPr>
          <w:trHeight w:val="300"/>
        </w:trPr>
        <w:tc>
          <w:tcPr>
            <w:tcW w:w="954" w:type="pct"/>
            <w:noWrap/>
            <w:vAlign w:val="center"/>
            <w:hideMark/>
          </w:tcPr>
          <w:p w14:paraId="70457220"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Feb 02 - Feb 08</w:t>
            </w:r>
          </w:p>
        </w:tc>
        <w:tc>
          <w:tcPr>
            <w:tcW w:w="133" w:type="pct"/>
          </w:tcPr>
          <w:p w14:paraId="33383AEC"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0F394EF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36</w:t>
            </w:r>
          </w:p>
        </w:tc>
        <w:tc>
          <w:tcPr>
            <w:tcW w:w="1126" w:type="pct"/>
            <w:noWrap/>
            <w:vAlign w:val="center"/>
            <w:hideMark/>
          </w:tcPr>
          <w:p w14:paraId="249754C4"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93</w:t>
            </w:r>
          </w:p>
        </w:tc>
        <w:tc>
          <w:tcPr>
            <w:tcW w:w="1661" w:type="pct"/>
            <w:noWrap/>
            <w:vAlign w:val="center"/>
            <w:hideMark/>
          </w:tcPr>
          <w:p w14:paraId="5C9BA06B"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183</w:t>
            </w:r>
          </w:p>
        </w:tc>
      </w:tr>
      <w:tr w:rsidR="001823A7" w:rsidRPr="001823A7" w14:paraId="49290BAF" w14:textId="77777777" w:rsidTr="0092514A">
        <w:trPr>
          <w:trHeight w:val="300"/>
        </w:trPr>
        <w:tc>
          <w:tcPr>
            <w:tcW w:w="954" w:type="pct"/>
            <w:noWrap/>
            <w:vAlign w:val="center"/>
            <w:hideMark/>
          </w:tcPr>
          <w:p w14:paraId="3BD01747"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Feb 03 - Feb 09</w:t>
            </w:r>
          </w:p>
        </w:tc>
        <w:tc>
          <w:tcPr>
            <w:tcW w:w="133" w:type="pct"/>
          </w:tcPr>
          <w:p w14:paraId="3919D75C"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2F67B2B9"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33</w:t>
            </w:r>
          </w:p>
        </w:tc>
        <w:tc>
          <w:tcPr>
            <w:tcW w:w="1126" w:type="pct"/>
            <w:noWrap/>
            <w:vAlign w:val="center"/>
            <w:hideMark/>
          </w:tcPr>
          <w:p w14:paraId="384035EE"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78</w:t>
            </w:r>
          </w:p>
        </w:tc>
        <w:tc>
          <w:tcPr>
            <w:tcW w:w="1661" w:type="pct"/>
            <w:noWrap/>
            <w:vAlign w:val="center"/>
            <w:hideMark/>
          </w:tcPr>
          <w:p w14:paraId="1261B35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167</w:t>
            </w:r>
          </w:p>
        </w:tc>
      </w:tr>
      <w:tr w:rsidR="001823A7" w:rsidRPr="001823A7" w14:paraId="24A60241" w14:textId="77777777" w:rsidTr="0092514A">
        <w:trPr>
          <w:trHeight w:val="300"/>
        </w:trPr>
        <w:tc>
          <w:tcPr>
            <w:tcW w:w="954" w:type="pct"/>
            <w:noWrap/>
            <w:vAlign w:val="center"/>
            <w:hideMark/>
          </w:tcPr>
          <w:p w14:paraId="46B20992"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Feb 04 - Feb 10</w:t>
            </w:r>
          </w:p>
        </w:tc>
        <w:tc>
          <w:tcPr>
            <w:tcW w:w="133" w:type="pct"/>
          </w:tcPr>
          <w:p w14:paraId="37260D71"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49DE7500"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34</w:t>
            </w:r>
          </w:p>
        </w:tc>
        <w:tc>
          <w:tcPr>
            <w:tcW w:w="1126" w:type="pct"/>
            <w:noWrap/>
            <w:vAlign w:val="center"/>
            <w:hideMark/>
          </w:tcPr>
          <w:p w14:paraId="763B6FBE"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70</w:t>
            </w:r>
          </w:p>
        </w:tc>
        <w:tc>
          <w:tcPr>
            <w:tcW w:w="1661" w:type="pct"/>
            <w:noWrap/>
            <w:vAlign w:val="center"/>
            <w:hideMark/>
          </w:tcPr>
          <w:p w14:paraId="613AB7B2"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152</w:t>
            </w:r>
          </w:p>
        </w:tc>
      </w:tr>
      <w:tr w:rsidR="001823A7" w:rsidRPr="001823A7" w14:paraId="04167F64" w14:textId="77777777" w:rsidTr="0092514A">
        <w:trPr>
          <w:trHeight w:val="300"/>
        </w:trPr>
        <w:tc>
          <w:tcPr>
            <w:tcW w:w="954" w:type="pct"/>
            <w:noWrap/>
            <w:vAlign w:val="center"/>
            <w:hideMark/>
          </w:tcPr>
          <w:p w14:paraId="0FB1423F" w14:textId="77777777" w:rsidR="001823A7" w:rsidRPr="001823A7" w:rsidRDefault="001823A7" w:rsidP="001823A7">
            <w:pPr>
              <w:spacing w:line="360" w:lineRule="auto"/>
              <w:jc w:val="both"/>
              <w:rPr>
                <w:rFonts w:ascii="Times New Roman" w:hAnsi="Times New Roman" w:cs="Times New Roman"/>
                <w:b/>
                <w:sz w:val="21"/>
                <w:szCs w:val="21"/>
              </w:rPr>
            </w:pPr>
            <w:r w:rsidRPr="001823A7">
              <w:rPr>
                <w:rFonts w:ascii="Times New Roman" w:hAnsi="Times New Roman" w:cs="Times New Roman"/>
                <w:b/>
                <w:sz w:val="21"/>
                <w:szCs w:val="21"/>
              </w:rPr>
              <w:t>Feb 05 - Feb 29</w:t>
            </w:r>
          </w:p>
        </w:tc>
        <w:tc>
          <w:tcPr>
            <w:tcW w:w="133" w:type="pct"/>
          </w:tcPr>
          <w:p w14:paraId="1E471B11" w14:textId="77777777" w:rsidR="001823A7" w:rsidRPr="001823A7" w:rsidRDefault="001823A7" w:rsidP="001823A7">
            <w:pPr>
              <w:spacing w:line="360" w:lineRule="auto"/>
              <w:jc w:val="center"/>
              <w:rPr>
                <w:rFonts w:ascii="Times New Roman" w:hAnsi="Times New Roman" w:cs="Times New Roman"/>
                <w:sz w:val="21"/>
                <w:szCs w:val="21"/>
              </w:rPr>
            </w:pPr>
          </w:p>
        </w:tc>
        <w:tc>
          <w:tcPr>
            <w:tcW w:w="1126" w:type="pct"/>
            <w:noWrap/>
            <w:vAlign w:val="center"/>
            <w:hideMark/>
          </w:tcPr>
          <w:p w14:paraId="28E62D26"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34</w:t>
            </w:r>
          </w:p>
        </w:tc>
        <w:tc>
          <w:tcPr>
            <w:tcW w:w="1126" w:type="pct"/>
            <w:noWrap/>
            <w:vAlign w:val="center"/>
            <w:hideMark/>
          </w:tcPr>
          <w:p w14:paraId="215ED9B5"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66</w:t>
            </w:r>
          </w:p>
        </w:tc>
        <w:tc>
          <w:tcPr>
            <w:tcW w:w="1661" w:type="pct"/>
            <w:noWrap/>
            <w:vAlign w:val="center"/>
            <w:hideMark/>
          </w:tcPr>
          <w:p w14:paraId="4ED2B27F" w14:textId="77777777" w:rsidR="001823A7" w:rsidRPr="001823A7" w:rsidRDefault="001823A7" w:rsidP="001823A7">
            <w:pPr>
              <w:spacing w:line="360" w:lineRule="auto"/>
              <w:jc w:val="center"/>
              <w:rPr>
                <w:rFonts w:ascii="Times New Roman" w:hAnsi="Times New Roman" w:cs="Times New Roman"/>
                <w:sz w:val="21"/>
                <w:szCs w:val="21"/>
              </w:rPr>
            </w:pPr>
            <w:r w:rsidRPr="001823A7">
              <w:rPr>
                <w:rFonts w:ascii="Times New Roman" w:hAnsi="Times New Roman" w:cs="Times New Roman"/>
                <w:sz w:val="21"/>
                <w:szCs w:val="21"/>
              </w:rPr>
              <w:t>157</w:t>
            </w:r>
          </w:p>
        </w:tc>
      </w:tr>
    </w:tbl>
    <w:p w14:paraId="6E21DD37" w14:textId="77777777" w:rsidR="001823A7" w:rsidRPr="001823A7" w:rsidRDefault="001823A7" w:rsidP="001823A7">
      <w:pPr>
        <w:spacing w:after="240" w:line="480" w:lineRule="auto"/>
        <w:jc w:val="both"/>
        <w:rPr>
          <w:rFonts w:ascii="Times New Roman" w:hAnsi="Times New Roman" w:cs="Times New Roman"/>
          <w:sz w:val="24"/>
          <w:szCs w:val="24"/>
        </w:rPr>
      </w:pPr>
    </w:p>
    <w:p w14:paraId="24308889" w14:textId="77777777" w:rsidR="001823A7" w:rsidRPr="001823A7" w:rsidRDefault="001823A7" w:rsidP="001823A7">
      <w:pPr>
        <w:rPr>
          <w:rFonts w:ascii="Times New Roman" w:hAnsi="Times New Roman" w:cs="Times New Roman"/>
          <w:b/>
          <w:sz w:val="24"/>
          <w:szCs w:val="24"/>
        </w:rPr>
      </w:pPr>
      <w:r w:rsidRPr="001823A7">
        <w:rPr>
          <w:rFonts w:ascii="Times New Roman" w:hAnsi="Times New Roman" w:cs="Times New Roman"/>
          <w:b/>
          <w:sz w:val="24"/>
          <w:szCs w:val="24"/>
        </w:rPr>
        <w:br w:type="page"/>
      </w:r>
    </w:p>
    <w:p w14:paraId="74F2A57D" w14:textId="77777777" w:rsidR="001823A7" w:rsidRPr="001823A7" w:rsidRDefault="001823A7" w:rsidP="001823A7">
      <w:pPr>
        <w:spacing w:after="240" w:line="480" w:lineRule="auto"/>
        <w:jc w:val="both"/>
        <w:rPr>
          <w:rFonts w:ascii="Times New Roman" w:hAnsi="Times New Roman" w:cs="Times New Roman"/>
          <w:b/>
          <w:sz w:val="24"/>
          <w:szCs w:val="24"/>
        </w:rPr>
        <w:sectPr w:rsidR="001823A7" w:rsidRPr="001823A7" w:rsidSect="0092514A">
          <w:pgSz w:w="15840" w:h="12240" w:orient="landscape" w:code="1"/>
          <w:pgMar w:top="720" w:right="720" w:bottom="720" w:left="720" w:header="720" w:footer="720" w:gutter="0"/>
          <w:cols w:space="720"/>
          <w:docGrid w:linePitch="360"/>
        </w:sectPr>
      </w:pPr>
    </w:p>
    <w:p w14:paraId="1BC3B5AE" w14:textId="77777777" w:rsidR="001823A7" w:rsidRPr="001823A7" w:rsidRDefault="001823A7" w:rsidP="001823A7">
      <w:pPr>
        <w:spacing w:after="240" w:line="480" w:lineRule="auto"/>
        <w:jc w:val="both"/>
        <w:rPr>
          <w:rFonts w:ascii="Times New Roman" w:hAnsi="Times New Roman" w:cs="Times New Roman"/>
          <w:color w:val="FF0000"/>
          <w:sz w:val="24"/>
          <w:szCs w:val="24"/>
        </w:rPr>
      </w:pPr>
      <w:bookmarkStart w:id="27" w:name="_Hlk101287589"/>
      <w:r w:rsidRPr="001823A7">
        <w:rPr>
          <w:rFonts w:ascii="Times New Roman" w:hAnsi="Times New Roman" w:cs="Times New Roman"/>
          <w:b/>
          <w:sz w:val="24"/>
          <w:szCs w:val="24"/>
        </w:rPr>
        <w:lastRenderedPageBreak/>
        <w:t xml:space="preserve">Supplementary Table 3. AIC values of estimated forward incubation periods (IPs) of infectee, backward IPs of infector, and forward generation time (GT) with different assumed distributions. </w:t>
      </w:r>
      <w:r w:rsidRPr="001823A7">
        <w:rPr>
          <w:rFonts w:ascii="Times New Roman" w:hAnsi="Times New Roman" w:cs="Times New Roman"/>
          <w:bCs/>
          <w:sz w:val="24"/>
          <w:szCs w:val="24"/>
        </w:rPr>
        <w:t>AIC values were compared between estimations fitted by Gamma, Weibull and Log-Normal distributions by time windows. The AIC of forward GT under different distributions were based on best fitted Weibull distributed IPs. The lowest AIC values in each time window were marked in bold.</w:t>
      </w:r>
      <w:bookmarkStart w:id="28" w:name="_Hlk99055282"/>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245"/>
        <w:gridCol w:w="996"/>
        <w:gridCol w:w="985"/>
        <w:gridCol w:w="1400"/>
        <w:gridCol w:w="245"/>
        <w:gridCol w:w="996"/>
        <w:gridCol w:w="985"/>
        <w:gridCol w:w="1400"/>
        <w:gridCol w:w="245"/>
        <w:gridCol w:w="1063"/>
        <w:gridCol w:w="1063"/>
        <w:gridCol w:w="1397"/>
      </w:tblGrid>
      <w:tr w:rsidR="001823A7" w:rsidRPr="001823A7" w14:paraId="073C68B4" w14:textId="77777777" w:rsidTr="0092514A">
        <w:tc>
          <w:tcPr>
            <w:tcW w:w="1174" w:type="pct"/>
            <w:tcBorders>
              <w:top w:val="single" w:sz="4" w:space="0" w:color="auto"/>
            </w:tcBorders>
          </w:tcPr>
          <w:p w14:paraId="3E1DA50F" w14:textId="77777777" w:rsidR="001823A7" w:rsidRPr="001823A7" w:rsidRDefault="001823A7" w:rsidP="001823A7">
            <w:pPr>
              <w:spacing w:line="360" w:lineRule="auto"/>
              <w:jc w:val="both"/>
              <w:rPr>
                <w:rFonts w:ascii="Times New Roman" w:hAnsi="Times New Roman" w:cs="Times New Roman"/>
                <w:b/>
                <w:sz w:val="20"/>
                <w:szCs w:val="20"/>
              </w:rPr>
            </w:pPr>
            <w:bookmarkStart w:id="29" w:name="_Hlk108262768"/>
            <w:bookmarkEnd w:id="27"/>
            <w:bookmarkEnd w:id="28"/>
          </w:p>
        </w:tc>
        <w:tc>
          <w:tcPr>
            <w:tcW w:w="85" w:type="pct"/>
            <w:tcBorders>
              <w:top w:val="single" w:sz="4" w:space="0" w:color="auto"/>
            </w:tcBorders>
          </w:tcPr>
          <w:p w14:paraId="125209EB" w14:textId="77777777" w:rsidR="001823A7" w:rsidRPr="001823A7" w:rsidRDefault="001823A7" w:rsidP="001823A7">
            <w:pPr>
              <w:spacing w:line="360" w:lineRule="auto"/>
              <w:jc w:val="center"/>
              <w:rPr>
                <w:rFonts w:ascii="Times New Roman" w:hAnsi="Times New Roman" w:cs="Times New Roman"/>
                <w:b/>
                <w:sz w:val="20"/>
                <w:szCs w:val="20"/>
              </w:rPr>
            </w:pPr>
          </w:p>
        </w:tc>
        <w:tc>
          <w:tcPr>
            <w:tcW w:w="1174" w:type="pct"/>
            <w:gridSpan w:val="3"/>
            <w:tcBorders>
              <w:top w:val="single" w:sz="4" w:space="0" w:color="auto"/>
            </w:tcBorders>
          </w:tcPr>
          <w:p w14:paraId="70532B3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Forward IP of infectee</w:t>
            </w:r>
          </w:p>
        </w:tc>
        <w:tc>
          <w:tcPr>
            <w:tcW w:w="85" w:type="pct"/>
            <w:tcBorders>
              <w:top w:val="single" w:sz="4" w:space="0" w:color="auto"/>
            </w:tcBorders>
          </w:tcPr>
          <w:p w14:paraId="41AD3186" w14:textId="77777777" w:rsidR="001823A7" w:rsidRPr="001823A7" w:rsidRDefault="001823A7" w:rsidP="001823A7">
            <w:pPr>
              <w:spacing w:line="360" w:lineRule="auto"/>
              <w:jc w:val="center"/>
              <w:rPr>
                <w:rFonts w:ascii="Times New Roman" w:hAnsi="Times New Roman" w:cs="Times New Roman"/>
                <w:b/>
                <w:sz w:val="20"/>
                <w:szCs w:val="20"/>
              </w:rPr>
            </w:pPr>
          </w:p>
        </w:tc>
        <w:tc>
          <w:tcPr>
            <w:tcW w:w="1174" w:type="pct"/>
            <w:gridSpan w:val="3"/>
            <w:tcBorders>
              <w:top w:val="single" w:sz="4" w:space="0" w:color="auto"/>
            </w:tcBorders>
          </w:tcPr>
          <w:p w14:paraId="2C51AE0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Backward IP of infector</w:t>
            </w:r>
          </w:p>
        </w:tc>
        <w:tc>
          <w:tcPr>
            <w:tcW w:w="85" w:type="pct"/>
            <w:tcBorders>
              <w:top w:val="single" w:sz="4" w:space="0" w:color="auto"/>
            </w:tcBorders>
          </w:tcPr>
          <w:p w14:paraId="548E4644" w14:textId="77777777" w:rsidR="001823A7" w:rsidRPr="001823A7" w:rsidRDefault="001823A7" w:rsidP="001823A7">
            <w:pPr>
              <w:spacing w:line="360" w:lineRule="auto"/>
              <w:jc w:val="center"/>
              <w:rPr>
                <w:rFonts w:ascii="Times New Roman" w:hAnsi="Times New Roman" w:cs="Times New Roman"/>
                <w:b/>
                <w:sz w:val="20"/>
                <w:szCs w:val="20"/>
              </w:rPr>
            </w:pPr>
          </w:p>
        </w:tc>
        <w:tc>
          <w:tcPr>
            <w:tcW w:w="1224" w:type="pct"/>
            <w:gridSpan w:val="3"/>
            <w:tcBorders>
              <w:top w:val="single" w:sz="4" w:space="0" w:color="auto"/>
            </w:tcBorders>
          </w:tcPr>
          <w:p w14:paraId="712A84F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Forward GT</w:t>
            </w:r>
          </w:p>
        </w:tc>
      </w:tr>
      <w:tr w:rsidR="001823A7" w:rsidRPr="001823A7" w14:paraId="6AABD334" w14:textId="77777777" w:rsidTr="0092514A">
        <w:tc>
          <w:tcPr>
            <w:tcW w:w="1174" w:type="pct"/>
            <w:tcBorders>
              <w:bottom w:val="single" w:sz="4" w:space="0" w:color="auto"/>
            </w:tcBorders>
          </w:tcPr>
          <w:p w14:paraId="33897ADD"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Time window</w:t>
            </w:r>
          </w:p>
        </w:tc>
        <w:tc>
          <w:tcPr>
            <w:tcW w:w="85" w:type="pct"/>
          </w:tcPr>
          <w:p w14:paraId="3C3B2FFA"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tcBorders>
              <w:bottom w:val="single" w:sz="4" w:space="0" w:color="auto"/>
            </w:tcBorders>
          </w:tcPr>
          <w:p w14:paraId="45AC4C6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Gamma</w:t>
            </w:r>
          </w:p>
        </w:tc>
        <w:tc>
          <w:tcPr>
            <w:tcW w:w="342" w:type="pct"/>
            <w:tcBorders>
              <w:bottom w:val="single" w:sz="4" w:space="0" w:color="auto"/>
            </w:tcBorders>
          </w:tcPr>
          <w:p w14:paraId="7DFD042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Weibull</w:t>
            </w:r>
          </w:p>
        </w:tc>
        <w:tc>
          <w:tcPr>
            <w:tcW w:w="486" w:type="pct"/>
            <w:tcBorders>
              <w:bottom w:val="single" w:sz="4" w:space="0" w:color="auto"/>
            </w:tcBorders>
          </w:tcPr>
          <w:p w14:paraId="6E95577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Log-Normal</w:t>
            </w:r>
          </w:p>
        </w:tc>
        <w:tc>
          <w:tcPr>
            <w:tcW w:w="85" w:type="pct"/>
          </w:tcPr>
          <w:p w14:paraId="7249171E"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tcBorders>
              <w:bottom w:val="single" w:sz="4" w:space="0" w:color="auto"/>
            </w:tcBorders>
          </w:tcPr>
          <w:p w14:paraId="7908BE3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Gamma</w:t>
            </w:r>
          </w:p>
        </w:tc>
        <w:tc>
          <w:tcPr>
            <w:tcW w:w="342" w:type="pct"/>
            <w:tcBorders>
              <w:bottom w:val="single" w:sz="4" w:space="0" w:color="auto"/>
            </w:tcBorders>
          </w:tcPr>
          <w:p w14:paraId="5F76994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Weibull</w:t>
            </w:r>
          </w:p>
        </w:tc>
        <w:tc>
          <w:tcPr>
            <w:tcW w:w="486" w:type="pct"/>
            <w:tcBorders>
              <w:bottom w:val="single" w:sz="4" w:space="0" w:color="auto"/>
            </w:tcBorders>
          </w:tcPr>
          <w:p w14:paraId="63E3FDE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Log-Normal</w:t>
            </w:r>
          </w:p>
        </w:tc>
        <w:tc>
          <w:tcPr>
            <w:tcW w:w="85" w:type="pct"/>
          </w:tcPr>
          <w:p w14:paraId="3C908C71" w14:textId="77777777" w:rsidR="001823A7" w:rsidRPr="001823A7" w:rsidRDefault="001823A7" w:rsidP="001823A7">
            <w:pPr>
              <w:spacing w:line="360" w:lineRule="auto"/>
              <w:jc w:val="center"/>
              <w:rPr>
                <w:rFonts w:ascii="Times New Roman" w:hAnsi="Times New Roman" w:cs="Times New Roman"/>
                <w:b/>
                <w:sz w:val="20"/>
                <w:szCs w:val="20"/>
              </w:rPr>
            </w:pPr>
          </w:p>
        </w:tc>
        <w:tc>
          <w:tcPr>
            <w:tcW w:w="369" w:type="pct"/>
            <w:tcBorders>
              <w:bottom w:val="single" w:sz="4" w:space="0" w:color="auto"/>
            </w:tcBorders>
          </w:tcPr>
          <w:p w14:paraId="106898C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Gamma</w:t>
            </w:r>
          </w:p>
        </w:tc>
        <w:tc>
          <w:tcPr>
            <w:tcW w:w="369" w:type="pct"/>
            <w:tcBorders>
              <w:bottom w:val="single" w:sz="4" w:space="0" w:color="auto"/>
            </w:tcBorders>
          </w:tcPr>
          <w:p w14:paraId="17B8E57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Weibull</w:t>
            </w:r>
          </w:p>
        </w:tc>
        <w:tc>
          <w:tcPr>
            <w:tcW w:w="486" w:type="pct"/>
            <w:tcBorders>
              <w:bottom w:val="single" w:sz="4" w:space="0" w:color="auto"/>
            </w:tcBorders>
          </w:tcPr>
          <w:p w14:paraId="2B47559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Log-Normal</w:t>
            </w:r>
          </w:p>
        </w:tc>
      </w:tr>
      <w:tr w:rsidR="001823A7" w:rsidRPr="001823A7" w14:paraId="64EA8405" w14:textId="77777777" w:rsidTr="0092514A">
        <w:tc>
          <w:tcPr>
            <w:tcW w:w="1174" w:type="pct"/>
            <w:tcBorders>
              <w:top w:val="single" w:sz="4" w:space="0" w:color="auto"/>
            </w:tcBorders>
            <w:vAlign w:val="center"/>
          </w:tcPr>
          <w:p w14:paraId="5CD25F0F"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01 - Jan 20</w:t>
            </w:r>
          </w:p>
        </w:tc>
        <w:tc>
          <w:tcPr>
            <w:tcW w:w="85" w:type="pct"/>
          </w:tcPr>
          <w:p w14:paraId="0D95B53E"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tcBorders>
              <w:top w:val="single" w:sz="4" w:space="0" w:color="auto"/>
            </w:tcBorders>
            <w:vAlign w:val="center"/>
          </w:tcPr>
          <w:p w14:paraId="4356C97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184.35</w:t>
            </w:r>
          </w:p>
        </w:tc>
        <w:tc>
          <w:tcPr>
            <w:tcW w:w="342" w:type="pct"/>
            <w:vAlign w:val="center"/>
          </w:tcPr>
          <w:p w14:paraId="737CA29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184.49</w:t>
            </w:r>
          </w:p>
        </w:tc>
        <w:tc>
          <w:tcPr>
            <w:tcW w:w="486" w:type="pct"/>
            <w:vAlign w:val="center"/>
          </w:tcPr>
          <w:p w14:paraId="0F756C9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186.72</w:t>
            </w:r>
          </w:p>
        </w:tc>
        <w:tc>
          <w:tcPr>
            <w:tcW w:w="85" w:type="pct"/>
          </w:tcPr>
          <w:p w14:paraId="26D2D310"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00F7E53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67.62</w:t>
            </w:r>
          </w:p>
        </w:tc>
        <w:tc>
          <w:tcPr>
            <w:tcW w:w="342" w:type="pct"/>
            <w:vAlign w:val="center"/>
          </w:tcPr>
          <w:p w14:paraId="4121C8C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65.82</w:t>
            </w:r>
          </w:p>
        </w:tc>
        <w:tc>
          <w:tcPr>
            <w:tcW w:w="486" w:type="pct"/>
            <w:vAlign w:val="center"/>
          </w:tcPr>
          <w:p w14:paraId="4821151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70.38</w:t>
            </w:r>
          </w:p>
        </w:tc>
        <w:tc>
          <w:tcPr>
            <w:tcW w:w="85" w:type="pct"/>
          </w:tcPr>
          <w:p w14:paraId="38324C79"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7CAC9E3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648.28</w:t>
            </w:r>
          </w:p>
        </w:tc>
        <w:tc>
          <w:tcPr>
            <w:tcW w:w="369" w:type="pct"/>
            <w:tcBorders>
              <w:top w:val="nil"/>
              <w:left w:val="nil"/>
              <w:bottom w:val="nil"/>
              <w:right w:val="nil"/>
            </w:tcBorders>
            <w:shd w:val="clear" w:color="auto" w:fill="auto"/>
            <w:vAlign w:val="bottom"/>
          </w:tcPr>
          <w:p w14:paraId="053F73AA"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650.91</w:t>
            </w:r>
          </w:p>
        </w:tc>
        <w:tc>
          <w:tcPr>
            <w:tcW w:w="486" w:type="pct"/>
            <w:tcBorders>
              <w:top w:val="nil"/>
              <w:left w:val="nil"/>
              <w:bottom w:val="nil"/>
              <w:right w:val="nil"/>
            </w:tcBorders>
            <w:shd w:val="clear" w:color="auto" w:fill="auto"/>
            <w:vAlign w:val="bottom"/>
          </w:tcPr>
          <w:p w14:paraId="6E44EAA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648.16</w:t>
            </w:r>
          </w:p>
        </w:tc>
      </w:tr>
      <w:tr w:rsidR="001823A7" w:rsidRPr="001823A7" w14:paraId="7F8B5FFC" w14:textId="77777777" w:rsidTr="0092514A">
        <w:tc>
          <w:tcPr>
            <w:tcW w:w="1174" w:type="pct"/>
            <w:vAlign w:val="center"/>
          </w:tcPr>
          <w:p w14:paraId="13D7AA22"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15 - Jan 21</w:t>
            </w:r>
          </w:p>
        </w:tc>
        <w:tc>
          <w:tcPr>
            <w:tcW w:w="85" w:type="pct"/>
          </w:tcPr>
          <w:p w14:paraId="53A6868F"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3684FC3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187.85</w:t>
            </w:r>
          </w:p>
        </w:tc>
        <w:tc>
          <w:tcPr>
            <w:tcW w:w="342" w:type="pct"/>
            <w:vAlign w:val="center"/>
          </w:tcPr>
          <w:p w14:paraId="26CD4CE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187.98</w:t>
            </w:r>
          </w:p>
        </w:tc>
        <w:tc>
          <w:tcPr>
            <w:tcW w:w="486" w:type="pct"/>
            <w:vAlign w:val="center"/>
          </w:tcPr>
          <w:p w14:paraId="2D0D3D1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190.24</w:t>
            </w:r>
          </w:p>
        </w:tc>
        <w:tc>
          <w:tcPr>
            <w:tcW w:w="85" w:type="pct"/>
          </w:tcPr>
          <w:p w14:paraId="6FECC9FB"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6A0D985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59.79</w:t>
            </w:r>
          </w:p>
        </w:tc>
        <w:tc>
          <w:tcPr>
            <w:tcW w:w="342" w:type="pct"/>
            <w:vAlign w:val="center"/>
          </w:tcPr>
          <w:p w14:paraId="269A530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57.62</w:t>
            </w:r>
          </w:p>
        </w:tc>
        <w:tc>
          <w:tcPr>
            <w:tcW w:w="486" w:type="pct"/>
            <w:vAlign w:val="center"/>
          </w:tcPr>
          <w:p w14:paraId="0970962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62.75</w:t>
            </w:r>
          </w:p>
        </w:tc>
        <w:tc>
          <w:tcPr>
            <w:tcW w:w="85" w:type="pct"/>
          </w:tcPr>
          <w:p w14:paraId="3F3C2E41" w14:textId="77777777" w:rsidR="001823A7" w:rsidRPr="001823A7" w:rsidRDefault="001823A7" w:rsidP="001823A7">
            <w:pPr>
              <w:spacing w:line="360" w:lineRule="auto"/>
              <w:jc w:val="center"/>
              <w:rPr>
                <w:rFonts w:ascii="Times New Roman" w:hAnsi="Times New Roman" w:cs="Times New Roman"/>
                <w:b/>
                <w:sz w:val="20"/>
                <w:szCs w:val="20"/>
              </w:rPr>
            </w:pPr>
          </w:p>
        </w:tc>
        <w:tc>
          <w:tcPr>
            <w:tcW w:w="369" w:type="pct"/>
            <w:tcBorders>
              <w:top w:val="nil"/>
              <w:left w:val="nil"/>
              <w:bottom w:val="nil"/>
              <w:right w:val="nil"/>
            </w:tcBorders>
            <w:shd w:val="clear" w:color="auto" w:fill="auto"/>
            <w:vAlign w:val="bottom"/>
          </w:tcPr>
          <w:p w14:paraId="02C74B4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583.26</w:t>
            </w:r>
          </w:p>
        </w:tc>
        <w:tc>
          <w:tcPr>
            <w:tcW w:w="369" w:type="pct"/>
            <w:tcBorders>
              <w:top w:val="nil"/>
              <w:left w:val="nil"/>
              <w:bottom w:val="nil"/>
              <w:right w:val="nil"/>
            </w:tcBorders>
            <w:shd w:val="clear" w:color="auto" w:fill="auto"/>
            <w:vAlign w:val="bottom"/>
          </w:tcPr>
          <w:p w14:paraId="329FD090"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583.27</w:t>
            </w:r>
          </w:p>
        </w:tc>
        <w:tc>
          <w:tcPr>
            <w:tcW w:w="486" w:type="pct"/>
            <w:tcBorders>
              <w:top w:val="nil"/>
              <w:left w:val="nil"/>
              <w:bottom w:val="nil"/>
              <w:right w:val="nil"/>
            </w:tcBorders>
            <w:shd w:val="clear" w:color="auto" w:fill="auto"/>
            <w:vAlign w:val="bottom"/>
          </w:tcPr>
          <w:p w14:paraId="38110220"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584.60</w:t>
            </w:r>
          </w:p>
        </w:tc>
      </w:tr>
      <w:tr w:rsidR="001823A7" w:rsidRPr="001823A7" w14:paraId="676F6DBF" w14:textId="77777777" w:rsidTr="0092514A">
        <w:tc>
          <w:tcPr>
            <w:tcW w:w="1174" w:type="pct"/>
            <w:vAlign w:val="center"/>
          </w:tcPr>
          <w:p w14:paraId="20EE4900"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16 - Jan 22</w:t>
            </w:r>
          </w:p>
        </w:tc>
        <w:tc>
          <w:tcPr>
            <w:tcW w:w="85" w:type="pct"/>
          </w:tcPr>
          <w:p w14:paraId="7073419D"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10A9223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270.98</w:t>
            </w:r>
          </w:p>
        </w:tc>
        <w:tc>
          <w:tcPr>
            <w:tcW w:w="342" w:type="pct"/>
            <w:vAlign w:val="center"/>
          </w:tcPr>
          <w:p w14:paraId="43926D5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271.18</w:t>
            </w:r>
          </w:p>
        </w:tc>
        <w:tc>
          <w:tcPr>
            <w:tcW w:w="486" w:type="pct"/>
            <w:vAlign w:val="center"/>
          </w:tcPr>
          <w:p w14:paraId="6378DEB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274.38</w:t>
            </w:r>
          </w:p>
        </w:tc>
        <w:tc>
          <w:tcPr>
            <w:tcW w:w="85" w:type="pct"/>
          </w:tcPr>
          <w:p w14:paraId="2F052351"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7328B88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67.20</w:t>
            </w:r>
          </w:p>
        </w:tc>
        <w:tc>
          <w:tcPr>
            <w:tcW w:w="342" w:type="pct"/>
            <w:vAlign w:val="center"/>
          </w:tcPr>
          <w:p w14:paraId="7C3C3F0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65.00</w:t>
            </w:r>
          </w:p>
        </w:tc>
        <w:tc>
          <w:tcPr>
            <w:tcW w:w="486" w:type="pct"/>
            <w:vAlign w:val="center"/>
          </w:tcPr>
          <w:p w14:paraId="2E49DE1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70.26</w:t>
            </w:r>
          </w:p>
        </w:tc>
        <w:tc>
          <w:tcPr>
            <w:tcW w:w="85" w:type="pct"/>
          </w:tcPr>
          <w:p w14:paraId="62DA9C6E" w14:textId="77777777" w:rsidR="001823A7" w:rsidRPr="001823A7" w:rsidRDefault="001823A7" w:rsidP="001823A7">
            <w:pPr>
              <w:spacing w:line="360" w:lineRule="auto"/>
              <w:jc w:val="center"/>
              <w:rPr>
                <w:rFonts w:ascii="Times New Roman" w:hAnsi="Times New Roman" w:cs="Times New Roman"/>
                <w:b/>
                <w:sz w:val="20"/>
                <w:szCs w:val="20"/>
              </w:rPr>
            </w:pPr>
          </w:p>
        </w:tc>
        <w:tc>
          <w:tcPr>
            <w:tcW w:w="369" w:type="pct"/>
            <w:tcBorders>
              <w:top w:val="nil"/>
              <w:left w:val="nil"/>
              <w:bottom w:val="nil"/>
              <w:right w:val="nil"/>
            </w:tcBorders>
            <w:shd w:val="clear" w:color="auto" w:fill="auto"/>
            <w:vAlign w:val="bottom"/>
          </w:tcPr>
          <w:p w14:paraId="77B0140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751.52</w:t>
            </w:r>
          </w:p>
        </w:tc>
        <w:tc>
          <w:tcPr>
            <w:tcW w:w="369" w:type="pct"/>
            <w:tcBorders>
              <w:top w:val="nil"/>
              <w:left w:val="nil"/>
              <w:bottom w:val="nil"/>
              <w:right w:val="nil"/>
            </w:tcBorders>
            <w:shd w:val="clear" w:color="auto" w:fill="auto"/>
            <w:vAlign w:val="bottom"/>
          </w:tcPr>
          <w:p w14:paraId="38FC67B8"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752.36</w:t>
            </w:r>
          </w:p>
        </w:tc>
        <w:tc>
          <w:tcPr>
            <w:tcW w:w="486" w:type="pct"/>
            <w:tcBorders>
              <w:top w:val="nil"/>
              <w:left w:val="nil"/>
              <w:bottom w:val="nil"/>
              <w:right w:val="nil"/>
            </w:tcBorders>
            <w:shd w:val="clear" w:color="auto" w:fill="auto"/>
            <w:vAlign w:val="bottom"/>
          </w:tcPr>
          <w:p w14:paraId="4623D356"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752.60</w:t>
            </w:r>
          </w:p>
        </w:tc>
      </w:tr>
      <w:tr w:rsidR="001823A7" w:rsidRPr="001823A7" w14:paraId="60D772CC" w14:textId="77777777" w:rsidTr="0092514A">
        <w:tc>
          <w:tcPr>
            <w:tcW w:w="1174" w:type="pct"/>
            <w:vAlign w:val="center"/>
          </w:tcPr>
          <w:p w14:paraId="38D21A9E"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17 - Jan 23</w:t>
            </w:r>
          </w:p>
        </w:tc>
        <w:tc>
          <w:tcPr>
            <w:tcW w:w="85" w:type="pct"/>
          </w:tcPr>
          <w:p w14:paraId="6F53FE41"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044E022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356.32</w:t>
            </w:r>
          </w:p>
        </w:tc>
        <w:tc>
          <w:tcPr>
            <w:tcW w:w="342" w:type="pct"/>
            <w:vAlign w:val="center"/>
          </w:tcPr>
          <w:p w14:paraId="3FB5FD8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356.48</w:t>
            </w:r>
          </w:p>
        </w:tc>
        <w:tc>
          <w:tcPr>
            <w:tcW w:w="486" w:type="pct"/>
            <w:vAlign w:val="center"/>
          </w:tcPr>
          <w:p w14:paraId="43CB9F3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360.72</w:t>
            </w:r>
          </w:p>
        </w:tc>
        <w:tc>
          <w:tcPr>
            <w:tcW w:w="85" w:type="pct"/>
          </w:tcPr>
          <w:p w14:paraId="75A91C1C"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73A8516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81.17</w:t>
            </w:r>
          </w:p>
        </w:tc>
        <w:tc>
          <w:tcPr>
            <w:tcW w:w="342" w:type="pct"/>
            <w:vAlign w:val="center"/>
          </w:tcPr>
          <w:p w14:paraId="1B48111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77.98</w:t>
            </w:r>
          </w:p>
        </w:tc>
        <w:tc>
          <w:tcPr>
            <w:tcW w:w="486" w:type="pct"/>
            <w:vAlign w:val="center"/>
          </w:tcPr>
          <w:p w14:paraId="36C3B6F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85.14</w:t>
            </w:r>
          </w:p>
        </w:tc>
        <w:tc>
          <w:tcPr>
            <w:tcW w:w="85" w:type="pct"/>
          </w:tcPr>
          <w:p w14:paraId="0D4F940D"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40EF7A88"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982.44</w:t>
            </w:r>
          </w:p>
        </w:tc>
        <w:tc>
          <w:tcPr>
            <w:tcW w:w="369" w:type="pct"/>
            <w:tcBorders>
              <w:top w:val="nil"/>
              <w:left w:val="nil"/>
              <w:bottom w:val="nil"/>
              <w:right w:val="nil"/>
            </w:tcBorders>
            <w:shd w:val="clear" w:color="auto" w:fill="auto"/>
            <w:vAlign w:val="bottom"/>
          </w:tcPr>
          <w:p w14:paraId="3E3C9C02"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986.12</w:t>
            </w:r>
          </w:p>
        </w:tc>
        <w:tc>
          <w:tcPr>
            <w:tcW w:w="486" w:type="pct"/>
            <w:tcBorders>
              <w:top w:val="nil"/>
              <w:left w:val="nil"/>
              <w:bottom w:val="nil"/>
              <w:right w:val="nil"/>
            </w:tcBorders>
            <w:shd w:val="clear" w:color="auto" w:fill="auto"/>
            <w:vAlign w:val="bottom"/>
          </w:tcPr>
          <w:p w14:paraId="3639C21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981.62</w:t>
            </w:r>
          </w:p>
        </w:tc>
      </w:tr>
      <w:tr w:rsidR="001823A7" w:rsidRPr="001823A7" w14:paraId="75B2F9AD" w14:textId="77777777" w:rsidTr="0092514A">
        <w:tc>
          <w:tcPr>
            <w:tcW w:w="1174" w:type="pct"/>
            <w:vAlign w:val="center"/>
          </w:tcPr>
          <w:p w14:paraId="445BEDC7"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18 - Jan 24</w:t>
            </w:r>
          </w:p>
        </w:tc>
        <w:tc>
          <w:tcPr>
            <w:tcW w:w="85" w:type="pct"/>
          </w:tcPr>
          <w:p w14:paraId="15BDB3D4"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29A878E6"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395.21</w:t>
            </w:r>
          </w:p>
        </w:tc>
        <w:tc>
          <w:tcPr>
            <w:tcW w:w="342" w:type="pct"/>
            <w:vAlign w:val="center"/>
          </w:tcPr>
          <w:p w14:paraId="3F32E1D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395.55</w:t>
            </w:r>
          </w:p>
        </w:tc>
        <w:tc>
          <w:tcPr>
            <w:tcW w:w="486" w:type="pct"/>
            <w:vAlign w:val="center"/>
          </w:tcPr>
          <w:p w14:paraId="1E0E466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399.55</w:t>
            </w:r>
          </w:p>
        </w:tc>
        <w:tc>
          <w:tcPr>
            <w:tcW w:w="85" w:type="pct"/>
          </w:tcPr>
          <w:p w14:paraId="24B09738"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25A60E1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108.84</w:t>
            </w:r>
          </w:p>
        </w:tc>
        <w:tc>
          <w:tcPr>
            <w:tcW w:w="342" w:type="pct"/>
            <w:vAlign w:val="center"/>
          </w:tcPr>
          <w:p w14:paraId="6E7784E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106.88</w:t>
            </w:r>
          </w:p>
        </w:tc>
        <w:tc>
          <w:tcPr>
            <w:tcW w:w="486" w:type="pct"/>
            <w:vAlign w:val="center"/>
          </w:tcPr>
          <w:p w14:paraId="7A31CDF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112.59</w:t>
            </w:r>
          </w:p>
        </w:tc>
        <w:tc>
          <w:tcPr>
            <w:tcW w:w="85" w:type="pct"/>
          </w:tcPr>
          <w:p w14:paraId="63B71395"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01772468"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1118.99</w:t>
            </w:r>
          </w:p>
        </w:tc>
        <w:tc>
          <w:tcPr>
            <w:tcW w:w="369" w:type="pct"/>
            <w:tcBorders>
              <w:top w:val="nil"/>
              <w:left w:val="nil"/>
              <w:bottom w:val="nil"/>
              <w:right w:val="nil"/>
            </w:tcBorders>
            <w:shd w:val="clear" w:color="auto" w:fill="auto"/>
            <w:vAlign w:val="bottom"/>
          </w:tcPr>
          <w:p w14:paraId="52BC6520"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1122.89</w:t>
            </w:r>
          </w:p>
        </w:tc>
        <w:tc>
          <w:tcPr>
            <w:tcW w:w="486" w:type="pct"/>
            <w:tcBorders>
              <w:top w:val="nil"/>
              <w:left w:val="nil"/>
              <w:bottom w:val="nil"/>
              <w:right w:val="nil"/>
            </w:tcBorders>
            <w:shd w:val="clear" w:color="auto" w:fill="auto"/>
            <w:vAlign w:val="bottom"/>
          </w:tcPr>
          <w:p w14:paraId="2080511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1118.32</w:t>
            </w:r>
          </w:p>
        </w:tc>
      </w:tr>
      <w:tr w:rsidR="001823A7" w:rsidRPr="001823A7" w14:paraId="5D12E941" w14:textId="77777777" w:rsidTr="0092514A">
        <w:tc>
          <w:tcPr>
            <w:tcW w:w="1174" w:type="pct"/>
            <w:vAlign w:val="center"/>
          </w:tcPr>
          <w:p w14:paraId="6E214F64"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19 - Jan 25</w:t>
            </w:r>
          </w:p>
        </w:tc>
        <w:tc>
          <w:tcPr>
            <w:tcW w:w="85" w:type="pct"/>
          </w:tcPr>
          <w:p w14:paraId="0EEF9EC0"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19A9E32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449.92</w:t>
            </w:r>
          </w:p>
        </w:tc>
        <w:tc>
          <w:tcPr>
            <w:tcW w:w="342" w:type="pct"/>
            <w:vAlign w:val="center"/>
          </w:tcPr>
          <w:p w14:paraId="257AFF0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449.83</w:t>
            </w:r>
          </w:p>
        </w:tc>
        <w:tc>
          <w:tcPr>
            <w:tcW w:w="486" w:type="pct"/>
            <w:vAlign w:val="center"/>
          </w:tcPr>
          <w:p w14:paraId="7A9625B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454.53</w:t>
            </w:r>
          </w:p>
        </w:tc>
        <w:tc>
          <w:tcPr>
            <w:tcW w:w="85" w:type="pct"/>
          </w:tcPr>
          <w:p w14:paraId="6D323246"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39BFA23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136.02</w:t>
            </w:r>
          </w:p>
        </w:tc>
        <w:tc>
          <w:tcPr>
            <w:tcW w:w="342" w:type="pct"/>
            <w:vAlign w:val="center"/>
          </w:tcPr>
          <w:p w14:paraId="07BFCCE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136.31</w:t>
            </w:r>
          </w:p>
        </w:tc>
        <w:tc>
          <w:tcPr>
            <w:tcW w:w="486" w:type="pct"/>
            <w:vAlign w:val="center"/>
          </w:tcPr>
          <w:p w14:paraId="6424DCC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138.82</w:t>
            </w:r>
          </w:p>
        </w:tc>
        <w:tc>
          <w:tcPr>
            <w:tcW w:w="85" w:type="pct"/>
          </w:tcPr>
          <w:p w14:paraId="7537ED0E"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7D8E1596"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1281.56</w:t>
            </w:r>
          </w:p>
        </w:tc>
        <w:tc>
          <w:tcPr>
            <w:tcW w:w="369" w:type="pct"/>
            <w:tcBorders>
              <w:top w:val="nil"/>
              <w:left w:val="nil"/>
              <w:bottom w:val="nil"/>
              <w:right w:val="nil"/>
            </w:tcBorders>
            <w:shd w:val="clear" w:color="auto" w:fill="auto"/>
            <w:vAlign w:val="bottom"/>
          </w:tcPr>
          <w:p w14:paraId="4EDF2416"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1286.49</w:t>
            </w:r>
          </w:p>
        </w:tc>
        <w:tc>
          <w:tcPr>
            <w:tcW w:w="486" w:type="pct"/>
            <w:tcBorders>
              <w:top w:val="nil"/>
              <w:left w:val="nil"/>
              <w:bottom w:val="nil"/>
              <w:right w:val="nil"/>
            </w:tcBorders>
            <w:shd w:val="clear" w:color="auto" w:fill="auto"/>
            <w:vAlign w:val="bottom"/>
          </w:tcPr>
          <w:p w14:paraId="61783EE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1279.32</w:t>
            </w:r>
          </w:p>
        </w:tc>
      </w:tr>
      <w:tr w:rsidR="001823A7" w:rsidRPr="001823A7" w14:paraId="57710B0B" w14:textId="77777777" w:rsidTr="0092514A">
        <w:tc>
          <w:tcPr>
            <w:tcW w:w="1174" w:type="pct"/>
            <w:vAlign w:val="center"/>
          </w:tcPr>
          <w:p w14:paraId="398B56AE"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20 - Jan 26</w:t>
            </w:r>
          </w:p>
        </w:tc>
        <w:tc>
          <w:tcPr>
            <w:tcW w:w="85" w:type="pct"/>
          </w:tcPr>
          <w:p w14:paraId="3189128D"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72996DA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447.96</w:t>
            </w:r>
          </w:p>
        </w:tc>
        <w:tc>
          <w:tcPr>
            <w:tcW w:w="342" w:type="pct"/>
            <w:vAlign w:val="center"/>
          </w:tcPr>
          <w:p w14:paraId="0311B0D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448.08</w:t>
            </w:r>
          </w:p>
        </w:tc>
        <w:tc>
          <w:tcPr>
            <w:tcW w:w="486" w:type="pct"/>
            <w:vAlign w:val="center"/>
          </w:tcPr>
          <w:p w14:paraId="58B9C8B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452.14</w:t>
            </w:r>
          </w:p>
        </w:tc>
        <w:tc>
          <w:tcPr>
            <w:tcW w:w="85" w:type="pct"/>
          </w:tcPr>
          <w:p w14:paraId="6A555564"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66B9D06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137.69</w:t>
            </w:r>
          </w:p>
        </w:tc>
        <w:tc>
          <w:tcPr>
            <w:tcW w:w="342" w:type="pct"/>
            <w:vAlign w:val="center"/>
          </w:tcPr>
          <w:p w14:paraId="017D72B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140.37</w:t>
            </w:r>
          </w:p>
        </w:tc>
        <w:tc>
          <w:tcPr>
            <w:tcW w:w="486" w:type="pct"/>
            <w:vAlign w:val="center"/>
          </w:tcPr>
          <w:p w14:paraId="44A681C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137.69</w:t>
            </w:r>
          </w:p>
        </w:tc>
        <w:tc>
          <w:tcPr>
            <w:tcW w:w="85" w:type="pct"/>
          </w:tcPr>
          <w:p w14:paraId="42CDFBC6"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7340B49E"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1305.22</w:t>
            </w:r>
          </w:p>
        </w:tc>
        <w:tc>
          <w:tcPr>
            <w:tcW w:w="369" w:type="pct"/>
            <w:tcBorders>
              <w:top w:val="nil"/>
              <w:left w:val="nil"/>
              <w:bottom w:val="nil"/>
              <w:right w:val="nil"/>
            </w:tcBorders>
            <w:shd w:val="clear" w:color="auto" w:fill="auto"/>
            <w:vAlign w:val="bottom"/>
          </w:tcPr>
          <w:p w14:paraId="145DFB80"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1312.48</w:t>
            </w:r>
          </w:p>
        </w:tc>
        <w:tc>
          <w:tcPr>
            <w:tcW w:w="486" w:type="pct"/>
            <w:tcBorders>
              <w:top w:val="nil"/>
              <w:left w:val="nil"/>
              <w:bottom w:val="nil"/>
              <w:right w:val="nil"/>
            </w:tcBorders>
            <w:shd w:val="clear" w:color="auto" w:fill="auto"/>
            <w:vAlign w:val="bottom"/>
          </w:tcPr>
          <w:p w14:paraId="748618C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1302.19</w:t>
            </w:r>
          </w:p>
        </w:tc>
      </w:tr>
      <w:tr w:rsidR="001823A7" w:rsidRPr="001823A7" w14:paraId="18CA5D2B" w14:textId="77777777" w:rsidTr="0092514A">
        <w:tc>
          <w:tcPr>
            <w:tcW w:w="1174" w:type="pct"/>
            <w:vAlign w:val="center"/>
          </w:tcPr>
          <w:p w14:paraId="26C177F2"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21 - Jan 27</w:t>
            </w:r>
          </w:p>
        </w:tc>
        <w:tc>
          <w:tcPr>
            <w:tcW w:w="85" w:type="pct"/>
          </w:tcPr>
          <w:p w14:paraId="6723354F"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4CC112F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471.22</w:t>
            </w:r>
          </w:p>
        </w:tc>
        <w:tc>
          <w:tcPr>
            <w:tcW w:w="342" w:type="pct"/>
            <w:vAlign w:val="center"/>
          </w:tcPr>
          <w:p w14:paraId="2601132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470.03</w:t>
            </w:r>
          </w:p>
        </w:tc>
        <w:tc>
          <w:tcPr>
            <w:tcW w:w="486" w:type="pct"/>
            <w:vAlign w:val="center"/>
          </w:tcPr>
          <w:p w14:paraId="12478F7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477.77</w:t>
            </w:r>
          </w:p>
        </w:tc>
        <w:tc>
          <w:tcPr>
            <w:tcW w:w="85" w:type="pct"/>
          </w:tcPr>
          <w:p w14:paraId="5E577DBA"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5D7F3CE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138.71</w:t>
            </w:r>
          </w:p>
        </w:tc>
        <w:tc>
          <w:tcPr>
            <w:tcW w:w="342" w:type="pct"/>
            <w:vAlign w:val="center"/>
          </w:tcPr>
          <w:p w14:paraId="75517A0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141.28</w:t>
            </w:r>
          </w:p>
        </w:tc>
        <w:tc>
          <w:tcPr>
            <w:tcW w:w="486" w:type="pct"/>
            <w:vAlign w:val="center"/>
          </w:tcPr>
          <w:p w14:paraId="51C3839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139.02</w:t>
            </w:r>
          </w:p>
        </w:tc>
        <w:tc>
          <w:tcPr>
            <w:tcW w:w="85" w:type="pct"/>
          </w:tcPr>
          <w:p w14:paraId="549CD781"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200455EB"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1366.53</w:t>
            </w:r>
          </w:p>
        </w:tc>
        <w:tc>
          <w:tcPr>
            <w:tcW w:w="369" w:type="pct"/>
            <w:tcBorders>
              <w:top w:val="nil"/>
              <w:left w:val="nil"/>
              <w:bottom w:val="nil"/>
              <w:right w:val="nil"/>
            </w:tcBorders>
            <w:shd w:val="clear" w:color="auto" w:fill="auto"/>
            <w:vAlign w:val="bottom"/>
          </w:tcPr>
          <w:p w14:paraId="6160DAFB"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1373.67</w:t>
            </w:r>
          </w:p>
        </w:tc>
        <w:tc>
          <w:tcPr>
            <w:tcW w:w="486" w:type="pct"/>
            <w:tcBorders>
              <w:top w:val="nil"/>
              <w:left w:val="nil"/>
              <w:bottom w:val="nil"/>
              <w:right w:val="nil"/>
            </w:tcBorders>
            <w:shd w:val="clear" w:color="auto" w:fill="auto"/>
            <w:vAlign w:val="bottom"/>
          </w:tcPr>
          <w:p w14:paraId="5BBDBB6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1363.85</w:t>
            </w:r>
          </w:p>
        </w:tc>
      </w:tr>
      <w:tr w:rsidR="001823A7" w:rsidRPr="001823A7" w14:paraId="1DAAF814" w14:textId="77777777" w:rsidTr="0092514A">
        <w:tc>
          <w:tcPr>
            <w:tcW w:w="1174" w:type="pct"/>
            <w:vAlign w:val="center"/>
          </w:tcPr>
          <w:p w14:paraId="266507CD"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22 - Jan 28</w:t>
            </w:r>
          </w:p>
        </w:tc>
        <w:tc>
          <w:tcPr>
            <w:tcW w:w="85" w:type="pct"/>
          </w:tcPr>
          <w:p w14:paraId="0CE8FA66"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60DAD40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498.69</w:t>
            </w:r>
          </w:p>
        </w:tc>
        <w:tc>
          <w:tcPr>
            <w:tcW w:w="342" w:type="pct"/>
            <w:vAlign w:val="center"/>
          </w:tcPr>
          <w:p w14:paraId="4603DFA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496.99</w:t>
            </w:r>
          </w:p>
        </w:tc>
        <w:tc>
          <w:tcPr>
            <w:tcW w:w="486" w:type="pct"/>
            <w:vAlign w:val="center"/>
          </w:tcPr>
          <w:p w14:paraId="1DA74FA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506.26</w:t>
            </w:r>
          </w:p>
        </w:tc>
        <w:tc>
          <w:tcPr>
            <w:tcW w:w="85" w:type="pct"/>
          </w:tcPr>
          <w:p w14:paraId="36A8630F"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74ED0DA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156.67</w:t>
            </w:r>
          </w:p>
        </w:tc>
        <w:tc>
          <w:tcPr>
            <w:tcW w:w="342" w:type="pct"/>
            <w:vAlign w:val="center"/>
          </w:tcPr>
          <w:p w14:paraId="45321D1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158.03</w:t>
            </w:r>
          </w:p>
        </w:tc>
        <w:tc>
          <w:tcPr>
            <w:tcW w:w="486" w:type="pct"/>
            <w:vAlign w:val="center"/>
          </w:tcPr>
          <w:p w14:paraId="2E927EE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158.44</w:t>
            </w:r>
          </w:p>
        </w:tc>
        <w:tc>
          <w:tcPr>
            <w:tcW w:w="85" w:type="pct"/>
          </w:tcPr>
          <w:p w14:paraId="451A45D2"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1BF55917"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1426.03</w:t>
            </w:r>
          </w:p>
        </w:tc>
        <w:tc>
          <w:tcPr>
            <w:tcW w:w="369" w:type="pct"/>
            <w:tcBorders>
              <w:top w:val="nil"/>
              <w:left w:val="nil"/>
              <w:bottom w:val="nil"/>
              <w:right w:val="nil"/>
            </w:tcBorders>
            <w:shd w:val="clear" w:color="auto" w:fill="auto"/>
            <w:vAlign w:val="bottom"/>
          </w:tcPr>
          <w:p w14:paraId="2E678BFE"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1431.09</w:t>
            </w:r>
          </w:p>
        </w:tc>
        <w:tc>
          <w:tcPr>
            <w:tcW w:w="486" w:type="pct"/>
            <w:tcBorders>
              <w:top w:val="nil"/>
              <w:left w:val="nil"/>
              <w:bottom w:val="nil"/>
              <w:right w:val="nil"/>
            </w:tcBorders>
            <w:shd w:val="clear" w:color="auto" w:fill="auto"/>
            <w:vAlign w:val="bottom"/>
          </w:tcPr>
          <w:p w14:paraId="5572516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1424.69</w:t>
            </w:r>
          </w:p>
        </w:tc>
      </w:tr>
      <w:tr w:rsidR="001823A7" w:rsidRPr="001823A7" w14:paraId="6FB4E396" w14:textId="77777777" w:rsidTr="0092514A">
        <w:tc>
          <w:tcPr>
            <w:tcW w:w="1174" w:type="pct"/>
            <w:vAlign w:val="center"/>
          </w:tcPr>
          <w:p w14:paraId="42FBC832"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23 - Jan 29</w:t>
            </w:r>
          </w:p>
        </w:tc>
        <w:tc>
          <w:tcPr>
            <w:tcW w:w="85" w:type="pct"/>
          </w:tcPr>
          <w:p w14:paraId="503BF117"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269CF1C6"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523.78</w:t>
            </w:r>
          </w:p>
        </w:tc>
        <w:tc>
          <w:tcPr>
            <w:tcW w:w="342" w:type="pct"/>
            <w:vAlign w:val="center"/>
          </w:tcPr>
          <w:p w14:paraId="6DF3FA6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521.53</w:t>
            </w:r>
          </w:p>
        </w:tc>
        <w:tc>
          <w:tcPr>
            <w:tcW w:w="486" w:type="pct"/>
            <w:vAlign w:val="center"/>
          </w:tcPr>
          <w:p w14:paraId="43DAAB4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531.45</w:t>
            </w:r>
          </w:p>
        </w:tc>
        <w:tc>
          <w:tcPr>
            <w:tcW w:w="85" w:type="pct"/>
          </w:tcPr>
          <w:p w14:paraId="36E94C29"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2F1B8F6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204.72</w:t>
            </w:r>
          </w:p>
        </w:tc>
        <w:tc>
          <w:tcPr>
            <w:tcW w:w="342" w:type="pct"/>
            <w:vAlign w:val="center"/>
          </w:tcPr>
          <w:p w14:paraId="4F59E37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208.07</w:t>
            </w:r>
          </w:p>
        </w:tc>
        <w:tc>
          <w:tcPr>
            <w:tcW w:w="486" w:type="pct"/>
            <w:vAlign w:val="center"/>
          </w:tcPr>
          <w:p w14:paraId="467960F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205.78</w:t>
            </w:r>
          </w:p>
        </w:tc>
        <w:tc>
          <w:tcPr>
            <w:tcW w:w="85" w:type="pct"/>
          </w:tcPr>
          <w:p w14:paraId="398AD2A8"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1DC03D77"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1478.44</w:t>
            </w:r>
          </w:p>
        </w:tc>
        <w:tc>
          <w:tcPr>
            <w:tcW w:w="369" w:type="pct"/>
            <w:tcBorders>
              <w:top w:val="nil"/>
              <w:left w:val="nil"/>
              <w:bottom w:val="nil"/>
              <w:right w:val="nil"/>
            </w:tcBorders>
            <w:shd w:val="clear" w:color="auto" w:fill="auto"/>
            <w:vAlign w:val="bottom"/>
          </w:tcPr>
          <w:p w14:paraId="7302CE2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1482.87</w:t>
            </w:r>
          </w:p>
        </w:tc>
        <w:tc>
          <w:tcPr>
            <w:tcW w:w="486" w:type="pct"/>
            <w:tcBorders>
              <w:top w:val="nil"/>
              <w:left w:val="nil"/>
              <w:bottom w:val="nil"/>
              <w:right w:val="nil"/>
            </w:tcBorders>
            <w:shd w:val="clear" w:color="auto" w:fill="auto"/>
            <w:vAlign w:val="bottom"/>
          </w:tcPr>
          <w:p w14:paraId="4DAC8D4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1478.40</w:t>
            </w:r>
          </w:p>
        </w:tc>
      </w:tr>
      <w:tr w:rsidR="001823A7" w:rsidRPr="001823A7" w14:paraId="251E9716" w14:textId="77777777" w:rsidTr="0092514A">
        <w:tc>
          <w:tcPr>
            <w:tcW w:w="1174" w:type="pct"/>
            <w:vAlign w:val="center"/>
          </w:tcPr>
          <w:p w14:paraId="098BE8EE"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24 - Jan 30</w:t>
            </w:r>
          </w:p>
        </w:tc>
        <w:tc>
          <w:tcPr>
            <w:tcW w:w="85" w:type="pct"/>
          </w:tcPr>
          <w:p w14:paraId="5773BA9E"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0DCB162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451.48</w:t>
            </w:r>
          </w:p>
        </w:tc>
        <w:tc>
          <w:tcPr>
            <w:tcW w:w="342" w:type="pct"/>
            <w:vAlign w:val="center"/>
          </w:tcPr>
          <w:p w14:paraId="431E302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449.67</w:t>
            </w:r>
          </w:p>
        </w:tc>
        <w:tc>
          <w:tcPr>
            <w:tcW w:w="486" w:type="pct"/>
            <w:vAlign w:val="center"/>
          </w:tcPr>
          <w:p w14:paraId="7829714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458.07</w:t>
            </w:r>
          </w:p>
        </w:tc>
        <w:tc>
          <w:tcPr>
            <w:tcW w:w="85" w:type="pct"/>
          </w:tcPr>
          <w:p w14:paraId="68EA897A"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08A8F67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209.94</w:t>
            </w:r>
          </w:p>
        </w:tc>
        <w:tc>
          <w:tcPr>
            <w:tcW w:w="342" w:type="pct"/>
            <w:vAlign w:val="center"/>
          </w:tcPr>
          <w:p w14:paraId="5503472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211.57</w:t>
            </w:r>
          </w:p>
        </w:tc>
        <w:tc>
          <w:tcPr>
            <w:tcW w:w="486" w:type="pct"/>
            <w:vAlign w:val="center"/>
          </w:tcPr>
          <w:p w14:paraId="79CEB2C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212.04</w:t>
            </w:r>
          </w:p>
        </w:tc>
        <w:tc>
          <w:tcPr>
            <w:tcW w:w="85" w:type="pct"/>
          </w:tcPr>
          <w:p w14:paraId="09ACB0C5" w14:textId="77777777" w:rsidR="001823A7" w:rsidRPr="001823A7" w:rsidRDefault="001823A7" w:rsidP="001823A7">
            <w:pPr>
              <w:spacing w:line="360" w:lineRule="auto"/>
              <w:jc w:val="center"/>
              <w:rPr>
                <w:rFonts w:ascii="Times New Roman" w:hAnsi="Times New Roman" w:cs="Times New Roman"/>
                <w:b/>
                <w:sz w:val="20"/>
                <w:szCs w:val="20"/>
              </w:rPr>
            </w:pPr>
          </w:p>
        </w:tc>
        <w:tc>
          <w:tcPr>
            <w:tcW w:w="369" w:type="pct"/>
            <w:tcBorders>
              <w:top w:val="nil"/>
              <w:left w:val="nil"/>
              <w:bottom w:val="nil"/>
              <w:right w:val="nil"/>
            </w:tcBorders>
            <w:shd w:val="clear" w:color="auto" w:fill="auto"/>
            <w:vAlign w:val="bottom"/>
          </w:tcPr>
          <w:p w14:paraId="4106257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1336.35</w:t>
            </w:r>
          </w:p>
        </w:tc>
        <w:tc>
          <w:tcPr>
            <w:tcW w:w="369" w:type="pct"/>
            <w:tcBorders>
              <w:top w:val="nil"/>
              <w:left w:val="nil"/>
              <w:bottom w:val="nil"/>
              <w:right w:val="nil"/>
            </w:tcBorders>
            <w:shd w:val="clear" w:color="auto" w:fill="auto"/>
            <w:vAlign w:val="bottom"/>
          </w:tcPr>
          <w:p w14:paraId="23D762E1"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1337.61</w:t>
            </w:r>
          </w:p>
        </w:tc>
        <w:tc>
          <w:tcPr>
            <w:tcW w:w="486" w:type="pct"/>
            <w:tcBorders>
              <w:top w:val="nil"/>
              <w:left w:val="nil"/>
              <w:bottom w:val="nil"/>
              <w:right w:val="nil"/>
            </w:tcBorders>
            <w:shd w:val="clear" w:color="auto" w:fill="auto"/>
            <w:vAlign w:val="bottom"/>
          </w:tcPr>
          <w:p w14:paraId="18F90AC3"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1339.10</w:t>
            </w:r>
          </w:p>
        </w:tc>
      </w:tr>
      <w:tr w:rsidR="001823A7" w:rsidRPr="001823A7" w14:paraId="4E344495" w14:textId="77777777" w:rsidTr="0092514A">
        <w:tc>
          <w:tcPr>
            <w:tcW w:w="1174" w:type="pct"/>
            <w:vAlign w:val="center"/>
          </w:tcPr>
          <w:p w14:paraId="2196DBF8"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25 - Jan 31</w:t>
            </w:r>
          </w:p>
        </w:tc>
        <w:tc>
          <w:tcPr>
            <w:tcW w:w="85" w:type="pct"/>
          </w:tcPr>
          <w:p w14:paraId="33817CAE"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0998F2E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402.07</w:t>
            </w:r>
          </w:p>
        </w:tc>
        <w:tc>
          <w:tcPr>
            <w:tcW w:w="342" w:type="pct"/>
            <w:vAlign w:val="center"/>
          </w:tcPr>
          <w:p w14:paraId="4BAB840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399.67</w:t>
            </w:r>
          </w:p>
        </w:tc>
        <w:tc>
          <w:tcPr>
            <w:tcW w:w="486" w:type="pct"/>
            <w:vAlign w:val="center"/>
          </w:tcPr>
          <w:p w14:paraId="0DF3C60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408.61</w:t>
            </w:r>
          </w:p>
        </w:tc>
        <w:tc>
          <w:tcPr>
            <w:tcW w:w="85" w:type="pct"/>
          </w:tcPr>
          <w:p w14:paraId="5C01903A"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4306E10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182.93</w:t>
            </w:r>
          </w:p>
        </w:tc>
        <w:tc>
          <w:tcPr>
            <w:tcW w:w="342" w:type="pct"/>
            <w:vAlign w:val="center"/>
          </w:tcPr>
          <w:p w14:paraId="79F4A3B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185.26</w:t>
            </w:r>
          </w:p>
        </w:tc>
        <w:tc>
          <w:tcPr>
            <w:tcW w:w="486" w:type="pct"/>
            <w:vAlign w:val="center"/>
          </w:tcPr>
          <w:p w14:paraId="39395DD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183.91</w:t>
            </w:r>
          </w:p>
        </w:tc>
        <w:tc>
          <w:tcPr>
            <w:tcW w:w="85" w:type="pct"/>
          </w:tcPr>
          <w:p w14:paraId="68D23ADA"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6428A20C"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1330.54</w:t>
            </w:r>
          </w:p>
        </w:tc>
        <w:tc>
          <w:tcPr>
            <w:tcW w:w="369" w:type="pct"/>
            <w:tcBorders>
              <w:top w:val="nil"/>
              <w:left w:val="nil"/>
              <w:bottom w:val="nil"/>
              <w:right w:val="nil"/>
            </w:tcBorders>
            <w:shd w:val="clear" w:color="auto" w:fill="auto"/>
            <w:vAlign w:val="bottom"/>
          </w:tcPr>
          <w:p w14:paraId="05DD92EF"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1338.15</w:t>
            </w:r>
          </w:p>
        </w:tc>
        <w:tc>
          <w:tcPr>
            <w:tcW w:w="486" w:type="pct"/>
            <w:tcBorders>
              <w:top w:val="nil"/>
              <w:left w:val="nil"/>
              <w:bottom w:val="nil"/>
              <w:right w:val="nil"/>
            </w:tcBorders>
            <w:shd w:val="clear" w:color="auto" w:fill="auto"/>
            <w:vAlign w:val="bottom"/>
          </w:tcPr>
          <w:p w14:paraId="205A95D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1326.75</w:t>
            </w:r>
          </w:p>
        </w:tc>
      </w:tr>
      <w:tr w:rsidR="001823A7" w:rsidRPr="001823A7" w14:paraId="3FB1C30A" w14:textId="77777777" w:rsidTr="0092514A">
        <w:tc>
          <w:tcPr>
            <w:tcW w:w="1174" w:type="pct"/>
            <w:vAlign w:val="center"/>
          </w:tcPr>
          <w:p w14:paraId="4637E74A"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26 - Feb 01</w:t>
            </w:r>
          </w:p>
        </w:tc>
        <w:tc>
          <w:tcPr>
            <w:tcW w:w="85" w:type="pct"/>
          </w:tcPr>
          <w:p w14:paraId="69B0CF95"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3F186ED4"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311.40</w:t>
            </w:r>
          </w:p>
        </w:tc>
        <w:tc>
          <w:tcPr>
            <w:tcW w:w="342" w:type="pct"/>
            <w:vAlign w:val="center"/>
          </w:tcPr>
          <w:p w14:paraId="2760A3D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311.18</w:t>
            </w:r>
          </w:p>
        </w:tc>
        <w:tc>
          <w:tcPr>
            <w:tcW w:w="486" w:type="pct"/>
            <w:vAlign w:val="center"/>
          </w:tcPr>
          <w:p w14:paraId="417A4D5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314.96</w:t>
            </w:r>
          </w:p>
        </w:tc>
        <w:tc>
          <w:tcPr>
            <w:tcW w:w="85" w:type="pct"/>
          </w:tcPr>
          <w:p w14:paraId="0BF6D5F6"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177AE46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186.67</w:t>
            </w:r>
          </w:p>
        </w:tc>
        <w:tc>
          <w:tcPr>
            <w:tcW w:w="342" w:type="pct"/>
            <w:vAlign w:val="center"/>
          </w:tcPr>
          <w:p w14:paraId="609A344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186.85</w:t>
            </w:r>
          </w:p>
        </w:tc>
        <w:tc>
          <w:tcPr>
            <w:tcW w:w="486" w:type="pct"/>
            <w:vAlign w:val="center"/>
          </w:tcPr>
          <w:p w14:paraId="16D4DD0B"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189.05</w:t>
            </w:r>
          </w:p>
        </w:tc>
        <w:tc>
          <w:tcPr>
            <w:tcW w:w="85" w:type="pct"/>
          </w:tcPr>
          <w:p w14:paraId="7F30A085"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078B10FF"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1157.73</w:t>
            </w:r>
          </w:p>
        </w:tc>
        <w:tc>
          <w:tcPr>
            <w:tcW w:w="369" w:type="pct"/>
            <w:tcBorders>
              <w:top w:val="nil"/>
              <w:left w:val="nil"/>
              <w:bottom w:val="nil"/>
              <w:right w:val="nil"/>
            </w:tcBorders>
            <w:shd w:val="clear" w:color="auto" w:fill="auto"/>
            <w:vAlign w:val="bottom"/>
          </w:tcPr>
          <w:p w14:paraId="7D17B1B8"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1162.52</w:t>
            </w:r>
          </w:p>
        </w:tc>
        <w:tc>
          <w:tcPr>
            <w:tcW w:w="486" w:type="pct"/>
            <w:tcBorders>
              <w:top w:val="nil"/>
              <w:left w:val="nil"/>
              <w:bottom w:val="nil"/>
              <w:right w:val="nil"/>
            </w:tcBorders>
            <w:shd w:val="clear" w:color="auto" w:fill="auto"/>
            <w:vAlign w:val="bottom"/>
          </w:tcPr>
          <w:p w14:paraId="1109CAB2"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1155.53</w:t>
            </w:r>
          </w:p>
        </w:tc>
      </w:tr>
      <w:tr w:rsidR="001823A7" w:rsidRPr="001823A7" w14:paraId="5802E08B" w14:textId="77777777" w:rsidTr="0092514A">
        <w:tc>
          <w:tcPr>
            <w:tcW w:w="1174" w:type="pct"/>
            <w:vAlign w:val="center"/>
          </w:tcPr>
          <w:p w14:paraId="21942F33"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27 - Feb 02</w:t>
            </w:r>
          </w:p>
        </w:tc>
        <w:tc>
          <w:tcPr>
            <w:tcW w:w="85" w:type="pct"/>
          </w:tcPr>
          <w:p w14:paraId="4CE385D4"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4F91E8B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282.59</w:t>
            </w:r>
          </w:p>
        </w:tc>
        <w:tc>
          <w:tcPr>
            <w:tcW w:w="342" w:type="pct"/>
            <w:vAlign w:val="center"/>
          </w:tcPr>
          <w:p w14:paraId="2B9A628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281.91</w:t>
            </w:r>
          </w:p>
        </w:tc>
        <w:tc>
          <w:tcPr>
            <w:tcW w:w="486" w:type="pct"/>
            <w:vAlign w:val="center"/>
          </w:tcPr>
          <w:p w14:paraId="5CC2433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286.91</w:t>
            </w:r>
          </w:p>
        </w:tc>
        <w:tc>
          <w:tcPr>
            <w:tcW w:w="85" w:type="pct"/>
          </w:tcPr>
          <w:p w14:paraId="23993F9E"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492A517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182.80</w:t>
            </w:r>
          </w:p>
        </w:tc>
        <w:tc>
          <w:tcPr>
            <w:tcW w:w="342" w:type="pct"/>
            <w:vAlign w:val="center"/>
          </w:tcPr>
          <w:p w14:paraId="778302A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180.40</w:t>
            </w:r>
          </w:p>
        </w:tc>
        <w:tc>
          <w:tcPr>
            <w:tcW w:w="486" w:type="pct"/>
            <w:vAlign w:val="center"/>
          </w:tcPr>
          <w:p w14:paraId="780915F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186.84</w:t>
            </w:r>
          </w:p>
        </w:tc>
        <w:tc>
          <w:tcPr>
            <w:tcW w:w="85" w:type="pct"/>
          </w:tcPr>
          <w:p w14:paraId="0F9C43D4"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78E2DE2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1105.83</w:t>
            </w:r>
          </w:p>
        </w:tc>
        <w:tc>
          <w:tcPr>
            <w:tcW w:w="369" w:type="pct"/>
            <w:tcBorders>
              <w:top w:val="nil"/>
              <w:left w:val="nil"/>
              <w:bottom w:val="nil"/>
              <w:right w:val="nil"/>
            </w:tcBorders>
            <w:shd w:val="clear" w:color="auto" w:fill="auto"/>
            <w:vAlign w:val="bottom"/>
          </w:tcPr>
          <w:p w14:paraId="32724D19"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1111.01</w:t>
            </w:r>
          </w:p>
        </w:tc>
        <w:tc>
          <w:tcPr>
            <w:tcW w:w="486" w:type="pct"/>
            <w:tcBorders>
              <w:top w:val="nil"/>
              <w:left w:val="nil"/>
              <w:bottom w:val="nil"/>
              <w:right w:val="nil"/>
            </w:tcBorders>
            <w:shd w:val="clear" w:color="auto" w:fill="auto"/>
            <w:vAlign w:val="bottom"/>
          </w:tcPr>
          <w:p w14:paraId="66048F85"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1103.20</w:t>
            </w:r>
          </w:p>
        </w:tc>
      </w:tr>
      <w:tr w:rsidR="001823A7" w:rsidRPr="001823A7" w14:paraId="041CC4F8" w14:textId="77777777" w:rsidTr="0092514A">
        <w:tc>
          <w:tcPr>
            <w:tcW w:w="1174" w:type="pct"/>
            <w:vAlign w:val="center"/>
          </w:tcPr>
          <w:p w14:paraId="016D1EAC"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28 - Feb 03</w:t>
            </w:r>
          </w:p>
        </w:tc>
        <w:tc>
          <w:tcPr>
            <w:tcW w:w="85" w:type="pct"/>
          </w:tcPr>
          <w:p w14:paraId="523E6EB8"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402A789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231.27</w:t>
            </w:r>
          </w:p>
        </w:tc>
        <w:tc>
          <w:tcPr>
            <w:tcW w:w="342" w:type="pct"/>
            <w:vAlign w:val="center"/>
          </w:tcPr>
          <w:p w14:paraId="38600AF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230.94</w:t>
            </w:r>
          </w:p>
        </w:tc>
        <w:tc>
          <w:tcPr>
            <w:tcW w:w="486" w:type="pct"/>
            <w:vAlign w:val="center"/>
          </w:tcPr>
          <w:p w14:paraId="5790CF9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234.55</w:t>
            </w:r>
          </w:p>
        </w:tc>
        <w:tc>
          <w:tcPr>
            <w:tcW w:w="85" w:type="pct"/>
          </w:tcPr>
          <w:p w14:paraId="6977A57F"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2E14DF5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182.73</w:t>
            </w:r>
          </w:p>
        </w:tc>
        <w:tc>
          <w:tcPr>
            <w:tcW w:w="342" w:type="pct"/>
            <w:vAlign w:val="center"/>
          </w:tcPr>
          <w:p w14:paraId="71C8DD2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179.83</w:t>
            </w:r>
          </w:p>
        </w:tc>
        <w:tc>
          <w:tcPr>
            <w:tcW w:w="486" w:type="pct"/>
            <w:vAlign w:val="center"/>
          </w:tcPr>
          <w:p w14:paraId="41D9051F"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187.05</w:t>
            </w:r>
          </w:p>
        </w:tc>
        <w:tc>
          <w:tcPr>
            <w:tcW w:w="85" w:type="pct"/>
          </w:tcPr>
          <w:p w14:paraId="3DA65C17"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3227B26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970.73</w:t>
            </w:r>
          </w:p>
        </w:tc>
        <w:tc>
          <w:tcPr>
            <w:tcW w:w="369" w:type="pct"/>
            <w:tcBorders>
              <w:top w:val="nil"/>
              <w:left w:val="nil"/>
              <w:bottom w:val="nil"/>
              <w:right w:val="nil"/>
            </w:tcBorders>
            <w:shd w:val="clear" w:color="auto" w:fill="auto"/>
            <w:vAlign w:val="bottom"/>
          </w:tcPr>
          <w:p w14:paraId="37F4D1CB"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974.84</w:t>
            </w:r>
          </w:p>
        </w:tc>
        <w:tc>
          <w:tcPr>
            <w:tcW w:w="486" w:type="pct"/>
            <w:tcBorders>
              <w:top w:val="nil"/>
              <w:left w:val="nil"/>
              <w:bottom w:val="nil"/>
              <w:right w:val="nil"/>
            </w:tcBorders>
            <w:shd w:val="clear" w:color="auto" w:fill="auto"/>
            <w:vAlign w:val="bottom"/>
          </w:tcPr>
          <w:p w14:paraId="46213C8D"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968.56</w:t>
            </w:r>
          </w:p>
        </w:tc>
      </w:tr>
      <w:tr w:rsidR="001823A7" w:rsidRPr="001823A7" w14:paraId="73753E3C" w14:textId="77777777" w:rsidTr="0092514A">
        <w:tc>
          <w:tcPr>
            <w:tcW w:w="1174" w:type="pct"/>
            <w:vAlign w:val="center"/>
          </w:tcPr>
          <w:p w14:paraId="5EBD061B"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29 - Feb 04</w:t>
            </w:r>
          </w:p>
        </w:tc>
        <w:tc>
          <w:tcPr>
            <w:tcW w:w="85" w:type="pct"/>
          </w:tcPr>
          <w:p w14:paraId="14A01380"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vAlign w:val="center"/>
          </w:tcPr>
          <w:p w14:paraId="5C18D93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184.94</w:t>
            </w:r>
          </w:p>
        </w:tc>
        <w:tc>
          <w:tcPr>
            <w:tcW w:w="342" w:type="pct"/>
            <w:vAlign w:val="center"/>
          </w:tcPr>
          <w:p w14:paraId="4052B46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185.96</w:t>
            </w:r>
          </w:p>
        </w:tc>
        <w:tc>
          <w:tcPr>
            <w:tcW w:w="486" w:type="pct"/>
            <w:vAlign w:val="center"/>
          </w:tcPr>
          <w:p w14:paraId="3FE0AD7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186.21</w:t>
            </w:r>
          </w:p>
        </w:tc>
        <w:tc>
          <w:tcPr>
            <w:tcW w:w="85" w:type="pct"/>
          </w:tcPr>
          <w:p w14:paraId="296A747C"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vAlign w:val="center"/>
          </w:tcPr>
          <w:p w14:paraId="740387D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150.96</w:t>
            </w:r>
          </w:p>
        </w:tc>
        <w:tc>
          <w:tcPr>
            <w:tcW w:w="342" w:type="pct"/>
            <w:vAlign w:val="center"/>
          </w:tcPr>
          <w:p w14:paraId="46805326"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148.88</w:t>
            </w:r>
          </w:p>
        </w:tc>
        <w:tc>
          <w:tcPr>
            <w:tcW w:w="486" w:type="pct"/>
            <w:vAlign w:val="center"/>
          </w:tcPr>
          <w:p w14:paraId="4402AA4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153.31</w:t>
            </w:r>
          </w:p>
        </w:tc>
        <w:tc>
          <w:tcPr>
            <w:tcW w:w="85" w:type="pct"/>
          </w:tcPr>
          <w:p w14:paraId="354A4419"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nil"/>
              <w:left w:val="nil"/>
              <w:bottom w:val="nil"/>
              <w:right w:val="nil"/>
            </w:tcBorders>
            <w:shd w:val="clear" w:color="auto" w:fill="auto"/>
            <w:vAlign w:val="bottom"/>
          </w:tcPr>
          <w:p w14:paraId="7D234DAB"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866.46</w:t>
            </w:r>
          </w:p>
        </w:tc>
        <w:tc>
          <w:tcPr>
            <w:tcW w:w="369" w:type="pct"/>
            <w:tcBorders>
              <w:top w:val="nil"/>
              <w:left w:val="nil"/>
              <w:bottom w:val="nil"/>
              <w:right w:val="nil"/>
            </w:tcBorders>
            <w:shd w:val="clear" w:color="auto" w:fill="auto"/>
            <w:vAlign w:val="bottom"/>
          </w:tcPr>
          <w:p w14:paraId="4E678A1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869.38</w:t>
            </w:r>
          </w:p>
        </w:tc>
        <w:tc>
          <w:tcPr>
            <w:tcW w:w="486" w:type="pct"/>
            <w:tcBorders>
              <w:top w:val="nil"/>
              <w:left w:val="nil"/>
              <w:bottom w:val="nil"/>
              <w:right w:val="nil"/>
            </w:tcBorders>
            <w:shd w:val="clear" w:color="auto" w:fill="auto"/>
            <w:vAlign w:val="bottom"/>
          </w:tcPr>
          <w:p w14:paraId="752A5113"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865.80</w:t>
            </w:r>
          </w:p>
        </w:tc>
      </w:tr>
      <w:tr w:rsidR="001823A7" w:rsidRPr="001823A7" w14:paraId="4EEED959" w14:textId="77777777" w:rsidTr="0092514A">
        <w:tc>
          <w:tcPr>
            <w:tcW w:w="1174" w:type="pct"/>
            <w:tcBorders>
              <w:bottom w:val="single" w:sz="4" w:space="0" w:color="auto"/>
            </w:tcBorders>
            <w:vAlign w:val="center"/>
          </w:tcPr>
          <w:p w14:paraId="73E17935"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Jan 30 - Feb 29</w:t>
            </w:r>
          </w:p>
        </w:tc>
        <w:tc>
          <w:tcPr>
            <w:tcW w:w="85" w:type="pct"/>
          </w:tcPr>
          <w:p w14:paraId="2BF3D85F" w14:textId="77777777" w:rsidR="001823A7" w:rsidRPr="001823A7" w:rsidRDefault="001823A7" w:rsidP="001823A7">
            <w:pPr>
              <w:spacing w:line="360" w:lineRule="auto"/>
              <w:jc w:val="center"/>
              <w:rPr>
                <w:rFonts w:ascii="Times New Roman" w:hAnsi="Times New Roman" w:cs="Times New Roman"/>
                <w:b/>
                <w:sz w:val="20"/>
                <w:szCs w:val="20"/>
              </w:rPr>
            </w:pPr>
          </w:p>
        </w:tc>
        <w:tc>
          <w:tcPr>
            <w:tcW w:w="346" w:type="pct"/>
            <w:tcBorders>
              <w:bottom w:val="single" w:sz="4" w:space="0" w:color="auto"/>
            </w:tcBorders>
            <w:vAlign w:val="center"/>
          </w:tcPr>
          <w:p w14:paraId="44C08090"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102.34</w:t>
            </w:r>
          </w:p>
        </w:tc>
        <w:tc>
          <w:tcPr>
            <w:tcW w:w="342" w:type="pct"/>
            <w:tcBorders>
              <w:bottom w:val="single" w:sz="4" w:space="0" w:color="auto"/>
            </w:tcBorders>
            <w:vAlign w:val="center"/>
          </w:tcPr>
          <w:p w14:paraId="2810FC2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103.05</w:t>
            </w:r>
          </w:p>
        </w:tc>
        <w:tc>
          <w:tcPr>
            <w:tcW w:w="486" w:type="pct"/>
            <w:tcBorders>
              <w:bottom w:val="single" w:sz="4" w:space="0" w:color="auto"/>
            </w:tcBorders>
            <w:vAlign w:val="center"/>
          </w:tcPr>
          <w:p w14:paraId="2EA6A7A8"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103.00</w:t>
            </w:r>
          </w:p>
        </w:tc>
        <w:tc>
          <w:tcPr>
            <w:tcW w:w="85" w:type="pct"/>
          </w:tcPr>
          <w:p w14:paraId="4A7AAE0C"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tcBorders>
              <w:bottom w:val="single" w:sz="4" w:space="0" w:color="auto"/>
            </w:tcBorders>
            <w:vAlign w:val="center"/>
          </w:tcPr>
          <w:p w14:paraId="5F73F047"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134.14</w:t>
            </w:r>
          </w:p>
        </w:tc>
        <w:tc>
          <w:tcPr>
            <w:tcW w:w="342" w:type="pct"/>
            <w:tcBorders>
              <w:bottom w:val="single" w:sz="4" w:space="0" w:color="auto"/>
            </w:tcBorders>
            <w:vAlign w:val="center"/>
          </w:tcPr>
          <w:p w14:paraId="7DD5BF89"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132.38</w:t>
            </w:r>
          </w:p>
        </w:tc>
        <w:tc>
          <w:tcPr>
            <w:tcW w:w="486" w:type="pct"/>
            <w:tcBorders>
              <w:bottom w:val="single" w:sz="4" w:space="0" w:color="auto"/>
            </w:tcBorders>
            <w:vAlign w:val="center"/>
          </w:tcPr>
          <w:p w14:paraId="0C21F29E"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sz w:val="20"/>
                <w:szCs w:val="20"/>
              </w:rPr>
              <w:t>136.76</w:t>
            </w:r>
          </w:p>
        </w:tc>
        <w:tc>
          <w:tcPr>
            <w:tcW w:w="85" w:type="pct"/>
          </w:tcPr>
          <w:p w14:paraId="0D655704" w14:textId="77777777" w:rsidR="001823A7" w:rsidRPr="001823A7" w:rsidRDefault="001823A7" w:rsidP="001823A7">
            <w:pPr>
              <w:spacing w:line="360" w:lineRule="auto"/>
              <w:jc w:val="center"/>
              <w:rPr>
                <w:rFonts w:ascii="Times New Roman" w:hAnsi="Times New Roman" w:cs="Times New Roman"/>
                <w:b/>
                <w:sz w:val="20"/>
                <w:szCs w:val="20"/>
              </w:rPr>
            </w:pPr>
          </w:p>
        </w:tc>
        <w:tc>
          <w:tcPr>
            <w:tcW w:w="369" w:type="pct"/>
            <w:tcBorders>
              <w:top w:val="nil"/>
              <w:left w:val="nil"/>
              <w:bottom w:val="nil"/>
              <w:right w:val="nil"/>
            </w:tcBorders>
            <w:shd w:val="clear" w:color="auto" w:fill="auto"/>
            <w:vAlign w:val="bottom"/>
          </w:tcPr>
          <w:p w14:paraId="03C7F01A"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886.33</w:t>
            </w:r>
          </w:p>
        </w:tc>
        <w:tc>
          <w:tcPr>
            <w:tcW w:w="369" w:type="pct"/>
            <w:tcBorders>
              <w:top w:val="nil"/>
              <w:left w:val="nil"/>
              <w:bottom w:val="nil"/>
              <w:right w:val="nil"/>
            </w:tcBorders>
            <w:shd w:val="clear" w:color="auto" w:fill="auto"/>
            <w:vAlign w:val="bottom"/>
          </w:tcPr>
          <w:p w14:paraId="2852B90A"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888.80</w:t>
            </w:r>
          </w:p>
        </w:tc>
        <w:tc>
          <w:tcPr>
            <w:tcW w:w="486" w:type="pct"/>
            <w:tcBorders>
              <w:top w:val="nil"/>
              <w:left w:val="nil"/>
              <w:bottom w:val="nil"/>
              <w:right w:val="nil"/>
            </w:tcBorders>
            <w:shd w:val="clear" w:color="auto" w:fill="auto"/>
            <w:vAlign w:val="bottom"/>
          </w:tcPr>
          <w:p w14:paraId="089172D4"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886.49</w:t>
            </w:r>
          </w:p>
        </w:tc>
      </w:tr>
      <w:tr w:rsidR="001823A7" w:rsidRPr="001823A7" w14:paraId="7385127C" w14:textId="77777777" w:rsidTr="0092514A">
        <w:tc>
          <w:tcPr>
            <w:tcW w:w="1174" w:type="pct"/>
            <w:tcBorders>
              <w:top w:val="single" w:sz="4" w:space="0" w:color="auto"/>
              <w:bottom w:val="single" w:sz="4" w:space="0" w:color="auto"/>
            </w:tcBorders>
            <w:vAlign w:val="center"/>
          </w:tcPr>
          <w:p w14:paraId="3C151D39" w14:textId="77777777" w:rsidR="001823A7" w:rsidRPr="001823A7" w:rsidRDefault="001823A7" w:rsidP="001823A7">
            <w:pPr>
              <w:spacing w:line="360" w:lineRule="auto"/>
              <w:jc w:val="both"/>
              <w:rPr>
                <w:rFonts w:ascii="Times New Roman" w:hAnsi="Times New Roman" w:cs="Times New Roman"/>
                <w:b/>
                <w:sz w:val="20"/>
                <w:szCs w:val="20"/>
              </w:rPr>
            </w:pPr>
            <w:r w:rsidRPr="001823A7">
              <w:rPr>
                <w:rFonts w:ascii="Times New Roman" w:hAnsi="Times New Roman" w:cs="Times New Roman"/>
                <w:b/>
                <w:sz w:val="20"/>
                <w:szCs w:val="20"/>
              </w:rPr>
              <w:t>Sum of AIC over all time window</w:t>
            </w:r>
          </w:p>
        </w:tc>
        <w:tc>
          <w:tcPr>
            <w:tcW w:w="85" w:type="pct"/>
            <w:tcBorders>
              <w:bottom w:val="single" w:sz="4" w:space="0" w:color="auto"/>
            </w:tcBorders>
          </w:tcPr>
          <w:p w14:paraId="110EF125"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tcBorders>
              <w:top w:val="single" w:sz="4" w:space="0" w:color="auto"/>
              <w:bottom w:val="single" w:sz="4" w:space="0" w:color="auto"/>
            </w:tcBorders>
            <w:vAlign w:val="center"/>
          </w:tcPr>
          <w:p w14:paraId="0545DF54"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5752.37</w:t>
            </w:r>
          </w:p>
        </w:tc>
        <w:tc>
          <w:tcPr>
            <w:tcW w:w="342" w:type="pct"/>
            <w:tcBorders>
              <w:top w:val="single" w:sz="4" w:space="0" w:color="auto"/>
              <w:bottom w:val="single" w:sz="4" w:space="0" w:color="auto"/>
            </w:tcBorders>
            <w:vAlign w:val="center"/>
          </w:tcPr>
          <w:p w14:paraId="6495468C"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5744.52</w:t>
            </w:r>
          </w:p>
        </w:tc>
        <w:tc>
          <w:tcPr>
            <w:tcW w:w="486" w:type="pct"/>
            <w:tcBorders>
              <w:top w:val="single" w:sz="4" w:space="0" w:color="auto"/>
              <w:bottom w:val="single" w:sz="4" w:space="0" w:color="auto"/>
            </w:tcBorders>
            <w:vAlign w:val="center"/>
          </w:tcPr>
          <w:p w14:paraId="4DC04911"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5826.07</w:t>
            </w:r>
          </w:p>
        </w:tc>
        <w:tc>
          <w:tcPr>
            <w:tcW w:w="85" w:type="pct"/>
            <w:tcBorders>
              <w:bottom w:val="single" w:sz="4" w:space="0" w:color="auto"/>
            </w:tcBorders>
          </w:tcPr>
          <w:p w14:paraId="64BFF3B4" w14:textId="77777777" w:rsidR="001823A7" w:rsidRPr="001823A7" w:rsidRDefault="001823A7" w:rsidP="001823A7">
            <w:pPr>
              <w:spacing w:line="360" w:lineRule="auto"/>
              <w:jc w:val="center"/>
              <w:rPr>
                <w:rFonts w:ascii="Times New Roman" w:hAnsi="Times New Roman" w:cs="Times New Roman"/>
                <w:sz w:val="20"/>
                <w:szCs w:val="20"/>
              </w:rPr>
            </w:pPr>
          </w:p>
        </w:tc>
        <w:tc>
          <w:tcPr>
            <w:tcW w:w="346" w:type="pct"/>
            <w:tcBorders>
              <w:top w:val="single" w:sz="4" w:space="0" w:color="auto"/>
              <w:bottom w:val="single" w:sz="4" w:space="0" w:color="auto"/>
            </w:tcBorders>
            <w:vAlign w:val="center"/>
          </w:tcPr>
          <w:p w14:paraId="32F53B20"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2388.60</w:t>
            </w:r>
          </w:p>
        </w:tc>
        <w:tc>
          <w:tcPr>
            <w:tcW w:w="342" w:type="pct"/>
            <w:tcBorders>
              <w:top w:val="single" w:sz="4" w:space="0" w:color="auto"/>
              <w:bottom w:val="single" w:sz="4" w:space="0" w:color="auto"/>
            </w:tcBorders>
            <w:vAlign w:val="center"/>
          </w:tcPr>
          <w:p w14:paraId="04EA0256"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2382.53</w:t>
            </w:r>
          </w:p>
        </w:tc>
        <w:tc>
          <w:tcPr>
            <w:tcW w:w="486" w:type="pct"/>
            <w:tcBorders>
              <w:top w:val="single" w:sz="4" w:space="0" w:color="auto"/>
              <w:bottom w:val="single" w:sz="4" w:space="0" w:color="auto"/>
            </w:tcBorders>
            <w:vAlign w:val="center"/>
          </w:tcPr>
          <w:p w14:paraId="20684A34"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2429.83</w:t>
            </w:r>
          </w:p>
        </w:tc>
        <w:tc>
          <w:tcPr>
            <w:tcW w:w="85" w:type="pct"/>
            <w:tcBorders>
              <w:bottom w:val="single" w:sz="4" w:space="0" w:color="auto"/>
            </w:tcBorders>
          </w:tcPr>
          <w:p w14:paraId="5BF35FC4" w14:textId="77777777" w:rsidR="001823A7" w:rsidRPr="001823A7" w:rsidRDefault="001823A7" w:rsidP="001823A7">
            <w:pPr>
              <w:spacing w:line="360" w:lineRule="auto"/>
              <w:jc w:val="center"/>
              <w:rPr>
                <w:rFonts w:ascii="Times New Roman" w:hAnsi="Times New Roman" w:cs="Times New Roman"/>
                <w:sz w:val="20"/>
                <w:szCs w:val="20"/>
              </w:rPr>
            </w:pPr>
          </w:p>
        </w:tc>
        <w:tc>
          <w:tcPr>
            <w:tcW w:w="369" w:type="pct"/>
            <w:tcBorders>
              <w:top w:val="single" w:sz="4" w:space="0" w:color="auto"/>
              <w:bottom w:val="single" w:sz="4" w:space="0" w:color="auto"/>
            </w:tcBorders>
            <w:vAlign w:val="center"/>
          </w:tcPr>
          <w:p w14:paraId="22ADC8DB"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18596.25</w:t>
            </w:r>
          </w:p>
        </w:tc>
        <w:tc>
          <w:tcPr>
            <w:tcW w:w="369" w:type="pct"/>
            <w:tcBorders>
              <w:top w:val="single" w:sz="4" w:space="0" w:color="auto"/>
              <w:bottom w:val="single" w:sz="4" w:space="0" w:color="auto"/>
            </w:tcBorders>
            <w:vAlign w:val="center"/>
          </w:tcPr>
          <w:p w14:paraId="7FFF4D8D" w14:textId="77777777" w:rsidR="001823A7" w:rsidRPr="001823A7" w:rsidRDefault="001823A7" w:rsidP="001823A7">
            <w:pPr>
              <w:spacing w:line="360" w:lineRule="auto"/>
              <w:jc w:val="center"/>
              <w:rPr>
                <w:rFonts w:ascii="Times New Roman" w:hAnsi="Times New Roman" w:cs="Times New Roman"/>
                <w:sz w:val="20"/>
                <w:szCs w:val="20"/>
              </w:rPr>
            </w:pPr>
            <w:r w:rsidRPr="001823A7">
              <w:rPr>
                <w:rFonts w:ascii="Times New Roman" w:hAnsi="Times New Roman" w:cs="Times New Roman"/>
                <w:sz w:val="20"/>
                <w:szCs w:val="20"/>
              </w:rPr>
              <w:t>18664.47</w:t>
            </w:r>
          </w:p>
        </w:tc>
        <w:tc>
          <w:tcPr>
            <w:tcW w:w="486" w:type="pct"/>
            <w:tcBorders>
              <w:top w:val="single" w:sz="4" w:space="0" w:color="auto"/>
              <w:bottom w:val="single" w:sz="4" w:space="0" w:color="auto"/>
            </w:tcBorders>
            <w:vAlign w:val="center"/>
          </w:tcPr>
          <w:p w14:paraId="004F0BD1" w14:textId="77777777" w:rsidR="001823A7" w:rsidRPr="001823A7" w:rsidRDefault="001823A7" w:rsidP="001823A7">
            <w:pPr>
              <w:spacing w:line="360" w:lineRule="auto"/>
              <w:jc w:val="center"/>
              <w:rPr>
                <w:rFonts w:ascii="Times New Roman" w:hAnsi="Times New Roman" w:cs="Times New Roman"/>
                <w:b/>
                <w:sz w:val="20"/>
                <w:szCs w:val="20"/>
              </w:rPr>
            </w:pPr>
            <w:r w:rsidRPr="001823A7">
              <w:rPr>
                <w:rFonts w:ascii="Times New Roman" w:hAnsi="Times New Roman" w:cs="Times New Roman"/>
                <w:b/>
                <w:sz w:val="20"/>
                <w:szCs w:val="20"/>
              </w:rPr>
              <w:t>18579.17</w:t>
            </w:r>
          </w:p>
        </w:tc>
      </w:tr>
      <w:bookmarkEnd w:id="29"/>
    </w:tbl>
    <w:p w14:paraId="53231CC7" w14:textId="77777777" w:rsidR="001823A7" w:rsidRPr="001823A7" w:rsidRDefault="001823A7" w:rsidP="001823A7">
      <w:pPr>
        <w:rPr>
          <w:rFonts w:ascii="Times New Roman" w:hAnsi="Times New Roman" w:cs="Times New Roman"/>
          <w:sz w:val="24"/>
          <w:szCs w:val="24"/>
        </w:rPr>
      </w:pPr>
    </w:p>
    <w:p w14:paraId="0513DE94" w14:textId="77777777" w:rsidR="001823A7" w:rsidRPr="001823A7" w:rsidRDefault="001823A7" w:rsidP="001823A7">
      <w:pPr>
        <w:rPr>
          <w:rFonts w:ascii="Times New Roman" w:hAnsi="Times New Roman" w:cs="Times New Roman"/>
          <w:sz w:val="24"/>
          <w:szCs w:val="24"/>
        </w:rPr>
      </w:pPr>
      <w:r w:rsidRPr="001823A7">
        <w:rPr>
          <w:rFonts w:ascii="Times New Roman" w:hAnsi="Times New Roman" w:cs="Times New Roman"/>
          <w:sz w:val="24"/>
          <w:szCs w:val="24"/>
        </w:rPr>
        <w:br w:type="page"/>
      </w:r>
    </w:p>
    <w:p w14:paraId="664E96E6" w14:textId="7DF9F5E5" w:rsidR="001823A7" w:rsidRPr="001823A7" w:rsidRDefault="001823A7" w:rsidP="006E5FFB">
      <w:pPr>
        <w:spacing w:line="480" w:lineRule="auto"/>
        <w:rPr>
          <w:rFonts w:ascii="Times New Roman" w:hAnsi="Times New Roman" w:cs="Times New Roman"/>
          <w:sz w:val="24"/>
          <w:szCs w:val="24"/>
        </w:rPr>
      </w:pPr>
      <w:bookmarkStart w:id="30" w:name="_Hlk108967016"/>
      <w:r w:rsidRPr="001823A7">
        <w:rPr>
          <w:rFonts w:ascii="Times New Roman" w:hAnsi="Times New Roman" w:cs="Times New Roman"/>
          <w:b/>
          <w:sz w:val="24"/>
          <w:szCs w:val="24"/>
        </w:rPr>
        <w:lastRenderedPageBreak/>
        <w:t xml:space="preserve">Supplementary Table 4. Estimated mean and standard deviation of GT when incorporates correlation between infector IP and GT in the model. </w:t>
      </w:r>
      <w:r w:rsidRPr="001823A7">
        <w:rPr>
          <w:rFonts w:ascii="Times New Roman" w:hAnsi="Times New Roman" w:cs="Times New Roman"/>
          <w:sz w:val="24"/>
          <w:szCs w:val="24"/>
        </w:rPr>
        <w:t xml:space="preserve">CI: Confidence Interval; </w:t>
      </w:r>
      <m:oMath>
        <m:acc>
          <m:accPr>
            <m:chr m:val="̃"/>
            <m:ctrlPr>
              <w:rPr>
                <w:rFonts w:ascii="Cambria Math" w:hAnsi="Cambria Math" w:cs="Times New Roman"/>
                <w:sz w:val="24"/>
                <w:szCs w:val="24"/>
              </w:rPr>
            </m:ctrlPr>
          </m:accPr>
          <m:e>
            <m:r>
              <m:rPr>
                <m:sty m:val="p"/>
              </m:rPr>
              <w:rPr>
                <w:rFonts w:ascii="Cambria Math" w:hAnsi="Cambria Math" w:cs="Times New Roman"/>
                <w:sz w:val="24"/>
                <w:szCs w:val="24"/>
              </w:rPr>
              <m:t>ρ</m:t>
            </m:r>
          </m:e>
        </m:acc>
      </m:oMath>
      <w:r w:rsidRPr="001823A7">
        <w:rPr>
          <w:rFonts w:ascii="Times New Roman" w:hAnsi="Times New Roman" w:cs="Times New Roman"/>
          <w:sz w:val="24"/>
          <w:szCs w:val="24"/>
        </w:rPr>
        <w:t>: correlation coefficient between backward incubation period of infector and forward generation time.</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2"/>
        <w:gridCol w:w="262"/>
        <w:gridCol w:w="1233"/>
        <w:gridCol w:w="1541"/>
        <w:gridCol w:w="1270"/>
        <w:gridCol w:w="271"/>
        <w:gridCol w:w="1359"/>
        <w:gridCol w:w="1178"/>
        <w:gridCol w:w="271"/>
        <w:gridCol w:w="1178"/>
        <w:gridCol w:w="1267"/>
        <w:gridCol w:w="274"/>
        <w:gridCol w:w="81"/>
        <w:gridCol w:w="1184"/>
        <w:gridCol w:w="1359"/>
      </w:tblGrid>
      <w:tr w:rsidR="001823A7" w:rsidRPr="001823A7" w14:paraId="7102ADDD" w14:textId="77777777" w:rsidTr="0092514A">
        <w:tc>
          <w:tcPr>
            <w:tcW w:w="581" w:type="pct"/>
            <w:tcBorders>
              <w:top w:val="single" w:sz="4" w:space="0" w:color="auto"/>
            </w:tcBorders>
          </w:tcPr>
          <w:bookmarkEnd w:id="30"/>
          <w:p w14:paraId="6FFFEC2A" w14:textId="0964AD52" w:rsidR="001823A7" w:rsidRPr="001823A7" w:rsidRDefault="009419DE" w:rsidP="001823A7">
            <w:pPr>
              <w:jc w:val="both"/>
              <w:rPr>
                <w:rFonts w:ascii="Times New Roman" w:hAnsi="Times New Roman" w:cs="Times New Roman"/>
                <w:b/>
                <w:sz w:val="20"/>
                <w:szCs w:val="20"/>
              </w:rPr>
            </w:pPr>
            <w:r>
              <w:rPr>
                <w:rFonts w:ascii="Times New Roman" w:hAnsi="Times New Roman" w:cs="Times New Roman"/>
                <w:b/>
                <w:sz w:val="20"/>
                <w:szCs w:val="20"/>
              </w:rPr>
              <w:t>Estimate,</w:t>
            </w:r>
            <w:r>
              <w:rPr>
                <w:rFonts w:ascii="Times New Roman" w:hAnsi="Times New Roman" w:cs="Times New Roman"/>
                <w:b/>
                <w:sz w:val="20"/>
                <w:szCs w:val="20"/>
              </w:rPr>
              <w:br/>
              <w:t>(95% CI)</w:t>
            </w:r>
          </w:p>
        </w:tc>
        <w:tc>
          <w:tcPr>
            <w:tcW w:w="91" w:type="pct"/>
            <w:tcBorders>
              <w:top w:val="single" w:sz="4" w:space="0" w:color="auto"/>
            </w:tcBorders>
          </w:tcPr>
          <w:p w14:paraId="4813F5B4" w14:textId="77777777" w:rsidR="001823A7" w:rsidRPr="001823A7" w:rsidRDefault="001823A7" w:rsidP="001823A7">
            <w:pPr>
              <w:jc w:val="center"/>
              <w:rPr>
                <w:rFonts w:ascii="Times New Roman" w:hAnsi="Times New Roman" w:cs="Times New Roman"/>
                <w:b/>
                <w:sz w:val="20"/>
                <w:szCs w:val="20"/>
              </w:rPr>
            </w:pPr>
          </w:p>
        </w:tc>
        <w:tc>
          <w:tcPr>
            <w:tcW w:w="1404" w:type="pct"/>
            <w:gridSpan w:val="3"/>
            <w:tcBorders>
              <w:top w:val="single" w:sz="4" w:space="0" w:color="auto"/>
            </w:tcBorders>
          </w:tcPr>
          <w:p w14:paraId="40C5CA57" w14:textId="795B5EAE" w:rsidR="001823A7" w:rsidRPr="001823A7" w:rsidRDefault="00000000" w:rsidP="001823A7">
            <w:pPr>
              <w:jc w:val="center"/>
              <w:rPr>
                <w:rFonts w:ascii="Times New Roman" w:hAnsi="Times New Roman" w:cs="Times New Roman"/>
                <w:b/>
                <w:sz w:val="20"/>
                <w:szCs w:val="20"/>
              </w:rPr>
            </w:pPr>
            <m:oMath>
              <m:acc>
                <m:accPr>
                  <m:chr m:val="̃"/>
                  <m:ctrlPr>
                    <w:rPr>
                      <w:rFonts w:ascii="Cambria Math" w:hAnsi="Cambria Math" w:cs="Times New Roman"/>
                      <w:b/>
                      <w:sz w:val="20"/>
                      <w:szCs w:val="20"/>
                    </w:rPr>
                  </m:ctrlPr>
                </m:accPr>
                <m:e>
                  <m:r>
                    <m:rPr>
                      <m:sty m:val="b"/>
                    </m:rPr>
                    <w:rPr>
                      <w:rFonts w:ascii="Cambria Math" w:hAnsi="Cambria Math" w:cs="Times New Roman"/>
                      <w:sz w:val="20"/>
                      <w:szCs w:val="20"/>
                    </w:rPr>
                    <m:t>ρ</m:t>
                  </m:r>
                </m:e>
              </m:acc>
            </m:oMath>
            <w:r w:rsidR="001823A7" w:rsidRPr="001823A7">
              <w:rPr>
                <w:rFonts w:ascii="Times New Roman" w:hAnsi="Times New Roman" w:cs="Times New Roman"/>
                <w:b/>
                <w:sz w:val="20"/>
                <w:szCs w:val="20"/>
              </w:rPr>
              <w:t xml:space="preserve"> to be estimated in the model</w:t>
            </w:r>
          </w:p>
        </w:tc>
        <w:tc>
          <w:tcPr>
            <w:tcW w:w="94" w:type="pct"/>
            <w:tcBorders>
              <w:top w:val="single" w:sz="4" w:space="0" w:color="auto"/>
            </w:tcBorders>
          </w:tcPr>
          <w:p w14:paraId="7EF03E2C" w14:textId="77777777" w:rsidR="001823A7" w:rsidRPr="001823A7" w:rsidRDefault="001823A7" w:rsidP="001823A7">
            <w:pPr>
              <w:jc w:val="center"/>
              <w:rPr>
                <w:rFonts w:ascii="Times New Roman" w:hAnsi="Times New Roman" w:cs="Times New Roman"/>
                <w:b/>
                <w:sz w:val="20"/>
                <w:szCs w:val="20"/>
              </w:rPr>
            </w:pPr>
          </w:p>
        </w:tc>
        <w:tc>
          <w:tcPr>
            <w:tcW w:w="881" w:type="pct"/>
            <w:gridSpan w:val="2"/>
            <w:tcBorders>
              <w:top w:val="single" w:sz="4" w:space="0" w:color="auto"/>
            </w:tcBorders>
          </w:tcPr>
          <w:p w14:paraId="618E24A1" w14:textId="414C293B" w:rsidR="001823A7" w:rsidRPr="001823A7" w:rsidRDefault="00000000" w:rsidP="001823A7">
            <w:pPr>
              <w:jc w:val="center"/>
              <w:rPr>
                <w:rFonts w:ascii="Times New Roman" w:hAnsi="Times New Roman" w:cs="Times New Roman"/>
                <w:b/>
                <w:sz w:val="20"/>
                <w:szCs w:val="20"/>
              </w:rPr>
            </w:pPr>
            <m:oMath>
              <m:acc>
                <m:accPr>
                  <m:chr m:val="̃"/>
                  <m:ctrlPr>
                    <w:rPr>
                      <w:rFonts w:ascii="Cambria Math" w:hAnsi="Cambria Math" w:cs="Times New Roman"/>
                      <w:b/>
                      <w:sz w:val="20"/>
                      <w:szCs w:val="20"/>
                    </w:rPr>
                  </m:ctrlPr>
                </m:accPr>
                <m:e>
                  <m:r>
                    <m:rPr>
                      <m:sty m:val="b"/>
                    </m:rPr>
                    <w:rPr>
                      <w:rFonts w:ascii="Cambria Math" w:hAnsi="Cambria Math" w:cs="Times New Roman"/>
                      <w:sz w:val="20"/>
                      <w:szCs w:val="20"/>
                    </w:rPr>
                    <m:t>ρ</m:t>
                  </m:r>
                </m:e>
              </m:acc>
            </m:oMath>
            <w:r w:rsidR="001823A7" w:rsidRPr="001823A7">
              <w:rPr>
                <w:rFonts w:ascii="Times New Roman" w:hAnsi="Times New Roman" w:cs="Times New Roman"/>
                <w:b/>
                <w:sz w:val="20"/>
                <w:szCs w:val="20"/>
              </w:rPr>
              <w:t xml:space="preserve"> fixed at 0.25</w:t>
            </w:r>
          </w:p>
        </w:tc>
        <w:tc>
          <w:tcPr>
            <w:tcW w:w="1066" w:type="pct"/>
            <w:gridSpan w:val="5"/>
            <w:tcBorders>
              <w:top w:val="single" w:sz="4" w:space="0" w:color="auto"/>
            </w:tcBorders>
          </w:tcPr>
          <w:p w14:paraId="25201E10" w14:textId="21D68531" w:rsidR="001823A7" w:rsidRPr="001823A7" w:rsidRDefault="00000000" w:rsidP="001823A7">
            <w:pPr>
              <w:jc w:val="center"/>
              <w:rPr>
                <w:rFonts w:ascii="Times New Roman" w:hAnsi="Times New Roman" w:cs="Times New Roman"/>
                <w:b/>
                <w:sz w:val="20"/>
                <w:szCs w:val="20"/>
              </w:rPr>
            </w:pPr>
            <m:oMath>
              <m:acc>
                <m:accPr>
                  <m:chr m:val="̃"/>
                  <m:ctrlPr>
                    <w:rPr>
                      <w:rFonts w:ascii="Cambria Math" w:hAnsi="Cambria Math" w:cs="Times New Roman"/>
                      <w:b/>
                      <w:sz w:val="20"/>
                      <w:szCs w:val="20"/>
                    </w:rPr>
                  </m:ctrlPr>
                </m:accPr>
                <m:e>
                  <m:r>
                    <m:rPr>
                      <m:sty m:val="b"/>
                    </m:rPr>
                    <w:rPr>
                      <w:rFonts w:ascii="Cambria Math" w:hAnsi="Cambria Math" w:cs="Times New Roman"/>
                      <w:sz w:val="20"/>
                      <w:szCs w:val="20"/>
                    </w:rPr>
                    <m:t>ρ</m:t>
                  </m:r>
                </m:e>
              </m:acc>
            </m:oMath>
            <w:r w:rsidR="001823A7" w:rsidRPr="001823A7">
              <w:rPr>
                <w:rFonts w:ascii="Times New Roman" w:hAnsi="Times New Roman" w:cs="Times New Roman"/>
                <w:b/>
                <w:sz w:val="20"/>
                <w:szCs w:val="20"/>
              </w:rPr>
              <w:t xml:space="preserve"> fixed at 0.50</w:t>
            </w:r>
          </w:p>
        </w:tc>
        <w:tc>
          <w:tcPr>
            <w:tcW w:w="883" w:type="pct"/>
            <w:gridSpan w:val="2"/>
            <w:tcBorders>
              <w:top w:val="single" w:sz="4" w:space="0" w:color="auto"/>
            </w:tcBorders>
          </w:tcPr>
          <w:p w14:paraId="5C2E2307" w14:textId="3DC06A97" w:rsidR="001823A7" w:rsidRPr="001823A7" w:rsidRDefault="00000000" w:rsidP="001823A7">
            <w:pPr>
              <w:jc w:val="center"/>
              <w:rPr>
                <w:rFonts w:ascii="Times New Roman" w:hAnsi="Times New Roman" w:cs="Times New Roman"/>
                <w:b/>
                <w:sz w:val="20"/>
                <w:szCs w:val="20"/>
              </w:rPr>
            </w:pPr>
            <m:oMath>
              <m:acc>
                <m:accPr>
                  <m:chr m:val="̃"/>
                  <m:ctrlPr>
                    <w:rPr>
                      <w:rFonts w:ascii="Cambria Math" w:hAnsi="Cambria Math" w:cs="Times New Roman"/>
                      <w:b/>
                      <w:sz w:val="20"/>
                      <w:szCs w:val="20"/>
                    </w:rPr>
                  </m:ctrlPr>
                </m:accPr>
                <m:e>
                  <m:r>
                    <m:rPr>
                      <m:sty m:val="b"/>
                    </m:rPr>
                    <w:rPr>
                      <w:rFonts w:ascii="Cambria Math" w:hAnsi="Cambria Math" w:cs="Times New Roman"/>
                      <w:sz w:val="20"/>
                      <w:szCs w:val="20"/>
                    </w:rPr>
                    <m:t>ρ</m:t>
                  </m:r>
                </m:e>
              </m:acc>
            </m:oMath>
            <w:r w:rsidR="001823A7" w:rsidRPr="001823A7">
              <w:rPr>
                <w:rFonts w:ascii="Times New Roman" w:hAnsi="Times New Roman" w:cs="Times New Roman"/>
                <w:b/>
                <w:sz w:val="20"/>
                <w:szCs w:val="20"/>
              </w:rPr>
              <w:t xml:space="preserve"> fixed at 0.75</w:t>
            </w:r>
          </w:p>
        </w:tc>
      </w:tr>
      <w:tr w:rsidR="001823A7" w:rsidRPr="001823A7" w14:paraId="5B27EEA6" w14:textId="77777777" w:rsidTr="006E5FFB">
        <w:tc>
          <w:tcPr>
            <w:tcW w:w="581" w:type="pct"/>
            <w:tcBorders>
              <w:bottom w:val="single" w:sz="4" w:space="0" w:color="auto"/>
            </w:tcBorders>
            <w:vAlign w:val="bottom"/>
          </w:tcPr>
          <w:p w14:paraId="0ED4EDD3" w14:textId="77777777" w:rsidR="001823A7" w:rsidRPr="001823A7" w:rsidRDefault="001823A7" w:rsidP="006E5FFB">
            <w:pPr>
              <w:rPr>
                <w:rFonts w:ascii="Times New Roman" w:hAnsi="Times New Roman" w:cs="Times New Roman"/>
                <w:b/>
                <w:sz w:val="20"/>
                <w:szCs w:val="20"/>
              </w:rPr>
            </w:pPr>
            <w:r w:rsidRPr="001823A7">
              <w:rPr>
                <w:rFonts w:ascii="Times New Roman" w:hAnsi="Times New Roman" w:cs="Times New Roman"/>
                <w:b/>
                <w:sz w:val="20"/>
                <w:szCs w:val="20"/>
              </w:rPr>
              <w:t>Time window</w:t>
            </w:r>
          </w:p>
        </w:tc>
        <w:tc>
          <w:tcPr>
            <w:tcW w:w="91" w:type="pct"/>
          </w:tcPr>
          <w:p w14:paraId="19B478EB" w14:textId="77777777" w:rsidR="001823A7" w:rsidRPr="001823A7" w:rsidRDefault="001823A7" w:rsidP="001823A7">
            <w:pPr>
              <w:jc w:val="center"/>
              <w:rPr>
                <w:rFonts w:ascii="Times New Roman" w:hAnsi="Times New Roman" w:cs="Times New Roman"/>
                <w:b/>
                <w:sz w:val="20"/>
                <w:szCs w:val="20"/>
              </w:rPr>
            </w:pPr>
          </w:p>
        </w:tc>
        <w:tc>
          <w:tcPr>
            <w:tcW w:w="428" w:type="pct"/>
            <w:tcBorders>
              <w:bottom w:val="single" w:sz="4" w:space="0" w:color="auto"/>
            </w:tcBorders>
          </w:tcPr>
          <w:p w14:paraId="0CCF22AB" w14:textId="509AA6A1"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Mean</w:t>
            </w:r>
          </w:p>
        </w:tc>
        <w:tc>
          <w:tcPr>
            <w:tcW w:w="535" w:type="pct"/>
            <w:tcBorders>
              <w:bottom w:val="single" w:sz="4" w:space="0" w:color="auto"/>
            </w:tcBorders>
          </w:tcPr>
          <w:p w14:paraId="03F4D78A" w14:textId="4484B15A"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Standard deviation</w:t>
            </w:r>
          </w:p>
        </w:tc>
        <w:tc>
          <w:tcPr>
            <w:tcW w:w="441" w:type="pct"/>
            <w:tcBorders>
              <w:bottom w:val="single" w:sz="4" w:space="0" w:color="auto"/>
            </w:tcBorders>
          </w:tcPr>
          <w:p w14:paraId="71497E24" w14:textId="482894F4" w:rsidR="001823A7" w:rsidRPr="001823A7" w:rsidRDefault="00000000" w:rsidP="009419DE">
            <w:pPr>
              <w:jc w:val="center"/>
              <w:rPr>
                <w:rFonts w:ascii="Times New Roman" w:hAnsi="Times New Roman" w:cs="Times New Roman"/>
                <w:b/>
                <w:sz w:val="20"/>
                <w:szCs w:val="20"/>
              </w:rPr>
            </w:pPr>
            <m:oMathPara>
              <m:oMath>
                <m:acc>
                  <m:accPr>
                    <m:chr m:val="̃"/>
                    <m:ctrlPr>
                      <w:rPr>
                        <w:rFonts w:ascii="Cambria Math" w:hAnsi="Cambria Math" w:cs="Times New Roman"/>
                        <w:b/>
                        <w:sz w:val="20"/>
                        <w:szCs w:val="20"/>
                      </w:rPr>
                    </m:ctrlPr>
                  </m:accPr>
                  <m:e>
                    <m:r>
                      <m:rPr>
                        <m:sty m:val="b"/>
                      </m:rPr>
                      <w:rPr>
                        <w:rFonts w:ascii="Cambria Math" w:hAnsi="Cambria Math" w:cs="Times New Roman"/>
                        <w:sz w:val="20"/>
                        <w:szCs w:val="20"/>
                      </w:rPr>
                      <m:t>ρ</m:t>
                    </m:r>
                  </m:e>
                </m:acc>
              </m:oMath>
            </m:oMathPara>
          </w:p>
        </w:tc>
        <w:tc>
          <w:tcPr>
            <w:tcW w:w="94" w:type="pct"/>
          </w:tcPr>
          <w:p w14:paraId="2B79248A" w14:textId="77777777" w:rsidR="001823A7" w:rsidRPr="001823A7" w:rsidRDefault="001823A7" w:rsidP="001823A7">
            <w:pPr>
              <w:jc w:val="center"/>
              <w:rPr>
                <w:rFonts w:ascii="Times New Roman" w:hAnsi="Times New Roman" w:cs="Times New Roman"/>
                <w:b/>
                <w:sz w:val="20"/>
                <w:szCs w:val="20"/>
              </w:rPr>
            </w:pPr>
          </w:p>
        </w:tc>
        <w:tc>
          <w:tcPr>
            <w:tcW w:w="472" w:type="pct"/>
            <w:tcBorders>
              <w:bottom w:val="single" w:sz="4" w:space="0" w:color="auto"/>
            </w:tcBorders>
          </w:tcPr>
          <w:p w14:paraId="5AE5561D" w14:textId="5DA6970F"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Mean</w:t>
            </w:r>
          </w:p>
        </w:tc>
        <w:tc>
          <w:tcPr>
            <w:tcW w:w="409" w:type="pct"/>
            <w:tcBorders>
              <w:bottom w:val="single" w:sz="4" w:space="0" w:color="auto"/>
            </w:tcBorders>
          </w:tcPr>
          <w:p w14:paraId="5A6B3579" w14:textId="5B860D12"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Standard deviation</w:t>
            </w:r>
          </w:p>
        </w:tc>
        <w:tc>
          <w:tcPr>
            <w:tcW w:w="94" w:type="pct"/>
          </w:tcPr>
          <w:p w14:paraId="5DEF3873" w14:textId="77777777" w:rsidR="001823A7" w:rsidRPr="001823A7" w:rsidRDefault="001823A7" w:rsidP="001823A7">
            <w:pPr>
              <w:jc w:val="center"/>
              <w:rPr>
                <w:rFonts w:ascii="Times New Roman" w:hAnsi="Times New Roman" w:cs="Times New Roman"/>
                <w:b/>
                <w:sz w:val="20"/>
                <w:szCs w:val="20"/>
              </w:rPr>
            </w:pPr>
          </w:p>
        </w:tc>
        <w:tc>
          <w:tcPr>
            <w:tcW w:w="409" w:type="pct"/>
            <w:tcBorders>
              <w:bottom w:val="single" w:sz="4" w:space="0" w:color="auto"/>
            </w:tcBorders>
          </w:tcPr>
          <w:p w14:paraId="12CDE764" w14:textId="47C9903C"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Mean</w:t>
            </w:r>
          </w:p>
        </w:tc>
        <w:tc>
          <w:tcPr>
            <w:tcW w:w="440" w:type="pct"/>
            <w:tcBorders>
              <w:bottom w:val="single" w:sz="4" w:space="0" w:color="auto"/>
            </w:tcBorders>
          </w:tcPr>
          <w:p w14:paraId="312A39D8" w14:textId="5B3B02DA" w:rsidR="001823A7" w:rsidRPr="001823A7" w:rsidRDefault="001823A7" w:rsidP="001823A7">
            <w:pPr>
              <w:rPr>
                <w:rFonts w:ascii="Times New Roman" w:hAnsi="Times New Roman" w:cs="Times New Roman"/>
                <w:b/>
                <w:sz w:val="20"/>
                <w:szCs w:val="20"/>
              </w:rPr>
            </w:pPr>
            <w:r w:rsidRPr="001823A7">
              <w:rPr>
                <w:rFonts w:ascii="Times New Roman" w:hAnsi="Times New Roman" w:cs="Times New Roman"/>
                <w:b/>
                <w:sz w:val="20"/>
                <w:szCs w:val="20"/>
              </w:rPr>
              <w:t>Standard deviation</w:t>
            </w:r>
          </w:p>
        </w:tc>
        <w:tc>
          <w:tcPr>
            <w:tcW w:w="95" w:type="pct"/>
          </w:tcPr>
          <w:p w14:paraId="3BF9E54B" w14:textId="77777777" w:rsidR="001823A7" w:rsidRPr="001823A7" w:rsidRDefault="001823A7" w:rsidP="001823A7">
            <w:pPr>
              <w:jc w:val="center"/>
              <w:rPr>
                <w:rFonts w:ascii="Times New Roman" w:hAnsi="Times New Roman" w:cs="Times New Roman"/>
                <w:b/>
                <w:sz w:val="20"/>
                <w:szCs w:val="20"/>
              </w:rPr>
            </w:pPr>
          </w:p>
        </w:tc>
        <w:tc>
          <w:tcPr>
            <w:tcW w:w="439" w:type="pct"/>
            <w:gridSpan w:val="2"/>
            <w:tcBorders>
              <w:bottom w:val="single" w:sz="4" w:space="0" w:color="auto"/>
            </w:tcBorders>
          </w:tcPr>
          <w:p w14:paraId="74EDD7C4" w14:textId="70263FC5"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Mean</w:t>
            </w:r>
          </w:p>
        </w:tc>
        <w:tc>
          <w:tcPr>
            <w:tcW w:w="472" w:type="pct"/>
            <w:tcBorders>
              <w:bottom w:val="single" w:sz="4" w:space="0" w:color="auto"/>
            </w:tcBorders>
          </w:tcPr>
          <w:p w14:paraId="1341B776" w14:textId="12D16E3F" w:rsidR="001823A7" w:rsidRPr="001823A7" w:rsidRDefault="001823A7" w:rsidP="009419DE">
            <w:pPr>
              <w:jc w:val="center"/>
              <w:rPr>
                <w:rFonts w:ascii="Times New Roman" w:hAnsi="Times New Roman" w:cs="Times New Roman"/>
                <w:b/>
                <w:sz w:val="20"/>
                <w:szCs w:val="20"/>
              </w:rPr>
            </w:pPr>
            <w:r w:rsidRPr="001823A7">
              <w:rPr>
                <w:rFonts w:ascii="Times New Roman" w:hAnsi="Times New Roman" w:cs="Times New Roman"/>
                <w:b/>
                <w:sz w:val="20"/>
                <w:szCs w:val="20"/>
              </w:rPr>
              <w:t>Standard deviation</w:t>
            </w:r>
          </w:p>
        </w:tc>
      </w:tr>
      <w:tr w:rsidR="001823A7" w:rsidRPr="001823A7" w14:paraId="0ADE0510" w14:textId="77777777" w:rsidTr="0092514A">
        <w:tc>
          <w:tcPr>
            <w:tcW w:w="581" w:type="pct"/>
            <w:tcBorders>
              <w:top w:val="single" w:sz="4" w:space="0" w:color="auto"/>
            </w:tcBorders>
            <w:vAlign w:val="center"/>
          </w:tcPr>
          <w:p w14:paraId="25FB4CC5"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01 - Jan 20</w:t>
            </w:r>
          </w:p>
        </w:tc>
        <w:tc>
          <w:tcPr>
            <w:tcW w:w="91" w:type="pct"/>
          </w:tcPr>
          <w:p w14:paraId="34BCDBB6" w14:textId="77777777" w:rsidR="001823A7" w:rsidRPr="001823A7" w:rsidRDefault="001823A7" w:rsidP="001823A7">
            <w:pPr>
              <w:jc w:val="center"/>
              <w:rPr>
                <w:rFonts w:ascii="Times New Roman" w:hAnsi="Times New Roman" w:cs="Times New Roman"/>
                <w:b/>
                <w:sz w:val="20"/>
                <w:szCs w:val="20"/>
              </w:rPr>
            </w:pPr>
          </w:p>
        </w:tc>
        <w:tc>
          <w:tcPr>
            <w:tcW w:w="428" w:type="pct"/>
            <w:tcBorders>
              <w:top w:val="single" w:sz="4" w:space="0" w:color="auto"/>
            </w:tcBorders>
            <w:vAlign w:val="center"/>
          </w:tcPr>
          <w:p w14:paraId="4C45AD2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8.04 </w:t>
            </w:r>
          </w:p>
          <w:p w14:paraId="2810C1C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(7.25, 8.89)</w:t>
            </w:r>
          </w:p>
        </w:tc>
        <w:tc>
          <w:tcPr>
            <w:tcW w:w="535" w:type="pct"/>
            <w:vAlign w:val="center"/>
          </w:tcPr>
          <w:p w14:paraId="25E6DED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4.41 </w:t>
            </w:r>
          </w:p>
          <w:p w14:paraId="2500898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(3.33, 5.53)</w:t>
            </w:r>
          </w:p>
        </w:tc>
        <w:tc>
          <w:tcPr>
            <w:tcW w:w="441" w:type="pct"/>
            <w:vAlign w:val="center"/>
          </w:tcPr>
          <w:p w14:paraId="20A886D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0.41</w:t>
            </w:r>
          </w:p>
          <w:p w14:paraId="7C4A941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(-0.03, 0.64)</w:t>
            </w:r>
          </w:p>
        </w:tc>
        <w:tc>
          <w:tcPr>
            <w:tcW w:w="94" w:type="pct"/>
          </w:tcPr>
          <w:p w14:paraId="541F2A77"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4AACEC6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8.08</w:t>
            </w:r>
          </w:p>
          <w:p w14:paraId="66F6D93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(7.28, 8.85)</w:t>
            </w:r>
          </w:p>
        </w:tc>
        <w:tc>
          <w:tcPr>
            <w:tcW w:w="409" w:type="pct"/>
            <w:vAlign w:val="center"/>
          </w:tcPr>
          <w:p w14:paraId="26F878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4.16</w:t>
            </w:r>
          </w:p>
          <w:p w14:paraId="253E946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(3.23, 5.12)</w:t>
            </w:r>
          </w:p>
        </w:tc>
        <w:tc>
          <w:tcPr>
            <w:tcW w:w="94" w:type="pct"/>
          </w:tcPr>
          <w:p w14:paraId="6CCF3383"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63F8267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8.03</w:t>
            </w:r>
          </w:p>
          <w:p w14:paraId="41E8A96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(7.25, 8.80)</w:t>
            </w:r>
          </w:p>
        </w:tc>
        <w:tc>
          <w:tcPr>
            <w:tcW w:w="440" w:type="pct"/>
            <w:tcBorders>
              <w:top w:val="nil"/>
              <w:left w:val="nil"/>
              <w:bottom w:val="nil"/>
              <w:right w:val="nil"/>
            </w:tcBorders>
            <w:shd w:val="clear" w:color="auto" w:fill="auto"/>
            <w:vAlign w:val="bottom"/>
          </w:tcPr>
          <w:p w14:paraId="15B8A0A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4.64</w:t>
            </w:r>
          </w:p>
          <w:p w14:paraId="66F7E94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(3.56, 5.76)</w:t>
            </w:r>
          </w:p>
        </w:tc>
        <w:tc>
          <w:tcPr>
            <w:tcW w:w="95" w:type="pct"/>
            <w:tcBorders>
              <w:top w:val="nil"/>
              <w:left w:val="nil"/>
              <w:bottom w:val="nil"/>
              <w:right w:val="nil"/>
            </w:tcBorders>
          </w:tcPr>
          <w:p w14:paraId="4FBD34FD"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28A6B2D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8.09</w:t>
            </w:r>
          </w:p>
          <w:p w14:paraId="1E27AF4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(7.25, 8.96)</w:t>
            </w:r>
          </w:p>
        </w:tc>
        <w:tc>
          <w:tcPr>
            <w:tcW w:w="472" w:type="pct"/>
            <w:tcBorders>
              <w:top w:val="nil"/>
              <w:left w:val="nil"/>
              <w:bottom w:val="nil"/>
              <w:right w:val="nil"/>
            </w:tcBorders>
          </w:tcPr>
          <w:p w14:paraId="737C3A7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5.95</w:t>
            </w:r>
          </w:p>
          <w:p w14:paraId="7FDAE05B" w14:textId="25506F6A"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(4.37, 7.62</w:t>
            </w:r>
            <w:r w:rsidR="00B31CDE">
              <w:rPr>
                <w:rFonts w:ascii="Times New Roman" w:hAnsi="Times New Roman" w:cs="Times New Roman"/>
                <w:sz w:val="20"/>
                <w:szCs w:val="20"/>
              </w:rPr>
              <w:t>)</w:t>
            </w:r>
          </w:p>
        </w:tc>
      </w:tr>
      <w:tr w:rsidR="001823A7" w:rsidRPr="001823A7" w14:paraId="432FB52A" w14:textId="77777777" w:rsidTr="0092514A">
        <w:tc>
          <w:tcPr>
            <w:tcW w:w="581" w:type="pct"/>
            <w:vAlign w:val="center"/>
          </w:tcPr>
          <w:p w14:paraId="0274EFFD"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15 - Jan 21</w:t>
            </w:r>
          </w:p>
        </w:tc>
        <w:tc>
          <w:tcPr>
            <w:tcW w:w="91" w:type="pct"/>
          </w:tcPr>
          <w:p w14:paraId="5B2760B9"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10B692A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7.17 </w:t>
            </w:r>
          </w:p>
          <w:p w14:paraId="4725857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(6.50, 7.90)</w:t>
            </w:r>
          </w:p>
        </w:tc>
        <w:tc>
          <w:tcPr>
            <w:tcW w:w="535" w:type="pct"/>
            <w:vAlign w:val="center"/>
          </w:tcPr>
          <w:p w14:paraId="057DC37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3.57 </w:t>
            </w:r>
          </w:p>
          <w:p w14:paraId="44C00CD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(2.73, 4.47)</w:t>
            </w:r>
          </w:p>
        </w:tc>
        <w:tc>
          <w:tcPr>
            <w:tcW w:w="441" w:type="pct"/>
            <w:vAlign w:val="center"/>
          </w:tcPr>
          <w:p w14:paraId="16B9437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0.48 </w:t>
            </w:r>
          </w:p>
          <w:p w14:paraId="5C5DD7E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(0.17, 0.68)</w:t>
            </w:r>
          </w:p>
        </w:tc>
        <w:tc>
          <w:tcPr>
            <w:tcW w:w="94" w:type="pct"/>
          </w:tcPr>
          <w:p w14:paraId="173101E1"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4E21CE5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7.28</w:t>
            </w:r>
          </w:p>
          <w:p w14:paraId="01F66D0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(6.61, 8.00)</w:t>
            </w:r>
          </w:p>
        </w:tc>
        <w:tc>
          <w:tcPr>
            <w:tcW w:w="409" w:type="pct"/>
            <w:vAlign w:val="center"/>
          </w:tcPr>
          <w:p w14:paraId="65C2461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3.31</w:t>
            </w:r>
          </w:p>
          <w:p w14:paraId="6907CD4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(2.60, 4.09)</w:t>
            </w:r>
          </w:p>
        </w:tc>
        <w:tc>
          <w:tcPr>
            <w:tcW w:w="94" w:type="pct"/>
          </w:tcPr>
          <w:p w14:paraId="6B5BF7DC"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42409A8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7.16</w:t>
            </w:r>
          </w:p>
          <w:p w14:paraId="4375CE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(6.52, 7.82)</w:t>
            </w:r>
          </w:p>
        </w:tc>
        <w:tc>
          <w:tcPr>
            <w:tcW w:w="440" w:type="pct"/>
            <w:tcBorders>
              <w:top w:val="nil"/>
              <w:left w:val="nil"/>
              <w:bottom w:val="nil"/>
              <w:right w:val="nil"/>
            </w:tcBorders>
            <w:shd w:val="clear" w:color="auto" w:fill="auto"/>
            <w:vAlign w:val="bottom"/>
          </w:tcPr>
          <w:p w14:paraId="198B04B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3.60</w:t>
            </w:r>
          </w:p>
          <w:p w14:paraId="0541629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(2.79, 4.50)</w:t>
            </w:r>
          </w:p>
        </w:tc>
        <w:tc>
          <w:tcPr>
            <w:tcW w:w="95" w:type="pct"/>
            <w:tcBorders>
              <w:top w:val="nil"/>
              <w:left w:val="nil"/>
              <w:bottom w:val="nil"/>
              <w:right w:val="nil"/>
            </w:tcBorders>
          </w:tcPr>
          <w:p w14:paraId="3870CAFF"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5A2867A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7.01</w:t>
            </w:r>
          </w:p>
          <w:p w14:paraId="5B1E969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(6.38, 7.67)</w:t>
            </w:r>
          </w:p>
        </w:tc>
        <w:tc>
          <w:tcPr>
            <w:tcW w:w="472" w:type="pct"/>
            <w:tcBorders>
              <w:top w:val="nil"/>
              <w:left w:val="nil"/>
              <w:bottom w:val="nil"/>
              <w:right w:val="nil"/>
            </w:tcBorders>
          </w:tcPr>
          <w:p w14:paraId="3F84F06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4.40</w:t>
            </w:r>
          </w:p>
          <w:p w14:paraId="6A07AAC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(3.19, 5.67)</w:t>
            </w:r>
          </w:p>
        </w:tc>
      </w:tr>
      <w:tr w:rsidR="001823A7" w:rsidRPr="001823A7" w14:paraId="4B57468A" w14:textId="77777777" w:rsidTr="0092514A">
        <w:tc>
          <w:tcPr>
            <w:tcW w:w="581" w:type="pct"/>
            <w:vAlign w:val="center"/>
          </w:tcPr>
          <w:p w14:paraId="1845E56D"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16 - Jan 22</w:t>
            </w:r>
          </w:p>
        </w:tc>
        <w:tc>
          <w:tcPr>
            <w:tcW w:w="91" w:type="pct"/>
          </w:tcPr>
          <w:p w14:paraId="4C7F3FEB"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48C3F27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6.57</w:t>
            </w:r>
          </w:p>
          <w:p w14:paraId="203A704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(6.00, 7.19)</w:t>
            </w:r>
          </w:p>
        </w:tc>
        <w:tc>
          <w:tcPr>
            <w:tcW w:w="535" w:type="pct"/>
            <w:vAlign w:val="center"/>
          </w:tcPr>
          <w:p w14:paraId="7CF1A5C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3.17</w:t>
            </w:r>
          </w:p>
          <w:p w14:paraId="5D71FBF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(2.51, 3.82)</w:t>
            </w:r>
          </w:p>
        </w:tc>
        <w:tc>
          <w:tcPr>
            <w:tcW w:w="441" w:type="pct"/>
            <w:vAlign w:val="center"/>
          </w:tcPr>
          <w:p w14:paraId="78DD0F5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0.49</w:t>
            </w:r>
          </w:p>
          <w:p w14:paraId="53A3900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(0.30, 0.65)</w:t>
            </w:r>
          </w:p>
        </w:tc>
        <w:tc>
          <w:tcPr>
            <w:tcW w:w="94" w:type="pct"/>
          </w:tcPr>
          <w:p w14:paraId="44D8E7DB"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5043A6C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6.77</w:t>
            </w:r>
          </w:p>
          <w:p w14:paraId="4E631C6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(6.23, 7.32)</w:t>
            </w:r>
          </w:p>
        </w:tc>
        <w:tc>
          <w:tcPr>
            <w:tcW w:w="409" w:type="pct"/>
            <w:vAlign w:val="center"/>
          </w:tcPr>
          <w:p w14:paraId="4B45870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2.99</w:t>
            </w:r>
          </w:p>
          <w:p w14:paraId="4559780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(2.42, 3.54)</w:t>
            </w:r>
          </w:p>
        </w:tc>
        <w:tc>
          <w:tcPr>
            <w:tcW w:w="94" w:type="pct"/>
          </w:tcPr>
          <w:p w14:paraId="145D5FC9"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5D3055F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6.56</w:t>
            </w:r>
          </w:p>
          <w:p w14:paraId="225DFA0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(6.07, 7.11)</w:t>
            </w:r>
          </w:p>
        </w:tc>
        <w:tc>
          <w:tcPr>
            <w:tcW w:w="440" w:type="pct"/>
            <w:tcBorders>
              <w:top w:val="nil"/>
              <w:left w:val="nil"/>
              <w:bottom w:val="nil"/>
              <w:right w:val="nil"/>
            </w:tcBorders>
            <w:shd w:val="clear" w:color="auto" w:fill="auto"/>
            <w:vAlign w:val="bottom"/>
          </w:tcPr>
          <w:p w14:paraId="0A4DEBF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3.18</w:t>
            </w:r>
          </w:p>
          <w:p w14:paraId="6A61004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(2.58, 3.79)</w:t>
            </w:r>
          </w:p>
        </w:tc>
        <w:tc>
          <w:tcPr>
            <w:tcW w:w="95" w:type="pct"/>
            <w:tcBorders>
              <w:top w:val="nil"/>
              <w:left w:val="nil"/>
              <w:bottom w:val="nil"/>
              <w:right w:val="nil"/>
            </w:tcBorders>
          </w:tcPr>
          <w:p w14:paraId="26554099"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2F9BF10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6.26</w:t>
            </w:r>
          </w:p>
          <w:p w14:paraId="0C7A129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(5.80, 6.80)</w:t>
            </w:r>
          </w:p>
        </w:tc>
        <w:tc>
          <w:tcPr>
            <w:tcW w:w="472" w:type="pct"/>
            <w:tcBorders>
              <w:top w:val="nil"/>
              <w:left w:val="nil"/>
              <w:bottom w:val="nil"/>
              <w:right w:val="nil"/>
            </w:tcBorders>
          </w:tcPr>
          <w:p w14:paraId="42276F5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3.73</w:t>
            </w:r>
          </w:p>
          <w:p w14:paraId="7DE8141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(2.90, 4.56)</w:t>
            </w:r>
          </w:p>
        </w:tc>
      </w:tr>
      <w:tr w:rsidR="001823A7" w:rsidRPr="001823A7" w14:paraId="3A2448DA" w14:textId="77777777" w:rsidTr="0092514A">
        <w:tc>
          <w:tcPr>
            <w:tcW w:w="581" w:type="pct"/>
            <w:vAlign w:val="center"/>
          </w:tcPr>
          <w:p w14:paraId="6E39FEF6"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17 - Jan 23</w:t>
            </w:r>
          </w:p>
        </w:tc>
        <w:tc>
          <w:tcPr>
            <w:tcW w:w="91" w:type="pct"/>
          </w:tcPr>
          <w:p w14:paraId="41F7139C"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3EB8256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6.07</w:t>
            </w:r>
          </w:p>
          <w:p w14:paraId="397FE98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(5.55, 6.64)</w:t>
            </w:r>
          </w:p>
        </w:tc>
        <w:tc>
          <w:tcPr>
            <w:tcW w:w="535" w:type="pct"/>
            <w:vAlign w:val="center"/>
          </w:tcPr>
          <w:p w14:paraId="7B2F160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3.10</w:t>
            </w:r>
          </w:p>
          <w:p w14:paraId="586D85B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(2.60, 3.67)</w:t>
            </w:r>
          </w:p>
        </w:tc>
        <w:tc>
          <w:tcPr>
            <w:tcW w:w="441" w:type="pct"/>
            <w:vAlign w:val="center"/>
          </w:tcPr>
          <w:p w14:paraId="7CAF1ED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0.51</w:t>
            </w:r>
          </w:p>
          <w:p w14:paraId="653EC66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(0.33, 0.66</w:t>
            </w:r>
            <w:r w:rsidRPr="001823A7">
              <w:rPr>
                <w:rFonts w:ascii="Times New Roman" w:hAnsi="Times New Roman" w:cs="Times New Roman" w:hint="eastAsia"/>
                <w:sz w:val="20"/>
                <w:szCs w:val="20"/>
              </w:rPr>
              <w:t>)</w:t>
            </w:r>
          </w:p>
        </w:tc>
        <w:tc>
          <w:tcPr>
            <w:tcW w:w="94" w:type="pct"/>
          </w:tcPr>
          <w:p w14:paraId="344EC639"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4D1739E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6.35</w:t>
            </w:r>
          </w:p>
          <w:p w14:paraId="0F14E11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(5.88, 6.87)</w:t>
            </w:r>
          </w:p>
        </w:tc>
        <w:tc>
          <w:tcPr>
            <w:tcW w:w="409" w:type="pct"/>
            <w:vAlign w:val="center"/>
          </w:tcPr>
          <w:p w14:paraId="2F0BA2C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2.97</w:t>
            </w:r>
          </w:p>
          <w:p w14:paraId="6C70259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(2.51, 3.53)</w:t>
            </w:r>
          </w:p>
        </w:tc>
        <w:tc>
          <w:tcPr>
            <w:tcW w:w="94" w:type="pct"/>
          </w:tcPr>
          <w:p w14:paraId="25603E99"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784E348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6.08</w:t>
            </w:r>
          </w:p>
          <w:p w14:paraId="6B42A4D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(5.64, 6.54)</w:t>
            </w:r>
          </w:p>
        </w:tc>
        <w:tc>
          <w:tcPr>
            <w:tcW w:w="440" w:type="pct"/>
            <w:tcBorders>
              <w:top w:val="nil"/>
              <w:left w:val="nil"/>
              <w:bottom w:val="nil"/>
              <w:right w:val="nil"/>
            </w:tcBorders>
            <w:shd w:val="clear" w:color="auto" w:fill="auto"/>
            <w:vAlign w:val="bottom"/>
          </w:tcPr>
          <w:p w14:paraId="76BABF1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3.10</w:t>
            </w:r>
          </w:p>
          <w:p w14:paraId="7542DB3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(2.61, 3.66)</w:t>
            </w:r>
          </w:p>
        </w:tc>
        <w:tc>
          <w:tcPr>
            <w:tcW w:w="95" w:type="pct"/>
            <w:tcBorders>
              <w:top w:val="nil"/>
              <w:left w:val="nil"/>
              <w:bottom w:val="nil"/>
              <w:right w:val="nil"/>
            </w:tcBorders>
          </w:tcPr>
          <w:p w14:paraId="20E05D18"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5A60174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5.70</w:t>
            </w:r>
          </w:p>
          <w:p w14:paraId="336A6D3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(5.30, 6.16)</w:t>
            </w:r>
          </w:p>
        </w:tc>
        <w:tc>
          <w:tcPr>
            <w:tcW w:w="472" w:type="pct"/>
            <w:tcBorders>
              <w:top w:val="nil"/>
              <w:left w:val="nil"/>
              <w:bottom w:val="nil"/>
              <w:right w:val="nil"/>
            </w:tcBorders>
          </w:tcPr>
          <w:p w14:paraId="14ECB01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3.42</w:t>
            </w:r>
          </w:p>
          <w:p w14:paraId="572B7B4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(2.81, 4.10)</w:t>
            </w:r>
          </w:p>
        </w:tc>
      </w:tr>
      <w:tr w:rsidR="001823A7" w:rsidRPr="001823A7" w14:paraId="63E878CB" w14:textId="77777777" w:rsidTr="0092514A">
        <w:tc>
          <w:tcPr>
            <w:tcW w:w="581" w:type="pct"/>
            <w:vAlign w:val="center"/>
          </w:tcPr>
          <w:p w14:paraId="1D0B9DAD"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18 - Jan 24</w:t>
            </w:r>
          </w:p>
        </w:tc>
        <w:tc>
          <w:tcPr>
            <w:tcW w:w="91" w:type="pct"/>
          </w:tcPr>
          <w:p w14:paraId="61ACBE74"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3B13425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6.09</w:t>
            </w:r>
          </w:p>
          <w:p w14:paraId="6CE56B3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(5.58, 6.63)</w:t>
            </w:r>
          </w:p>
        </w:tc>
        <w:tc>
          <w:tcPr>
            <w:tcW w:w="535" w:type="pct"/>
            <w:vAlign w:val="center"/>
          </w:tcPr>
          <w:p w14:paraId="384EBB6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3.07</w:t>
            </w:r>
          </w:p>
          <w:p w14:paraId="3F782EA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(2.52, 3.63)</w:t>
            </w:r>
          </w:p>
        </w:tc>
        <w:tc>
          <w:tcPr>
            <w:tcW w:w="441" w:type="pct"/>
            <w:vAlign w:val="center"/>
          </w:tcPr>
          <w:p w14:paraId="00A31E3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0.50</w:t>
            </w:r>
          </w:p>
          <w:p w14:paraId="0CCA80B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(0.32, 0.65)</w:t>
            </w:r>
          </w:p>
        </w:tc>
        <w:tc>
          <w:tcPr>
            <w:tcW w:w="94" w:type="pct"/>
          </w:tcPr>
          <w:p w14:paraId="4FB7CAF0"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58F126D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6.33</w:t>
            </w:r>
          </w:p>
          <w:p w14:paraId="366C4A4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(5.86, 6.80)</w:t>
            </w:r>
          </w:p>
        </w:tc>
        <w:tc>
          <w:tcPr>
            <w:tcW w:w="409" w:type="pct"/>
            <w:vAlign w:val="center"/>
          </w:tcPr>
          <w:p w14:paraId="736A011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2.90</w:t>
            </w:r>
          </w:p>
          <w:p w14:paraId="44B7FEB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(2.39, 3.40)</w:t>
            </w:r>
          </w:p>
        </w:tc>
        <w:tc>
          <w:tcPr>
            <w:tcW w:w="94" w:type="pct"/>
          </w:tcPr>
          <w:p w14:paraId="61B43B0D"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5A4A49D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6.09</w:t>
            </w:r>
          </w:p>
          <w:p w14:paraId="6F00DC4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(5.65, 6.52)</w:t>
            </w:r>
          </w:p>
        </w:tc>
        <w:tc>
          <w:tcPr>
            <w:tcW w:w="440" w:type="pct"/>
            <w:tcBorders>
              <w:top w:val="nil"/>
              <w:left w:val="nil"/>
              <w:bottom w:val="nil"/>
              <w:right w:val="nil"/>
            </w:tcBorders>
            <w:shd w:val="clear" w:color="auto" w:fill="auto"/>
            <w:vAlign w:val="bottom"/>
          </w:tcPr>
          <w:p w14:paraId="0F0FA20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3.06</w:t>
            </w:r>
          </w:p>
          <w:p w14:paraId="65C8BC2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(2.54, 3.60)</w:t>
            </w:r>
          </w:p>
        </w:tc>
        <w:tc>
          <w:tcPr>
            <w:tcW w:w="95" w:type="pct"/>
            <w:tcBorders>
              <w:top w:val="nil"/>
              <w:left w:val="nil"/>
              <w:bottom w:val="nil"/>
              <w:right w:val="nil"/>
            </w:tcBorders>
          </w:tcPr>
          <w:p w14:paraId="60E68EBD"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07FEC47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5.73</w:t>
            </w:r>
          </w:p>
          <w:p w14:paraId="53C336C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(5.34, 6.14)</w:t>
            </w:r>
          </w:p>
        </w:tc>
        <w:tc>
          <w:tcPr>
            <w:tcW w:w="472" w:type="pct"/>
            <w:tcBorders>
              <w:top w:val="nil"/>
              <w:left w:val="nil"/>
              <w:bottom w:val="nil"/>
              <w:right w:val="nil"/>
            </w:tcBorders>
          </w:tcPr>
          <w:p w14:paraId="031A848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3.44</w:t>
            </w:r>
          </w:p>
          <w:p w14:paraId="2B5B2D6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(2.80, 4.11)</w:t>
            </w:r>
          </w:p>
        </w:tc>
      </w:tr>
      <w:tr w:rsidR="001823A7" w:rsidRPr="001823A7" w14:paraId="22DBB1DE" w14:textId="77777777" w:rsidTr="0092514A">
        <w:tc>
          <w:tcPr>
            <w:tcW w:w="581" w:type="pct"/>
            <w:vAlign w:val="center"/>
          </w:tcPr>
          <w:p w14:paraId="686EE813"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19 - Jan 25</w:t>
            </w:r>
          </w:p>
        </w:tc>
        <w:tc>
          <w:tcPr>
            <w:tcW w:w="91" w:type="pct"/>
          </w:tcPr>
          <w:p w14:paraId="01CA0310"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3DE42E5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6.45</w:t>
            </w:r>
          </w:p>
          <w:p w14:paraId="75D29BE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(6.02, 6.93)</w:t>
            </w:r>
          </w:p>
        </w:tc>
        <w:tc>
          <w:tcPr>
            <w:tcW w:w="535" w:type="pct"/>
            <w:vAlign w:val="center"/>
          </w:tcPr>
          <w:p w14:paraId="2BB46ED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3.19</w:t>
            </w:r>
          </w:p>
          <w:p w14:paraId="440C503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(2.66, 3.80)</w:t>
            </w:r>
          </w:p>
        </w:tc>
        <w:tc>
          <w:tcPr>
            <w:tcW w:w="441" w:type="pct"/>
            <w:vAlign w:val="center"/>
          </w:tcPr>
          <w:p w14:paraId="276E5DB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0.52</w:t>
            </w:r>
          </w:p>
          <w:p w14:paraId="500D37F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(0.34, 0.67)</w:t>
            </w:r>
          </w:p>
        </w:tc>
        <w:tc>
          <w:tcPr>
            <w:tcW w:w="94" w:type="pct"/>
          </w:tcPr>
          <w:p w14:paraId="26294225"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17DB547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6.65</w:t>
            </w:r>
          </w:p>
          <w:p w14:paraId="5445317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(6.20, 7.11)</w:t>
            </w:r>
          </w:p>
        </w:tc>
        <w:tc>
          <w:tcPr>
            <w:tcW w:w="409" w:type="pct"/>
            <w:vAlign w:val="center"/>
          </w:tcPr>
          <w:p w14:paraId="7D86F42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2.96</w:t>
            </w:r>
          </w:p>
          <w:p w14:paraId="3D513AC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(2.46, 3.48)</w:t>
            </w:r>
          </w:p>
        </w:tc>
        <w:tc>
          <w:tcPr>
            <w:tcW w:w="94" w:type="pct"/>
          </w:tcPr>
          <w:p w14:paraId="7049EB57"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5ED6682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6.48</w:t>
            </w:r>
          </w:p>
          <w:p w14:paraId="6265C02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(6.04, 6.90)</w:t>
            </w:r>
          </w:p>
        </w:tc>
        <w:tc>
          <w:tcPr>
            <w:tcW w:w="440" w:type="pct"/>
            <w:tcBorders>
              <w:top w:val="nil"/>
              <w:left w:val="nil"/>
              <w:bottom w:val="nil"/>
              <w:right w:val="nil"/>
            </w:tcBorders>
            <w:shd w:val="clear" w:color="auto" w:fill="auto"/>
            <w:vAlign w:val="bottom"/>
          </w:tcPr>
          <w:p w14:paraId="748AB12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3.16</w:t>
            </w:r>
          </w:p>
          <w:p w14:paraId="07BA019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(2.66, 3.69)</w:t>
            </w:r>
          </w:p>
        </w:tc>
        <w:tc>
          <w:tcPr>
            <w:tcW w:w="95" w:type="pct"/>
            <w:tcBorders>
              <w:top w:val="nil"/>
              <w:left w:val="nil"/>
              <w:bottom w:val="nil"/>
              <w:right w:val="nil"/>
            </w:tcBorders>
          </w:tcPr>
          <w:p w14:paraId="05DC36DB"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6C31351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6.20</w:t>
            </w:r>
          </w:p>
          <w:p w14:paraId="36CEA2C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 xml:space="preserve">(5.80, 6.59) </w:t>
            </w:r>
          </w:p>
        </w:tc>
        <w:tc>
          <w:tcPr>
            <w:tcW w:w="472" w:type="pct"/>
            <w:tcBorders>
              <w:top w:val="nil"/>
              <w:left w:val="nil"/>
              <w:bottom w:val="nil"/>
              <w:right w:val="nil"/>
            </w:tcBorders>
          </w:tcPr>
          <w:p w14:paraId="304763A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3.64</w:t>
            </w:r>
          </w:p>
          <w:p w14:paraId="3DC7538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(3.01, 4.32)</w:t>
            </w:r>
          </w:p>
        </w:tc>
      </w:tr>
      <w:tr w:rsidR="001823A7" w:rsidRPr="001823A7" w14:paraId="1E18B9F3" w14:textId="77777777" w:rsidTr="0092514A">
        <w:tc>
          <w:tcPr>
            <w:tcW w:w="581" w:type="pct"/>
            <w:vAlign w:val="center"/>
          </w:tcPr>
          <w:p w14:paraId="61434CFD"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20 - Jan 26</w:t>
            </w:r>
          </w:p>
        </w:tc>
        <w:tc>
          <w:tcPr>
            <w:tcW w:w="91" w:type="pct"/>
          </w:tcPr>
          <w:p w14:paraId="6DED80B7"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4B6FE18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6.19</w:t>
            </w:r>
          </w:p>
          <w:p w14:paraId="1E2B7AA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(5.77, 6.66)</w:t>
            </w:r>
          </w:p>
        </w:tc>
        <w:tc>
          <w:tcPr>
            <w:tcW w:w="535" w:type="pct"/>
            <w:vAlign w:val="center"/>
          </w:tcPr>
          <w:p w14:paraId="050DB35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2.89</w:t>
            </w:r>
          </w:p>
          <w:p w14:paraId="79A4B89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(2.37, 3.42)</w:t>
            </w:r>
          </w:p>
        </w:tc>
        <w:tc>
          <w:tcPr>
            <w:tcW w:w="441" w:type="pct"/>
            <w:vAlign w:val="center"/>
          </w:tcPr>
          <w:p w14:paraId="3F4A38F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0.49</w:t>
            </w:r>
          </w:p>
          <w:p w14:paraId="1D7954B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(0.27, 0.64)</w:t>
            </w:r>
          </w:p>
        </w:tc>
        <w:tc>
          <w:tcPr>
            <w:tcW w:w="94" w:type="pct"/>
          </w:tcPr>
          <w:p w14:paraId="52B30422"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38B2738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6.38</w:t>
            </w:r>
          </w:p>
          <w:p w14:paraId="3106E07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(5.97, 6.82)</w:t>
            </w:r>
          </w:p>
        </w:tc>
        <w:tc>
          <w:tcPr>
            <w:tcW w:w="409" w:type="pct"/>
            <w:vAlign w:val="center"/>
          </w:tcPr>
          <w:p w14:paraId="6FDD96E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2.75</w:t>
            </w:r>
          </w:p>
          <w:p w14:paraId="22F246A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(2.25, 3.28)</w:t>
            </w:r>
          </w:p>
        </w:tc>
        <w:tc>
          <w:tcPr>
            <w:tcW w:w="94" w:type="pct"/>
          </w:tcPr>
          <w:p w14:paraId="438D3388"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1AFED17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6.18</w:t>
            </w:r>
          </w:p>
          <w:p w14:paraId="3CB6424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(5.79, 6.58)</w:t>
            </w:r>
          </w:p>
        </w:tc>
        <w:tc>
          <w:tcPr>
            <w:tcW w:w="440" w:type="pct"/>
            <w:tcBorders>
              <w:top w:val="nil"/>
              <w:left w:val="nil"/>
              <w:bottom w:val="nil"/>
              <w:right w:val="nil"/>
            </w:tcBorders>
            <w:shd w:val="clear" w:color="auto" w:fill="auto"/>
            <w:vAlign w:val="bottom"/>
          </w:tcPr>
          <w:p w14:paraId="371A8B2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2.90</w:t>
            </w:r>
          </w:p>
          <w:p w14:paraId="1058D7F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(2.40, 3.41)</w:t>
            </w:r>
          </w:p>
        </w:tc>
        <w:tc>
          <w:tcPr>
            <w:tcW w:w="95" w:type="pct"/>
            <w:tcBorders>
              <w:top w:val="nil"/>
              <w:left w:val="nil"/>
              <w:bottom w:val="nil"/>
              <w:right w:val="nil"/>
            </w:tcBorders>
          </w:tcPr>
          <w:p w14:paraId="3B63050A"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60C51B5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5.86</w:t>
            </w:r>
          </w:p>
          <w:p w14:paraId="04B68FC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(5.50, 6.22)</w:t>
            </w:r>
          </w:p>
        </w:tc>
        <w:tc>
          <w:tcPr>
            <w:tcW w:w="472" w:type="pct"/>
            <w:tcBorders>
              <w:top w:val="nil"/>
              <w:left w:val="nil"/>
              <w:bottom w:val="nil"/>
              <w:right w:val="nil"/>
            </w:tcBorders>
          </w:tcPr>
          <w:p w14:paraId="6AB5ACF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3.22</w:t>
            </w:r>
          </w:p>
          <w:p w14:paraId="56B94F0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(2.65, 3.81)</w:t>
            </w:r>
          </w:p>
        </w:tc>
      </w:tr>
      <w:tr w:rsidR="001823A7" w:rsidRPr="001823A7" w14:paraId="612F6669" w14:textId="77777777" w:rsidTr="0092514A">
        <w:tc>
          <w:tcPr>
            <w:tcW w:w="581" w:type="pct"/>
            <w:vAlign w:val="center"/>
          </w:tcPr>
          <w:p w14:paraId="35A257ED"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21 - Jan 27</w:t>
            </w:r>
          </w:p>
        </w:tc>
        <w:tc>
          <w:tcPr>
            <w:tcW w:w="91" w:type="pct"/>
          </w:tcPr>
          <w:p w14:paraId="3013DEDD"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05598DD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5.82</w:t>
            </w:r>
          </w:p>
          <w:p w14:paraId="57A43F5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(5.39, 6.32)</w:t>
            </w:r>
          </w:p>
        </w:tc>
        <w:tc>
          <w:tcPr>
            <w:tcW w:w="535" w:type="pct"/>
            <w:vAlign w:val="center"/>
          </w:tcPr>
          <w:p w14:paraId="531F91B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2.50</w:t>
            </w:r>
          </w:p>
          <w:p w14:paraId="7D26563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(2.02, 3.06)</w:t>
            </w:r>
          </w:p>
        </w:tc>
        <w:tc>
          <w:tcPr>
            <w:tcW w:w="441" w:type="pct"/>
            <w:vAlign w:val="center"/>
          </w:tcPr>
          <w:p w14:paraId="42C6B7C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0.44</w:t>
            </w:r>
          </w:p>
          <w:p w14:paraId="5C84221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(0.22, 0.62)</w:t>
            </w:r>
          </w:p>
        </w:tc>
        <w:tc>
          <w:tcPr>
            <w:tcW w:w="94" w:type="pct"/>
          </w:tcPr>
          <w:p w14:paraId="541C5798"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5E59457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5.99</w:t>
            </w:r>
          </w:p>
          <w:p w14:paraId="21CC0CD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(5.63, 6.41)</w:t>
            </w:r>
          </w:p>
        </w:tc>
        <w:tc>
          <w:tcPr>
            <w:tcW w:w="409" w:type="pct"/>
            <w:vAlign w:val="center"/>
          </w:tcPr>
          <w:p w14:paraId="2C14E5E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2.41</w:t>
            </w:r>
          </w:p>
          <w:p w14:paraId="38C3997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(1.93, 2.95)</w:t>
            </w:r>
          </w:p>
        </w:tc>
        <w:tc>
          <w:tcPr>
            <w:tcW w:w="94" w:type="pct"/>
          </w:tcPr>
          <w:p w14:paraId="42E26070"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019A811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5.77</w:t>
            </w:r>
          </w:p>
          <w:p w14:paraId="1F57A92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(5.44, 6.16)</w:t>
            </w:r>
          </w:p>
        </w:tc>
        <w:tc>
          <w:tcPr>
            <w:tcW w:w="440" w:type="pct"/>
            <w:tcBorders>
              <w:top w:val="nil"/>
              <w:left w:val="nil"/>
              <w:bottom w:val="nil"/>
              <w:right w:val="nil"/>
            </w:tcBorders>
            <w:shd w:val="clear" w:color="auto" w:fill="auto"/>
            <w:vAlign w:val="bottom"/>
          </w:tcPr>
          <w:p w14:paraId="0101D7F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2.54</w:t>
            </w:r>
          </w:p>
          <w:p w14:paraId="3EC657E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(2.03, 3.08)</w:t>
            </w:r>
          </w:p>
        </w:tc>
        <w:tc>
          <w:tcPr>
            <w:tcW w:w="95" w:type="pct"/>
            <w:tcBorders>
              <w:top w:val="nil"/>
              <w:left w:val="nil"/>
              <w:bottom w:val="nil"/>
              <w:right w:val="nil"/>
            </w:tcBorders>
          </w:tcPr>
          <w:p w14:paraId="5A26700D"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0FA5827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5.40</w:t>
            </w:r>
          </w:p>
          <w:p w14:paraId="5B8B87C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(5.11, 5.76)</w:t>
            </w:r>
          </w:p>
        </w:tc>
        <w:tc>
          <w:tcPr>
            <w:tcW w:w="472" w:type="pct"/>
            <w:tcBorders>
              <w:top w:val="nil"/>
              <w:left w:val="nil"/>
              <w:bottom w:val="nil"/>
              <w:right w:val="nil"/>
            </w:tcBorders>
          </w:tcPr>
          <w:p w14:paraId="12E4574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2.71</w:t>
            </w:r>
          </w:p>
          <w:p w14:paraId="5CF5EA6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(2.18, 3.34)</w:t>
            </w:r>
          </w:p>
        </w:tc>
      </w:tr>
      <w:tr w:rsidR="001823A7" w:rsidRPr="001823A7" w14:paraId="70EF2967" w14:textId="77777777" w:rsidTr="0092514A">
        <w:tc>
          <w:tcPr>
            <w:tcW w:w="581" w:type="pct"/>
            <w:vAlign w:val="center"/>
          </w:tcPr>
          <w:p w14:paraId="7278ABEC"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22 - Jan 28</w:t>
            </w:r>
          </w:p>
        </w:tc>
        <w:tc>
          <w:tcPr>
            <w:tcW w:w="91" w:type="pct"/>
          </w:tcPr>
          <w:p w14:paraId="1A687E83"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35CA322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5.61</w:t>
            </w:r>
          </w:p>
          <w:p w14:paraId="28F2850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(5.25, 6.02)</w:t>
            </w:r>
          </w:p>
        </w:tc>
        <w:tc>
          <w:tcPr>
            <w:tcW w:w="535" w:type="pct"/>
            <w:vAlign w:val="center"/>
          </w:tcPr>
          <w:p w14:paraId="7AE5C08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2.37</w:t>
            </w:r>
          </w:p>
          <w:p w14:paraId="5B18896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(1.89, 2.87)</w:t>
            </w:r>
          </w:p>
        </w:tc>
        <w:tc>
          <w:tcPr>
            <w:tcW w:w="441" w:type="pct"/>
            <w:vAlign w:val="center"/>
          </w:tcPr>
          <w:p w14:paraId="575B5C3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0.48</w:t>
            </w:r>
          </w:p>
          <w:p w14:paraId="66EDFEE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(0.29, 0.61)</w:t>
            </w:r>
          </w:p>
        </w:tc>
        <w:tc>
          <w:tcPr>
            <w:tcW w:w="94" w:type="pct"/>
          </w:tcPr>
          <w:p w14:paraId="5359AC7A"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323AB11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5.78</w:t>
            </w:r>
          </w:p>
          <w:p w14:paraId="10A99BD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(5.43, 6.15)</w:t>
            </w:r>
          </w:p>
        </w:tc>
        <w:tc>
          <w:tcPr>
            <w:tcW w:w="409" w:type="pct"/>
            <w:vAlign w:val="center"/>
          </w:tcPr>
          <w:p w14:paraId="55CCA66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2.27</w:t>
            </w:r>
          </w:p>
          <w:p w14:paraId="27189DB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(1.83, 2.75)</w:t>
            </w:r>
          </w:p>
        </w:tc>
        <w:tc>
          <w:tcPr>
            <w:tcW w:w="94" w:type="pct"/>
          </w:tcPr>
          <w:p w14:paraId="7666C586"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5FB49C4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5.59</w:t>
            </w:r>
          </w:p>
          <w:p w14:paraId="2EDCB16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(5.26, 5.93)</w:t>
            </w:r>
          </w:p>
        </w:tc>
        <w:tc>
          <w:tcPr>
            <w:tcW w:w="440" w:type="pct"/>
            <w:tcBorders>
              <w:top w:val="nil"/>
              <w:left w:val="nil"/>
              <w:bottom w:val="nil"/>
              <w:right w:val="nil"/>
            </w:tcBorders>
            <w:shd w:val="clear" w:color="auto" w:fill="auto"/>
            <w:vAlign w:val="bottom"/>
          </w:tcPr>
          <w:p w14:paraId="638E932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2.39</w:t>
            </w:r>
          </w:p>
          <w:p w14:paraId="6FB158F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(1.91, 2.89)</w:t>
            </w:r>
          </w:p>
        </w:tc>
        <w:tc>
          <w:tcPr>
            <w:tcW w:w="95" w:type="pct"/>
            <w:tcBorders>
              <w:top w:val="nil"/>
              <w:left w:val="nil"/>
              <w:bottom w:val="nil"/>
              <w:right w:val="nil"/>
            </w:tcBorders>
          </w:tcPr>
          <w:p w14:paraId="01AE4B2E"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1686E29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5.26</w:t>
            </w:r>
          </w:p>
          <w:p w14:paraId="4FAF0A7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(4.97, 5.59)</w:t>
            </w:r>
          </w:p>
        </w:tc>
        <w:tc>
          <w:tcPr>
            <w:tcW w:w="472" w:type="pct"/>
            <w:tcBorders>
              <w:top w:val="nil"/>
              <w:left w:val="nil"/>
              <w:bottom w:val="nil"/>
              <w:right w:val="nil"/>
            </w:tcBorders>
          </w:tcPr>
          <w:p w14:paraId="0930E7F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2.53</w:t>
            </w:r>
          </w:p>
          <w:p w14:paraId="343F06A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(1.99, 3.13)</w:t>
            </w:r>
          </w:p>
        </w:tc>
      </w:tr>
      <w:tr w:rsidR="001823A7" w:rsidRPr="001823A7" w14:paraId="7620C3AA" w14:textId="77777777" w:rsidTr="0092514A">
        <w:tc>
          <w:tcPr>
            <w:tcW w:w="581" w:type="pct"/>
            <w:vAlign w:val="center"/>
          </w:tcPr>
          <w:p w14:paraId="22145479"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23 - Jan 29</w:t>
            </w:r>
          </w:p>
        </w:tc>
        <w:tc>
          <w:tcPr>
            <w:tcW w:w="91" w:type="pct"/>
          </w:tcPr>
          <w:p w14:paraId="00F969C5"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7B5B6CC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5.49</w:t>
            </w:r>
          </w:p>
          <w:p w14:paraId="7D69E43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(5.09, 5.89)</w:t>
            </w:r>
          </w:p>
        </w:tc>
        <w:tc>
          <w:tcPr>
            <w:tcW w:w="535" w:type="pct"/>
            <w:vAlign w:val="center"/>
          </w:tcPr>
          <w:p w14:paraId="62640A9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2.91</w:t>
            </w:r>
          </w:p>
          <w:p w14:paraId="32F6ED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(2.29, 3.43)</w:t>
            </w:r>
          </w:p>
        </w:tc>
        <w:tc>
          <w:tcPr>
            <w:tcW w:w="441" w:type="pct"/>
            <w:vAlign w:val="center"/>
          </w:tcPr>
          <w:p w14:paraId="460D3B4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0.31</w:t>
            </w:r>
          </w:p>
          <w:p w14:paraId="04A88F1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(0.13, 0.47)</w:t>
            </w:r>
          </w:p>
        </w:tc>
        <w:tc>
          <w:tcPr>
            <w:tcW w:w="94" w:type="pct"/>
          </w:tcPr>
          <w:p w14:paraId="5185BC25"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128FB50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5.61</w:t>
            </w:r>
          </w:p>
          <w:p w14:paraId="2E20A25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(5.20, 6.00)</w:t>
            </w:r>
          </w:p>
        </w:tc>
        <w:tc>
          <w:tcPr>
            <w:tcW w:w="409" w:type="pct"/>
            <w:vAlign w:val="center"/>
          </w:tcPr>
          <w:p w14:paraId="350194F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2.85</w:t>
            </w:r>
          </w:p>
          <w:p w14:paraId="18BB9C2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(2.24, 3.42)</w:t>
            </w:r>
          </w:p>
        </w:tc>
        <w:tc>
          <w:tcPr>
            <w:tcW w:w="94" w:type="pct"/>
          </w:tcPr>
          <w:p w14:paraId="706212ED"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7D7D05F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5.40</w:t>
            </w:r>
          </w:p>
          <w:p w14:paraId="405B600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(5.03, 5.77)</w:t>
            </w:r>
          </w:p>
        </w:tc>
        <w:tc>
          <w:tcPr>
            <w:tcW w:w="440" w:type="pct"/>
            <w:tcBorders>
              <w:top w:val="nil"/>
              <w:left w:val="nil"/>
              <w:bottom w:val="nil"/>
              <w:right w:val="nil"/>
            </w:tcBorders>
            <w:shd w:val="clear" w:color="auto" w:fill="auto"/>
            <w:vAlign w:val="bottom"/>
          </w:tcPr>
          <w:p w14:paraId="0C7EB68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2.97</w:t>
            </w:r>
          </w:p>
          <w:p w14:paraId="742DC47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(2.34, 3.57)</w:t>
            </w:r>
          </w:p>
        </w:tc>
        <w:tc>
          <w:tcPr>
            <w:tcW w:w="95" w:type="pct"/>
            <w:tcBorders>
              <w:top w:val="nil"/>
              <w:left w:val="nil"/>
              <w:bottom w:val="nil"/>
              <w:right w:val="nil"/>
            </w:tcBorders>
          </w:tcPr>
          <w:p w14:paraId="1AD6FE7F"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44EE0BF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5.06</w:t>
            </w:r>
          </w:p>
          <w:p w14:paraId="7B4D63D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(4.71, 5.42)</w:t>
            </w:r>
          </w:p>
        </w:tc>
        <w:tc>
          <w:tcPr>
            <w:tcW w:w="472" w:type="pct"/>
            <w:tcBorders>
              <w:top w:val="nil"/>
              <w:left w:val="nil"/>
              <w:bottom w:val="nil"/>
              <w:right w:val="nil"/>
            </w:tcBorders>
          </w:tcPr>
          <w:p w14:paraId="62FCCF0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3.19</w:t>
            </w:r>
          </w:p>
          <w:p w14:paraId="17A027B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(2.44, 3.94)</w:t>
            </w:r>
          </w:p>
        </w:tc>
      </w:tr>
      <w:tr w:rsidR="001823A7" w:rsidRPr="001823A7" w14:paraId="7F2BC853" w14:textId="77777777" w:rsidTr="0092514A">
        <w:tc>
          <w:tcPr>
            <w:tcW w:w="581" w:type="pct"/>
            <w:vAlign w:val="center"/>
          </w:tcPr>
          <w:p w14:paraId="61FF3A54"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24 - Jan 30</w:t>
            </w:r>
          </w:p>
        </w:tc>
        <w:tc>
          <w:tcPr>
            <w:tcW w:w="91" w:type="pct"/>
          </w:tcPr>
          <w:p w14:paraId="176DA62C"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648CB0E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5.49</w:t>
            </w:r>
          </w:p>
          <w:p w14:paraId="046BCD1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(5.10, 5.93)</w:t>
            </w:r>
          </w:p>
        </w:tc>
        <w:tc>
          <w:tcPr>
            <w:tcW w:w="535" w:type="pct"/>
            <w:vAlign w:val="center"/>
          </w:tcPr>
          <w:p w14:paraId="36A6A04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2.91</w:t>
            </w:r>
          </w:p>
          <w:p w14:paraId="31607A5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(2.29, 3.51)</w:t>
            </w:r>
          </w:p>
        </w:tc>
        <w:tc>
          <w:tcPr>
            <w:tcW w:w="441" w:type="pct"/>
            <w:vAlign w:val="center"/>
          </w:tcPr>
          <w:p w14:paraId="5D43648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0.40</w:t>
            </w:r>
          </w:p>
          <w:p w14:paraId="7D747CF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(0.22, 0.54)</w:t>
            </w:r>
          </w:p>
        </w:tc>
        <w:tc>
          <w:tcPr>
            <w:tcW w:w="94" w:type="pct"/>
          </w:tcPr>
          <w:p w14:paraId="78EAD51C"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63FE9B2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5.54</w:t>
            </w:r>
          </w:p>
          <w:p w14:paraId="39938E2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(5.19, 5.93)</w:t>
            </w:r>
          </w:p>
        </w:tc>
        <w:tc>
          <w:tcPr>
            <w:tcW w:w="409" w:type="pct"/>
            <w:vAlign w:val="center"/>
          </w:tcPr>
          <w:p w14:paraId="6CC207B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2.84</w:t>
            </w:r>
          </w:p>
          <w:p w14:paraId="6AB01B7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(2.29, 3.40)</w:t>
            </w:r>
          </w:p>
        </w:tc>
        <w:tc>
          <w:tcPr>
            <w:tcW w:w="94" w:type="pct"/>
          </w:tcPr>
          <w:p w14:paraId="011A0EBB"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5FB3CA6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5.31</w:t>
            </w:r>
          </w:p>
          <w:p w14:paraId="0F68297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(4.96, 5.69)</w:t>
            </w:r>
          </w:p>
        </w:tc>
        <w:tc>
          <w:tcPr>
            <w:tcW w:w="440" w:type="pct"/>
            <w:tcBorders>
              <w:top w:val="nil"/>
              <w:left w:val="nil"/>
              <w:bottom w:val="nil"/>
              <w:right w:val="nil"/>
            </w:tcBorders>
            <w:shd w:val="clear" w:color="auto" w:fill="auto"/>
            <w:vAlign w:val="bottom"/>
          </w:tcPr>
          <w:p w14:paraId="2A0C401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2.93</w:t>
            </w:r>
          </w:p>
          <w:p w14:paraId="33041F4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(2.34, 3.51)</w:t>
            </w:r>
          </w:p>
        </w:tc>
        <w:tc>
          <w:tcPr>
            <w:tcW w:w="95" w:type="pct"/>
            <w:tcBorders>
              <w:top w:val="nil"/>
              <w:left w:val="nil"/>
              <w:bottom w:val="nil"/>
              <w:right w:val="nil"/>
            </w:tcBorders>
          </w:tcPr>
          <w:p w14:paraId="4030CDF8"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2B5A818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4.92</w:t>
            </w:r>
          </w:p>
          <w:p w14:paraId="4A27069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(4.60, 5.30)</w:t>
            </w:r>
          </w:p>
        </w:tc>
        <w:tc>
          <w:tcPr>
            <w:tcW w:w="472" w:type="pct"/>
            <w:tcBorders>
              <w:top w:val="nil"/>
              <w:left w:val="nil"/>
              <w:bottom w:val="nil"/>
              <w:right w:val="nil"/>
            </w:tcBorders>
          </w:tcPr>
          <w:p w14:paraId="563552D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3.08</w:t>
            </w:r>
          </w:p>
          <w:p w14:paraId="56B880A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(2.30, 3.79)</w:t>
            </w:r>
          </w:p>
        </w:tc>
      </w:tr>
      <w:tr w:rsidR="001823A7" w:rsidRPr="001823A7" w14:paraId="31614C7C" w14:textId="77777777" w:rsidTr="0092514A">
        <w:tc>
          <w:tcPr>
            <w:tcW w:w="581" w:type="pct"/>
            <w:vAlign w:val="center"/>
          </w:tcPr>
          <w:p w14:paraId="4DB1138F"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25 - Jan 31</w:t>
            </w:r>
          </w:p>
        </w:tc>
        <w:tc>
          <w:tcPr>
            <w:tcW w:w="91" w:type="pct"/>
          </w:tcPr>
          <w:p w14:paraId="1D483516"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7629423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5.30</w:t>
            </w:r>
          </w:p>
          <w:p w14:paraId="27DD2A4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(4.86, 5.75)</w:t>
            </w:r>
          </w:p>
        </w:tc>
        <w:tc>
          <w:tcPr>
            <w:tcW w:w="535" w:type="pct"/>
            <w:vAlign w:val="center"/>
          </w:tcPr>
          <w:p w14:paraId="6AAC46A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3.01</w:t>
            </w:r>
          </w:p>
          <w:p w14:paraId="6E1F527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(2.35, 3.56)</w:t>
            </w:r>
          </w:p>
        </w:tc>
        <w:tc>
          <w:tcPr>
            <w:tcW w:w="441" w:type="pct"/>
            <w:vAlign w:val="center"/>
          </w:tcPr>
          <w:p w14:paraId="42ABFC0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0.38</w:t>
            </w:r>
          </w:p>
          <w:p w14:paraId="5AF1173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(0.20, 0.52)</w:t>
            </w:r>
          </w:p>
        </w:tc>
        <w:tc>
          <w:tcPr>
            <w:tcW w:w="94" w:type="pct"/>
          </w:tcPr>
          <w:p w14:paraId="6E14CEC1"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2F4CB54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5.43</w:t>
            </w:r>
          </w:p>
          <w:p w14:paraId="2CD345A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(5.01, 5.83)</w:t>
            </w:r>
          </w:p>
        </w:tc>
        <w:tc>
          <w:tcPr>
            <w:tcW w:w="409" w:type="pct"/>
            <w:vAlign w:val="center"/>
          </w:tcPr>
          <w:p w14:paraId="4024D25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3.00</w:t>
            </w:r>
          </w:p>
          <w:p w14:paraId="5FA735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(2.32, 3.55)</w:t>
            </w:r>
          </w:p>
        </w:tc>
        <w:tc>
          <w:tcPr>
            <w:tcW w:w="94" w:type="pct"/>
          </w:tcPr>
          <w:p w14:paraId="2CC777D3"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7B4CB3A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5.16</w:t>
            </w:r>
          </w:p>
          <w:p w14:paraId="48947A3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(4.77, 5.55)</w:t>
            </w:r>
          </w:p>
        </w:tc>
        <w:tc>
          <w:tcPr>
            <w:tcW w:w="440" w:type="pct"/>
            <w:tcBorders>
              <w:top w:val="nil"/>
              <w:left w:val="nil"/>
              <w:bottom w:val="nil"/>
              <w:right w:val="nil"/>
            </w:tcBorders>
            <w:shd w:val="clear" w:color="auto" w:fill="auto"/>
            <w:vAlign w:val="bottom"/>
          </w:tcPr>
          <w:p w14:paraId="0320549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3.04</w:t>
            </w:r>
          </w:p>
          <w:p w14:paraId="0A59CD7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(2.40, 3.59)</w:t>
            </w:r>
          </w:p>
        </w:tc>
        <w:tc>
          <w:tcPr>
            <w:tcW w:w="95" w:type="pct"/>
            <w:tcBorders>
              <w:top w:val="nil"/>
              <w:left w:val="nil"/>
              <w:bottom w:val="nil"/>
              <w:right w:val="nil"/>
            </w:tcBorders>
          </w:tcPr>
          <w:p w14:paraId="322C394E"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659F457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4.75</w:t>
            </w:r>
          </w:p>
          <w:p w14:paraId="2A388C2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(4.40, 5.12)</w:t>
            </w:r>
          </w:p>
        </w:tc>
        <w:tc>
          <w:tcPr>
            <w:tcW w:w="472" w:type="pct"/>
            <w:tcBorders>
              <w:top w:val="nil"/>
              <w:left w:val="nil"/>
              <w:bottom w:val="nil"/>
              <w:right w:val="nil"/>
            </w:tcBorders>
          </w:tcPr>
          <w:p w14:paraId="5666ADC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3.12</w:t>
            </w:r>
          </w:p>
          <w:p w14:paraId="3C26A3A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(2.42, 3.75)</w:t>
            </w:r>
          </w:p>
        </w:tc>
      </w:tr>
      <w:tr w:rsidR="001823A7" w:rsidRPr="001823A7" w14:paraId="25E7AC85" w14:textId="77777777" w:rsidTr="0092514A">
        <w:tc>
          <w:tcPr>
            <w:tcW w:w="581" w:type="pct"/>
            <w:vAlign w:val="center"/>
          </w:tcPr>
          <w:p w14:paraId="7CBFEC76"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26 - Feb 01</w:t>
            </w:r>
          </w:p>
        </w:tc>
        <w:tc>
          <w:tcPr>
            <w:tcW w:w="91" w:type="pct"/>
          </w:tcPr>
          <w:p w14:paraId="69DF6CA4"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3B57C07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5.12</w:t>
            </w:r>
          </w:p>
          <w:p w14:paraId="308097B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(4.69, 5.56)</w:t>
            </w:r>
          </w:p>
        </w:tc>
        <w:tc>
          <w:tcPr>
            <w:tcW w:w="535" w:type="pct"/>
            <w:vAlign w:val="center"/>
          </w:tcPr>
          <w:p w14:paraId="5048F73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3.13</w:t>
            </w:r>
          </w:p>
          <w:p w14:paraId="1A40A12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(2.54, 3.69)</w:t>
            </w:r>
          </w:p>
        </w:tc>
        <w:tc>
          <w:tcPr>
            <w:tcW w:w="441" w:type="pct"/>
            <w:vAlign w:val="center"/>
          </w:tcPr>
          <w:p w14:paraId="3C72C9B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0.41</w:t>
            </w:r>
          </w:p>
          <w:p w14:paraId="1AB0E04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(0.25, 0.56)</w:t>
            </w:r>
          </w:p>
        </w:tc>
        <w:tc>
          <w:tcPr>
            <w:tcW w:w="94" w:type="pct"/>
          </w:tcPr>
          <w:p w14:paraId="0E97B345"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6CC5247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5.28</w:t>
            </w:r>
          </w:p>
          <w:p w14:paraId="6216127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(4.87, 5.74)</w:t>
            </w:r>
          </w:p>
        </w:tc>
        <w:tc>
          <w:tcPr>
            <w:tcW w:w="409" w:type="pct"/>
            <w:vAlign w:val="center"/>
          </w:tcPr>
          <w:p w14:paraId="03CE986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3.07</w:t>
            </w:r>
          </w:p>
          <w:p w14:paraId="27BA4E7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(2.48, 3.64)</w:t>
            </w:r>
          </w:p>
        </w:tc>
        <w:tc>
          <w:tcPr>
            <w:tcW w:w="94" w:type="pct"/>
          </w:tcPr>
          <w:p w14:paraId="3161D06D"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1085B63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5.02</w:t>
            </w:r>
          </w:p>
          <w:p w14:paraId="74AC6D4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(4.62, 5.44)</w:t>
            </w:r>
          </w:p>
        </w:tc>
        <w:tc>
          <w:tcPr>
            <w:tcW w:w="440" w:type="pct"/>
            <w:tcBorders>
              <w:top w:val="nil"/>
              <w:left w:val="nil"/>
              <w:bottom w:val="nil"/>
              <w:right w:val="nil"/>
            </w:tcBorders>
            <w:shd w:val="clear" w:color="auto" w:fill="auto"/>
            <w:vAlign w:val="bottom"/>
          </w:tcPr>
          <w:p w14:paraId="15E8AB4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3.18</w:t>
            </w:r>
          </w:p>
          <w:p w14:paraId="19FEF00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(2.61, 3.72)</w:t>
            </w:r>
          </w:p>
        </w:tc>
        <w:tc>
          <w:tcPr>
            <w:tcW w:w="95" w:type="pct"/>
            <w:tcBorders>
              <w:top w:val="nil"/>
              <w:left w:val="nil"/>
              <w:bottom w:val="nil"/>
              <w:right w:val="nil"/>
            </w:tcBorders>
          </w:tcPr>
          <w:p w14:paraId="6449EE7D"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034F1DF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4.62</w:t>
            </w:r>
          </w:p>
          <w:p w14:paraId="0D3E079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hint="eastAsia"/>
                <w:sz w:val="20"/>
                <w:szCs w:val="20"/>
              </w:rPr>
              <w:t>(</w:t>
            </w:r>
            <w:r w:rsidRPr="001823A7">
              <w:rPr>
                <w:rFonts w:ascii="Times New Roman" w:hAnsi="Times New Roman" w:cs="Times New Roman"/>
                <w:sz w:val="20"/>
                <w:szCs w:val="20"/>
              </w:rPr>
              <w:t>4.23, 5.02)</w:t>
            </w:r>
          </w:p>
        </w:tc>
        <w:tc>
          <w:tcPr>
            <w:tcW w:w="472" w:type="pct"/>
            <w:tcBorders>
              <w:top w:val="nil"/>
              <w:left w:val="nil"/>
              <w:bottom w:val="nil"/>
              <w:right w:val="nil"/>
            </w:tcBorders>
          </w:tcPr>
          <w:p w14:paraId="1FB60AC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3.37</w:t>
            </w:r>
          </w:p>
          <w:p w14:paraId="25C8DD8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(2.66, 4.07)</w:t>
            </w:r>
          </w:p>
        </w:tc>
      </w:tr>
      <w:tr w:rsidR="001823A7" w:rsidRPr="001823A7" w14:paraId="2BC8B34D" w14:textId="77777777" w:rsidTr="0092514A">
        <w:tc>
          <w:tcPr>
            <w:tcW w:w="581" w:type="pct"/>
            <w:vAlign w:val="center"/>
          </w:tcPr>
          <w:p w14:paraId="43D2410C"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27 - Feb 02</w:t>
            </w:r>
          </w:p>
        </w:tc>
        <w:tc>
          <w:tcPr>
            <w:tcW w:w="91" w:type="pct"/>
          </w:tcPr>
          <w:p w14:paraId="74163991"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13AB6DD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5.21</w:t>
            </w:r>
          </w:p>
          <w:p w14:paraId="32A23FE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(4.76, 5.68)</w:t>
            </w:r>
          </w:p>
        </w:tc>
        <w:tc>
          <w:tcPr>
            <w:tcW w:w="535" w:type="pct"/>
            <w:vAlign w:val="center"/>
          </w:tcPr>
          <w:p w14:paraId="157A567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3.39</w:t>
            </w:r>
          </w:p>
          <w:p w14:paraId="1154BD8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(2.71, 4.04)</w:t>
            </w:r>
          </w:p>
        </w:tc>
        <w:tc>
          <w:tcPr>
            <w:tcW w:w="441" w:type="pct"/>
            <w:vAlign w:val="center"/>
          </w:tcPr>
          <w:p w14:paraId="7AF7756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0.47</w:t>
            </w:r>
          </w:p>
          <w:p w14:paraId="0260B5D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(0.27, 0.63)</w:t>
            </w:r>
          </w:p>
        </w:tc>
        <w:tc>
          <w:tcPr>
            <w:tcW w:w="94" w:type="pct"/>
          </w:tcPr>
          <w:p w14:paraId="532C811F"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6D626CC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5.40</w:t>
            </w:r>
          </w:p>
          <w:p w14:paraId="73F53D4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(4.94, 5.90)</w:t>
            </w:r>
          </w:p>
        </w:tc>
        <w:tc>
          <w:tcPr>
            <w:tcW w:w="409" w:type="pct"/>
            <w:vAlign w:val="center"/>
          </w:tcPr>
          <w:p w14:paraId="223CC53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3.23</w:t>
            </w:r>
          </w:p>
          <w:p w14:paraId="106631D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(2.58, 3.84)</w:t>
            </w:r>
          </w:p>
        </w:tc>
        <w:tc>
          <w:tcPr>
            <w:tcW w:w="94" w:type="pct"/>
          </w:tcPr>
          <w:p w14:paraId="3B929F55"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02F7496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5.19</w:t>
            </w:r>
          </w:p>
          <w:p w14:paraId="63C715B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(4.79, 5.66)</w:t>
            </w:r>
          </w:p>
        </w:tc>
        <w:tc>
          <w:tcPr>
            <w:tcW w:w="440" w:type="pct"/>
            <w:tcBorders>
              <w:top w:val="nil"/>
              <w:left w:val="nil"/>
              <w:bottom w:val="nil"/>
              <w:right w:val="nil"/>
            </w:tcBorders>
            <w:shd w:val="clear" w:color="auto" w:fill="auto"/>
            <w:vAlign w:val="bottom"/>
          </w:tcPr>
          <w:p w14:paraId="6798AA2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3.42</w:t>
            </w:r>
          </w:p>
          <w:p w14:paraId="66C586F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(2.76, 4.03)</w:t>
            </w:r>
          </w:p>
        </w:tc>
        <w:tc>
          <w:tcPr>
            <w:tcW w:w="95" w:type="pct"/>
            <w:tcBorders>
              <w:top w:val="nil"/>
              <w:left w:val="nil"/>
              <w:bottom w:val="nil"/>
              <w:right w:val="nil"/>
            </w:tcBorders>
          </w:tcPr>
          <w:p w14:paraId="42D8A7C6"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0CA9272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4.88</w:t>
            </w:r>
          </w:p>
          <w:p w14:paraId="5050D7C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(4.49, 5.30)</w:t>
            </w:r>
          </w:p>
        </w:tc>
        <w:tc>
          <w:tcPr>
            <w:tcW w:w="472" w:type="pct"/>
            <w:tcBorders>
              <w:top w:val="nil"/>
              <w:left w:val="nil"/>
              <w:bottom w:val="nil"/>
              <w:right w:val="nil"/>
            </w:tcBorders>
          </w:tcPr>
          <w:p w14:paraId="4873568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3.88</w:t>
            </w:r>
          </w:p>
          <w:p w14:paraId="0BCBFD7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(3.05, 4.66)</w:t>
            </w:r>
          </w:p>
        </w:tc>
      </w:tr>
      <w:tr w:rsidR="001823A7" w:rsidRPr="001823A7" w14:paraId="62753019" w14:textId="77777777" w:rsidTr="0092514A">
        <w:tc>
          <w:tcPr>
            <w:tcW w:w="581" w:type="pct"/>
            <w:vAlign w:val="center"/>
          </w:tcPr>
          <w:p w14:paraId="4D93535C"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28 - Feb 03</w:t>
            </w:r>
          </w:p>
        </w:tc>
        <w:tc>
          <w:tcPr>
            <w:tcW w:w="91" w:type="pct"/>
          </w:tcPr>
          <w:p w14:paraId="27F1C7B7" w14:textId="77777777" w:rsidR="001823A7" w:rsidRPr="001823A7" w:rsidRDefault="001823A7" w:rsidP="001823A7">
            <w:pPr>
              <w:jc w:val="center"/>
              <w:rPr>
                <w:rFonts w:ascii="Times New Roman" w:hAnsi="Times New Roman" w:cs="Times New Roman"/>
                <w:sz w:val="20"/>
                <w:szCs w:val="20"/>
              </w:rPr>
            </w:pPr>
          </w:p>
        </w:tc>
        <w:tc>
          <w:tcPr>
            <w:tcW w:w="428" w:type="pct"/>
            <w:vAlign w:val="center"/>
          </w:tcPr>
          <w:p w14:paraId="0187826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5.40</w:t>
            </w:r>
          </w:p>
          <w:p w14:paraId="46A2C23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(4.92, 5.90)</w:t>
            </w:r>
          </w:p>
        </w:tc>
        <w:tc>
          <w:tcPr>
            <w:tcW w:w="535" w:type="pct"/>
            <w:vAlign w:val="center"/>
          </w:tcPr>
          <w:p w14:paraId="6D00E00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3.77</w:t>
            </w:r>
          </w:p>
          <w:p w14:paraId="559ED55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(2.98, 4.51)</w:t>
            </w:r>
          </w:p>
        </w:tc>
        <w:tc>
          <w:tcPr>
            <w:tcW w:w="441" w:type="pct"/>
            <w:vAlign w:val="center"/>
          </w:tcPr>
          <w:p w14:paraId="496A529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0.58</w:t>
            </w:r>
          </w:p>
          <w:p w14:paraId="0EEEBC8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(0.43, 0.72)</w:t>
            </w:r>
          </w:p>
        </w:tc>
        <w:tc>
          <w:tcPr>
            <w:tcW w:w="94" w:type="pct"/>
          </w:tcPr>
          <w:p w14:paraId="77C43D51"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3E71534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5.64</w:t>
            </w:r>
          </w:p>
          <w:p w14:paraId="1C9562A7"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(5.14, 6.19)</w:t>
            </w:r>
          </w:p>
        </w:tc>
        <w:tc>
          <w:tcPr>
            <w:tcW w:w="409" w:type="pct"/>
            <w:vAlign w:val="center"/>
          </w:tcPr>
          <w:p w14:paraId="29F6648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3.45</w:t>
            </w:r>
          </w:p>
          <w:p w14:paraId="6C7C64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(2.71, 4.08)</w:t>
            </w:r>
          </w:p>
        </w:tc>
        <w:tc>
          <w:tcPr>
            <w:tcW w:w="94" w:type="pct"/>
          </w:tcPr>
          <w:p w14:paraId="7B3384FA"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028164B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5.46</w:t>
            </w:r>
          </w:p>
          <w:p w14:paraId="390221C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(5.00, 5.98)</w:t>
            </w:r>
          </w:p>
        </w:tc>
        <w:tc>
          <w:tcPr>
            <w:tcW w:w="440" w:type="pct"/>
            <w:tcBorders>
              <w:top w:val="nil"/>
              <w:left w:val="nil"/>
              <w:bottom w:val="nil"/>
              <w:right w:val="nil"/>
            </w:tcBorders>
            <w:shd w:val="clear" w:color="auto" w:fill="auto"/>
            <w:vAlign w:val="bottom"/>
          </w:tcPr>
          <w:p w14:paraId="21D723A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3.64</w:t>
            </w:r>
          </w:p>
          <w:p w14:paraId="557F329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(2.87, 4.27)</w:t>
            </w:r>
          </w:p>
        </w:tc>
        <w:tc>
          <w:tcPr>
            <w:tcW w:w="95" w:type="pct"/>
            <w:tcBorders>
              <w:top w:val="nil"/>
              <w:left w:val="nil"/>
              <w:bottom w:val="nil"/>
              <w:right w:val="nil"/>
            </w:tcBorders>
          </w:tcPr>
          <w:p w14:paraId="0BC4361B"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015C513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5.22</w:t>
            </w:r>
          </w:p>
          <w:p w14:paraId="4DA4C00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(4.79, 5.71)</w:t>
            </w:r>
          </w:p>
        </w:tc>
        <w:tc>
          <w:tcPr>
            <w:tcW w:w="472" w:type="pct"/>
            <w:tcBorders>
              <w:top w:val="nil"/>
              <w:left w:val="nil"/>
              <w:bottom w:val="nil"/>
              <w:right w:val="nil"/>
            </w:tcBorders>
          </w:tcPr>
          <w:p w14:paraId="446717C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4.18</w:t>
            </w:r>
          </w:p>
          <w:p w14:paraId="4208B0D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(3.23, 4.98)</w:t>
            </w:r>
          </w:p>
        </w:tc>
      </w:tr>
      <w:tr w:rsidR="001823A7" w:rsidRPr="001823A7" w14:paraId="78D18BE4" w14:textId="77777777" w:rsidTr="0092514A">
        <w:tc>
          <w:tcPr>
            <w:tcW w:w="581" w:type="pct"/>
            <w:vAlign w:val="center"/>
          </w:tcPr>
          <w:p w14:paraId="44C322EC"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29 - Feb 04</w:t>
            </w:r>
          </w:p>
        </w:tc>
        <w:tc>
          <w:tcPr>
            <w:tcW w:w="91" w:type="pct"/>
          </w:tcPr>
          <w:p w14:paraId="0D1F8A89" w14:textId="77777777" w:rsidR="001823A7" w:rsidRPr="001823A7" w:rsidRDefault="001823A7" w:rsidP="001823A7">
            <w:pPr>
              <w:jc w:val="center"/>
              <w:rPr>
                <w:rFonts w:ascii="Times New Roman" w:hAnsi="Times New Roman" w:cs="Times New Roman"/>
                <w:b/>
                <w:sz w:val="20"/>
                <w:szCs w:val="20"/>
              </w:rPr>
            </w:pPr>
          </w:p>
        </w:tc>
        <w:tc>
          <w:tcPr>
            <w:tcW w:w="428" w:type="pct"/>
            <w:vAlign w:val="center"/>
          </w:tcPr>
          <w:p w14:paraId="0E12523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5.32</w:t>
            </w:r>
          </w:p>
          <w:p w14:paraId="6FE97E9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(4.80, 5.83)</w:t>
            </w:r>
          </w:p>
        </w:tc>
        <w:tc>
          <w:tcPr>
            <w:tcW w:w="535" w:type="pct"/>
            <w:vAlign w:val="center"/>
          </w:tcPr>
          <w:p w14:paraId="6BA9786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3.95</w:t>
            </w:r>
          </w:p>
          <w:p w14:paraId="5F7D382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(3.18, 4.72)</w:t>
            </w:r>
          </w:p>
        </w:tc>
        <w:tc>
          <w:tcPr>
            <w:tcW w:w="441" w:type="pct"/>
            <w:vAlign w:val="center"/>
          </w:tcPr>
          <w:p w14:paraId="61E0DCB4"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0.61</w:t>
            </w:r>
          </w:p>
          <w:p w14:paraId="0A7FD4B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(0.41, 0.76)</w:t>
            </w:r>
          </w:p>
        </w:tc>
        <w:tc>
          <w:tcPr>
            <w:tcW w:w="94" w:type="pct"/>
          </w:tcPr>
          <w:p w14:paraId="651106FD" w14:textId="77777777" w:rsidR="001823A7" w:rsidRPr="001823A7" w:rsidRDefault="001823A7" w:rsidP="001823A7">
            <w:pPr>
              <w:jc w:val="center"/>
              <w:rPr>
                <w:rFonts w:ascii="Times New Roman" w:hAnsi="Times New Roman" w:cs="Times New Roman"/>
                <w:b/>
                <w:sz w:val="20"/>
                <w:szCs w:val="20"/>
              </w:rPr>
            </w:pPr>
          </w:p>
        </w:tc>
        <w:tc>
          <w:tcPr>
            <w:tcW w:w="472" w:type="pct"/>
            <w:vAlign w:val="center"/>
          </w:tcPr>
          <w:p w14:paraId="5945F7D1"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5.62</w:t>
            </w:r>
          </w:p>
          <w:p w14:paraId="6C40F9F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(5.09, 6.19)</w:t>
            </w:r>
          </w:p>
        </w:tc>
        <w:tc>
          <w:tcPr>
            <w:tcW w:w="409" w:type="pct"/>
            <w:vAlign w:val="center"/>
          </w:tcPr>
          <w:p w14:paraId="13C19DC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3.59</w:t>
            </w:r>
          </w:p>
          <w:p w14:paraId="05CE54E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(2.91, 4.29)</w:t>
            </w:r>
          </w:p>
        </w:tc>
        <w:tc>
          <w:tcPr>
            <w:tcW w:w="94" w:type="pct"/>
          </w:tcPr>
          <w:p w14:paraId="579CD114"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nil"/>
              <w:right w:val="nil"/>
            </w:tcBorders>
            <w:shd w:val="clear" w:color="auto" w:fill="auto"/>
            <w:vAlign w:val="bottom"/>
          </w:tcPr>
          <w:p w14:paraId="360DC2F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5.41</w:t>
            </w:r>
          </w:p>
          <w:p w14:paraId="48FD10E9"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(4.94, 5.93)</w:t>
            </w:r>
          </w:p>
        </w:tc>
        <w:tc>
          <w:tcPr>
            <w:tcW w:w="440" w:type="pct"/>
            <w:tcBorders>
              <w:top w:val="nil"/>
              <w:left w:val="nil"/>
              <w:bottom w:val="nil"/>
              <w:right w:val="nil"/>
            </w:tcBorders>
            <w:shd w:val="clear" w:color="auto" w:fill="auto"/>
            <w:vAlign w:val="bottom"/>
          </w:tcPr>
          <w:p w14:paraId="2F7EA7A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3.77</w:t>
            </w:r>
          </w:p>
          <w:p w14:paraId="28F3099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(3.09, 4.46)</w:t>
            </w:r>
          </w:p>
        </w:tc>
        <w:tc>
          <w:tcPr>
            <w:tcW w:w="95" w:type="pct"/>
            <w:tcBorders>
              <w:top w:val="nil"/>
              <w:left w:val="nil"/>
              <w:bottom w:val="nil"/>
              <w:right w:val="nil"/>
            </w:tcBorders>
          </w:tcPr>
          <w:p w14:paraId="0EC4923F"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nil"/>
              <w:right w:val="nil"/>
            </w:tcBorders>
          </w:tcPr>
          <w:p w14:paraId="262B35EF"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5.16</w:t>
            </w:r>
          </w:p>
          <w:p w14:paraId="62C0CA65"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(4.70, 5.64)</w:t>
            </w:r>
          </w:p>
        </w:tc>
        <w:tc>
          <w:tcPr>
            <w:tcW w:w="472" w:type="pct"/>
            <w:tcBorders>
              <w:top w:val="nil"/>
              <w:left w:val="nil"/>
              <w:bottom w:val="nil"/>
              <w:right w:val="nil"/>
            </w:tcBorders>
          </w:tcPr>
          <w:p w14:paraId="192163D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4.33</w:t>
            </w:r>
          </w:p>
          <w:p w14:paraId="31006FE6"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(3.51, 5.28)</w:t>
            </w:r>
          </w:p>
        </w:tc>
      </w:tr>
      <w:tr w:rsidR="001823A7" w:rsidRPr="001823A7" w14:paraId="5941A304" w14:textId="77777777" w:rsidTr="0092514A">
        <w:tc>
          <w:tcPr>
            <w:tcW w:w="581" w:type="pct"/>
            <w:tcBorders>
              <w:bottom w:val="single" w:sz="4" w:space="0" w:color="auto"/>
            </w:tcBorders>
            <w:vAlign w:val="center"/>
          </w:tcPr>
          <w:p w14:paraId="19F092A8" w14:textId="77777777" w:rsidR="001823A7" w:rsidRPr="001823A7" w:rsidRDefault="001823A7" w:rsidP="001823A7">
            <w:pPr>
              <w:jc w:val="both"/>
              <w:rPr>
                <w:rFonts w:ascii="Times New Roman" w:hAnsi="Times New Roman" w:cs="Times New Roman"/>
                <w:b/>
                <w:sz w:val="20"/>
                <w:szCs w:val="20"/>
              </w:rPr>
            </w:pPr>
            <w:r w:rsidRPr="001823A7">
              <w:rPr>
                <w:rFonts w:ascii="Times New Roman" w:hAnsi="Times New Roman" w:cs="Times New Roman"/>
                <w:b/>
                <w:sz w:val="20"/>
                <w:szCs w:val="20"/>
              </w:rPr>
              <w:t>Jan 30 - Feb 29</w:t>
            </w:r>
          </w:p>
        </w:tc>
        <w:tc>
          <w:tcPr>
            <w:tcW w:w="91" w:type="pct"/>
            <w:tcBorders>
              <w:bottom w:val="single" w:sz="4" w:space="0" w:color="auto"/>
            </w:tcBorders>
          </w:tcPr>
          <w:p w14:paraId="3D36EF01" w14:textId="77777777" w:rsidR="001823A7" w:rsidRPr="001823A7" w:rsidRDefault="001823A7" w:rsidP="001823A7">
            <w:pPr>
              <w:jc w:val="center"/>
              <w:rPr>
                <w:rFonts w:ascii="Times New Roman" w:hAnsi="Times New Roman" w:cs="Times New Roman"/>
                <w:b/>
                <w:sz w:val="20"/>
                <w:szCs w:val="20"/>
              </w:rPr>
            </w:pPr>
          </w:p>
        </w:tc>
        <w:tc>
          <w:tcPr>
            <w:tcW w:w="428" w:type="pct"/>
            <w:tcBorders>
              <w:bottom w:val="single" w:sz="4" w:space="0" w:color="auto"/>
            </w:tcBorders>
            <w:vAlign w:val="center"/>
          </w:tcPr>
          <w:p w14:paraId="7F7BC72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6.36</w:t>
            </w:r>
          </w:p>
          <w:p w14:paraId="4A93786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(5.74, 6.92)</w:t>
            </w:r>
          </w:p>
        </w:tc>
        <w:tc>
          <w:tcPr>
            <w:tcW w:w="535" w:type="pct"/>
            <w:tcBorders>
              <w:bottom w:val="single" w:sz="4" w:space="0" w:color="auto"/>
            </w:tcBorders>
            <w:vAlign w:val="center"/>
          </w:tcPr>
          <w:p w14:paraId="167E2C6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3.99</w:t>
            </w:r>
          </w:p>
          <w:p w14:paraId="01796AD8"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(3.11, 4.77)</w:t>
            </w:r>
          </w:p>
        </w:tc>
        <w:tc>
          <w:tcPr>
            <w:tcW w:w="441" w:type="pct"/>
            <w:tcBorders>
              <w:bottom w:val="single" w:sz="4" w:space="0" w:color="auto"/>
            </w:tcBorders>
            <w:vAlign w:val="center"/>
          </w:tcPr>
          <w:p w14:paraId="2A049FA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0.56</w:t>
            </w:r>
          </w:p>
          <w:p w14:paraId="0E6CE86A"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(0.35, 0.73)</w:t>
            </w:r>
          </w:p>
        </w:tc>
        <w:tc>
          <w:tcPr>
            <w:tcW w:w="94" w:type="pct"/>
            <w:tcBorders>
              <w:bottom w:val="single" w:sz="4" w:space="0" w:color="auto"/>
            </w:tcBorders>
          </w:tcPr>
          <w:p w14:paraId="031CF255" w14:textId="77777777" w:rsidR="001823A7" w:rsidRPr="001823A7" w:rsidRDefault="001823A7" w:rsidP="001823A7">
            <w:pPr>
              <w:jc w:val="center"/>
              <w:rPr>
                <w:rFonts w:ascii="Times New Roman" w:hAnsi="Times New Roman" w:cs="Times New Roman"/>
                <w:b/>
                <w:sz w:val="20"/>
                <w:szCs w:val="20"/>
              </w:rPr>
            </w:pPr>
          </w:p>
        </w:tc>
        <w:tc>
          <w:tcPr>
            <w:tcW w:w="472" w:type="pct"/>
            <w:tcBorders>
              <w:bottom w:val="single" w:sz="4" w:space="0" w:color="auto"/>
            </w:tcBorders>
            <w:vAlign w:val="center"/>
          </w:tcPr>
          <w:p w14:paraId="08894B1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6.64</w:t>
            </w:r>
          </w:p>
          <w:p w14:paraId="1613310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(5.97, 7.30)</w:t>
            </w:r>
          </w:p>
        </w:tc>
        <w:tc>
          <w:tcPr>
            <w:tcW w:w="409" w:type="pct"/>
            <w:tcBorders>
              <w:bottom w:val="single" w:sz="4" w:space="0" w:color="auto"/>
            </w:tcBorders>
            <w:vAlign w:val="center"/>
          </w:tcPr>
          <w:p w14:paraId="794D979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3.62</w:t>
            </w:r>
          </w:p>
          <w:p w14:paraId="30BC7270"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(2.75, 4.34)</w:t>
            </w:r>
          </w:p>
        </w:tc>
        <w:tc>
          <w:tcPr>
            <w:tcW w:w="94" w:type="pct"/>
            <w:tcBorders>
              <w:bottom w:val="single" w:sz="4" w:space="0" w:color="auto"/>
            </w:tcBorders>
          </w:tcPr>
          <w:p w14:paraId="487F07BB" w14:textId="77777777" w:rsidR="001823A7" w:rsidRPr="001823A7" w:rsidRDefault="001823A7" w:rsidP="001823A7">
            <w:pPr>
              <w:jc w:val="center"/>
              <w:rPr>
                <w:rFonts w:ascii="Times New Roman" w:hAnsi="Times New Roman" w:cs="Times New Roman"/>
                <w:sz w:val="20"/>
                <w:szCs w:val="20"/>
              </w:rPr>
            </w:pPr>
          </w:p>
        </w:tc>
        <w:tc>
          <w:tcPr>
            <w:tcW w:w="409" w:type="pct"/>
            <w:tcBorders>
              <w:top w:val="nil"/>
              <w:left w:val="nil"/>
              <w:bottom w:val="single" w:sz="4" w:space="0" w:color="auto"/>
              <w:right w:val="nil"/>
            </w:tcBorders>
            <w:shd w:val="clear" w:color="auto" w:fill="auto"/>
            <w:vAlign w:val="bottom"/>
          </w:tcPr>
          <w:p w14:paraId="4C5870F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6.41</w:t>
            </w:r>
          </w:p>
          <w:p w14:paraId="77F394DD"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(5.78, 7.05)</w:t>
            </w:r>
          </w:p>
        </w:tc>
        <w:tc>
          <w:tcPr>
            <w:tcW w:w="440" w:type="pct"/>
            <w:tcBorders>
              <w:top w:val="nil"/>
              <w:left w:val="nil"/>
              <w:bottom w:val="single" w:sz="4" w:space="0" w:color="auto"/>
              <w:right w:val="nil"/>
            </w:tcBorders>
            <w:shd w:val="clear" w:color="auto" w:fill="auto"/>
            <w:vAlign w:val="bottom"/>
          </w:tcPr>
          <w:p w14:paraId="56A2E542"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3.88</w:t>
            </w:r>
          </w:p>
          <w:p w14:paraId="4242024C"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(2.99, 4.64)</w:t>
            </w:r>
          </w:p>
        </w:tc>
        <w:tc>
          <w:tcPr>
            <w:tcW w:w="95" w:type="pct"/>
            <w:tcBorders>
              <w:top w:val="nil"/>
              <w:left w:val="nil"/>
              <w:bottom w:val="single" w:sz="4" w:space="0" w:color="auto"/>
              <w:right w:val="nil"/>
            </w:tcBorders>
          </w:tcPr>
          <w:p w14:paraId="795EF7F8" w14:textId="77777777" w:rsidR="001823A7" w:rsidRPr="001823A7" w:rsidRDefault="001823A7" w:rsidP="001823A7">
            <w:pPr>
              <w:jc w:val="center"/>
              <w:rPr>
                <w:rFonts w:ascii="Times New Roman" w:hAnsi="Times New Roman" w:cs="Times New Roman"/>
                <w:sz w:val="20"/>
                <w:szCs w:val="20"/>
              </w:rPr>
            </w:pPr>
          </w:p>
        </w:tc>
        <w:tc>
          <w:tcPr>
            <w:tcW w:w="439" w:type="pct"/>
            <w:gridSpan w:val="2"/>
            <w:tcBorders>
              <w:top w:val="nil"/>
              <w:left w:val="nil"/>
              <w:bottom w:val="single" w:sz="4" w:space="0" w:color="auto"/>
              <w:right w:val="nil"/>
            </w:tcBorders>
          </w:tcPr>
          <w:p w14:paraId="4B5BE78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6.14</w:t>
            </w:r>
          </w:p>
          <w:p w14:paraId="1FCEA27B"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(5.57, 6.78)</w:t>
            </w:r>
          </w:p>
        </w:tc>
        <w:tc>
          <w:tcPr>
            <w:tcW w:w="472" w:type="pct"/>
            <w:tcBorders>
              <w:top w:val="nil"/>
              <w:left w:val="nil"/>
              <w:bottom w:val="single" w:sz="4" w:space="0" w:color="auto"/>
              <w:right w:val="nil"/>
            </w:tcBorders>
          </w:tcPr>
          <w:p w14:paraId="553BFA23"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4.61</w:t>
            </w:r>
          </w:p>
          <w:p w14:paraId="78F7E60E" w14:textId="77777777" w:rsidR="001823A7" w:rsidRPr="001823A7" w:rsidRDefault="001823A7" w:rsidP="001823A7">
            <w:pPr>
              <w:jc w:val="center"/>
              <w:rPr>
                <w:rFonts w:ascii="Times New Roman" w:hAnsi="Times New Roman" w:cs="Times New Roman"/>
                <w:sz w:val="20"/>
                <w:szCs w:val="20"/>
              </w:rPr>
            </w:pPr>
            <w:r w:rsidRPr="001823A7">
              <w:rPr>
                <w:rFonts w:ascii="Times New Roman" w:hAnsi="Times New Roman" w:cs="Times New Roman"/>
                <w:sz w:val="20"/>
                <w:szCs w:val="20"/>
              </w:rPr>
              <w:t>(3.44, 5.75)</w:t>
            </w:r>
          </w:p>
        </w:tc>
      </w:tr>
    </w:tbl>
    <w:p w14:paraId="4617BB13" w14:textId="077F12F3" w:rsidR="001823A7" w:rsidRPr="001823A7" w:rsidRDefault="001823A7" w:rsidP="001823A7">
      <w:pPr>
        <w:rPr>
          <w:rFonts w:ascii="Times New Roman" w:hAnsi="Times New Roman" w:cs="Times New Roman"/>
          <w:sz w:val="24"/>
          <w:szCs w:val="24"/>
        </w:rPr>
      </w:pPr>
    </w:p>
    <w:bookmarkEnd w:id="26"/>
    <w:p w14:paraId="22C6F596" w14:textId="77777777" w:rsidR="001823A7" w:rsidRDefault="001823A7">
      <w:pPr>
        <w:sectPr w:rsidR="001823A7" w:rsidSect="009419DE">
          <w:pgSz w:w="15840" w:h="12240" w:orient="landscape"/>
          <w:pgMar w:top="720" w:right="720" w:bottom="720" w:left="720" w:header="720" w:footer="202" w:gutter="0"/>
          <w:cols w:space="720"/>
          <w:docGrid w:linePitch="360"/>
        </w:sectPr>
      </w:pPr>
    </w:p>
    <w:p w14:paraId="01B57D2B" w14:textId="4723068D" w:rsidR="001823A7" w:rsidRPr="001823A7" w:rsidRDefault="001823A7" w:rsidP="001823A7">
      <w:pPr>
        <w:spacing w:after="0" w:line="480" w:lineRule="auto"/>
        <w:jc w:val="both"/>
        <w:rPr>
          <w:rFonts w:ascii="Times New Roman" w:hAnsi="Times New Roman" w:cs="Times New Roman"/>
          <w:sz w:val="24"/>
          <w:szCs w:val="24"/>
        </w:rPr>
      </w:pPr>
      <w:bookmarkStart w:id="31" w:name="_Hlk101287615"/>
      <w:bookmarkStart w:id="32" w:name="_Hlk99055306"/>
      <w:r w:rsidRPr="008E466A">
        <w:rPr>
          <w:rFonts w:ascii="Times New Roman" w:hAnsi="Times New Roman" w:cs="Times New Roman"/>
          <w:b/>
          <w:sz w:val="24"/>
          <w:szCs w:val="24"/>
        </w:rPr>
        <w:lastRenderedPageBreak/>
        <w:t xml:space="preserve">Supplementary </w:t>
      </w:r>
      <w:r w:rsidRPr="005A0CCF">
        <w:rPr>
          <w:rFonts w:ascii="Times New Roman" w:hAnsi="Times New Roman" w:cs="Times New Roman"/>
          <w:b/>
          <w:sz w:val="24"/>
          <w:szCs w:val="24"/>
        </w:rPr>
        <w:t>Table 5.</w:t>
      </w:r>
      <w:r w:rsidRPr="008E466A">
        <w:rPr>
          <w:rFonts w:ascii="Times New Roman" w:hAnsi="Times New Roman" w:cs="Times New Roman"/>
          <w:b/>
          <w:sz w:val="24"/>
          <w:szCs w:val="24"/>
        </w:rPr>
        <w:t xml:space="preserve"> Comparison</w:t>
      </w:r>
      <w:r w:rsidRPr="001823A7">
        <w:rPr>
          <w:rFonts w:ascii="Times New Roman" w:hAnsi="Times New Roman" w:cs="Times New Roman"/>
          <w:b/>
          <w:sz w:val="24"/>
          <w:szCs w:val="24"/>
        </w:rPr>
        <w:t xml:space="preserve"> between the estimated mean forward generation time (GT) and the mean realized GT in the simulation. </w:t>
      </w:r>
      <w:r w:rsidRPr="001823A7">
        <w:rPr>
          <w:rFonts w:ascii="Times New Roman" w:hAnsi="Times New Roman" w:cs="Times New Roman"/>
          <w:bCs/>
          <w:sz w:val="24"/>
          <w:szCs w:val="24"/>
        </w:rPr>
        <w:t xml:space="preserve">Different intrinsic GT distributions were used to assess the recovery performance of model, which were assumed to be Gamma distributed with a mean </w:t>
      </w:r>
      <w:r w:rsidR="00DB7E7C">
        <w:rPr>
          <w:rFonts w:ascii="Times New Roman" w:hAnsi="Times New Roman" w:cs="Times New Roman"/>
          <w:bCs/>
          <w:sz w:val="24"/>
          <w:szCs w:val="24"/>
        </w:rPr>
        <w:t>of</w:t>
      </w:r>
      <w:r w:rsidR="00113641">
        <w:rPr>
          <w:rFonts w:ascii="Times New Roman" w:hAnsi="Times New Roman" w:cs="Times New Roman"/>
          <w:bCs/>
          <w:sz w:val="24"/>
          <w:szCs w:val="24"/>
        </w:rPr>
        <w:t xml:space="preserve"> </w:t>
      </w:r>
      <w:r w:rsidRPr="001823A7">
        <w:rPr>
          <w:rFonts w:ascii="Times New Roman" w:hAnsi="Times New Roman" w:cs="Times New Roman"/>
          <w:bCs/>
          <w:sz w:val="24"/>
          <w:szCs w:val="24"/>
        </w:rPr>
        <w:t xml:space="preserve">10 days </w:t>
      </w:r>
      <w:r w:rsidR="00DB7E7C">
        <w:rPr>
          <w:rFonts w:ascii="Times New Roman" w:hAnsi="Times New Roman" w:cs="Times New Roman"/>
          <w:bCs/>
          <w:sz w:val="24"/>
          <w:szCs w:val="24"/>
        </w:rPr>
        <w:t>and</w:t>
      </w:r>
      <w:r w:rsidRPr="001823A7">
        <w:rPr>
          <w:rFonts w:ascii="Times New Roman" w:hAnsi="Times New Roman" w:cs="Times New Roman"/>
          <w:bCs/>
          <w:sz w:val="24"/>
          <w:szCs w:val="24"/>
        </w:rPr>
        <w:t xml:space="preserve"> a SD of 6 days (Long), with a mean of 7 days and a SD of 4 days (Medium), and with a mean of 4 days and a SD of 2 days (Short).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xml:space="preserve">: mean of empirical mean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1823A7">
        <w:rPr>
          <w:rFonts w:ascii="Times New Roman" w:hAnsi="Times New Roman" w:cs="Times New Roman"/>
          <w:sz w:val="24"/>
          <w:szCs w:val="24"/>
        </w:rPr>
        <w:t xml:space="preserve">: mean of estimated mean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1823A7">
        <w:rPr>
          <w:rFonts w:ascii="Times New Roman" w:hAnsi="Times New Roman" w:cs="Times New Roman"/>
          <w:sz w:val="24"/>
          <w:szCs w:val="24"/>
        </w:rPr>
        <w:t>.</w:t>
      </w:r>
    </w:p>
    <w:bookmarkEnd w:id="31"/>
    <w:p w14:paraId="2A8F98F7" w14:textId="77777777" w:rsidR="001823A7" w:rsidRPr="001823A7" w:rsidRDefault="001823A7" w:rsidP="001823A7">
      <w:pPr>
        <w:spacing w:line="360" w:lineRule="auto"/>
        <w:jc w:val="both"/>
        <w:rPr>
          <w:rFonts w:ascii="Times New Roman" w:hAnsi="Times New Roman" w:cs="Times New Roman"/>
          <w:b/>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6"/>
        <w:gridCol w:w="1076"/>
        <w:gridCol w:w="1081"/>
        <w:gridCol w:w="932"/>
        <w:gridCol w:w="236"/>
        <w:gridCol w:w="939"/>
        <w:gridCol w:w="1336"/>
        <w:gridCol w:w="1524"/>
        <w:gridCol w:w="741"/>
        <w:gridCol w:w="236"/>
        <w:gridCol w:w="939"/>
        <w:gridCol w:w="1336"/>
        <w:gridCol w:w="1524"/>
        <w:gridCol w:w="741"/>
        <w:gridCol w:w="236"/>
        <w:gridCol w:w="939"/>
        <w:gridCol w:w="1336"/>
        <w:gridCol w:w="1524"/>
        <w:gridCol w:w="831"/>
        <w:gridCol w:w="236"/>
        <w:gridCol w:w="925"/>
        <w:gridCol w:w="1336"/>
        <w:gridCol w:w="1524"/>
        <w:gridCol w:w="831"/>
      </w:tblGrid>
      <w:tr w:rsidR="001823A7" w:rsidRPr="001823A7" w14:paraId="76DA2479" w14:textId="77777777" w:rsidTr="0092514A">
        <w:trPr>
          <w:trHeight w:val="241"/>
        </w:trPr>
        <w:tc>
          <w:tcPr>
            <w:tcW w:w="866" w:type="dxa"/>
            <w:tcBorders>
              <w:top w:val="single" w:sz="4" w:space="0" w:color="auto"/>
            </w:tcBorders>
          </w:tcPr>
          <w:p w14:paraId="61EBF401" w14:textId="77777777" w:rsidR="001823A7" w:rsidRPr="001823A7" w:rsidRDefault="001823A7" w:rsidP="001823A7">
            <w:pPr>
              <w:spacing w:line="360" w:lineRule="auto"/>
              <w:jc w:val="both"/>
              <w:rPr>
                <w:rFonts w:ascii="Times New Roman" w:hAnsi="Times New Roman" w:cs="Times New Roman"/>
                <w:b/>
                <w:sz w:val="18"/>
                <w:szCs w:val="18"/>
              </w:rPr>
            </w:pPr>
            <w:bookmarkStart w:id="33" w:name="_Hlk108257672"/>
            <w:bookmarkEnd w:id="32"/>
          </w:p>
        </w:tc>
        <w:tc>
          <w:tcPr>
            <w:tcW w:w="1076" w:type="dxa"/>
            <w:tcBorders>
              <w:top w:val="single" w:sz="4" w:space="0" w:color="auto"/>
            </w:tcBorders>
            <w:shd w:val="clear" w:color="auto" w:fill="auto"/>
            <w:vAlign w:val="bottom"/>
          </w:tcPr>
          <w:p w14:paraId="33FCA4A7" w14:textId="77777777" w:rsidR="001823A7" w:rsidRPr="001823A7" w:rsidRDefault="001823A7" w:rsidP="001823A7">
            <w:pPr>
              <w:spacing w:line="360" w:lineRule="auto"/>
              <w:jc w:val="both"/>
              <w:rPr>
                <w:rFonts w:ascii="Times New Roman" w:hAnsi="Times New Roman" w:cs="Times New Roman"/>
                <w:color w:val="000000"/>
                <w:sz w:val="18"/>
                <w:szCs w:val="18"/>
              </w:rPr>
            </w:pPr>
          </w:p>
        </w:tc>
        <w:tc>
          <w:tcPr>
            <w:tcW w:w="1081" w:type="dxa"/>
            <w:tcBorders>
              <w:top w:val="single" w:sz="4" w:space="0" w:color="auto"/>
            </w:tcBorders>
            <w:shd w:val="clear" w:color="auto" w:fill="auto"/>
            <w:vAlign w:val="bottom"/>
          </w:tcPr>
          <w:p w14:paraId="7E456FC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2" w:type="dxa"/>
            <w:tcBorders>
              <w:top w:val="single" w:sz="4" w:space="0" w:color="auto"/>
            </w:tcBorders>
            <w:shd w:val="clear" w:color="auto" w:fill="auto"/>
            <w:vAlign w:val="bottom"/>
          </w:tcPr>
          <w:p w14:paraId="48DE590C"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236" w:type="dxa"/>
            <w:tcBorders>
              <w:top w:val="single" w:sz="4" w:space="0" w:color="auto"/>
            </w:tcBorders>
          </w:tcPr>
          <w:p w14:paraId="150AF1E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19034" w:type="dxa"/>
            <w:gridSpan w:val="19"/>
            <w:tcBorders>
              <w:top w:val="single" w:sz="4" w:space="0" w:color="auto"/>
            </w:tcBorders>
            <w:shd w:val="clear" w:color="auto" w:fill="auto"/>
            <w:vAlign w:val="bottom"/>
          </w:tcPr>
          <w:p w14:paraId="5FEF353C"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Mean width of exposure window</w:t>
            </w:r>
          </w:p>
        </w:tc>
      </w:tr>
      <w:tr w:rsidR="001823A7" w:rsidRPr="001823A7" w14:paraId="11EEBBE9" w14:textId="77777777" w:rsidTr="0092514A">
        <w:trPr>
          <w:trHeight w:val="241"/>
        </w:trPr>
        <w:tc>
          <w:tcPr>
            <w:tcW w:w="866" w:type="dxa"/>
          </w:tcPr>
          <w:p w14:paraId="29B62274"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4B549694" w14:textId="77777777" w:rsidR="001823A7" w:rsidRPr="001823A7" w:rsidRDefault="001823A7" w:rsidP="001823A7">
            <w:pPr>
              <w:spacing w:line="360" w:lineRule="auto"/>
              <w:jc w:val="both"/>
              <w:rPr>
                <w:rFonts w:ascii="Times New Roman" w:hAnsi="Times New Roman" w:cs="Times New Roman"/>
                <w:color w:val="000000"/>
                <w:sz w:val="18"/>
                <w:szCs w:val="18"/>
              </w:rPr>
            </w:pPr>
          </w:p>
        </w:tc>
        <w:tc>
          <w:tcPr>
            <w:tcW w:w="1081" w:type="dxa"/>
            <w:shd w:val="clear" w:color="auto" w:fill="auto"/>
            <w:vAlign w:val="bottom"/>
          </w:tcPr>
          <w:p w14:paraId="07218ED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2" w:type="dxa"/>
            <w:shd w:val="clear" w:color="auto" w:fill="auto"/>
            <w:vAlign w:val="bottom"/>
          </w:tcPr>
          <w:p w14:paraId="2D70ED1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236" w:type="dxa"/>
          </w:tcPr>
          <w:p w14:paraId="6043C31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4540" w:type="dxa"/>
            <w:gridSpan w:val="4"/>
            <w:shd w:val="clear" w:color="auto" w:fill="auto"/>
            <w:vAlign w:val="bottom"/>
          </w:tcPr>
          <w:p w14:paraId="22A17892"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1 day</w:t>
            </w:r>
          </w:p>
        </w:tc>
        <w:tc>
          <w:tcPr>
            <w:tcW w:w="236" w:type="dxa"/>
          </w:tcPr>
          <w:p w14:paraId="279B39A1"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540" w:type="dxa"/>
            <w:gridSpan w:val="4"/>
            <w:shd w:val="clear" w:color="auto" w:fill="auto"/>
            <w:vAlign w:val="bottom"/>
          </w:tcPr>
          <w:p w14:paraId="08FE9EFF"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4 days</w:t>
            </w:r>
          </w:p>
        </w:tc>
        <w:tc>
          <w:tcPr>
            <w:tcW w:w="236" w:type="dxa"/>
          </w:tcPr>
          <w:p w14:paraId="2B265762"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630" w:type="dxa"/>
            <w:gridSpan w:val="4"/>
            <w:shd w:val="clear" w:color="auto" w:fill="auto"/>
            <w:vAlign w:val="bottom"/>
          </w:tcPr>
          <w:p w14:paraId="78F30DA9"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7 days</w:t>
            </w:r>
          </w:p>
        </w:tc>
        <w:tc>
          <w:tcPr>
            <w:tcW w:w="236" w:type="dxa"/>
          </w:tcPr>
          <w:p w14:paraId="1F5FFC0A"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616" w:type="dxa"/>
            <w:gridSpan w:val="4"/>
            <w:shd w:val="clear" w:color="auto" w:fill="auto"/>
            <w:vAlign w:val="bottom"/>
          </w:tcPr>
          <w:p w14:paraId="4054D7FC"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10 days</w:t>
            </w:r>
          </w:p>
        </w:tc>
      </w:tr>
      <w:tr w:rsidR="001823A7" w:rsidRPr="001823A7" w14:paraId="44BED7BD" w14:textId="77777777" w:rsidTr="0092514A">
        <w:trPr>
          <w:trHeight w:val="241"/>
        </w:trPr>
        <w:tc>
          <w:tcPr>
            <w:tcW w:w="866" w:type="dxa"/>
            <w:tcBorders>
              <w:bottom w:val="single" w:sz="4" w:space="0" w:color="auto"/>
            </w:tcBorders>
          </w:tcPr>
          <w:p w14:paraId="0EAB9990"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GT</w:t>
            </w:r>
          </w:p>
          <w:p w14:paraId="682EDA77"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setting</w:t>
            </w:r>
          </w:p>
        </w:tc>
        <w:tc>
          <w:tcPr>
            <w:tcW w:w="1076" w:type="dxa"/>
            <w:tcBorders>
              <w:bottom w:val="single" w:sz="4" w:space="0" w:color="auto"/>
            </w:tcBorders>
            <w:shd w:val="clear" w:color="auto" w:fill="auto"/>
          </w:tcPr>
          <w:p w14:paraId="687FE710"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Time</w:t>
            </w:r>
          </w:p>
          <w:p w14:paraId="0DD036DE" w14:textId="77777777" w:rsidR="001823A7" w:rsidRPr="001823A7" w:rsidRDefault="001823A7" w:rsidP="001823A7">
            <w:pPr>
              <w:spacing w:line="360" w:lineRule="auto"/>
              <w:jc w:val="both"/>
              <w:rPr>
                <w:rFonts w:ascii="Times New Roman" w:hAnsi="Times New Roman" w:cs="Times New Roman"/>
                <w:color w:val="000000"/>
                <w:sz w:val="18"/>
                <w:szCs w:val="18"/>
              </w:rPr>
            </w:pPr>
            <w:r w:rsidRPr="001823A7">
              <w:rPr>
                <w:rFonts w:ascii="Times New Roman" w:hAnsi="Times New Roman" w:cs="Times New Roman"/>
                <w:b/>
                <w:sz w:val="18"/>
                <w:szCs w:val="18"/>
              </w:rPr>
              <w:t>window</w:t>
            </w:r>
          </w:p>
        </w:tc>
        <w:tc>
          <w:tcPr>
            <w:tcW w:w="1081" w:type="dxa"/>
            <w:tcBorders>
              <w:bottom w:val="single" w:sz="4" w:space="0" w:color="auto"/>
            </w:tcBorders>
            <w:shd w:val="clear" w:color="auto" w:fill="auto"/>
          </w:tcPr>
          <w:p w14:paraId="07D5A543"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Mean of</w:t>
            </w:r>
          </w:p>
          <w:p w14:paraId="2A31C12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sample size</w:t>
            </w:r>
          </w:p>
        </w:tc>
        <w:tc>
          <w:tcPr>
            <w:tcW w:w="932" w:type="dxa"/>
            <w:tcBorders>
              <w:bottom w:val="single" w:sz="4" w:space="0" w:color="auto"/>
            </w:tcBorders>
            <w:shd w:val="clear" w:color="auto" w:fill="auto"/>
          </w:tcPr>
          <w:p w14:paraId="51CC99E9"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m:oMathPara>
          </w:p>
        </w:tc>
        <w:tc>
          <w:tcPr>
            <w:tcW w:w="236" w:type="dxa"/>
          </w:tcPr>
          <w:p w14:paraId="3139732F" w14:textId="77777777" w:rsidR="001823A7" w:rsidRPr="001823A7" w:rsidRDefault="001823A7" w:rsidP="001823A7">
            <w:pPr>
              <w:spacing w:line="360" w:lineRule="auto"/>
              <w:jc w:val="center"/>
              <w:rPr>
                <w:rFonts w:ascii="Times New Roman" w:eastAsia="DengXian" w:hAnsi="Times New Roman" w:cs="Times New Roman"/>
                <w:b/>
                <w:sz w:val="18"/>
                <w:szCs w:val="18"/>
              </w:rPr>
            </w:pPr>
          </w:p>
        </w:tc>
        <w:tc>
          <w:tcPr>
            <w:tcW w:w="939" w:type="dxa"/>
            <w:tcBorders>
              <w:bottom w:val="single" w:sz="4" w:space="0" w:color="auto"/>
            </w:tcBorders>
            <w:shd w:val="clear" w:color="auto" w:fill="auto"/>
          </w:tcPr>
          <w:p w14:paraId="0404AF5D"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42C83BBB"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16A8509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5227D07F"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5C7681B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741" w:type="dxa"/>
            <w:tcBorders>
              <w:bottom w:val="single" w:sz="4" w:space="0" w:color="auto"/>
            </w:tcBorders>
            <w:shd w:val="clear" w:color="auto" w:fill="auto"/>
          </w:tcPr>
          <w:p w14:paraId="495AFA5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42427934"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39" w:type="dxa"/>
            <w:tcBorders>
              <w:bottom w:val="single" w:sz="4" w:space="0" w:color="auto"/>
            </w:tcBorders>
            <w:shd w:val="clear" w:color="auto" w:fill="auto"/>
          </w:tcPr>
          <w:p w14:paraId="0B309011"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61139D49"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4885F3C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55E6EA18"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16AF86C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741" w:type="dxa"/>
            <w:tcBorders>
              <w:bottom w:val="single" w:sz="4" w:space="0" w:color="auto"/>
            </w:tcBorders>
            <w:shd w:val="clear" w:color="auto" w:fill="auto"/>
          </w:tcPr>
          <w:p w14:paraId="66D1E43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1D2C2796"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39" w:type="dxa"/>
            <w:tcBorders>
              <w:bottom w:val="single" w:sz="4" w:space="0" w:color="auto"/>
            </w:tcBorders>
            <w:shd w:val="clear" w:color="auto" w:fill="auto"/>
          </w:tcPr>
          <w:p w14:paraId="41F75BAA"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49846F1C"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78A763A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48A6FFBE"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49AE027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831" w:type="dxa"/>
            <w:tcBorders>
              <w:bottom w:val="single" w:sz="4" w:space="0" w:color="auto"/>
            </w:tcBorders>
            <w:shd w:val="clear" w:color="auto" w:fill="auto"/>
          </w:tcPr>
          <w:p w14:paraId="33A0DB3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3D073E06"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25" w:type="dxa"/>
            <w:tcBorders>
              <w:bottom w:val="single" w:sz="4" w:space="0" w:color="auto"/>
            </w:tcBorders>
            <w:shd w:val="clear" w:color="auto" w:fill="auto"/>
          </w:tcPr>
          <w:p w14:paraId="59E352FB"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00F3491E"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1048C6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5302B4C7"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29DE121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831" w:type="dxa"/>
            <w:tcBorders>
              <w:bottom w:val="single" w:sz="4" w:space="0" w:color="auto"/>
            </w:tcBorders>
            <w:shd w:val="clear" w:color="auto" w:fill="auto"/>
          </w:tcPr>
          <w:p w14:paraId="4769E68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r>
      <w:tr w:rsidR="001823A7" w:rsidRPr="001823A7" w14:paraId="0042DE1E" w14:textId="77777777" w:rsidTr="0092514A">
        <w:trPr>
          <w:trHeight w:val="241"/>
        </w:trPr>
        <w:tc>
          <w:tcPr>
            <w:tcW w:w="866" w:type="dxa"/>
            <w:vMerge w:val="restart"/>
            <w:tcBorders>
              <w:top w:val="single" w:sz="4" w:space="0" w:color="auto"/>
            </w:tcBorders>
          </w:tcPr>
          <w:p w14:paraId="686734B1"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Long</w:t>
            </w:r>
          </w:p>
        </w:tc>
        <w:tc>
          <w:tcPr>
            <w:tcW w:w="1076" w:type="dxa"/>
            <w:tcBorders>
              <w:top w:val="single" w:sz="4" w:space="0" w:color="auto"/>
            </w:tcBorders>
            <w:shd w:val="clear" w:color="auto" w:fill="auto"/>
          </w:tcPr>
          <w:p w14:paraId="5A5D4BA2"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D10 - D19</w:t>
            </w:r>
          </w:p>
        </w:tc>
        <w:tc>
          <w:tcPr>
            <w:tcW w:w="1081" w:type="dxa"/>
            <w:tcBorders>
              <w:top w:val="single" w:sz="4" w:space="0" w:color="auto"/>
            </w:tcBorders>
            <w:shd w:val="clear" w:color="auto" w:fill="auto"/>
          </w:tcPr>
          <w:p w14:paraId="482B5DD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76</w:t>
            </w:r>
          </w:p>
        </w:tc>
        <w:tc>
          <w:tcPr>
            <w:tcW w:w="932" w:type="dxa"/>
            <w:tcBorders>
              <w:top w:val="single" w:sz="4" w:space="0" w:color="auto"/>
            </w:tcBorders>
            <w:shd w:val="clear" w:color="auto" w:fill="auto"/>
          </w:tcPr>
          <w:p w14:paraId="42BAFE3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9.49</w:t>
            </w:r>
          </w:p>
        </w:tc>
        <w:tc>
          <w:tcPr>
            <w:tcW w:w="236" w:type="dxa"/>
          </w:tcPr>
          <w:p w14:paraId="1AB7049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7A378CF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9.47</w:t>
            </w:r>
          </w:p>
        </w:tc>
        <w:tc>
          <w:tcPr>
            <w:tcW w:w="1336" w:type="dxa"/>
            <w:shd w:val="clear" w:color="auto" w:fill="auto"/>
            <w:vAlign w:val="bottom"/>
          </w:tcPr>
          <w:p w14:paraId="40289CF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2.59</w:t>
            </w:r>
          </w:p>
        </w:tc>
        <w:tc>
          <w:tcPr>
            <w:tcW w:w="1524" w:type="dxa"/>
            <w:shd w:val="clear" w:color="auto" w:fill="auto"/>
            <w:vAlign w:val="bottom"/>
          </w:tcPr>
          <w:p w14:paraId="711AFF5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33C32C6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-0.13%</w:t>
            </w:r>
          </w:p>
        </w:tc>
        <w:tc>
          <w:tcPr>
            <w:tcW w:w="236" w:type="dxa"/>
          </w:tcPr>
          <w:p w14:paraId="618B96C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432439F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9.46</w:t>
            </w:r>
          </w:p>
        </w:tc>
        <w:tc>
          <w:tcPr>
            <w:tcW w:w="1336" w:type="dxa"/>
            <w:shd w:val="clear" w:color="auto" w:fill="auto"/>
            <w:vAlign w:val="bottom"/>
          </w:tcPr>
          <w:p w14:paraId="5FCFB0B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2.64</w:t>
            </w:r>
          </w:p>
        </w:tc>
        <w:tc>
          <w:tcPr>
            <w:tcW w:w="1524" w:type="dxa"/>
            <w:shd w:val="clear" w:color="auto" w:fill="auto"/>
            <w:vAlign w:val="bottom"/>
          </w:tcPr>
          <w:p w14:paraId="3DBC028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70B8B90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-0.30%</w:t>
            </w:r>
          </w:p>
        </w:tc>
        <w:tc>
          <w:tcPr>
            <w:tcW w:w="236" w:type="dxa"/>
          </w:tcPr>
          <w:p w14:paraId="799FE54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62D13E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9.53</w:t>
            </w:r>
          </w:p>
        </w:tc>
        <w:tc>
          <w:tcPr>
            <w:tcW w:w="1336" w:type="dxa"/>
            <w:shd w:val="clear" w:color="auto" w:fill="auto"/>
            <w:vAlign w:val="bottom"/>
          </w:tcPr>
          <w:p w14:paraId="0A60E5F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2.85</w:t>
            </w:r>
          </w:p>
        </w:tc>
        <w:tc>
          <w:tcPr>
            <w:tcW w:w="1524" w:type="dxa"/>
            <w:shd w:val="clear" w:color="auto" w:fill="auto"/>
            <w:vAlign w:val="bottom"/>
          </w:tcPr>
          <w:p w14:paraId="42635A9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w:t>
            </w:r>
          </w:p>
        </w:tc>
        <w:tc>
          <w:tcPr>
            <w:tcW w:w="831" w:type="dxa"/>
            <w:shd w:val="clear" w:color="auto" w:fill="auto"/>
            <w:vAlign w:val="bottom"/>
          </w:tcPr>
          <w:p w14:paraId="7898657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0.52%</w:t>
            </w:r>
          </w:p>
        </w:tc>
        <w:tc>
          <w:tcPr>
            <w:tcW w:w="236" w:type="dxa"/>
          </w:tcPr>
          <w:p w14:paraId="09789E8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vAlign w:val="bottom"/>
          </w:tcPr>
          <w:p w14:paraId="7366924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9.40</w:t>
            </w:r>
          </w:p>
        </w:tc>
        <w:tc>
          <w:tcPr>
            <w:tcW w:w="1336" w:type="dxa"/>
            <w:tcBorders>
              <w:top w:val="single" w:sz="4" w:space="0" w:color="auto"/>
            </w:tcBorders>
            <w:shd w:val="clear" w:color="auto" w:fill="auto"/>
            <w:vAlign w:val="bottom"/>
          </w:tcPr>
          <w:p w14:paraId="4105D96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2.99</w:t>
            </w:r>
          </w:p>
        </w:tc>
        <w:tc>
          <w:tcPr>
            <w:tcW w:w="1524" w:type="dxa"/>
            <w:tcBorders>
              <w:top w:val="single" w:sz="4" w:space="0" w:color="auto"/>
            </w:tcBorders>
            <w:shd w:val="clear" w:color="auto" w:fill="auto"/>
            <w:vAlign w:val="bottom"/>
          </w:tcPr>
          <w:p w14:paraId="1872F05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84%</w:t>
            </w:r>
          </w:p>
        </w:tc>
        <w:tc>
          <w:tcPr>
            <w:tcW w:w="831" w:type="dxa"/>
            <w:tcBorders>
              <w:top w:val="single" w:sz="4" w:space="0" w:color="auto"/>
            </w:tcBorders>
            <w:shd w:val="clear" w:color="auto" w:fill="auto"/>
            <w:vAlign w:val="bottom"/>
          </w:tcPr>
          <w:p w14:paraId="0C7BB10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-0.93%</w:t>
            </w:r>
          </w:p>
        </w:tc>
      </w:tr>
      <w:tr w:rsidR="001823A7" w:rsidRPr="001823A7" w14:paraId="2359F93D" w14:textId="77777777" w:rsidTr="0092514A">
        <w:trPr>
          <w:trHeight w:val="241"/>
        </w:trPr>
        <w:tc>
          <w:tcPr>
            <w:tcW w:w="866" w:type="dxa"/>
            <w:vMerge/>
          </w:tcPr>
          <w:p w14:paraId="204FDB73"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32A2873F"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D20 - D29</w:t>
            </w:r>
          </w:p>
        </w:tc>
        <w:tc>
          <w:tcPr>
            <w:tcW w:w="1081" w:type="dxa"/>
            <w:shd w:val="clear" w:color="auto" w:fill="auto"/>
            <w:vAlign w:val="bottom"/>
          </w:tcPr>
          <w:p w14:paraId="202B542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163</w:t>
            </w:r>
          </w:p>
        </w:tc>
        <w:tc>
          <w:tcPr>
            <w:tcW w:w="932" w:type="dxa"/>
            <w:shd w:val="clear" w:color="auto" w:fill="auto"/>
            <w:vAlign w:val="bottom"/>
          </w:tcPr>
          <w:p w14:paraId="394834F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9.04</w:t>
            </w:r>
          </w:p>
        </w:tc>
        <w:tc>
          <w:tcPr>
            <w:tcW w:w="236" w:type="dxa"/>
          </w:tcPr>
          <w:p w14:paraId="22247E3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6D0AA3F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8.97</w:t>
            </w:r>
          </w:p>
        </w:tc>
        <w:tc>
          <w:tcPr>
            <w:tcW w:w="1336" w:type="dxa"/>
            <w:shd w:val="clear" w:color="auto" w:fill="auto"/>
            <w:vAlign w:val="bottom"/>
          </w:tcPr>
          <w:p w14:paraId="4C4176C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1.70</w:t>
            </w:r>
          </w:p>
        </w:tc>
        <w:tc>
          <w:tcPr>
            <w:tcW w:w="1524" w:type="dxa"/>
            <w:shd w:val="clear" w:color="auto" w:fill="auto"/>
            <w:vAlign w:val="bottom"/>
          </w:tcPr>
          <w:p w14:paraId="06776D5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2EA983E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-0.82%</w:t>
            </w:r>
          </w:p>
        </w:tc>
        <w:tc>
          <w:tcPr>
            <w:tcW w:w="236" w:type="dxa"/>
          </w:tcPr>
          <w:p w14:paraId="3836401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444650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8.93</w:t>
            </w:r>
          </w:p>
        </w:tc>
        <w:tc>
          <w:tcPr>
            <w:tcW w:w="1336" w:type="dxa"/>
            <w:shd w:val="clear" w:color="auto" w:fill="auto"/>
            <w:vAlign w:val="bottom"/>
          </w:tcPr>
          <w:p w14:paraId="1EE5894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1.73</w:t>
            </w:r>
          </w:p>
        </w:tc>
        <w:tc>
          <w:tcPr>
            <w:tcW w:w="1524" w:type="dxa"/>
            <w:shd w:val="clear" w:color="auto" w:fill="auto"/>
            <w:vAlign w:val="bottom"/>
          </w:tcPr>
          <w:p w14:paraId="66CF3AC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370FF9E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-1.25%</w:t>
            </w:r>
          </w:p>
        </w:tc>
        <w:tc>
          <w:tcPr>
            <w:tcW w:w="236" w:type="dxa"/>
          </w:tcPr>
          <w:p w14:paraId="7AF20F0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3337FED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8.98</w:t>
            </w:r>
          </w:p>
        </w:tc>
        <w:tc>
          <w:tcPr>
            <w:tcW w:w="1336" w:type="dxa"/>
            <w:shd w:val="clear" w:color="auto" w:fill="auto"/>
            <w:vAlign w:val="bottom"/>
          </w:tcPr>
          <w:p w14:paraId="0637B8C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1.87</w:t>
            </w:r>
          </w:p>
        </w:tc>
        <w:tc>
          <w:tcPr>
            <w:tcW w:w="1524" w:type="dxa"/>
            <w:shd w:val="clear" w:color="auto" w:fill="auto"/>
            <w:vAlign w:val="bottom"/>
          </w:tcPr>
          <w:p w14:paraId="22B9434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w:t>
            </w:r>
          </w:p>
        </w:tc>
        <w:tc>
          <w:tcPr>
            <w:tcW w:w="831" w:type="dxa"/>
            <w:shd w:val="clear" w:color="auto" w:fill="auto"/>
            <w:vAlign w:val="bottom"/>
          </w:tcPr>
          <w:p w14:paraId="3856B41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-0.74%</w:t>
            </w:r>
          </w:p>
        </w:tc>
        <w:tc>
          <w:tcPr>
            <w:tcW w:w="236" w:type="dxa"/>
          </w:tcPr>
          <w:p w14:paraId="714894A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087B958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9.03</w:t>
            </w:r>
          </w:p>
        </w:tc>
        <w:tc>
          <w:tcPr>
            <w:tcW w:w="1336" w:type="dxa"/>
            <w:shd w:val="clear" w:color="auto" w:fill="auto"/>
            <w:vAlign w:val="bottom"/>
          </w:tcPr>
          <w:p w14:paraId="0823FAD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2.01</w:t>
            </w:r>
          </w:p>
        </w:tc>
        <w:tc>
          <w:tcPr>
            <w:tcW w:w="1524" w:type="dxa"/>
            <w:shd w:val="clear" w:color="auto" w:fill="auto"/>
            <w:vAlign w:val="bottom"/>
          </w:tcPr>
          <w:p w14:paraId="675AD6A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831" w:type="dxa"/>
            <w:shd w:val="clear" w:color="auto" w:fill="auto"/>
            <w:vAlign w:val="bottom"/>
          </w:tcPr>
          <w:p w14:paraId="22EAC37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-0.11%</w:t>
            </w:r>
          </w:p>
        </w:tc>
      </w:tr>
      <w:tr w:rsidR="001823A7" w:rsidRPr="001823A7" w14:paraId="0F3B4376" w14:textId="77777777" w:rsidTr="0092514A">
        <w:trPr>
          <w:trHeight w:val="232"/>
        </w:trPr>
        <w:tc>
          <w:tcPr>
            <w:tcW w:w="866" w:type="dxa"/>
            <w:vMerge/>
          </w:tcPr>
          <w:p w14:paraId="4DBB4B70"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2549DCF5"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D30 - D39</w:t>
            </w:r>
          </w:p>
        </w:tc>
        <w:tc>
          <w:tcPr>
            <w:tcW w:w="1081" w:type="dxa"/>
            <w:shd w:val="clear" w:color="auto" w:fill="auto"/>
            <w:vAlign w:val="bottom"/>
          </w:tcPr>
          <w:p w14:paraId="1DAE719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239</w:t>
            </w:r>
          </w:p>
        </w:tc>
        <w:tc>
          <w:tcPr>
            <w:tcW w:w="932" w:type="dxa"/>
            <w:shd w:val="clear" w:color="auto" w:fill="auto"/>
            <w:vAlign w:val="bottom"/>
          </w:tcPr>
          <w:p w14:paraId="48490F8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8.62</w:t>
            </w:r>
          </w:p>
        </w:tc>
        <w:tc>
          <w:tcPr>
            <w:tcW w:w="236" w:type="dxa"/>
          </w:tcPr>
          <w:p w14:paraId="35E5FED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36F6D6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8.58</w:t>
            </w:r>
          </w:p>
        </w:tc>
        <w:tc>
          <w:tcPr>
            <w:tcW w:w="1336" w:type="dxa"/>
            <w:shd w:val="clear" w:color="auto" w:fill="auto"/>
            <w:vAlign w:val="bottom"/>
          </w:tcPr>
          <w:p w14:paraId="74C4F1B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1.28</w:t>
            </w:r>
          </w:p>
        </w:tc>
        <w:tc>
          <w:tcPr>
            <w:tcW w:w="1524" w:type="dxa"/>
            <w:shd w:val="clear" w:color="auto" w:fill="auto"/>
            <w:vAlign w:val="bottom"/>
          </w:tcPr>
          <w:p w14:paraId="4278F50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88%</w:t>
            </w:r>
          </w:p>
        </w:tc>
        <w:tc>
          <w:tcPr>
            <w:tcW w:w="741" w:type="dxa"/>
            <w:shd w:val="clear" w:color="auto" w:fill="auto"/>
            <w:vAlign w:val="bottom"/>
          </w:tcPr>
          <w:p w14:paraId="355C222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-0.48%</w:t>
            </w:r>
          </w:p>
        </w:tc>
        <w:tc>
          <w:tcPr>
            <w:tcW w:w="236" w:type="dxa"/>
          </w:tcPr>
          <w:p w14:paraId="2A97C0A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AC6E29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8.53</w:t>
            </w:r>
          </w:p>
        </w:tc>
        <w:tc>
          <w:tcPr>
            <w:tcW w:w="1336" w:type="dxa"/>
            <w:shd w:val="clear" w:color="auto" w:fill="auto"/>
            <w:vAlign w:val="bottom"/>
          </w:tcPr>
          <w:p w14:paraId="5AEFBAD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1.31</w:t>
            </w:r>
          </w:p>
        </w:tc>
        <w:tc>
          <w:tcPr>
            <w:tcW w:w="1524" w:type="dxa"/>
            <w:shd w:val="clear" w:color="auto" w:fill="auto"/>
            <w:vAlign w:val="bottom"/>
          </w:tcPr>
          <w:p w14:paraId="39DF608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86%</w:t>
            </w:r>
          </w:p>
        </w:tc>
        <w:tc>
          <w:tcPr>
            <w:tcW w:w="741" w:type="dxa"/>
            <w:shd w:val="clear" w:color="auto" w:fill="auto"/>
            <w:vAlign w:val="bottom"/>
          </w:tcPr>
          <w:p w14:paraId="498640F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-1.01%</w:t>
            </w:r>
          </w:p>
        </w:tc>
        <w:tc>
          <w:tcPr>
            <w:tcW w:w="236" w:type="dxa"/>
          </w:tcPr>
          <w:p w14:paraId="3E77AA4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FCC88D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8.52</w:t>
            </w:r>
          </w:p>
        </w:tc>
        <w:tc>
          <w:tcPr>
            <w:tcW w:w="1336" w:type="dxa"/>
            <w:shd w:val="clear" w:color="auto" w:fill="auto"/>
            <w:vAlign w:val="bottom"/>
          </w:tcPr>
          <w:p w14:paraId="34AA5D2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1.44</w:t>
            </w:r>
          </w:p>
        </w:tc>
        <w:tc>
          <w:tcPr>
            <w:tcW w:w="1524" w:type="dxa"/>
            <w:shd w:val="clear" w:color="auto" w:fill="auto"/>
            <w:vAlign w:val="bottom"/>
          </w:tcPr>
          <w:p w14:paraId="06C53C4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831" w:type="dxa"/>
            <w:shd w:val="clear" w:color="auto" w:fill="auto"/>
            <w:vAlign w:val="bottom"/>
          </w:tcPr>
          <w:p w14:paraId="57A51FD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-1.13%</w:t>
            </w:r>
          </w:p>
        </w:tc>
        <w:tc>
          <w:tcPr>
            <w:tcW w:w="236" w:type="dxa"/>
          </w:tcPr>
          <w:p w14:paraId="74C45F7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2C8F2D9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8.53</w:t>
            </w:r>
          </w:p>
        </w:tc>
        <w:tc>
          <w:tcPr>
            <w:tcW w:w="1336" w:type="dxa"/>
            <w:shd w:val="clear" w:color="auto" w:fill="auto"/>
            <w:vAlign w:val="bottom"/>
          </w:tcPr>
          <w:p w14:paraId="0BD4360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1.58</w:t>
            </w:r>
          </w:p>
        </w:tc>
        <w:tc>
          <w:tcPr>
            <w:tcW w:w="1524" w:type="dxa"/>
            <w:shd w:val="clear" w:color="auto" w:fill="auto"/>
            <w:vAlign w:val="bottom"/>
          </w:tcPr>
          <w:p w14:paraId="672A356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92%</w:t>
            </w:r>
          </w:p>
        </w:tc>
        <w:tc>
          <w:tcPr>
            <w:tcW w:w="831" w:type="dxa"/>
            <w:shd w:val="clear" w:color="auto" w:fill="auto"/>
            <w:vAlign w:val="bottom"/>
          </w:tcPr>
          <w:p w14:paraId="5950E3A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-0.97%</w:t>
            </w:r>
          </w:p>
        </w:tc>
      </w:tr>
      <w:tr w:rsidR="001823A7" w:rsidRPr="001823A7" w14:paraId="3C2346ED" w14:textId="77777777" w:rsidTr="0092514A">
        <w:trPr>
          <w:trHeight w:val="241"/>
        </w:trPr>
        <w:tc>
          <w:tcPr>
            <w:tcW w:w="866" w:type="dxa"/>
            <w:vMerge/>
          </w:tcPr>
          <w:p w14:paraId="6F97B0A6"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2960C5A5"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D40 - D49</w:t>
            </w:r>
          </w:p>
        </w:tc>
        <w:tc>
          <w:tcPr>
            <w:tcW w:w="1081" w:type="dxa"/>
            <w:shd w:val="clear" w:color="auto" w:fill="auto"/>
            <w:vAlign w:val="bottom"/>
          </w:tcPr>
          <w:p w14:paraId="008B0FC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209</w:t>
            </w:r>
          </w:p>
        </w:tc>
        <w:tc>
          <w:tcPr>
            <w:tcW w:w="932" w:type="dxa"/>
            <w:shd w:val="clear" w:color="auto" w:fill="auto"/>
            <w:vAlign w:val="bottom"/>
          </w:tcPr>
          <w:p w14:paraId="71EA028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8.44</w:t>
            </w:r>
          </w:p>
        </w:tc>
        <w:tc>
          <w:tcPr>
            <w:tcW w:w="236" w:type="dxa"/>
          </w:tcPr>
          <w:p w14:paraId="3970448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2301865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8.51</w:t>
            </w:r>
          </w:p>
        </w:tc>
        <w:tc>
          <w:tcPr>
            <w:tcW w:w="1336" w:type="dxa"/>
            <w:shd w:val="clear" w:color="auto" w:fill="auto"/>
            <w:vAlign w:val="bottom"/>
          </w:tcPr>
          <w:p w14:paraId="0C8BCA9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1.39</w:t>
            </w:r>
          </w:p>
        </w:tc>
        <w:tc>
          <w:tcPr>
            <w:tcW w:w="1524" w:type="dxa"/>
            <w:shd w:val="clear" w:color="auto" w:fill="auto"/>
            <w:vAlign w:val="bottom"/>
          </w:tcPr>
          <w:p w14:paraId="69E8D16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741" w:type="dxa"/>
            <w:shd w:val="clear" w:color="auto" w:fill="auto"/>
            <w:vAlign w:val="bottom"/>
          </w:tcPr>
          <w:p w14:paraId="23B683F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0.76%</w:t>
            </w:r>
          </w:p>
        </w:tc>
        <w:tc>
          <w:tcPr>
            <w:tcW w:w="236" w:type="dxa"/>
          </w:tcPr>
          <w:p w14:paraId="2BF12D8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E6CD14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8.46</w:t>
            </w:r>
          </w:p>
        </w:tc>
        <w:tc>
          <w:tcPr>
            <w:tcW w:w="1336" w:type="dxa"/>
            <w:shd w:val="clear" w:color="auto" w:fill="auto"/>
            <w:vAlign w:val="bottom"/>
          </w:tcPr>
          <w:p w14:paraId="0FA6BD2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1.44</w:t>
            </w:r>
          </w:p>
        </w:tc>
        <w:tc>
          <w:tcPr>
            <w:tcW w:w="1524" w:type="dxa"/>
            <w:shd w:val="clear" w:color="auto" w:fill="auto"/>
            <w:vAlign w:val="bottom"/>
          </w:tcPr>
          <w:p w14:paraId="0AB3923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741" w:type="dxa"/>
            <w:shd w:val="clear" w:color="auto" w:fill="auto"/>
            <w:vAlign w:val="bottom"/>
          </w:tcPr>
          <w:p w14:paraId="25FDAE1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0.18%</w:t>
            </w:r>
          </w:p>
        </w:tc>
        <w:tc>
          <w:tcPr>
            <w:tcW w:w="236" w:type="dxa"/>
          </w:tcPr>
          <w:p w14:paraId="100C54D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4420781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8.35</w:t>
            </w:r>
          </w:p>
        </w:tc>
        <w:tc>
          <w:tcPr>
            <w:tcW w:w="1336" w:type="dxa"/>
            <w:shd w:val="clear" w:color="auto" w:fill="auto"/>
            <w:vAlign w:val="bottom"/>
          </w:tcPr>
          <w:p w14:paraId="2CAB704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1.59</w:t>
            </w:r>
          </w:p>
        </w:tc>
        <w:tc>
          <w:tcPr>
            <w:tcW w:w="1524" w:type="dxa"/>
            <w:shd w:val="clear" w:color="auto" w:fill="auto"/>
            <w:vAlign w:val="bottom"/>
          </w:tcPr>
          <w:p w14:paraId="47FF4BE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831" w:type="dxa"/>
            <w:shd w:val="clear" w:color="auto" w:fill="auto"/>
            <w:vAlign w:val="bottom"/>
          </w:tcPr>
          <w:p w14:paraId="280FBD4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-1.05%</w:t>
            </w:r>
          </w:p>
        </w:tc>
        <w:tc>
          <w:tcPr>
            <w:tcW w:w="236" w:type="dxa"/>
          </w:tcPr>
          <w:p w14:paraId="7EDD16E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02C441B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8.30</w:t>
            </w:r>
          </w:p>
        </w:tc>
        <w:tc>
          <w:tcPr>
            <w:tcW w:w="1336" w:type="dxa"/>
            <w:shd w:val="clear" w:color="auto" w:fill="auto"/>
            <w:vAlign w:val="bottom"/>
          </w:tcPr>
          <w:p w14:paraId="3E189F0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1.75</w:t>
            </w:r>
          </w:p>
        </w:tc>
        <w:tc>
          <w:tcPr>
            <w:tcW w:w="1524" w:type="dxa"/>
            <w:shd w:val="clear" w:color="auto" w:fill="auto"/>
            <w:vAlign w:val="bottom"/>
          </w:tcPr>
          <w:p w14:paraId="5199C22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86%</w:t>
            </w:r>
          </w:p>
        </w:tc>
        <w:tc>
          <w:tcPr>
            <w:tcW w:w="831" w:type="dxa"/>
            <w:shd w:val="clear" w:color="auto" w:fill="auto"/>
            <w:vAlign w:val="bottom"/>
          </w:tcPr>
          <w:p w14:paraId="12BB727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-1.69%</w:t>
            </w:r>
          </w:p>
        </w:tc>
      </w:tr>
      <w:tr w:rsidR="001823A7" w:rsidRPr="001823A7" w14:paraId="0447C8C2" w14:textId="77777777" w:rsidTr="0092514A">
        <w:trPr>
          <w:trHeight w:val="232"/>
        </w:trPr>
        <w:tc>
          <w:tcPr>
            <w:tcW w:w="866" w:type="dxa"/>
            <w:vMerge/>
          </w:tcPr>
          <w:p w14:paraId="3064CA11"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25A8AB18"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D50 - D59</w:t>
            </w:r>
          </w:p>
        </w:tc>
        <w:tc>
          <w:tcPr>
            <w:tcW w:w="1081" w:type="dxa"/>
            <w:shd w:val="clear" w:color="auto" w:fill="auto"/>
            <w:vAlign w:val="bottom"/>
          </w:tcPr>
          <w:p w14:paraId="52B8850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109</w:t>
            </w:r>
          </w:p>
        </w:tc>
        <w:tc>
          <w:tcPr>
            <w:tcW w:w="932" w:type="dxa"/>
            <w:shd w:val="clear" w:color="auto" w:fill="auto"/>
            <w:vAlign w:val="bottom"/>
          </w:tcPr>
          <w:p w14:paraId="0BD4E23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8.68</w:t>
            </w:r>
          </w:p>
        </w:tc>
        <w:tc>
          <w:tcPr>
            <w:tcW w:w="236" w:type="dxa"/>
          </w:tcPr>
          <w:p w14:paraId="00F7556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2B94798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8.70</w:t>
            </w:r>
          </w:p>
        </w:tc>
        <w:tc>
          <w:tcPr>
            <w:tcW w:w="1336" w:type="dxa"/>
            <w:shd w:val="clear" w:color="auto" w:fill="auto"/>
            <w:vAlign w:val="bottom"/>
          </w:tcPr>
          <w:p w14:paraId="7A072ED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2.07</w:t>
            </w:r>
          </w:p>
        </w:tc>
        <w:tc>
          <w:tcPr>
            <w:tcW w:w="1524" w:type="dxa"/>
            <w:shd w:val="clear" w:color="auto" w:fill="auto"/>
            <w:vAlign w:val="bottom"/>
          </w:tcPr>
          <w:p w14:paraId="009C208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96%</w:t>
            </w:r>
          </w:p>
        </w:tc>
        <w:tc>
          <w:tcPr>
            <w:tcW w:w="741" w:type="dxa"/>
            <w:shd w:val="clear" w:color="auto" w:fill="auto"/>
            <w:vAlign w:val="bottom"/>
          </w:tcPr>
          <w:p w14:paraId="009851A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0.22%</w:t>
            </w:r>
          </w:p>
        </w:tc>
        <w:tc>
          <w:tcPr>
            <w:tcW w:w="236" w:type="dxa"/>
          </w:tcPr>
          <w:p w14:paraId="6E823F0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5B7D09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8.62</w:t>
            </w:r>
          </w:p>
        </w:tc>
        <w:tc>
          <w:tcPr>
            <w:tcW w:w="1336" w:type="dxa"/>
            <w:shd w:val="clear" w:color="auto" w:fill="auto"/>
            <w:vAlign w:val="bottom"/>
          </w:tcPr>
          <w:p w14:paraId="47C9ACB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2.14</w:t>
            </w:r>
          </w:p>
        </w:tc>
        <w:tc>
          <w:tcPr>
            <w:tcW w:w="1524" w:type="dxa"/>
            <w:shd w:val="clear" w:color="auto" w:fill="auto"/>
            <w:vAlign w:val="bottom"/>
          </w:tcPr>
          <w:p w14:paraId="1EF4828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94%</w:t>
            </w:r>
          </w:p>
        </w:tc>
        <w:tc>
          <w:tcPr>
            <w:tcW w:w="741" w:type="dxa"/>
            <w:shd w:val="clear" w:color="auto" w:fill="auto"/>
            <w:vAlign w:val="bottom"/>
          </w:tcPr>
          <w:p w14:paraId="253FA9B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-0.72%</w:t>
            </w:r>
          </w:p>
        </w:tc>
        <w:tc>
          <w:tcPr>
            <w:tcW w:w="236" w:type="dxa"/>
          </w:tcPr>
          <w:p w14:paraId="165FA2C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6DF5AF4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8.43</w:t>
            </w:r>
          </w:p>
        </w:tc>
        <w:tc>
          <w:tcPr>
            <w:tcW w:w="1336" w:type="dxa"/>
            <w:shd w:val="clear" w:color="auto" w:fill="auto"/>
            <w:vAlign w:val="bottom"/>
          </w:tcPr>
          <w:p w14:paraId="0552D71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2.35</w:t>
            </w:r>
          </w:p>
        </w:tc>
        <w:tc>
          <w:tcPr>
            <w:tcW w:w="1524" w:type="dxa"/>
            <w:shd w:val="clear" w:color="auto" w:fill="auto"/>
            <w:vAlign w:val="bottom"/>
          </w:tcPr>
          <w:p w14:paraId="561371F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w:t>
            </w:r>
          </w:p>
        </w:tc>
        <w:tc>
          <w:tcPr>
            <w:tcW w:w="831" w:type="dxa"/>
            <w:shd w:val="clear" w:color="auto" w:fill="auto"/>
            <w:vAlign w:val="bottom"/>
          </w:tcPr>
          <w:p w14:paraId="4306EE7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-2.91%</w:t>
            </w:r>
          </w:p>
        </w:tc>
        <w:tc>
          <w:tcPr>
            <w:tcW w:w="236" w:type="dxa"/>
          </w:tcPr>
          <w:p w14:paraId="7BF607E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2899A16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8.24</w:t>
            </w:r>
          </w:p>
        </w:tc>
        <w:tc>
          <w:tcPr>
            <w:tcW w:w="1336" w:type="dxa"/>
            <w:shd w:val="clear" w:color="auto" w:fill="auto"/>
            <w:vAlign w:val="bottom"/>
          </w:tcPr>
          <w:p w14:paraId="28D2A62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2.58</w:t>
            </w:r>
          </w:p>
        </w:tc>
        <w:tc>
          <w:tcPr>
            <w:tcW w:w="1524" w:type="dxa"/>
            <w:shd w:val="clear" w:color="auto" w:fill="auto"/>
            <w:vAlign w:val="bottom"/>
          </w:tcPr>
          <w:p w14:paraId="343CA1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92%</w:t>
            </w:r>
          </w:p>
        </w:tc>
        <w:tc>
          <w:tcPr>
            <w:tcW w:w="831" w:type="dxa"/>
            <w:shd w:val="clear" w:color="auto" w:fill="auto"/>
            <w:vAlign w:val="bottom"/>
          </w:tcPr>
          <w:p w14:paraId="1501E20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-5.06%</w:t>
            </w:r>
          </w:p>
        </w:tc>
      </w:tr>
      <w:tr w:rsidR="001823A7" w:rsidRPr="001823A7" w14:paraId="0C0E65DE" w14:textId="77777777" w:rsidTr="0092514A">
        <w:trPr>
          <w:trHeight w:val="232"/>
        </w:trPr>
        <w:tc>
          <w:tcPr>
            <w:tcW w:w="866" w:type="dxa"/>
            <w:vMerge/>
          </w:tcPr>
          <w:p w14:paraId="50ED7B24"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4199E48D"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D60 - D100</w:t>
            </w:r>
          </w:p>
        </w:tc>
        <w:tc>
          <w:tcPr>
            <w:tcW w:w="1081" w:type="dxa"/>
            <w:shd w:val="clear" w:color="auto" w:fill="auto"/>
            <w:vAlign w:val="bottom"/>
          </w:tcPr>
          <w:p w14:paraId="47E1D23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57</w:t>
            </w:r>
          </w:p>
        </w:tc>
        <w:tc>
          <w:tcPr>
            <w:tcW w:w="932" w:type="dxa"/>
            <w:shd w:val="clear" w:color="auto" w:fill="auto"/>
            <w:vAlign w:val="bottom"/>
          </w:tcPr>
          <w:p w14:paraId="3D4A250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9.28</w:t>
            </w:r>
          </w:p>
        </w:tc>
        <w:tc>
          <w:tcPr>
            <w:tcW w:w="236" w:type="dxa"/>
          </w:tcPr>
          <w:p w14:paraId="607C4FD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C0FEF6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9.25</w:t>
            </w:r>
          </w:p>
        </w:tc>
        <w:tc>
          <w:tcPr>
            <w:tcW w:w="1336" w:type="dxa"/>
            <w:shd w:val="clear" w:color="auto" w:fill="auto"/>
            <w:vAlign w:val="bottom"/>
          </w:tcPr>
          <w:p w14:paraId="2A61204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3.16</w:t>
            </w:r>
          </w:p>
        </w:tc>
        <w:tc>
          <w:tcPr>
            <w:tcW w:w="1524" w:type="dxa"/>
            <w:shd w:val="clear" w:color="auto" w:fill="auto"/>
            <w:vAlign w:val="bottom"/>
          </w:tcPr>
          <w:p w14:paraId="6B1F60E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2DD4C74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-0.37%</w:t>
            </w:r>
          </w:p>
        </w:tc>
        <w:tc>
          <w:tcPr>
            <w:tcW w:w="236" w:type="dxa"/>
          </w:tcPr>
          <w:p w14:paraId="56EE789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59410D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9.17</w:t>
            </w:r>
          </w:p>
        </w:tc>
        <w:tc>
          <w:tcPr>
            <w:tcW w:w="1336" w:type="dxa"/>
            <w:shd w:val="clear" w:color="auto" w:fill="auto"/>
            <w:vAlign w:val="bottom"/>
          </w:tcPr>
          <w:p w14:paraId="6C57E55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3.27</w:t>
            </w:r>
          </w:p>
        </w:tc>
        <w:tc>
          <w:tcPr>
            <w:tcW w:w="1524" w:type="dxa"/>
            <w:shd w:val="clear" w:color="auto" w:fill="auto"/>
            <w:vAlign w:val="bottom"/>
          </w:tcPr>
          <w:p w14:paraId="030652D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24A59F5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-1.22%</w:t>
            </w:r>
          </w:p>
        </w:tc>
        <w:tc>
          <w:tcPr>
            <w:tcW w:w="236" w:type="dxa"/>
          </w:tcPr>
          <w:p w14:paraId="00DF535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28BC1B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8.98</w:t>
            </w:r>
          </w:p>
        </w:tc>
        <w:tc>
          <w:tcPr>
            <w:tcW w:w="1336" w:type="dxa"/>
            <w:shd w:val="clear" w:color="auto" w:fill="auto"/>
            <w:vAlign w:val="bottom"/>
          </w:tcPr>
          <w:p w14:paraId="1694207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3.56</w:t>
            </w:r>
          </w:p>
        </w:tc>
        <w:tc>
          <w:tcPr>
            <w:tcW w:w="1524" w:type="dxa"/>
            <w:shd w:val="clear" w:color="auto" w:fill="auto"/>
            <w:vAlign w:val="bottom"/>
          </w:tcPr>
          <w:p w14:paraId="4BAD578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831" w:type="dxa"/>
            <w:shd w:val="clear" w:color="auto" w:fill="auto"/>
            <w:vAlign w:val="bottom"/>
          </w:tcPr>
          <w:p w14:paraId="5404527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-3.23%</w:t>
            </w:r>
          </w:p>
        </w:tc>
        <w:tc>
          <w:tcPr>
            <w:tcW w:w="236" w:type="dxa"/>
          </w:tcPr>
          <w:p w14:paraId="44DB7A3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32ED510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8.72</w:t>
            </w:r>
          </w:p>
        </w:tc>
        <w:tc>
          <w:tcPr>
            <w:tcW w:w="1336" w:type="dxa"/>
            <w:shd w:val="clear" w:color="auto" w:fill="auto"/>
            <w:vAlign w:val="bottom"/>
          </w:tcPr>
          <w:p w14:paraId="554B1FD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3.91</w:t>
            </w:r>
          </w:p>
        </w:tc>
        <w:tc>
          <w:tcPr>
            <w:tcW w:w="1524" w:type="dxa"/>
            <w:shd w:val="clear" w:color="auto" w:fill="auto"/>
            <w:vAlign w:val="bottom"/>
          </w:tcPr>
          <w:p w14:paraId="3E12275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831" w:type="dxa"/>
            <w:shd w:val="clear" w:color="auto" w:fill="auto"/>
            <w:vAlign w:val="bottom"/>
          </w:tcPr>
          <w:p w14:paraId="597C2E7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-6.07%</w:t>
            </w:r>
          </w:p>
        </w:tc>
      </w:tr>
      <w:tr w:rsidR="001823A7" w:rsidRPr="001823A7" w14:paraId="2ECE8108" w14:textId="77777777" w:rsidTr="0092514A">
        <w:trPr>
          <w:trHeight w:val="232"/>
        </w:trPr>
        <w:tc>
          <w:tcPr>
            <w:tcW w:w="866" w:type="dxa"/>
            <w:vMerge w:val="restart"/>
            <w:tcBorders>
              <w:top w:val="single" w:sz="4" w:space="0" w:color="auto"/>
            </w:tcBorders>
          </w:tcPr>
          <w:p w14:paraId="1F66ADB2"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Medium</w:t>
            </w:r>
          </w:p>
        </w:tc>
        <w:tc>
          <w:tcPr>
            <w:tcW w:w="1076" w:type="dxa"/>
            <w:tcBorders>
              <w:top w:val="single" w:sz="4" w:space="0" w:color="auto"/>
            </w:tcBorders>
            <w:shd w:val="clear" w:color="auto" w:fill="auto"/>
            <w:vAlign w:val="bottom"/>
          </w:tcPr>
          <w:p w14:paraId="41225A69"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D5 - D11</w:t>
            </w:r>
          </w:p>
        </w:tc>
        <w:tc>
          <w:tcPr>
            <w:tcW w:w="1081" w:type="dxa"/>
            <w:tcBorders>
              <w:top w:val="single" w:sz="4" w:space="0" w:color="auto"/>
            </w:tcBorders>
            <w:shd w:val="clear" w:color="auto" w:fill="auto"/>
            <w:vAlign w:val="bottom"/>
          </w:tcPr>
          <w:p w14:paraId="5DF3325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45</w:t>
            </w:r>
          </w:p>
        </w:tc>
        <w:tc>
          <w:tcPr>
            <w:tcW w:w="932" w:type="dxa"/>
            <w:tcBorders>
              <w:top w:val="single" w:sz="4" w:space="0" w:color="auto"/>
            </w:tcBorders>
            <w:shd w:val="clear" w:color="auto" w:fill="auto"/>
            <w:vAlign w:val="bottom"/>
          </w:tcPr>
          <w:p w14:paraId="55DEA59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6.84</w:t>
            </w:r>
          </w:p>
        </w:tc>
        <w:tc>
          <w:tcPr>
            <w:tcW w:w="236" w:type="dxa"/>
          </w:tcPr>
          <w:p w14:paraId="5983935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27B7F8E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7.01</w:t>
            </w:r>
          </w:p>
        </w:tc>
        <w:tc>
          <w:tcPr>
            <w:tcW w:w="1336" w:type="dxa"/>
            <w:tcBorders>
              <w:top w:val="single" w:sz="4" w:space="0" w:color="auto"/>
            </w:tcBorders>
            <w:shd w:val="clear" w:color="auto" w:fill="auto"/>
            <w:vAlign w:val="bottom"/>
          </w:tcPr>
          <w:p w14:paraId="57D555C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2.37</w:t>
            </w:r>
          </w:p>
        </w:tc>
        <w:tc>
          <w:tcPr>
            <w:tcW w:w="1524" w:type="dxa"/>
            <w:tcBorders>
              <w:top w:val="single" w:sz="4" w:space="0" w:color="auto"/>
            </w:tcBorders>
            <w:shd w:val="clear" w:color="auto" w:fill="auto"/>
            <w:vAlign w:val="bottom"/>
          </w:tcPr>
          <w:p w14:paraId="2E49215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88%</w:t>
            </w:r>
          </w:p>
        </w:tc>
        <w:tc>
          <w:tcPr>
            <w:tcW w:w="741" w:type="dxa"/>
            <w:tcBorders>
              <w:top w:val="single" w:sz="4" w:space="0" w:color="auto"/>
            </w:tcBorders>
            <w:shd w:val="clear" w:color="auto" w:fill="auto"/>
            <w:vAlign w:val="bottom"/>
          </w:tcPr>
          <w:p w14:paraId="4690E33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2.50%</w:t>
            </w:r>
          </w:p>
        </w:tc>
        <w:tc>
          <w:tcPr>
            <w:tcW w:w="236" w:type="dxa"/>
          </w:tcPr>
          <w:p w14:paraId="3F69A24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52843E5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7.03</w:t>
            </w:r>
          </w:p>
        </w:tc>
        <w:tc>
          <w:tcPr>
            <w:tcW w:w="1336" w:type="dxa"/>
            <w:tcBorders>
              <w:top w:val="single" w:sz="4" w:space="0" w:color="auto"/>
            </w:tcBorders>
            <w:shd w:val="clear" w:color="auto" w:fill="auto"/>
            <w:vAlign w:val="bottom"/>
          </w:tcPr>
          <w:p w14:paraId="3658455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2.52</w:t>
            </w:r>
          </w:p>
        </w:tc>
        <w:tc>
          <w:tcPr>
            <w:tcW w:w="1524" w:type="dxa"/>
            <w:tcBorders>
              <w:top w:val="single" w:sz="4" w:space="0" w:color="auto"/>
            </w:tcBorders>
            <w:shd w:val="clear" w:color="auto" w:fill="auto"/>
            <w:vAlign w:val="bottom"/>
          </w:tcPr>
          <w:p w14:paraId="73688A6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94%</w:t>
            </w:r>
          </w:p>
        </w:tc>
        <w:tc>
          <w:tcPr>
            <w:tcW w:w="741" w:type="dxa"/>
            <w:tcBorders>
              <w:top w:val="single" w:sz="4" w:space="0" w:color="auto"/>
            </w:tcBorders>
            <w:shd w:val="clear" w:color="auto" w:fill="auto"/>
            <w:vAlign w:val="bottom"/>
          </w:tcPr>
          <w:p w14:paraId="0C93221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2.82%</w:t>
            </w:r>
          </w:p>
        </w:tc>
        <w:tc>
          <w:tcPr>
            <w:tcW w:w="236" w:type="dxa"/>
          </w:tcPr>
          <w:p w14:paraId="038F592C"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2D5CA2C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7.23</w:t>
            </w:r>
          </w:p>
        </w:tc>
        <w:tc>
          <w:tcPr>
            <w:tcW w:w="1336" w:type="dxa"/>
            <w:tcBorders>
              <w:top w:val="single" w:sz="4" w:space="0" w:color="auto"/>
            </w:tcBorders>
            <w:shd w:val="clear" w:color="auto" w:fill="auto"/>
            <w:vAlign w:val="bottom"/>
          </w:tcPr>
          <w:p w14:paraId="55DDBC8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2.89</w:t>
            </w:r>
          </w:p>
        </w:tc>
        <w:tc>
          <w:tcPr>
            <w:tcW w:w="1524" w:type="dxa"/>
            <w:tcBorders>
              <w:top w:val="single" w:sz="4" w:space="0" w:color="auto"/>
            </w:tcBorders>
            <w:shd w:val="clear" w:color="auto" w:fill="auto"/>
            <w:vAlign w:val="bottom"/>
          </w:tcPr>
          <w:p w14:paraId="36967A2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831" w:type="dxa"/>
            <w:tcBorders>
              <w:top w:val="single" w:sz="4" w:space="0" w:color="auto"/>
            </w:tcBorders>
            <w:shd w:val="clear" w:color="auto" w:fill="auto"/>
            <w:vAlign w:val="bottom"/>
          </w:tcPr>
          <w:p w14:paraId="45D8443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5.81%</w:t>
            </w:r>
          </w:p>
        </w:tc>
        <w:tc>
          <w:tcPr>
            <w:tcW w:w="236" w:type="dxa"/>
          </w:tcPr>
          <w:p w14:paraId="14BCDD7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vAlign w:val="bottom"/>
          </w:tcPr>
          <w:p w14:paraId="2C89445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7.32</w:t>
            </w:r>
          </w:p>
        </w:tc>
        <w:tc>
          <w:tcPr>
            <w:tcW w:w="1336" w:type="dxa"/>
            <w:tcBorders>
              <w:top w:val="single" w:sz="4" w:space="0" w:color="auto"/>
            </w:tcBorders>
            <w:shd w:val="clear" w:color="auto" w:fill="auto"/>
            <w:vAlign w:val="bottom"/>
          </w:tcPr>
          <w:p w14:paraId="290FD88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3.05</w:t>
            </w:r>
          </w:p>
        </w:tc>
        <w:tc>
          <w:tcPr>
            <w:tcW w:w="1524" w:type="dxa"/>
            <w:tcBorders>
              <w:top w:val="single" w:sz="4" w:space="0" w:color="auto"/>
            </w:tcBorders>
            <w:shd w:val="clear" w:color="auto" w:fill="auto"/>
            <w:vAlign w:val="bottom"/>
          </w:tcPr>
          <w:p w14:paraId="5FF3B1B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72%</w:t>
            </w:r>
          </w:p>
        </w:tc>
        <w:tc>
          <w:tcPr>
            <w:tcW w:w="831" w:type="dxa"/>
            <w:tcBorders>
              <w:top w:val="single" w:sz="4" w:space="0" w:color="auto"/>
            </w:tcBorders>
            <w:shd w:val="clear" w:color="auto" w:fill="auto"/>
            <w:vAlign w:val="bottom"/>
          </w:tcPr>
          <w:p w14:paraId="22F5125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7.09%</w:t>
            </w:r>
          </w:p>
        </w:tc>
      </w:tr>
      <w:tr w:rsidR="001823A7" w:rsidRPr="001823A7" w14:paraId="5C21D820" w14:textId="77777777" w:rsidTr="0092514A">
        <w:trPr>
          <w:trHeight w:val="232"/>
        </w:trPr>
        <w:tc>
          <w:tcPr>
            <w:tcW w:w="866" w:type="dxa"/>
            <w:vMerge/>
          </w:tcPr>
          <w:p w14:paraId="4338E46D"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789FFF3D"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D12 - D18</w:t>
            </w:r>
          </w:p>
        </w:tc>
        <w:tc>
          <w:tcPr>
            <w:tcW w:w="1081" w:type="dxa"/>
            <w:shd w:val="clear" w:color="auto" w:fill="auto"/>
            <w:vAlign w:val="bottom"/>
          </w:tcPr>
          <w:p w14:paraId="2D0FB89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106</w:t>
            </w:r>
          </w:p>
        </w:tc>
        <w:tc>
          <w:tcPr>
            <w:tcW w:w="932" w:type="dxa"/>
            <w:shd w:val="clear" w:color="auto" w:fill="auto"/>
            <w:vAlign w:val="bottom"/>
          </w:tcPr>
          <w:p w14:paraId="4F29C61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6.56</w:t>
            </w:r>
          </w:p>
        </w:tc>
        <w:tc>
          <w:tcPr>
            <w:tcW w:w="236" w:type="dxa"/>
          </w:tcPr>
          <w:p w14:paraId="10A1012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BB6E44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6.60</w:t>
            </w:r>
          </w:p>
        </w:tc>
        <w:tc>
          <w:tcPr>
            <w:tcW w:w="1336" w:type="dxa"/>
            <w:shd w:val="clear" w:color="auto" w:fill="auto"/>
            <w:vAlign w:val="bottom"/>
          </w:tcPr>
          <w:p w14:paraId="025F615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1.49</w:t>
            </w:r>
          </w:p>
        </w:tc>
        <w:tc>
          <w:tcPr>
            <w:tcW w:w="1524" w:type="dxa"/>
            <w:shd w:val="clear" w:color="auto" w:fill="auto"/>
            <w:vAlign w:val="bottom"/>
          </w:tcPr>
          <w:p w14:paraId="2026044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96%</w:t>
            </w:r>
          </w:p>
        </w:tc>
        <w:tc>
          <w:tcPr>
            <w:tcW w:w="741" w:type="dxa"/>
            <w:shd w:val="clear" w:color="auto" w:fill="auto"/>
            <w:vAlign w:val="bottom"/>
          </w:tcPr>
          <w:p w14:paraId="6D7EB7B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0.63%</w:t>
            </w:r>
          </w:p>
        </w:tc>
        <w:tc>
          <w:tcPr>
            <w:tcW w:w="236" w:type="dxa"/>
          </w:tcPr>
          <w:p w14:paraId="315AC07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19799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6.59</w:t>
            </w:r>
          </w:p>
        </w:tc>
        <w:tc>
          <w:tcPr>
            <w:tcW w:w="1336" w:type="dxa"/>
            <w:shd w:val="clear" w:color="auto" w:fill="auto"/>
            <w:vAlign w:val="bottom"/>
          </w:tcPr>
          <w:p w14:paraId="2FF7537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1.55</w:t>
            </w:r>
          </w:p>
        </w:tc>
        <w:tc>
          <w:tcPr>
            <w:tcW w:w="1524" w:type="dxa"/>
            <w:shd w:val="clear" w:color="auto" w:fill="auto"/>
            <w:vAlign w:val="bottom"/>
          </w:tcPr>
          <w:p w14:paraId="3E499FF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298AEB1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0.37%</w:t>
            </w:r>
          </w:p>
        </w:tc>
        <w:tc>
          <w:tcPr>
            <w:tcW w:w="236" w:type="dxa"/>
          </w:tcPr>
          <w:p w14:paraId="5169820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7AF55D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6.72</w:t>
            </w:r>
          </w:p>
        </w:tc>
        <w:tc>
          <w:tcPr>
            <w:tcW w:w="1336" w:type="dxa"/>
            <w:shd w:val="clear" w:color="auto" w:fill="auto"/>
            <w:vAlign w:val="bottom"/>
          </w:tcPr>
          <w:p w14:paraId="7C7CCB2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1.76</w:t>
            </w:r>
          </w:p>
        </w:tc>
        <w:tc>
          <w:tcPr>
            <w:tcW w:w="1524" w:type="dxa"/>
            <w:shd w:val="clear" w:color="auto" w:fill="auto"/>
            <w:vAlign w:val="bottom"/>
          </w:tcPr>
          <w:p w14:paraId="5A8AA44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831" w:type="dxa"/>
            <w:shd w:val="clear" w:color="auto" w:fill="auto"/>
            <w:vAlign w:val="bottom"/>
          </w:tcPr>
          <w:p w14:paraId="13CC530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2.40%</w:t>
            </w:r>
          </w:p>
        </w:tc>
        <w:tc>
          <w:tcPr>
            <w:tcW w:w="236" w:type="dxa"/>
          </w:tcPr>
          <w:p w14:paraId="20998E8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3DFDB5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6.91</w:t>
            </w:r>
          </w:p>
        </w:tc>
        <w:tc>
          <w:tcPr>
            <w:tcW w:w="1336" w:type="dxa"/>
            <w:shd w:val="clear" w:color="auto" w:fill="auto"/>
            <w:vAlign w:val="bottom"/>
          </w:tcPr>
          <w:p w14:paraId="491E1FE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1.96</w:t>
            </w:r>
          </w:p>
        </w:tc>
        <w:tc>
          <w:tcPr>
            <w:tcW w:w="1524" w:type="dxa"/>
            <w:shd w:val="clear" w:color="auto" w:fill="auto"/>
            <w:vAlign w:val="bottom"/>
          </w:tcPr>
          <w:p w14:paraId="23BBA73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74%</w:t>
            </w:r>
          </w:p>
        </w:tc>
        <w:tc>
          <w:tcPr>
            <w:tcW w:w="831" w:type="dxa"/>
            <w:shd w:val="clear" w:color="auto" w:fill="auto"/>
            <w:vAlign w:val="bottom"/>
          </w:tcPr>
          <w:p w14:paraId="710B5DF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5.37%</w:t>
            </w:r>
          </w:p>
        </w:tc>
      </w:tr>
      <w:tr w:rsidR="001823A7" w:rsidRPr="001823A7" w14:paraId="03EBAF8B" w14:textId="77777777" w:rsidTr="0092514A">
        <w:trPr>
          <w:trHeight w:val="232"/>
        </w:trPr>
        <w:tc>
          <w:tcPr>
            <w:tcW w:w="866" w:type="dxa"/>
            <w:vMerge/>
          </w:tcPr>
          <w:p w14:paraId="196D3166"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0D0CCD81"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D19 - D25</w:t>
            </w:r>
          </w:p>
        </w:tc>
        <w:tc>
          <w:tcPr>
            <w:tcW w:w="1081" w:type="dxa"/>
            <w:shd w:val="clear" w:color="auto" w:fill="auto"/>
            <w:vAlign w:val="bottom"/>
          </w:tcPr>
          <w:p w14:paraId="3F34913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194</w:t>
            </w:r>
          </w:p>
        </w:tc>
        <w:tc>
          <w:tcPr>
            <w:tcW w:w="932" w:type="dxa"/>
            <w:shd w:val="clear" w:color="auto" w:fill="auto"/>
            <w:vAlign w:val="bottom"/>
          </w:tcPr>
          <w:p w14:paraId="5EB41CD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6.28</w:t>
            </w:r>
          </w:p>
        </w:tc>
        <w:tc>
          <w:tcPr>
            <w:tcW w:w="236" w:type="dxa"/>
          </w:tcPr>
          <w:p w14:paraId="3EC4060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127254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6.21</w:t>
            </w:r>
          </w:p>
        </w:tc>
        <w:tc>
          <w:tcPr>
            <w:tcW w:w="1336" w:type="dxa"/>
            <w:shd w:val="clear" w:color="auto" w:fill="auto"/>
            <w:vAlign w:val="bottom"/>
          </w:tcPr>
          <w:p w14:paraId="55CE41F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1.02</w:t>
            </w:r>
          </w:p>
        </w:tc>
        <w:tc>
          <w:tcPr>
            <w:tcW w:w="1524" w:type="dxa"/>
            <w:shd w:val="clear" w:color="auto" w:fill="auto"/>
            <w:vAlign w:val="bottom"/>
          </w:tcPr>
          <w:p w14:paraId="64C4FEB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88%</w:t>
            </w:r>
          </w:p>
        </w:tc>
        <w:tc>
          <w:tcPr>
            <w:tcW w:w="741" w:type="dxa"/>
            <w:shd w:val="clear" w:color="auto" w:fill="auto"/>
            <w:vAlign w:val="bottom"/>
          </w:tcPr>
          <w:p w14:paraId="746C85F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-1.05%</w:t>
            </w:r>
          </w:p>
        </w:tc>
        <w:tc>
          <w:tcPr>
            <w:tcW w:w="236" w:type="dxa"/>
          </w:tcPr>
          <w:p w14:paraId="025BA27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0741AA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6.14</w:t>
            </w:r>
          </w:p>
        </w:tc>
        <w:tc>
          <w:tcPr>
            <w:tcW w:w="1336" w:type="dxa"/>
            <w:shd w:val="clear" w:color="auto" w:fill="auto"/>
            <w:vAlign w:val="bottom"/>
          </w:tcPr>
          <w:p w14:paraId="512E47D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1.09</w:t>
            </w:r>
          </w:p>
        </w:tc>
        <w:tc>
          <w:tcPr>
            <w:tcW w:w="1524" w:type="dxa"/>
            <w:shd w:val="clear" w:color="auto" w:fill="auto"/>
            <w:vAlign w:val="bottom"/>
          </w:tcPr>
          <w:p w14:paraId="7786DA2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741" w:type="dxa"/>
            <w:shd w:val="clear" w:color="auto" w:fill="auto"/>
            <w:vAlign w:val="bottom"/>
          </w:tcPr>
          <w:p w14:paraId="0B6CA66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-2.09%</w:t>
            </w:r>
          </w:p>
        </w:tc>
        <w:tc>
          <w:tcPr>
            <w:tcW w:w="236" w:type="dxa"/>
          </w:tcPr>
          <w:p w14:paraId="6237630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1DDE4B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6.22</w:t>
            </w:r>
          </w:p>
        </w:tc>
        <w:tc>
          <w:tcPr>
            <w:tcW w:w="1336" w:type="dxa"/>
            <w:shd w:val="clear" w:color="auto" w:fill="auto"/>
            <w:vAlign w:val="bottom"/>
          </w:tcPr>
          <w:p w14:paraId="389B578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1.25</w:t>
            </w:r>
          </w:p>
        </w:tc>
        <w:tc>
          <w:tcPr>
            <w:tcW w:w="1524" w:type="dxa"/>
            <w:shd w:val="clear" w:color="auto" w:fill="auto"/>
            <w:vAlign w:val="bottom"/>
          </w:tcPr>
          <w:p w14:paraId="3A78DDB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831" w:type="dxa"/>
            <w:shd w:val="clear" w:color="auto" w:fill="auto"/>
            <w:vAlign w:val="bottom"/>
          </w:tcPr>
          <w:p w14:paraId="49DE648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-0.90%</w:t>
            </w:r>
          </w:p>
        </w:tc>
        <w:tc>
          <w:tcPr>
            <w:tcW w:w="236" w:type="dxa"/>
          </w:tcPr>
          <w:p w14:paraId="73C3B84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36826EB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6.37</w:t>
            </w:r>
          </w:p>
        </w:tc>
        <w:tc>
          <w:tcPr>
            <w:tcW w:w="1336" w:type="dxa"/>
            <w:shd w:val="clear" w:color="auto" w:fill="auto"/>
            <w:vAlign w:val="bottom"/>
          </w:tcPr>
          <w:p w14:paraId="44DD349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1.39</w:t>
            </w:r>
          </w:p>
        </w:tc>
        <w:tc>
          <w:tcPr>
            <w:tcW w:w="1524" w:type="dxa"/>
            <w:shd w:val="clear" w:color="auto" w:fill="auto"/>
            <w:vAlign w:val="bottom"/>
          </w:tcPr>
          <w:p w14:paraId="7536AEA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80%</w:t>
            </w:r>
          </w:p>
        </w:tc>
        <w:tc>
          <w:tcPr>
            <w:tcW w:w="831" w:type="dxa"/>
            <w:shd w:val="clear" w:color="auto" w:fill="auto"/>
            <w:vAlign w:val="bottom"/>
          </w:tcPr>
          <w:p w14:paraId="4DD8741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1.52%</w:t>
            </w:r>
          </w:p>
        </w:tc>
      </w:tr>
      <w:tr w:rsidR="001823A7" w:rsidRPr="001823A7" w14:paraId="0713FC21" w14:textId="77777777" w:rsidTr="0092514A">
        <w:trPr>
          <w:trHeight w:val="232"/>
        </w:trPr>
        <w:tc>
          <w:tcPr>
            <w:tcW w:w="866" w:type="dxa"/>
            <w:vMerge/>
          </w:tcPr>
          <w:p w14:paraId="03BA18A7"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15507824"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D26 - D32</w:t>
            </w:r>
          </w:p>
        </w:tc>
        <w:tc>
          <w:tcPr>
            <w:tcW w:w="1081" w:type="dxa"/>
            <w:shd w:val="clear" w:color="auto" w:fill="auto"/>
            <w:vAlign w:val="bottom"/>
          </w:tcPr>
          <w:p w14:paraId="4B1DBCC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234</w:t>
            </w:r>
          </w:p>
        </w:tc>
        <w:tc>
          <w:tcPr>
            <w:tcW w:w="932" w:type="dxa"/>
            <w:shd w:val="clear" w:color="auto" w:fill="auto"/>
            <w:vAlign w:val="bottom"/>
          </w:tcPr>
          <w:p w14:paraId="4EDF942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6.05</w:t>
            </w:r>
          </w:p>
        </w:tc>
        <w:tc>
          <w:tcPr>
            <w:tcW w:w="236" w:type="dxa"/>
          </w:tcPr>
          <w:p w14:paraId="72446E8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4651AF6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5.97</w:t>
            </w:r>
          </w:p>
        </w:tc>
        <w:tc>
          <w:tcPr>
            <w:tcW w:w="1336" w:type="dxa"/>
            <w:shd w:val="clear" w:color="auto" w:fill="auto"/>
            <w:vAlign w:val="bottom"/>
          </w:tcPr>
          <w:p w14:paraId="46C3B5D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0.87</w:t>
            </w:r>
          </w:p>
        </w:tc>
        <w:tc>
          <w:tcPr>
            <w:tcW w:w="1524" w:type="dxa"/>
            <w:shd w:val="clear" w:color="auto" w:fill="auto"/>
            <w:vAlign w:val="bottom"/>
          </w:tcPr>
          <w:p w14:paraId="5D242A1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4F6F692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-1.33%</w:t>
            </w:r>
          </w:p>
        </w:tc>
        <w:tc>
          <w:tcPr>
            <w:tcW w:w="236" w:type="dxa"/>
          </w:tcPr>
          <w:p w14:paraId="0022E5B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5D3C62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5.91</w:t>
            </w:r>
          </w:p>
        </w:tc>
        <w:tc>
          <w:tcPr>
            <w:tcW w:w="1336" w:type="dxa"/>
            <w:shd w:val="clear" w:color="auto" w:fill="auto"/>
            <w:vAlign w:val="bottom"/>
          </w:tcPr>
          <w:p w14:paraId="38654E6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0.94</w:t>
            </w:r>
          </w:p>
        </w:tc>
        <w:tc>
          <w:tcPr>
            <w:tcW w:w="1524" w:type="dxa"/>
            <w:shd w:val="clear" w:color="auto" w:fill="auto"/>
            <w:vAlign w:val="bottom"/>
          </w:tcPr>
          <w:p w14:paraId="217DF99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741" w:type="dxa"/>
            <w:shd w:val="clear" w:color="auto" w:fill="auto"/>
            <w:vAlign w:val="bottom"/>
          </w:tcPr>
          <w:p w14:paraId="78DE1CA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-2.39%</w:t>
            </w:r>
          </w:p>
        </w:tc>
        <w:tc>
          <w:tcPr>
            <w:tcW w:w="236" w:type="dxa"/>
          </w:tcPr>
          <w:p w14:paraId="7BFF29D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6F4BC8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5.86</w:t>
            </w:r>
          </w:p>
        </w:tc>
        <w:tc>
          <w:tcPr>
            <w:tcW w:w="1336" w:type="dxa"/>
            <w:shd w:val="clear" w:color="auto" w:fill="auto"/>
            <w:vAlign w:val="bottom"/>
          </w:tcPr>
          <w:p w14:paraId="75F0588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1.07</w:t>
            </w:r>
          </w:p>
        </w:tc>
        <w:tc>
          <w:tcPr>
            <w:tcW w:w="1524" w:type="dxa"/>
            <w:shd w:val="clear" w:color="auto" w:fill="auto"/>
            <w:vAlign w:val="bottom"/>
          </w:tcPr>
          <w:p w14:paraId="2081580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84%</w:t>
            </w:r>
          </w:p>
        </w:tc>
        <w:tc>
          <w:tcPr>
            <w:tcW w:w="831" w:type="dxa"/>
            <w:shd w:val="clear" w:color="auto" w:fill="auto"/>
            <w:vAlign w:val="bottom"/>
          </w:tcPr>
          <w:p w14:paraId="1D1B2A3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-3.20%</w:t>
            </w:r>
          </w:p>
        </w:tc>
        <w:tc>
          <w:tcPr>
            <w:tcW w:w="236" w:type="dxa"/>
          </w:tcPr>
          <w:p w14:paraId="362F246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49941B2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5.90</w:t>
            </w:r>
          </w:p>
        </w:tc>
        <w:tc>
          <w:tcPr>
            <w:tcW w:w="1336" w:type="dxa"/>
            <w:shd w:val="clear" w:color="auto" w:fill="auto"/>
            <w:vAlign w:val="bottom"/>
          </w:tcPr>
          <w:p w14:paraId="51E330B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1.20</w:t>
            </w:r>
          </w:p>
        </w:tc>
        <w:tc>
          <w:tcPr>
            <w:tcW w:w="1524" w:type="dxa"/>
            <w:shd w:val="clear" w:color="auto" w:fill="auto"/>
            <w:vAlign w:val="bottom"/>
          </w:tcPr>
          <w:p w14:paraId="13D0AC2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78%</w:t>
            </w:r>
          </w:p>
        </w:tc>
        <w:tc>
          <w:tcPr>
            <w:tcW w:w="831" w:type="dxa"/>
            <w:shd w:val="clear" w:color="auto" w:fill="auto"/>
            <w:vAlign w:val="bottom"/>
          </w:tcPr>
          <w:p w14:paraId="47684B0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-2.57%</w:t>
            </w:r>
          </w:p>
        </w:tc>
      </w:tr>
      <w:tr w:rsidR="001823A7" w:rsidRPr="001823A7" w14:paraId="26A4998D" w14:textId="77777777" w:rsidTr="0092514A">
        <w:trPr>
          <w:trHeight w:val="232"/>
        </w:trPr>
        <w:tc>
          <w:tcPr>
            <w:tcW w:w="866" w:type="dxa"/>
            <w:vMerge/>
          </w:tcPr>
          <w:p w14:paraId="24BC3FA1"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64E1BB75"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D33 - D39</w:t>
            </w:r>
          </w:p>
        </w:tc>
        <w:tc>
          <w:tcPr>
            <w:tcW w:w="1081" w:type="dxa"/>
            <w:shd w:val="clear" w:color="auto" w:fill="auto"/>
            <w:vAlign w:val="bottom"/>
          </w:tcPr>
          <w:p w14:paraId="42E16BA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171</w:t>
            </w:r>
          </w:p>
        </w:tc>
        <w:tc>
          <w:tcPr>
            <w:tcW w:w="932" w:type="dxa"/>
            <w:shd w:val="clear" w:color="auto" w:fill="auto"/>
            <w:vAlign w:val="bottom"/>
          </w:tcPr>
          <w:p w14:paraId="5CEB613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6.03</w:t>
            </w:r>
          </w:p>
        </w:tc>
        <w:tc>
          <w:tcPr>
            <w:tcW w:w="236" w:type="dxa"/>
          </w:tcPr>
          <w:p w14:paraId="4CFE929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D4A897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6.01</w:t>
            </w:r>
          </w:p>
        </w:tc>
        <w:tc>
          <w:tcPr>
            <w:tcW w:w="1336" w:type="dxa"/>
            <w:shd w:val="clear" w:color="auto" w:fill="auto"/>
            <w:vAlign w:val="bottom"/>
          </w:tcPr>
          <w:p w14:paraId="0F896A1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1.05</w:t>
            </w:r>
          </w:p>
        </w:tc>
        <w:tc>
          <w:tcPr>
            <w:tcW w:w="1524" w:type="dxa"/>
            <w:shd w:val="clear" w:color="auto" w:fill="auto"/>
            <w:vAlign w:val="bottom"/>
          </w:tcPr>
          <w:p w14:paraId="25B69FA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96%</w:t>
            </w:r>
          </w:p>
        </w:tc>
        <w:tc>
          <w:tcPr>
            <w:tcW w:w="741" w:type="dxa"/>
            <w:shd w:val="clear" w:color="auto" w:fill="auto"/>
            <w:vAlign w:val="bottom"/>
          </w:tcPr>
          <w:p w14:paraId="6A16F00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-0.34%</w:t>
            </w:r>
          </w:p>
        </w:tc>
        <w:tc>
          <w:tcPr>
            <w:tcW w:w="236" w:type="dxa"/>
          </w:tcPr>
          <w:p w14:paraId="0D0419A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71583FC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5.92</w:t>
            </w:r>
          </w:p>
        </w:tc>
        <w:tc>
          <w:tcPr>
            <w:tcW w:w="1336" w:type="dxa"/>
            <w:shd w:val="clear" w:color="auto" w:fill="auto"/>
            <w:vAlign w:val="bottom"/>
          </w:tcPr>
          <w:p w14:paraId="6194A78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1.13</w:t>
            </w:r>
          </w:p>
        </w:tc>
        <w:tc>
          <w:tcPr>
            <w:tcW w:w="1524" w:type="dxa"/>
            <w:shd w:val="clear" w:color="auto" w:fill="auto"/>
            <w:vAlign w:val="bottom"/>
          </w:tcPr>
          <w:p w14:paraId="1EEB392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40FCBB4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-1.81%</w:t>
            </w:r>
          </w:p>
        </w:tc>
        <w:tc>
          <w:tcPr>
            <w:tcW w:w="236" w:type="dxa"/>
          </w:tcPr>
          <w:p w14:paraId="3AAA57E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33FB3E7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5.73</w:t>
            </w:r>
          </w:p>
        </w:tc>
        <w:tc>
          <w:tcPr>
            <w:tcW w:w="1336" w:type="dxa"/>
            <w:shd w:val="clear" w:color="auto" w:fill="auto"/>
            <w:vAlign w:val="bottom"/>
          </w:tcPr>
          <w:p w14:paraId="489742C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1.29</w:t>
            </w:r>
          </w:p>
        </w:tc>
        <w:tc>
          <w:tcPr>
            <w:tcW w:w="1524" w:type="dxa"/>
            <w:shd w:val="clear" w:color="auto" w:fill="auto"/>
            <w:vAlign w:val="bottom"/>
          </w:tcPr>
          <w:p w14:paraId="6DE8A77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88%</w:t>
            </w:r>
          </w:p>
        </w:tc>
        <w:tc>
          <w:tcPr>
            <w:tcW w:w="831" w:type="dxa"/>
            <w:shd w:val="clear" w:color="auto" w:fill="auto"/>
            <w:vAlign w:val="bottom"/>
          </w:tcPr>
          <w:p w14:paraId="116CCF9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-4.92%</w:t>
            </w:r>
          </w:p>
        </w:tc>
        <w:tc>
          <w:tcPr>
            <w:tcW w:w="236" w:type="dxa"/>
          </w:tcPr>
          <w:p w14:paraId="1665254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415408E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5.65</w:t>
            </w:r>
          </w:p>
        </w:tc>
        <w:tc>
          <w:tcPr>
            <w:tcW w:w="1336" w:type="dxa"/>
            <w:shd w:val="clear" w:color="auto" w:fill="auto"/>
            <w:vAlign w:val="bottom"/>
          </w:tcPr>
          <w:p w14:paraId="4FE7812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1.43</w:t>
            </w:r>
          </w:p>
        </w:tc>
        <w:tc>
          <w:tcPr>
            <w:tcW w:w="1524" w:type="dxa"/>
            <w:shd w:val="clear" w:color="auto" w:fill="auto"/>
            <w:vAlign w:val="bottom"/>
          </w:tcPr>
          <w:p w14:paraId="7F51B3B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80%</w:t>
            </w:r>
          </w:p>
        </w:tc>
        <w:tc>
          <w:tcPr>
            <w:tcW w:w="831" w:type="dxa"/>
            <w:shd w:val="clear" w:color="auto" w:fill="auto"/>
            <w:vAlign w:val="bottom"/>
          </w:tcPr>
          <w:p w14:paraId="7C676BE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-6.28%</w:t>
            </w:r>
          </w:p>
        </w:tc>
      </w:tr>
      <w:tr w:rsidR="001823A7" w:rsidRPr="001823A7" w14:paraId="39F1510A" w14:textId="77777777" w:rsidTr="0092514A">
        <w:trPr>
          <w:trHeight w:val="232"/>
        </w:trPr>
        <w:tc>
          <w:tcPr>
            <w:tcW w:w="866" w:type="dxa"/>
            <w:vMerge/>
          </w:tcPr>
          <w:p w14:paraId="13A37517"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00CFB60C"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D40 - D60</w:t>
            </w:r>
          </w:p>
        </w:tc>
        <w:tc>
          <w:tcPr>
            <w:tcW w:w="1081" w:type="dxa"/>
            <w:shd w:val="clear" w:color="auto" w:fill="auto"/>
            <w:vAlign w:val="bottom"/>
          </w:tcPr>
          <w:p w14:paraId="3B8790C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120</w:t>
            </w:r>
          </w:p>
        </w:tc>
        <w:tc>
          <w:tcPr>
            <w:tcW w:w="932" w:type="dxa"/>
            <w:shd w:val="clear" w:color="auto" w:fill="auto"/>
            <w:vAlign w:val="bottom"/>
          </w:tcPr>
          <w:p w14:paraId="5ACAC2E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6.32</w:t>
            </w:r>
          </w:p>
        </w:tc>
        <w:tc>
          <w:tcPr>
            <w:tcW w:w="236" w:type="dxa"/>
          </w:tcPr>
          <w:p w14:paraId="2FA48A6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65DC9B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6.27</w:t>
            </w:r>
          </w:p>
        </w:tc>
        <w:tc>
          <w:tcPr>
            <w:tcW w:w="1336" w:type="dxa"/>
            <w:shd w:val="clear" w:color="auto" w:fill="auto"/>
            <w:vAlign w:val="bottom"/>
          </w:tcPr>
          <w:p w14:paraId="67102B7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1.35</w:t>
            </w:r>
          </w:p>
        </w:tc>
        <w:tc>
          <w:tcPr>
            <w:tcW w:w="1524" w:type="dxa"/>
            <w:shd w:val="clear" w:color="auto" w:fill="auto"/>
            <w:vAlign w:val="bottom"/>
          </w:tcPr>
          <w:p w14:paraId="7260B16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86%</w:t>
            </w:r>
          </w:p>
        </w:tc>
        <w:tc>
          <w:tcPr>
            <w:tcW w:w="741" w:type="dxa"/>
            <w:shd w:val="clear" w:color="auto" w:fill="auto"/>
            <w:vAlign w:val="bottom"/>
          </w:tcPr>
          <w:p w14:paraId="02836EB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-0.76%</w:t>
            </w:r>
          </w:p>
        </w:tc>
        <w:tc>
          <w:tcPr>
            <w:tcW w:w="236" w:type="dxa"/>
          </w:tcPr>
          <w:p w14:paraId="073B9E0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52A3ED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6.17</w:t>
            </w:r>
          </w:p>
        </w:tc>
        <w:tc>
          <w:tcPr>
            <w:tcW w:w="1336" w:type="dxa"/>
            <w:shd w:val="clear" w:color="auto" w:fill="auto"/>
            <w:vAlign w:val="bottom"/>
          </w:tcPr>
          <w:p w14:paraId="10B8EBA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1.45</w:t>
            </w:r>
          </w:p>
        </w:tc>
        <w:tc>
          <w:tcPr>
            <w:tcW w:w="1524" w:type="dxa"/>
            <w:shd w:val="clear" w:color="auto" w:fill="auto"/>
            <w:vAlign w:val="bottom"/>
          </w:tcPr>
          <w:p w14:paraId="21361DE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86%</w:t>
            </w:r>
          </w:p>
        </w:tc>
        <w:tc>
          <w:tcPr>
            <w:tcW w:w="741" w:type="dxa"/>
            <w:shd w:val="clear" w:color="auto" w:fill="auto"/>
            <w:vAlign w:val="bottom"/>
          </w:tcPr>
          <w:p w14:paraId="34271FF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-2.37%</w:t>
            </w:r>
          </w:p>
        </w:tc>
        <w:tc>
          <w:tcPr>
            <w:tcW w:w="236" w:type="dxa"/>
          </w:tcPr>
          <w:p w14:paraId="5C03446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4630B0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5.91</w:t>
            </w:r>
          </w:p>
        </w:tc>
        <w:tc>
          <w:tcPr>
            <w:tcW w:w="1336" w:type="dxa"/>
            <w:shd w:val="clear" w:color="auto" w:fill="auto"/>
            <w:vAlign w:val="bottom"/>
          </w:tcPr>
          <w:p w14:paraId="66ABD0B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1.66</w:t>
            </w:r>
          </w:p>
        </w:tc>
        <w:tc>
          <w:tcPr>
            <w:tcW w:w="1524" w:type="dxa"/>
            <w:shd w:val="clear" w:color="auto" w:fill="auto"/>
            <w:vAlign w:val="bottom"/>
          </w:tcPr>
          <w:p w14:paraId="68737C0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80%</w:t>
            </w:r>
          </w:p>
        </w:tc>
        <w:tc>
          <w:tcPr>
            <w:tcW w:w="831" w:type="dxa"/>
            <w:shd w:val="clear" w:color="auto" w:fill="auto"/>
            <w:vAlign w:val="bottom"/>
          </w:tcPr>
          <w:p w14:paraId="316B3B6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-6.45%</w:t>
            </w:r>
          </w:p>
        </w:tc>
        <w:tc>
          <w:tcPr>
            <w:tcW w:w="236" w:type="dxa"/>
          </w:tcPr>
          <w:p w14:paraId="79D2536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14D67BB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5.64</w:t>
            </w:r>
          </w:p>
        </w:tc>
        <w:tc>
          <w:tcPr>
            <w:tcW w:w="1336" w:type="dxa"/>
            <w:shd w:val="clear" w:color="auto" w:fill="auto"/>
            <w:vAlign w:val="bottom"/>
          </w:tcPr>
          <w:p w14:paraId="035531D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1.84</w:t>
            </w:r>
          </w:p>
        </w:tc>
        <w:tc>
          <w:tcPr>
            <w:tcW w:w="1524" w:type="dxa"/>
            <w:shd w:val="clear" w:color="auto" w:fill="auto"/>
            <w:vAlign w:val="bottom"/>
          </w:tcPr>
          <w:p w14:paraId="7666B3F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62%</w:t>
            </w:r>
          </w:p>
        </w:tc>
        <w:tc>
          <w:tcPr>
            <w:tcW w:w="831" w:type="dxa"/>
            <w:shd w:val="clear" w:color="auto" w:fill="auto"/>
            <w:vAlign w:val="bottom"/>
          </w:tcPr>
          <w:p w14:paraId="5D12EBE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-10.63%</w:t>
            </w:r>
          </w:p>
        </w:tc>
      </w:tr>
      <w:tr w:rsidR="001823A7" w:rsidRPr="001823A7" w14:paraId="4436BB9E" w14:textId="77777777" w:rsidTr="0092514A">
        <w:trPr>
          <w:trHeight w:val="232"/>
        </w:trPr>
        <w:tc>
          <w:tcPr>
            <w:tcW w:w="866" w:type="dxa"/>
            <w:vMerge w:val="restart"/>
            <w:tcBorders>
              <w:top w:val="single" w:sz="4" w:space="0" w:color="auto"/>
            </w:tcBorders>
          </w:tcPr>
          <w:p w14:paraId="79BECF16"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Short</w:t>
            </w:r>
          </w:p>
        </w:tc>
        <w:tc>
          <w:tcPr>
            <w:tcW w:w="1076" w:type="dxa"/>
            <w:tcBorders>
              <w:top w:val="single" w:sz="4" w:space="0" w:color="auto"/>
            </w:tcBorders>
            <w:shd w:val="clear" w:color="auto" w:fill="auto"/>
            <w:vAlign w:val="bottom"/>
          </w:tcPr>
          <w:p w14:paraId="281B72C2"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D9 - D12</w:t>
            </w:r>
          </w:p>
        </w:tc>
        <w:tc>
          <w:tcPr>
            <w:tcW w:w="1081" w:type="dxa"/>
            <w:tcBorders>
              <w:top w:val="single" w:sz="4" w:space="0" w:color="auto"/>
            </w:tcBorders>
            <w:shd w:val="clear" w:color="auto" w:fill="auto"/>
            <w:vAlign w:val="bottom"/>
          </w:tcPr>
          <w:p w14:paraId="400E486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932" w:type="dxa"/>
            <w:tcBorders>
              <w:top w:val="single" w:sz="4" w:space="0" w:color="auto"/>
            </w:tcBorders>
            <w:shd w:val="clear" w:color="auto" w:fill="auto"/>
            <w:vAlign w:val="bottom"/>
          </w:tcPr>
          <w:p w14:paraId="7EFB8B2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3.83</w:t>
            </w:r>
          </w:p>
        </w:tc>
        <w:tc>
          <w:tcPr>
            <w:tcW w:w="236" w:type="dxa"/>
          </w:tcPr>
          <w:p w14:paraId="13162FD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5534ED8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3.81</w:t>
            </w:r>
          </w:p>
        </w:tc>
        <w:tc>
          <w:tcPr>
            <w:tcW w:w="1336" w:type="dxa"/>
            <w:tcBorders>
              <w:top w:val="single" w:sz="4" w:space="0" w:color="auto"/>
            </w:tcBorders>
            <w:shd w:val="clear" w:color="auto" w:fill="auto"/>
            <w:vAlign w:val="bottom"/>
          </w:tcPr>
          <w:p w14:paraId="6A89C31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0.84</w:t>
            </w:r>
          </w:p>
        </w:tc>
        <w:tc>
          <w:tcPr>
            <w:tcW w:w="1524" w:type="dxa"/>
            <w:tcBorders>
              <w:top w:val="single" w:sz="4" w:space="0" w:color="auto"/>
            </w:tcBorders>
            <w:shd w:val="clear" w:color="auto" w:fill="auto"/>
            <w:vAlign w:val="bottom"/>
          </w:tcPr>
          <w:p w14:paraId="420D274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741" w:type="dxa"/>
            <w:tcBorders>
              <w:top w:val="single" w:sz="4" w:space="0" w:color="auto"/>
            </w:tcBorders>
            <w:shd w:val="clear" w:color="auto" w:fill="auto"/>
            <w:vAlign w:val="bottom"/>
          </w:tcPr>
          <w:p w14:paraId="0DA8F9A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-0.38%</w:t>
            </w:r>
          </w:p>
        </w:tc>
        <w:tc>
          <w:tcPr>
            <w:tcW w:w="236" w:type="dxa"/>
          </w:tcPr>
          <w:p w14:paraId="267D74B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35F3B1E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3.78</w:t>
            </w:r>
          </w:p>
        </w:tc>
        <w:tc>
          <w:tcPr>
            <w:tcW w:w="1336" w:type="dxa"/>
            <w:tcBorders>
              <w:top w:val="single" w:sz="4" w:space="0" w:color="auto"/>
            </w:tcBorders>
            <w:shd w:val="clear" w:color="auto" w:fill="auto"/>
            <w:vAlign w:val="bottom"/>
          </w:tcPr>
          <w:p w14:paraId="60FBC1F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1.01</w:t>
            </w:r>
          </w:p>
        </w:tc>
        <w:tc>
          <w:tcPr>
            <w:tcW w:w="1524" w:type="dxa"/>
            <w:tcBorders>
              <w:top w:val="single" w:sz="4" w:space="0" w:color="auto"/>
            </w:tcBorders>
            <w:shd w:val="clear" w:color="auto" w:fill="auto"/>
            <w:vAlign w:val="bottom"/>
          </w:tcPr>
          <w:p w14:paraId="354C96D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88%</w:t>
            </w:r>
          </w:p>
        </w:tc>
        <w:tc>
          <w:tcPr>
            <w:tcW w:w="741" w:type="dxa"/>
            <w:tcBorders>
              <w:top w:val="single" w:sz="4" w:space="0" w:color="auto"/>
            </w:tcBorders>
            <w:shd w:val="clear" w:color="auto" w:fill="auto"/>
            <w:vAlign w:val="bottom"/>
          </w:tcPr>
          <w:p w14:paraId="564390D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-1.28%</w:t>
            </w:r>
          </w:p>
        </w:tc>
        <w:tc>
          <w:tcPr>
            <w:tcW w:w="236" w:type="dxa"/>
          </w:tcPr>
          <w:p w14:paraId="7918870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vAlign w:val="bottom"/>
          </w:tcPr>
          <w:p w14:paraId="3D01329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4.14</w:t>
            </w:r>
          </w:p>
        </w:tc>
        <w:tc>
          <w:tcPr>
            <w:tcW w:w="1336" w:type="dxa"/>
            <w:tcBorders>
              <w:top w:val="single" w:sz="4" w:space="0" w:color="auto"/>
            </w:tcBorders>
            <w:shd w:val="clear" w:color="auto" w:fill="auto"/>
            <w:vAlign w:val="bottom"/>
          </w:tcPr>
          <w:p w14:paraId="71FDDDD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1.27</w:t>
            </w:r>
          </w:p>
        </w:tc>
        <w:tc>
          <w:tcPr>
            <w:tcW w:w="1524" w:type="dxa"/>
            <w:tcBorders>
              <w:top w:val="single" w:sz="4" w:space="0" w:color="auto"/>
            </w:tcBorders>
            <w:shd w:val="clear" w:color="auto" w:fill="auto"/>
            <w:vAlign w:val="bottom"/>
          </w:tcPr>
          <w:p w14:paraId="3334299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76%</w:t>
            </w:r>
          </w:p>
        </w:tc>
        <w:tc>
          <w:tcPr>
            <w:tcW w:w="831" w:type="dxa"/>
            <w:tcBorders>
              <w:top w:val="single" w:sz="4" w:space="0" w:color="auto"/>
            </w:tcBorders>
            <w:shd w:val="clear" w:color="auto" w:fill="auto"/>
            <w:vAlign w:val="bottom"/>
          </w:tcPr>
          <w:p w14:paraId="732B7CC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8.17%</w:t>
            </w:r>
          </w:p>
        </w:tc>
        <w:tc>
          <w:tcPr>
            <w:tcW w:w="236" w:type="dxa"/>
          </w:tcPr>
          <w:p w14:paraId="666008E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vAlign w:val="bottom"/>
          </w:tcPr>
          <w:p w14:paraId="0D439CD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4.27</w:t>
            </w:r>
          </w:p>
        </w:tc>
        <w:tc>
          <w:tcPr>
            <w:tcW w:w="1336" w:type="dxa"/>
            <w:tcBorders>
              <w:top w:val="single" w:sz="4" w:space="0" w:color="auto"/>
            </w:tcBorders>
            <w:shd w:val="clear" w:color="auto" w:fill="auto"/>
            <w:vAlign w:val="bottom"/>
          </w:tcPr>
          <w:p w14:paraId="75E543D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1.41</w:t>
            </w:r>
          </w:p>
        </w:tc>
        <w:tc>
          <w:tcPr>
            <w:tcW w:w="1524" w:type="dxa"/>
            <w:tcBorders>
              <w:top w:val="single" w:sz="4" w:space="0" w:color="auto"/>
            </w:tcBorders>
            <w:shd w:val="clear" w:color="auto" w:fill="auto"/>
            <w:vAlign w:val="bottom"/>
          </w:tcPr>
          <w:p w14:paraId="7768777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64%</w:t>
            </w:r>
          </w:p>
        </w:tc>
        <w:tc>
          <w:tcPr>
            <w:tcW w:w="831" w:type="dxa"/>
            <w:tcBorders>
              <w:top w:val="single" w:sz="4" w:space="0" w:color="auto"/>
            </w:tcBorders>
            <w:shd w:val="clear" w:color="auto" w:fill="auto"/>
            <w:vAlign w:val="bottom"/>
          </w:tcPr>
          <w:p w14:paraId="7DBC849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11.46%</w:t>
            </w:r>
          </w:p>
        </w:tc>
      </w:tr>
      <w:tr w:rsidR="001823A7" w:rsidRPr="001823A7" w14:paraId="61E85815" w14:textId="77777777" w:rsidTr="0092514A">
        <w:trPr>
          <w:trHeight w:val="232"/>
        </w:trPr>
        <w:tc>
          <w:tcPr>
            <w:tcW w:w="866" w:type="dxa"/>
            <w:vMerge/>
          </w:tcPr>
          <w:p w14:paraId="02C86981"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5D8429D1"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D13 - D16</w:t>
            </w:r>
          </w:p>
        </w:tc>
        <w:tc>
          <w:tcPr>
            <w:tcW w:w="1081" w:type="dxa"/>
            <w:shd w:val="clear" w:color="auto" w:fill="auto"/>
            <w:vAlign w:val="bottom"/>
          </w:tcPr>
          <w:p w14:paraId="32451A5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164</w:t>
            </w:r>
          </w:p>
        </w:tc>
        <w:tc>
          <w:tcPr>
            <w:tcW w:w="932" w:type="dxa"/>
            <w:shd w:val="clear" w:color="auto" w:fill="auto"/>
            <w:vAlign w:val="bottom"/>
          </w:tcPr>
          <w:p w14:paraId="2011075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3.70</w:t>
            </w:r>
          </w:p>
        </w:tc>
        <w:tc>
          <w:tcPr>
            <w:tcW w:w="236" w:type="dxa"/>
          </w:tcPr>
          <w:p w14:paraId="4852D51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2CC4C5D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3.69</w:t>
            </w:r>
          </w:p>
        </w:tc>
        <w:tc>
          <w:tcPr>
            <w:tcW w:w="1336" w:type="dxa"/>
            <w:shd w:val="clear" w:color="auto" w:fill="auto"/>
            <w:vAlign w:val="bottom"/>
          </w:tcPr>
          <w:p w14:paraId="13E5B83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0.59</w:t>
            </w:r>
          </w:p>
        </w:tc>
        <w:tc>
          <w:tcPr>
            <w:tcW w:w="1524" w:type="dxa"/>
            <w:shd w:val="clear" w:color="auto" w:fill="auto"/>
            <w:vAlign w:val="bottom"/>
          </w:tcPr>
          <w:p w14:paraId="6ED824C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92%</w:t>
            </w:r>
          </w:p>
        </w:tc>
        <w:tc>
          <w:tcPr>
            <w:tcW w:w="741" w:type="dxa"/>
            <w:shd w:val="clear" w:color="auto" w:fill="auto"/>
            <w:vAlign w:val="bottom"/>
          </w:tcPr>
          <w:p w14:paraId="75073B6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-0.40%</w:t>
            </w:r>
          </w:p>
        </w:tc>
        <w:tc>
          <w:tcPr>
            <w:tcW w:w="236" w:type="dxa"/>
          </w:tcPr>
          <w:p w14:paraId="317FEF1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1402F54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3.61</w:t>
            </w:r>
          </w:p>
        </w:tc>
        <w:tc>
          <w:tcPr>
            <w:tcW w:w="1336" w:type="dxa"/>
            <w:shd w:val="clear" w:color="auto" w:fill="auto"/>
            <w:vAlign w:val="bottom"/>
          </w:tcPr>
          <w:p w14:paraId="5088950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0.71</w:t>
            </w:r>
          </w:p>
        </w:tc>
        <w:tc>
          <w:tcPr>
            <w:tcW w:w="1524" w:type="dxa"/>
            <w:shd w:val="clear" w:color="auto" w:fill="auto"/>
            <w:vAlign w:val="bottom"/>
          </w:tcPr>
          <w:p w14:paraId="22CA57D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80%</w:t>
            </w:r>
          </w:p>
        </w:tc>
        <w:tc>
          <w:tcPr>
            <w:tcW w:w="741" w:type="dxa"/>
            <w:shd w:val="clear" w:color="auto" w:fill="auto"/>
            <w:vAlign w:val="bottom"/>
          </w:tcPr>
          <w:p w14:paraId="4799416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-2.38%</w:t>
            </w:r>
          </w:p>
        </w:tc>
        <w:tc>
          <w:tcPr>
            <w:tcW w:w="236" w:type="dxa"/>
          </w:tcPr>
          <w:p w14:paraId="5D6DF16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DD26A4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3.75</w:t>
            </w:r>
          </w:p>
        </w:tc>
        <w:tc>
          <w:tcPr>
            <w:tcW w:w="1336" w:type="dxa"/>
            <w:shd w:val="clear" w:color="auto" w:fill="auto"/>
            <w:vAlign w:val="bottom"/>
          </w:tcPr>
          <w:p w14:paraId="6C444E0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0.90</w:t>
            </w:r>
          </w:p>
        </w:tc>
        <w:tc>
          <w:tcPr>
            <w:tcW w:w="1524" w:type="dxa"/>
            <w:shd w:val="clear" w:color="auto" w:fill="auto"/>
            <w:vAlign w:val="bottom"/>
          </w:tcPr>
          <w:p w14:paraId="1371744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84%</w:t>
            </w:r>
          </w:p>
        </w:tc>
        <w:tc>
          <w:tcPr>
            <w:tcW w:w="831" w:type="dxa"/>
            <w:shd w:val="clear" w:color="auto" w:fill="auto"/>
            <w:vAlign w:val="bottom"/>
          </w:tcPr>
          <w:p w14:paraId="028586B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1.38%</w:t>
            </w:r>
          </w:p>
        </w:tc>
        <w:tc>
          <w:tcPr>
            <w:tcW w:w="236" w:type="dxa"/>
          </w:tcPr>
          <w:p w14:paraId="578D7DD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6A222BE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3.84</w:t>
            </w:r>
          </w:p>
        </w:tc>
        <w:tc>
          <w:tcPr>
            <w:tcW w:w="1336" w:type="dxa"/>
            <w:shd w:val="clear" w:color="auto" w:fill="auto"/>
            <w:vAlign w:val="bottom"/>
          </w:tcPr>
          <w:p w14:paraId="3BFC0D1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1.03</w:t>
            </w:r>
          </w:p>
        </w:tc>
        <w:tc>
          <w:tcPr>
            <w:tcW w:w="1524" w:type="dxa"/>
            <w:shd w:val="clear" w:color="auto" w:fill="auto"/>
            <w:vAlign w:val="bottom"/>
          </w:tcPr>
          <w:p w14:paraId="4F9038E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66%</w:t>
            </w:r>
          </w:p>
        </w:tc>
        <w:tc>
          <w:tcPr>
            <w:tcW w:w="831" w:type="dxa"/>
            <w:shd w:val="clear" w:color="auto" w:fill="auto"/>
            <w:vAlign w:val="bottom"/>
          </w:tcPr>
          <w:p w14:paraId="6AE4ADB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3.70%</w:t>
            </w:r>
          </w:p>
        </w:tc>
      </w:tr>
      <w:tr w:rsidR="001823A7" w:rsidRPr="001823A7" w14:paraId="3E6769BD" w14:textId="77777777" w:rsidTr="0092514A">
        <w:trPr>
          <w:trHeight w:val="232"/>
        </w:trPr>
        <w:tc>
          <w:tcPr>
            <w:tcW w:w="866" w:type="dxa"/>
            <w:vMerge/>
          </w:tcPr>
          <w:p w14:paraId="29881657"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64CDD2FB"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D17 - D20</w:t>
            </w:r>
          </w:p>
        </w:tc>
        <w:tc>
          <w:tcPr>
            <w:tcW w:w="1081" w:type="dxa"/>
            <w:shd w:val="clear" w:color="auto" w:fill="auto"/>
            <w:vAlign w:val="bottom"/>
          </w:tcPr>
          <w:p w14:paraId="4723DD0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209</w:t>
            </w:r>
          </w:p>
        </w:tc>
        <w:tc>
          <w:tcPr>
            <w:tcW w:w="932" w:type="dxa"/>
            <w:shd w:val="clear" w:color="auto" w:fill="auto"/>
            <w:vAlign w:val="bottom"/>
          </w:tcPr>
          <w:p w14:paraId="45E3E47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3.60</w:t>
            </w:r>
          </w:p>
        </w:tc>
        <w:tc>
          <w:tcPr>
            <w:tcW w:w="236" w:type="dxa"/>
          </w:tcPr>
          <w:p w14:paraId="52C13BB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A1BDC8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3.59</w:t>
            </w:r>
          </w:p>
        </w:tc>
        <w:tc>
          <w:tcPr>
            <w:tcW w:w="1336" w:type="dxa"/>
            <w:shd w:val="clear" w:color="auto" w:fill="auto"/>
            <w:vAlign w:val="bottom"/>
          </w:tcPr>
          <w:p w14:paraId="79E8F29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0.50</w:t>
            </w:r>
          </w:p>
        </w:tc>
        <w:tc>
          <w:tcPr>
            <w:tcW w:w="1524" w:type="dxa"/>
            <w:shd w:val="clear" w:color="auto" w:fill="auto"/>
            <w:vAlign w:val="bottom"/>
          </w:tcPr>
          <w:p w14:paraId="78AFCE9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94%</w:t>
            </w:r>
          </w:p>
        </w:tc>
        <w:tc>
          <w:tcPr>
            <w:tcW w:w="741" w:type="dxa"/>
            <w:shd w:val="clear" w:color="auto" w:fill="auto"/>
            <w:vAlign w:val="bottom"/>
          </w:tcPr>
          <w:p w14:paraId="0B947B9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-0.38%</w:t>
            </w:r>
          </w:p>
        </w:tc>
        <w:tc>
          <w:tcPr>
            <w:tcW w:w="236" w:type="dxa"/>
          </w:tcPr>
          <w:p w14:paraId="5A567E3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4334D17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3.46</w:t>
            </w:r>
          </w:p>
        </w:tc>
        <w:tc>
          <w:tcPr>
            <w:tcW w:w="1336" w:type="dxa"/>
            <w:shd w:val="clear" w:color="auto" w:fill="auto"/>
            <w:vAlign w:val="bottom"/>
          </w:tcPr>
          <w:p w14:paraId="5C54484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0.61</w:t>
            </w:r>
          </w:p>
        </w:tc>
        <w:tc>
          <w:tcPr>
            <w:tcW w:w="1524" w:type="dxa"/>
            <w:shd w:val="clear" w:color="auto" w:fill="auto"/>
            <w:vAlign w:val="bottom"/>
          </w:tcPr>
          <w:p w14:paraId="286680C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78%</w:t>
            </w:r>
          </w:p>
        </w:tc>
        <w:tc>
          <w:tcPr>
            <w:tcW w:w="741" w:type="dxa"/>
            <w:shd w:val="clear" w:color="auto" w:fill="auto"/>
            <w:vAlign w:val="bottom"/>
          </w:tcPr>
          <w:p w14:paraId="7F67EF3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-4.13%</w:t>
            </w:r>
          </w:p>
        </w:tc>
        <w:tc>
          <w:tcPr>
            <w:tcW w:w="236" w:type="dxa"/>
          </w:tcPr>
          <w:p w14:paraId="5152154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506690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3.44</w:t>
            </w:r>
          </w:p>
        </w:tc>
        <w:tc>
          <w:tcPr>
            <w:tcW w:w="1336" w:type="dxa"/>
            <w:shd w:val="clear" w:color="auto" w:fill="auto"/>
            <w:vAlign w:val="bottom"/>
          </w:tcPr>
          <w:p w14:paraId="71F7380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0.75</w:t>
            </w:r>
          </w:p>
        </w:tc>
        <w:tc>
          <w:tcPr>
            <w:tcW w:w="1524" w:type="dxa"/>
            <w:shd w:val="clear" w:color="auto" w:fill="auto"/>
            <w:vAlign w:val="bottom"/>
          </w:tcPr>
          <w:p w14:paraId="342C8D1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78%</w:t>
            </w:r>
          </w:p>
        </w:tc>
        <w:tc>
          <w:tcPr>
            <w:tcW w:w="831" w:type="dxa"/>
            <w:shd w:val="clear" w:color="auto" w:fill="auto"/>
            <w:vAlign w:val="bottom"/>
          </w:tcPr>
          <w:p w14:paraId="2C2DF95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-4.59%</w:t>
            </w:r>
          </w:p>
        </w:tc>
        <w:tc>
          <w:tcPr>
            <w:tcW w:w="236" w:type="dxa"/>
          </w:tcPr>
          <w:p w14:paraId="7AC3186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298B2DA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3.50</w:t>
            </w:r>
          </w:p>
        </w:tc>
        <w:tc>
          <w:tcPr>
            <w:tcW w:w="1336" w:type="dxa"/>
            <w:shd w:val="clear" w:color="auto" w:fill="auto"/>
            <w:vAlign w:val="bottom"/>
          </w:tcPr>
          <w:p w14:paraId="5B637FF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0.85</w:t>
            </w:r>
          </w:p>
        </w:tc>
        <w:tc>
          <w:tcPr>
            <w:tcW w:w="1524" w:type="dxa"/>
            <w:shd w:val="clear" w:color="auto" w:fill="auto"/>
            <w:vAlign w:val="bottom"/>
          </w:tcPr>
          <w:p w14:paraId="1330085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68%</w:t>
            </w:r>
          </w:p>
        </w:tc>
        <w:tc>
          <w:tcPr>
            <w:tcW w:w="831" w:type="dxa"/>
            <w:shd w:val="clear" w:color="auto" w:fill="auto"/>
            <w:vAlign w:val="bottom"/>
          </w:tcPr>
          <w:p w14:paraId="34BC7F2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-2.89%</w:t>
            </w:r>
          </w:p>
        </w:tc>
      </w:tr>
      <w:tr w:rsidR="001823A7" w:rsidRPr="001823A7" w14:paraId="0F0F3AC7" w14:textId="77777777" w:rsidTr="0092514A">
        <w:trPr>
          <w:trHeight w:val="241"/>
        </w:trPr>
        <w:tc>
          <w:tcPr>
            <w:tcW w:w="866" w:type="dxa"/>
            <w:vMerge/>
          </w:tcPr>
          <w:p w14:paraId="20505EB0"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464D5669"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D21 - D24</w:t>
            </w:r>
          </w:p>
        </w:tc>
        <w:tc>
          <w:tcPr>
            <w:tcW w:w="1081" w:type="dxa"/>
            <w:shd w:val="clear" w:color="auto" w:fill="auto"/>
            <w:vAlign w:val="bottom"/>
          </w:tcPr>
          <w:p w14:paraId="1FF8D72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179</w:t>
            </w:r>
          </w:p>
        </w:tc>
        <w:tc>
          <w:tcPr>
            <w:tcW w:w="932" w:type="dxa"/>
            <w:shd w:val="clear" w:color="auto" w:fill="auto"/>
            <w:vAlign w:val="bottom"/>
          </w:tcPr>
          <w:p w14:paraId="2861F6C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3.57</w:t>
            </w:r>
          </w:p>
        </w:tc>
        <w:tc>
          <w:tcPr>
            <w:tcW w:w="236" w:type="dxa"/>
          </w:tcPr>
          <w:p w14:paraId="5145692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6EDF680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3.57</w:t>
            </w:r>
          </w:p>
        </w:tc>
        <w:tc>
          <w:tcPr>
            <w:tcW w:w="1336" w:type="dxa"/>
            <w:shd w:val="clear" w:color="auto" w:fill="auto"/>
            <w:vAlign w:val="bottom"/>
          </w:tcPr>
          <w:p w14:paraId="0BA718E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0.55</w:t>
            </w:r>
          </w:p>
        </w:tc>
        <w:tc>
          <w:tcPr>
            <w:tcW w:w="1524" w:type="dxa"/>
            <w:shd w:val="clear" w:color="auto" w:fill="auto"/>
            <w:vAlign w:val="bottom"/>
          </w:tcPr>
          <w:p w14:paraId="24743F7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1AB2E23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0.07%</w:t>
            </w:r>
          </w:p>
        </w:tc>
        <w:tc>
          <w:tcPr>
            <w:tcW w:w="236" w:type="dxa"/>
          </w:tcPr>
          <w:p w14:paraId="5B9D1DB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358AB99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3.44</w:t>
            </w:r>
          </w:p>
        </w:tc>
        <w:tc>
          <w:tcPr>
            <w:tcW w:w="1336" w:type="dxa"/>
            <w:shd w:val="clear" w:color="auto" w:fill="auto"/>
            <w:vAlign w:val="bottom"/>
          </w:tcPr>
          <w:p w14:paraId="25FFDA1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0.68</w:t>
            </w:r>
          </w:p>
        </w:tc>
        <w:tc>
          <w:tcPr>
            <w:tcW w:w="1524" w:type="dxa"/>
            <w:shd w:val="clear" w:color="auto" w:fill="auto"/>
            <w:vAlign w:val="bottom"/>
          </w:tcPr>
          <w:p w14:paraId="635D4E5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90%</w:t>
            </w:r>
          </w:p>
        </w:tc>
        <w:tc>
          <w:tcPr>
            <w:tcW w:w="741" w:type="dxa"/>
            <w:shd w:val="clear" w:color="auto" w:fill="auto"/>
            <w:vAlign w:val="bottom"/>
          </w:tcPr>
          <w:p w14:paraId="0D94024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-3.49%</w:t>
            </w:r>
          </w:p>
        </w:tc>
        <w:tc>
          <w:tcPr>
            <w:tcW w:w="236" w:type="dxa"/>
          </w:tcPr>
          <w:p w14:paraId="0227417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37085C5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3.30</w:t>
            </w:r>
          </w:p>
        </w:tc>
        <w:tc>
          <w:tcPr>
            <w:tcW w:w="1336" w:type="dxa"/>
            <w:shd w:val="clear" w:color="auto" w:fill="auto"/>
            <w:vAlign w:val="bottom"/>
          </w:tcPr>
          <w:p w14:paraId="56CC0A3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0.82</w:t>
            </w:r>
          </w:p>
        </w:tc>
        <w:tc>
          <w:tcPr>
            <w:tcW w:w="1524" w:type="dxa"/>
            <w:shd w:val="clear" w:color="auto" w:fill="auto"/>
            <w:vAlign w:val="bottom"/>
          </w:tcPr>
          <w:p w14:paraId="6CB1CEA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80%</w:t>
            </w:r>
          </w:p>
        </w:tc>
        <w:tc>
          <w:tcPr>
            <w:tcW w:w="831" w:type="dxa"/>
            <w:shd w:val="clear" w:color="auto" w:fill="auto"/>
            <w:vAlign w:val="bottom"/>
          </w:tcPr>
          <w:p w14:paraId="7C52C11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-7.39%</w:t>
            </w:r>
          </w:p>
        </w:tc>
        <w:tc>
          <w:tcPr>
            <w:tcW w:w="236" w:type="dxa"/>
          </w:tcPr>
          <w:p w14:paraId="0DC6DED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215F69D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3.37</w:t>
            </w:r>
          </w:p>
        </w:tc>
        <w:tc>
          <w:tcPr>
            <w:tcW w:w="1336" w:type="dxa"/>
            <w:shd w:val="clear" w:color="auto" w:fill="auto"/>
            <w:vAlign w:val="bottom"/>
          </w:tcPr>
          <w:p w14:paraId="646D575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0.93</w:t>
            </w:r>
          </w:p>
        </w:tc>
        <w:tc>
          <w:tcPr>
            <w:tcW w:w="1524" w:type="dxa"/>
            <w:shd w:val="clear" w:color="auto" w:fill="auto"/>
            <w:vAlign w:val="bottom"/>
          </w:tcPr>
          <w:p w14:paraId="51BCA1C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78%</w:t>
            </w:r>
          </w:p>
        </w:tc>
        <w:tc>
          <w:tcPr>
            <w:tcW w:w="831" w:type="dxa"/>
            <w:shd w:val="clear" w:color="auto" w:fill="auto"/>
            <w:vAlign w:val="bottom"/>
          </w:tcPr>
          <w:p w14:paraId="4C98700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-5.44%</w:t>
            </w:r>
          </w:p>
        </w:tc>
      </w:tr>
      <w:tr w:rsidR="001823A7" w:rsidRPr="001823A7" w14:paraId="4EF3AEAF" w14:textId="77777777" w:rsidTr="0092514A">
        <w:trPr>
          <w:trHeight w:val="241"/>
        </w:trPr>
        <w:tc>
          <w:tcPr>
            <w:tcW w:w="866" w:type="dxa"/>
            <w:vMerge/>
          </w:tcPr>
          <w:p w14:paraId="564EA388"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21E47DF0"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D25 - D28</w:t>
            </w:r>
          </w:p>
        </w:tc>
        <w:tc>
          <w:tcPr>
            <w:tcW w:w="1081" w:type="dxa"/>
            <w:shd w:val="clear" w:color="auto" w:fill="auto"/>
            <w:vAlign w:val="bottom"/>
          </w:tcPr>
          <w:p w14:paraId="55C0186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110</w:t>
            </w:r>
          </w:p>
        </w:tc>
        <w:tc>
          <w:tcPr>
            <w:tcW w:w="932" w:type="dxa"/>
            <w:shd w:val="clear" w:color="auto" w:fill="auto"/>
            <w:vAlign w:val="bottom"/>
          </w:tcPr>
          <w:p w14:paraId="45744A4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3.59</w:t>
            </w:r>
          </w:p>
        </w:tc>
        <w:tc>
          <w:tcPr>
            <w:tcW w:w="236" w:type="dxa"/>
          </w:tcPr>
          <w:p w14:paraId="19528E7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0F302AB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3.60</w:t>
            </w:r>
          </w:p>
        </w:tc>
        <w:tc>
          <w:tcPr>
            <w:tcW w:w="1336" w:type="dxa"/>
            <w:shd w:val="clear" w:color="auto" w:fill="auto"/>
            <w:vAlign w:val="bottom"/>
          </w:tcPr>
          <w:p w14:paraId="45E2C2B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0.71</w:t>
            </w:r>
          </w:p>
        </w:tc>
        <w:tc>
          <w:tcPr>
            <w:tcW w:w="1524" w:type="dxa"/>
            <w:shd w:val="clear" w:color="auto" w:fill="auto"/>
            <w:vAlign w:val="bottom"/>
          </w:tcPr>
          <w:p w14:paraId="2755787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98%</w:t>
            </w:r>
          </w:p>
        </w:tc>
        <w:tc>
          <w:tcPr>
            <w:tcW w:w="741" w:type="dxa"/>
            <w:shd w:val="clear" w:color="auto" w:fill="auto"/>
            <w:vAlign w:val="bottom"/>
          </w:tcPr>
          <w:p w14:paraId="14FC5D9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0.15%</w:t>
            </w:r>
          </w:p>
        </w:tc>
        <w:tc>
          <w:tcPr>
            <w:tcW w:w="236" w:type="dxa"/>
          </w:tcPr>
          <w:p w14:paraId="309ECE8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57651F9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3.45</w:t>
            </w:r>
          </w:p>
        </w:tc>
        <w:tc>
          <w:tcPr>
            <w:tcW w:w="1336" w:type="dxa"/>
            <w:shd w:val="clear" w:color="auto" w:fill="auto"/>
            <w:vAlign w:val="bottom"/>
          </w:tcPr>
          <w:p w14:paraId="5D7A30A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0.88</w:t>
            </w:r>
          </w:p>
        </w:tc>
        <w:tc>
          <w:tcPr>
            <w:tcW w:w="1524" w:type="dxa"/>
            <w:shd w:val="clear" w:color="auto" w:fill="auto"/>
            <w:vAlign w:val="bottom"/>
          </w:tcPr>
          <w:p w14:paraId="33A8A0F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96%</w:t>
            </w:r>
          </w:p>
        </w:tc>
        <w:tc>
          <w:tcPr>
            <w:tcW w:w="741" w:type="dxa"/>
            <w:shd w:val="clear" w:color="auto" w:fill="auto"/>
            <w:vAlign w:val="bottom"/>
          </w:tcPr>
          <w:p w14:paraId="67336BE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-4.02%</w:t>
            </w:r>
          </w:p>
        </w:tc>
        <w:tc>
          <w:tcPr>
            <w:tcW w:w="236" w:type="dxa"/>
          </w:tcPr>
          <w:p w14:paraId="3ABF971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vAlign w:val="bottom"/>
          </w:tcPr>
          <w:p w14:paraId="6315530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3.17</w:t>
            </w:r>
          </w:p>
        </w:tc>
        <w:tc>
          <w:tcPr>
            <w:tcW w:w="1336" w:type="dxa"/>
            <w:shd w:val="clear" w:color="auto" w:fill="auto"/>
            <w:vAlign w:val="bottom"/>
          </w:tcPr>
          <w:p w14:paraId="4420354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1.04</w:t>
            </w:r>
          </w:p>
        </w:tc>
        <w:tc>
          <w:tcPr>
            <w:tcW w:w="1524" w:type="dxa"/>
            <w:shd w:val="clear" w:color="auto" w:fill="auto"/>
            <w:vAlign w:val="bottom"/>
          </w:tcPr>
          <w:p w14:paraId="22A89B9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70%</w:t>
            </w:r>
          </w:p>
        </w:tc>
        <w:tc>
          <w:tcPr>
            <w:tcW w:w="831" w:type="dxa"/>
            <w:shd w:val="clear" w:color="auto" w:fill="auto"/>
            <w:vAlign w:val="bottom"/>
          </w:tcPr>
          <w:p w14:paraId="3964DB0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-11.77%</w:t>
            </w:r>
          </w:p>
        </w:tc>
        <w:tc>
          <w:tcPr>
            <w:tcW w:w="236" w:type="dxa"/>
          </w:tcPr>
          <w:p w14:paraId="6D343F3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vAlign w:val="bottom"/>
          </w:tcPr>
          <w:p w14:paraId="086AE5E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3.04</w:t>
            </w:r>
          </w:p>
        </w:tc>
        <w:tc>
          <w:tcPr>
            <w:tcW w:w="1336" w:type="dxa"/>
            <w:shd w:val="clear" w:color="auto" w:fill="auto"/>
            <w:vAlign w:val="bottom"/>
          </w:tcPr>
          <w:p w14:paraId="0801664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1.14</w:t>
            </w:r>
          </w:p>
        </w:tc>
        <w:tc>
          <w:tcPr>
            <w:tcW w:w="1524" w:type="dxa"/>
            <w:shd w:val="clear" w:color="auto" w:fill="auto"/>
            <w:vAlign w:val="bottom"/>
          </w:tcPr>
          <w:p w14:paraId="38BD18C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54%</w:t>
            </w:r>
          </w:p>
        </w:tc>
        <w:tc>
          <w:tcPr>
            <w:tcW w:w="831" w:type="dxa"/>
            <w:shd w:val="clear" w:color="auto" w:fill="auto"/>
            <w:vAlign w:val="bottom"/>
          </w:tcPr>
          <w:p w14:paraId="496BFDC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-15.34%</w:t>
            </w:r>
          </w:p>
        </w:tc>
      </w:tr>
      <w:tr w:rsidR="001823A7" w:rsidRPr="001823A7" w14:paraId="664A1572" w14:textId="77777777" w:rsidTr="0092514A">
        <w:trPr>
          <w:trHeight w:val="241"/>
        </w:trPr>
        <w:tc>
          <w:tcPr>
            <w:tcW w:w="866" w:type="dxa"/>
            <w:vMerge/>
            <w:tcBorders>
              <w:bottom w:val="single" w:sz="4" w:space="0" w:color="auto"/>
            </w:tcBorders>
          </w:tcPr>
          <w:p w14:paraId="75813EEC"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tcBorders>
              <w:bottom w:val="single" w:sz="4" w:space="0" w:color="auto"/>
            </w:tcBorders>
            <w:shd w:val="clear" w:color="auto" w:fill="auto"/>
            <w:vAlign w:val="bottom"/>
          </w:tcPr>
          <w:p w14:paraId="7A57CB48"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D29 - D40</w:t>
            </w:r>
          </w:p>
        </w:tc>
        <w:tc>
          <w:tcPr>
            <w:tcW w:w="1081" w:type="dxa"/>
            <w:tcBorders>
              <w:bottom w:val="single" w:sz="4" w:space="0" w:color="auto"/>
            </w:tcBorders>
            <w:shd w:val="clear" w:color="auto" w:fill="auto"/>
            <w:vAlign w:val="bottom"/>
          </w:tcPr>
          <w:p w14:paraId="151E8A8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78</w:t>
            </w:r>
          </w:p>
        </w:tc>
        <w:tc>
          <w:tcPr>
            <w:tcW w:w="932" w:type="dxa"/>
            <w:tcBorders>
              <w:bottom w:val="single" w:sz="4" w:space="0" w:color="auto"/>
            </w:tcBorders>
            <w:shd w:val="clear" w:color="auto" w:fill="auto"/>
            <w:vAlign w:val="bottom"/>
          </w:tcPr>
          <w:p w14:paraId="4FB65E1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3.69</w:t>
            </w:r>
          </w:p>
        </w:tc>
        <w:tc>
          <w:tcPr>
            <w:tcW w:w="236" w:type="dxa"/>
            <w:tcBorders>
              <w:bottom w:val="single" w:sz="4" w:space="0" w:color="auto"/>
            </w:tcBorders>
          </w:tcPr>
          <w:p w14:paraId="2244D03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vAlign w:val="bottom"/>
          </w:tcPr>
          <w:p w14:paraId="44F5378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3.74</w:t>
            </w:r>
          </w:p>
        </w:tc>
        <w:tc>
          <w:tcPr>
            <w:tcW w:w="1336" w:type="dxa"/>
            <w:tcBorders>
              <w:bottom w:val="single" w:sz="4" w:space="0" w:color="auto"/>
            </w:tcBorders>
            <w:shd w:val="clear" w:color="auto" w:fill="auto"/>
            <w:vAlign w:val="bottom"/>
          </w:tcPr>
          <w:p w14:paraId="0E603CE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0.88</w:t>
            </w:r>
          </w:p>
        </w:tc>
        <w:tc>
          <w:tcPr>
            <w:tcW w:w="1524" w:type="dxa"/>
            <w:tcBorders>
              <w:bottom w:val="single" w:sz="4" w:space="0" w:color="auto"/>
            </w:tcBorders>
            <w:shd w:val="clear" w:color="auto" w:fill="auto"/>
            <w:vAlign w:val="bottom"/>
          </w:tcPr>
          <w:p w14:paraId="1D0DB50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741" w:type="dxa"/>
            <w:tcBorders>
              <w:bottom w:val="single" w:sz="4" w:space="0" w:color="auto"/>
            </w:tcBorders>
            <w:shd w:val="clear" w:color="auto" w:fill="auto"/>
            <w:vAlign w:val="bottom"/>
          </w:tcPr>
          <w:p w14:paraId="31E7779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1.15%</w:t>
            </w:r>
          </w:p>
        </w:tc>
        <w:tc>
          <w:tcPr>
            <w:tcW w:w="236" w:type="dxa"/>
            <w:tcBorders>
              <w:bottom w:val="single" w:sz="4" w:space="0" w:color="auto"/>
            </w:tcBorders>
          </w:tcPr>
          <w:p w14:paraId="17E464E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vAlign w:val="bottom"/>
          </w:tcPr>
          <w:p w14:paraId="2FFED0F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3.60</w:t>
            </w:r>
          </w:p>
        </w:tc>
        <w:tc>
          <w:tcPr>
            <w:tcW w:w="1336" w:type="dxa"/>
            <w:tcBorders>
              <w:bottom w:val="single" w:sz="4" w:space="0" w:color="auto"/>
            </w:tcBorders>
            <w:shd w:val="clear" w:color="auto" w:fill="auto"/>
            <w:vAlign w:val="bottom"/>
          </w:tcPr>
          <w:p w14:paraId="5DA3B40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1.09</w:t>
            </w:r>
          </w:p>
        </w:tc>
        <w:tc>
          <w:tcPr>
            <w:tcW w:w="1524" w:type="dxa"/>
            <w:tcBorders>
              <w:bottom w:val="single" w:sz="4" w:space="0" w:color="auto"/>
            </w:tcBorders>
            <w:shd w:val="clear" w:color="auto" w:fill="auto"/>
            <w:vAlign w:val="bottom"/>
          </w:tcPr>
          <w:p w14:paraId="6C3D522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94%</w:t>
            </w:r>
          </w:p>
        </w:tc>
        <w:tc>
          <w:tcPr>
            <w:tcW w:w="741" w:type="dxa"/>
            <w:tcBorders>
              <w:bottom w:val="single" w:sz="4" w:space="0" w:color="auto"/>
            </w:tcBorders>
            <w:shd w:val="clear" w:color="auto" w:fill="auto"/>
            <w:vAlign w:val="bottom"/>
          </w:tcPr>
          <w:p w14:paraId="07852FB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-2.50%</w:t>
            </w:r>
          </w:p>
        </w:tc>
        <w:tc>
          <w:tcPr>
            <w:tcW w:w="236" w:type="dxa"/>
            <w:tcBorders>
              <w:bottom w:val="single" w:sz="4" w:space="0" w:color="auto"/>
            </w:tcBorders>
          </w:tcPr>
          <w:p w14:paraId="1B84EE2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vAlign w:val="bottom"/>
          </w:tcPr>
          <w:p w14:paraId="55B02F9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3.28</w:t>
            </w:r>
          </w:p>
        </w:tc>
        <w:tc>
          <w:tcPr>
            <w:tcW w:w="1336" w:type="dxa"/>
            <w:tcBorders>
              <w:bottom w:val="single" w:sz="4" w:space="0" w:color="auto"/>
            </w:tcBorders>
            <w:shd w:val="clear" w:color="auto" w:fill="auto"/>
            <w:vAlign w:val="bottom"/>
          </w:tcPr>
          <w:p w14:paraId="631FB31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1.31</w:t>
            </w:r>
          </w:p>
        </w:tc>
        <w:tc>
          <w:tcPr>
            <w:tcW w:w="1524" w:type="dxa"/>
            <w:tcBorders>
              <w:bottom w:val="single" w:sz="4" w:space="0" w:color="auto"/>
            </w:tcBorders>
            <w:shd w:val="clear" w:color="auto" w:fill="auto"/>
            <w:vAlign w:val="bottom"/>
          </w:tcPr>
          <w:p w14:paraId="52273CE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78%</w:t>
            </w:r>
          </w:p>
        </w:tc>
        <w:tc>
          <w:tcPr>
            <w:tcW w:w="831" w:type="dxa"/>
            <w:tcBorders>
              <w:bottom w:val="single" w:sz="4" w:space="0" w:color="auto"/>
            </w:tcBorders>
            <w:shd w:val="clear" w:color="auto" w:fill="auto"/>
            <w:vAlign w:val="bottom"/>
          </w:tcPr>
          <w:p w14:paraId="4658037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-11.31%</w:t>
            </w:r>
          </w:p>
        </w:tc>
        <w:tc>
          <w:tcPr>
            <w:tcW w:w="236" w:type="dxa"/>
            <w:tcBorders>
              <w:bottom w:val="single" w:sz="4" w:space="0" w:color="auto"/>
            </w:tcBorders>
          </w:tcPr>
          <w:p w14:paraId="3989EA1C"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bottom w:val="single" w:sz="4" w:space="0" w:color="auto"/>
            </w:tcBorders>
            <w:shd w:val="clear" w:color="auto" w:fill="auto"/>
            <w:vAlign w:val="bottom"/>
          </w:tcPr>
          <w:p w14:paraId="7AE7140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2.91</w:t>
            </w:r>
          </w:p>
        </w:tc>
        <w:tc>
          <w:tcPr>
            <w:tcW w:w="1336" w:type="dxa"/>
            <w:tcBorders>
              <w:bottom w:val="single" w:sz="4" w:space="0" w:color="auto"/>
            </w:tcBorders>
            <w:shd w:val="clear" w:color="auto" w:fill="auto"/>
            <w:vAlign w:val="bottom"/>
          </w:tcPr>
          <w:p w14:paraId="0DF7506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1.38</w:t>
            </w:r>
          </w:p>
        </w:tc>
        <w:tc>
          <w:tcPr>
            <w:tcW w:w="1524" w:type="dxa"/>
            <w:tcBorders>
              <w:bottom w:val="single" w:sz="4" w:space="0" w:color="auto"/>
            </w:tcBorders>
            <w:shd w:val="clear" w:color="auto" w:fill="auto"/>
            <w:vAlign w:val="bottom"/>
          </w:tcPr>
          <w:p w14:paraId="63D4DBA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46%</w:t>
            </w:r>
          </w:p>
        </w:tc>
        <w:tc>
          <w:tcPr>
            <w:tcW w:w="831" w:type="dxa"/>
            <w:tcBorders>
              <w:bottom w:val="single" w:sz="4" w:space="0" w:color="auto"/>
            </w:tcBorders>
            <w:shd w:val="clear" w:color="auto" w:fill="auto"/>
            <w:vAlign w:val="bottom"/>
          </w:tcPr>
          <w:p w14:paraId="77FAA99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-21.24%</w:t>
            </w:r>
          </w:p>
        </w:tc>
      </w:tr>
    </w:tbl>
    <w:p w14:paraId="4325AAC7" w14:textId="77777777" w:rsidR="001823A7" w:rsidRPr="001823A7" w:rsidRDefault="001823A7" w:rsidP="001823A7">
      <w:pPr>
        <w:rPr>
          <w:rFonts w:ascii="Times New Roman" w:hAnsi="Times New Roman" w:cs="Times New Roman"/>
          <w:b/>
          <w:sz w:val="24"/>
          <w:szCs w:val="24"/>
        </w:rPr>
      </w:pPr>
      <w:bookmarkStart w:id="34" w:name="_Hlk99055331"/>
      <w:bookmarkEnd w:id="33"/>
      <w:r w:rsidRPr="001823A7">
        <w:rPr>
          <w:rFonts w:ascii="Times New Roman" w:hAnsi="Times New Roman" w:cs="Times New Roman"/>
          <w:b/>
          <w:sz w:val="24"/>
          <w:szCs w:val="24"/>
        </w:rPr>
        <w:br w:type="page"/>
      </w:r>
    </w:p>
    <w:p w14:paraId="17157182" w14:textId="266C64E2" w:rsidR="001823A7" w:rsidRPr="001823A7" w:rsidRDefault="001823A7" w:rsidP="001823A7">
      <w:pPr>
        <w:spacing w:after="0" w:line="480" w:lineRule="auto"/>
        <w:jc w:val="both"/>
        <w:rPr>
          <w:rFonts w:ascii="Times New Roman" w:hAnsi="Times New Roman" w:cs="Times New Roman"/>
          <w:sz w:val="24"/>
          <w:szCs w:val="24"/>
        </w:rPr>
      </w:pPr>
      <w:bookmarkStart w:id="35" w:name="_Hlk101287633"/>
      <w:r w:rsidRPr="008E466A">
        <w:rPr>
          <w:rFonts w:ascii="Times New Roman" w:hAnsi="Times New Roman" w:cs="Times New Roman"/>
          <w:b/>
          <w:sz w:val="24"/>
          <w:szCs w:val="24"/>
        </w:rPr>
        <w:lastRenderedPageBreak/>
        <w:t xml:space="preserve">Supplementary </w:t>
      </w:r>
      <w:r w:rsidRPr="005A0CCF">
        <w:rPr>
          <w:rFonts w:ascii="Times New Roman" w:hAnsi="Times New Roman" w:cs="Times New Roman"/>
          <w:b/>
          <w:sz w:val="24"/>
          <w:szCs w:val="24"/>
        </w:rPr>
        <w:t>Table 6.</w:t>
      </w:r>
      <w:r w:rsidRPr="008E466A">
        <w:rPr>
          <w:rFonts w:ascii="Times New Roman" w:hAnsi="Times New Roman" w:cs="Times New Roman"/>
          <w:b/>
          <w:sz w:val="24"/>
          <w:szCs w:val="24"/>
        </w:rPr>
        <w:t xml:space="preserve"> Comparison</w:t>
      </w:r>
      <w:r w:rsidRPr="001823A7">
        <w:rPr>
          <w:rFonts w:ascii="Times New Roman" w:hAnsi="Times New Roman" w:cs="Times New Roman"/>
          <w:b/>
          <w:sz w:val="24"/>
          <w:szCs w:val="24"/>
        </w:rPr>
        <w:t xml:space="preserve"> between the estimated standard deviation (SD) of forward generation time (GT) and the SD of realized GT in the simulation. </w:t>
      </w:r>
      <w:r w:rsidRPr="001823A7">
        <w:rPr>
          <w:rFonts w:ascii="Times New Roman" w:hAnsi="Times New Roman" w:cs="Times New Roman"/>
          <w:bCs/>
          <w:sz w:val="24"/>
          <w:szCs w:val="24"/>
        </w:rPr>
        <w:t xml:space="preserve">Different intrinsic GT distributions were used to assess the recovery performance of model, which were assumed to be Gamma distributed with a mean of 10 days </w:t>
      </w:r>
      <w:r w:rsidR="00DB7E7C">
        <w:rPr>
          <w:rFonts w:ascii="Times New Roman" w:hAnsi="Times New Roman" w:cs="Times New Roman"/>
          <w:bCs/>
          <w:sz w:val="24"/>
          <w:szCs w:val="24"/>
        </w:rPr>
        <w:t>and</w:t>
      </w:r>
      <w:r w:rsidRPr="001823A7">
        <w:rPr>
          <w:rFonts w:ascii="Times New Roman" w:hAnsi="Times New Roman" w:cs="Times New Roman"/>
          <w:bCs/>
          <w:sz w:val="24"/>
          <w:szCs w:val="24"/>
        </w:rPr>
        <w:t xml:space="preserve"> a SD of 6 days (Long), with a mean of 7 days and a SD of 4 days (Medium), and with a mean of 4 days and a SD of 2 days (Short).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xml:space="preserve">: mean of empirical SD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1823A7">
        <w:rPr>
          <w:rFonts w:ascii="Times New Roman" w:hAnsi="Times New Roman" w:cs="Times New Roman"/>
          <w:sz w:val="24"/>
          <w:szCs w:val="24"/>
        </w:rPr>
        <w:t xml:space="preserve">: mean of estimated SD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1823A7">
        <w:rPr>
          <w:rFonts w:ascii="Times New Roman" w:hAnsi="Times New Roman" w:cs="Times New Roman"/>
          <w:sz w:val="24"/>
          <w:szCs w:val="24"/>
        </w:rPr>
        <w:t>.</w:t>
      </w:r>
    </w:p>
    <w:bookmarkEnd w:id="35"/>
    <w:p w14:paraId="2CB03A35" w14:textId="77777777" w:rsidR="001823A7" w:rsidRPr="001823A7" w:rsidRDefault="001823A7" w:rsidP="001823A7">
      <w:pPr>
        <w:spacing w:line="240" w:lineRule="auto"/>
        <w:jc w:val="both"/>
        <w:rPr>
          <w:rFonts w:ascii="Times New Roman" w:hAnsi="Times New Roman" w:cs="Times New Roman"/>
          <w:b/>
          <w:sz w:val="24"/>
          <w:szCs w:val="24"/>
        </w:rPr>
      </w:pPr>
    </w:p>
    <w:p w14:paraId="7FB5BCA5" w14:textId="77777777" w:rsidR="001823A7" w:rsidRPr="001823A7" w:rsidRDefault="001823A7" w:rsidP="001823A7">
      <w:pPr>
        <w:spacing w:line="240" w:lineRule="auto"/>
        <w:jc w:val="both"/>
        <w:rPr>
          <w:rFonts w:ascii="Times New Roman" w:hAnsi="Times New Roman" w:cs="Times New Roman"/>
          <w:b/>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6"/>
        <w:gridCol w:w="1076"/>
        <w:gridCol w:w="1081"/>
        <w:gridCol w:w="932"/>
        <w:gridCol w:w="236"/>
        <w:gridCol w:w="939"/>
        <w:gridCol w:w="1336"/>
        <w:gridCol w:w="1524"/>
        <w:gridCol w:w="741"/>
        <w:gridCol w:w="236"/>
        <w:gridCol w:w="939"/>
        <w:gridCol w:w="1336"/>
        <w:gridCol w:w="1524"/>
        <w:gridCol w:w="741"/>
        <w:gridCol w:w="236"/>
        <w:gridCol w:w="939"/>
        <w:gridCol w:w="1336"/>
        <w:gridCol w:w="1524"/>
        <w:gridCol w:w="831"/>
        <w:gridCol w:w="236"/>
        <w:gridCol w:w="925"/>
        <w:gridCol w:w="1336"/>
        <w:gridCol w:w="1524"/>
        <w:gridCol w:w="831"/>
      </w:tblGrid>
      <w:tr w:rsidR="001823A7" w:rsidRPr="001823A7" w14:paraId="309956F3" w14:textId="77777777" w:rsidTr="0092514A">
        <w:trPr>
          <w:trHeight w:val="241"/>
        </w:trPr>
        <w:tc>
          <w:tcPr>
            <w:tcW w:w="866" w:type="dxa"/>
            <w:tcBorders>
              <w:top w:val="single" w:sz="4" w:space="0" w:color="auto"/>
            </w:tcBorders>
          </w:tcPr>
          <w:p w14:paraId="7A130B63"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tcBorders>
              <w:top w:val="single" w:sz="4" w:space="0" w:color="auto"/>
            </w:tcBorders>
            <w:shd w:val="clear" w:color="auto" w:fill="auto"/>
            <w:vAlign w:val="bottom"/>
          </w:tcPr>
          <w:p w14:paraId="47A8C223" w14:textId="77777777" w:rsidR="001823A7" w:rsidRPr="001823A7" w:rsidRDefault="001823A7" w:rsidP="001823A7">
            <w:pPr>
              <w:spacing w:line="360" w:lineRule="auto"/>
              <w:jc w:val="both"/>
              <w:rPr>
                <w:rFonts w:ascii="Times New Roman" w:hAnsi="Times New Roman" w:cs="Times New Roman"/>
                <w:color w:val="000000"/>
                <w:sz w:val="18"/>
                <w:szCs w:val="18"/>
              </w:rPr>
            </w:pPr>
          </w:p>
        </w:tc>
        <w:tc>
          <w:tcPr>
            <w:tcW w:w="1081" w:type="dxa"/>
            <w:tcBorders>
              <w:top w:val="single" w:sz="4" w:space="0" w:color="auto"/>
            </w:tcBorders>
            <w:shd w:val="clear" w:color="auto" w:fill="auto"/>
            <w:vAlign w:val="bottom"/>
          </w:tcPr>
          <w:p w14:paraId="302C853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2" w:type="dxa"/>
            <w:tcBorders>
              <w:top w:val="single" w:sz="4" w:space="0" w:color="auto"/>
            </w:tcBorders>
            <w:shd w:val="clear" w:color="auto" w:fill="auto"/>
            <w:vAlign w:val="bottom"/>
          </w:tcPr>
          <w:p w14:paraId="36FF7A4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236" w:type="dxa"/>
            <w:tcBorders>
              <w:top w:val="single" w:sz="4" w:space="0" w:color="auto"/>
            </w:tcBorders>
          </w:tcPr>
          <w:p w14:paraId="0202D3D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19034" w:type="dxa"/>
            <w:gridSpan w:val="19"/>
            <w:tcBorders>
              <w:top w:val="single" w:sz="4" w:space="0" w:color="auto"/>
            </w:tcBorders>
            <w:shd w:val="clear" w:color="auto" w:fill="auto"/>
            <w:vAlign w:val="bottom"/>
          </w:tcPr>
          <w:p w14:paraId="41854448"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Mean width of exposure window</w:t>
            </w:r>
          </w:p>
        </w:tc>
      </w:tr>
      <w:tr w:rsidR="001823A7" w:rsidRPr="001823A7" w14:paraId="6C396D2A" w14:textId="77777777" w:rsidTr="0092514A">
        <w:trPr>
          <w:trHeight w:val="241"/>
        </w:trPr>
        <w:tc>
          <w:tcPr>
            <w:tcW w:w="866" w:type="dxa"/>
          </w:tcPr>
          <w:p w14:paraId="05A97C20"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520B94EA" w14:textId="77777777" w:rsidR="001823A7" w:rsidRPr="001823A7" w:rsidRDefault="001823A7" w:rsidP="001823A7">
            <w:pPr>
              <w:spacing w:line="360" w:lineRule="auto"/>
              <w:jc w:val="both"/>
              <w:rPr>
                <w:rFonts w:ascii="Times New Roman" w:hAnsi="Times New Roman" w:cs="Times New Roman"/>
                <w:color w:val="000000"/>
                <w:sz w:val="18"/>
                <w:szCs w:val="18"/>
              </w:rPr>
            </w:pPr>
          </w:p>
        </w:tc>
        <w:tc>
          <w:tcPr>
            <w:tcW w:w="1081" w:type="dxa"/>
            <w:shd w:val="clear" w:color="auto" w:fill="auto"/>
            <w:vAlign w:val="bottom"/>
          </w:tcPr>
          <w:p w14:paraId="215CC52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2" w:type="dxa"/>
            <w:shd w:val="clear" w:color="auto" w:fill="auto"/>
            <w:vAlign w:val="bottom"/>
          </w:tcPr>
          <w:p w14:paraId="7F0525F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236" w:type="dxa"/>
          </w:tcPr>
          <w:p w14:paraId="038E4DA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4540" w:type="dxa"/>
            <w:gridSpan w:val="4"/>
            <w:shd w:val="clear" w:color="auto" w:fill="auto"/>
            <w:vAlign w:val="bottom"/>
          </w:tcPr>
          <w:p w14:paraId="05468A57"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1 day</w:t>
            </w:r>
          </w:p>
        </w:tc>
        <w:tc>
          <w:tcPr>
            <w:tcW w:w="236" w:type="dxa"/>
          </w:tcPr>
          <w:p w14:paraId="7E35F0B0"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540" w:type="dxa"/>
            <w:gridSpan w:val="4"/>
            <w:shd w:val="clear" w:color="auto" w:fill="auto"/>
            <w:vAlign w:val="bottom"/>
          </w:tcPr>
          <w:p w14:paraId="765F7BE8"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4 days</w:t>
            </w:r>
          </w:p>
        </w:tc>
        <w:tc>
          <w:tcPr>
            <w:tcW w:w="236" w:type="dxa"/>
          </w:tcPr>
          <w:p w14:paraId="482169BE"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630" w:type="dxa"/>
            <w:gridSpan w:val="4"/>
            <w:shd w:val="clear" w:color="auto" w:fill="auto"/>
            <w:vAlign w:val="bottom"/>
          </w:tcPr>
          <w:p w14:paraId="44E27E9B"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7 days</w:t>
            </w:r>
          </w:p>
        </w:tc>
        <w:tc>
          <w:tcPr>
            <w:tcW w:w="236" w:type="dxa"/>
          </w:tcPr>
          <w:p w14:paraId="401FDF51" w14:textId="77777777" w:rsidR="001823A7" w:rsidRPr="001823A7" w:rsidRDefault="001823A7" w:rsidP="001823A7">
            <w:pPr>
              <w:spacing w:line="360" w:lineRule="auto"/>
              <w:jc w:val="center"/>
              <w:rPr>
                <w:rFonts w:ascii="Times New Roman" w:hAnsi="Times New Roman" w:cs="Times New Roman"/>
                <w:b/>
                <w:bCs/>
                <w:color w:val="000000"/>
                <w:sz w:val="18"/>
                <w:szCs w:val="18"/>
              </w:rPr>
            </w:pPr>
          </w:p>
        </w:tc>
        <w:tc>
          <w:tcPr>
            <w:tcW w:w="4616" w:type="dxa"/>
            <w:gridSpan w:val="4"/>
            <w:shd w:val="clear" w:color="auto" w:fill="auto"/>
            <w:vAlign w:val="bottom"/>
          </w:tcPr>
          <w:p w14:paraId="21C70C8E" w14:textId="77777777" w:rsidR="001823A7" w:rsidRPr="001823A7" w:rsidRDefault="001823A7" w:rsidP="001823A7">
            <w:pPr>
              <w:spacing w:line="360" w:lineRule="auto"/>
              <w:jc w:val="center"/>
              <w:rPr>
                <w:rFonts w:ascii="Times New Roman" w:hAnsi="Times New Roman" w:cs="Times New Roman"/>
                <w:b/>
                <w:bCs/>
                <w:color w:val="000000"/>
                <w:sz w:val="18"/>
                <w:szCs w:val="18"/>
              </w:rPr>
            </w:pPr>
            <w:r w:rsidRPr="001823A7">
              <w:rPr>
                <w:rFonts w:ascii="Times New Roman" w:hAnsi="Times New Roman" w:cs="Times New Roman"/>
                <w:b/>
                <w:bCs/>
                <w:color w:val="000000"/>
                <w:sz w:val="18"/>
                <w:szCs w:val="18"/>
              </w:rPr>
              <w:t>10 days</w:t>
            </w:r>
          </w:p>
        </w:tc>
      </w:tr>
      <w:tr w:rsidR="001823A7" w:rsidRPr="001823A7" w14:paraId="430C4A1B" w14:textId="77777777" w:rsidTr="0092514A">
        <w:trPr>
          <w:trHeight w:val="241"/>
        </w:trPr>
        <w:tc>
          <w:tcPr>
            <w:tcW w:w="866" w:type="dxa"/>
            <w:tcBorders>
              <w:bottom w:val="single" w:sz="4" w:space="0" w:color="auto"/>
            </w:tcBorders>
          </w:tcPr>
          <w:p w14:paraId="721DCC55"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GT</w:t>
            </w:r>
          </w:p>
          <w:p w14:paraId="7C34BE41"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setting</w:t>
            </w:r>
          </w:p>
        </w:tc>
        <w:tc>
          <w:tcPr>
            <w:tcW w:w="1076" w:type="dxa"/>
            <w:tcBorders>
              <w:bottom w:val="single" w:sz="4" w:space="0" w:color="auto"/>
            </w:tcBorders>
            <w:shd w:val="clear" w:color="auto" w:fill="auto"/>
          </w:tcPr>
          <w:p w14:paraId="0E73BAAD"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Time</w:t>
            </w:r>
          </w:p>
          <w:p w14:paraId="08CD4A74" w14:textId="77777777" w:rsidR="001823A7" w:rsidRPr="001823A7" w:rsidRDefault="001823A7" w:rsidP="001823A7">
            <w:pPr>
              <w:spacing w:line="360" w:lineRule="auto"/>
              <w:jc w:val="both"/>
              <w:rPr>
                <w:rFonts w:ascii="Times New Roman" w:hAnsi="Times New Roman" w:cs="Times New Roman"/>
                <w:color w:val="000000"/>
                <w:sz w:val="18"/>
                <w:szCs w:val="18"/>
              </w:rPr>
            </w:pPr>
            <w:r w:rsidRPr="001823A7">
              <w:rPr>
                <w:rFonts w:ascii="Times New Roman" w:hAnsi="Times New Roman" w:cs="Times New Roman"/>
                <w:b/>
                <w:sz w:val="18"/>
                <w:szCs w:val="18"/>
              </w:rPr>
              <w:t>window</w:t>
            </w:r>
          </w:p>
        </w:tc>
        <w:tc>
          <w:tcPr>
            <w:tcW w:w="1081" w:type="dxa"/>
            <w:tcBorders>
              <w:bottom w:val="single" w:sz="4" w:space="0" w:color="auto"/>
            </w:tcBorders>
            <w:shd w:val="clear" w:color="auto" w:fill="auto"/>
          </w:tcPr>
          <w:p w14:paraId="46AE022E"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Mean of</w:t>
            </w:r>
          </w:p>
          <w:p w14:paraId="1C9687D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sample size</w:t>
            </w:r>
          </w:p>
        </w:tc>
        <w:tc>
          <w:tcPr>
            <w:tcW w:w="932" w:type="dxa"/>
            <w:tcBorders>
              <w:bottom w:val="single" w:sz="4" w:space="0" w:color="auto"/>
            </w:tcBorders>
            <w:shd w:val="clear" w:color="auto" w:fill="auto"/>
          </w:tcPr>
          <w:p w14:paraId="55E5F083"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m:oMathPara>
          </w:p>
        </w:tc>
        <w:tc>
          <w:tcPr>
            <w:tcW w:w="236" w:type="dxa"/>
          </w:tcPr>
          <w:p w14:paraId="7148AE46" w14:textId="77777777" w:rsidR="001823A7" w:rsidRPr="001823A7" w:rsidRDefault="001823A7" w:rsidP="001823A7">
            <w:pPr>
              <w:spacing w:line="360" w:lineRule="auto"/>
              <w:jc w:val="center"/>
              <w:rPr>
                <w:rFonts w:ascii="Times New Roman" w:eastAsia="DengXian" w:hAnsi="Times New Roman" w:cs="Times New Roman"/>
                <w:b/>
                <w:sz w:val="18"/>
                <w:szCs w:val="18"/>
              </w:rPr>
            </w:pPr>
          </w:p>
        </w:tc>
        <w:tc>
          <w:tcPr>
            <w:tcW w:w="939" w:type="dxa"/>
            <w:tcBorders>
              <w:bottom w:val="single" w:sz="4" w:space="0" w:color="auto"/>
            </w:tcBorders>
            <w:shd w:val="clear" w:color="auto" w:fill="auto"/>
          </w:tcPr>
          <w:p w14:paraId="0C52A7B9"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59F91416"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43846C7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4A417D86"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4D79604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741" w:type="dxa"/>
            <w:tcBorders>
              <w:bottom w:val="single" w:sz="4" w:space="0" w:color="auto"/>
            </w:tcBorders>
            <w:shd w:val="clear" w:color="auto" w:fill="auto"/>
          </w:tcPr>
          <w:p w14:paraId="446FABD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0B20DA83"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39" w:type="dxa"/>
            <w:tcBorders>
              <w:bottom w:val="single" w:sz="4" w:space="0" w:color="auto"/>
            </w:tcBorders>
            <w:shd w:val="clear" w:color="auto" w:fill="auto"/>
          </w:tcPr>
          <w:p w14:paraId="066B80ED"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653DB373"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0B1A3B3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085D764F"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04906E5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741" w:type="dxa"/>
            <w:tcBorders>
              <w:bottom w:val="single" w:sz="4" w:space="0" w:color="auto"/>
            </w:tcBorders>
            <w:shd w:val="clear" w:color="auto" w:fill="auto"/>
          </w:tcPr>
          <w:p w14:paraId="33E50D6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75407C3D"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39" w:type="dxa"/>
            <w:tcBorders>
              <w:bottom w:val="single" w:sz="4" w:space="0" w:color="auto"/>
            </w:tcBorders>
            <w:shd w:val="clear" w:color="auto" w:fill="auto"/>
          </w:tcPr>
          <w:p w14:paraId="45EB1D1B"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67C872D7"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0FEAA0B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37252516"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270CA03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831" w:type="dxa"/>
            <w:tcBorders>
              <w:bottom w:val="single" w:sz="4" w:space="0" w:color="auto"/>
            </w:tcBorders>
            <w:shd w:val="clear" w:color="auto" w:fill="auto"/>
          </w:tcPr>
          <w:p w14:paraId="2A6A8A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c>
          <w:tcPr>
            <w:tcW w:w="236" w:type="dxa"/>
          </w:tcPr>
          <w:p w14:paraId="545EEF72" w14:textId="77777777" w:rsidR="001823A7" w:rsidRPr="001823A7" w:rsidRDefault="001823A7" w:rsidP="001823A7">
            <w:pPr>
              <w:spacing w:line="360" w:lineRule="auto"/>
              <w:jc w:val="center"/>
              <w:rPr>
                <w:rFonts w:ascii="Calibri" w:eastAsia="DengXian" w:hAnsi="Calibri" w:cs="Times New Roman"/>
                <w:b/>
                <w:sz w:val="18"/>
                <w:szCs w:val="18"/>
              </w:rPr>
            </w:pPr>
          </w:p>
        </w:tc>
        <w:tc>
          <w:tcPr>
            <w:tcW w:w="925" w:type="dxa"/>
            <w:tcBorders>
              <w:bottom w:val="single" w:sz="4" w:space="0" w:color="auto"/>
            </w:tcBorders>
            <w:shd w:val="clear" w:color="auto" w:fill="auto"/>
          </w:tcPr>
          <w:p w14:paraId="5914BF1B" w14:textId="77777777" w:rsidR="001823A7" w:rsidRPr="001823A7" w:rsidRDefault="00000000" w:rsidP="001823A7">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1336" w:type="dxa"/>
            <w:tcBorders>
              <w:bottom w:val="single" w:sz="4" w:space="0" w:color="auto"/>
            </w:tcBorders>
            <w:shd w:val="clear" w:color="auto" w:fill="auto"/>
          </w:tcPr>
          <w:p w14:paraId="0BF44EB8"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 xml:space="preserve">Mean width of </w:t>
            </w:r>
          </w:p>
          <w:p w14:paraId="367CAF8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95% CI</w:t>
            </w:r>
          </w:p>
        </w:tc>
        <w:tc>
          <w:tcPr>
            <w:tcW w:w="1524" w:type="dxa"/>
            <w:tcBorders>
              <w:bottom w:val="single" w:sz="4" w:space="0" w:color="auto"/>
            </w:tcBorders>
            <w:shd w:val="clear" w:color="auto" w:fill="auto"/>
          </w:tcPr>
          <w:p w14:paraId="6865A65A" w14:textId="77777777" w:rsidR="001823A7" w:rsidRPr="001823A7" w:rsidRDefault="001823A7" w:rsidP="001823A7">
            <w:pPr>
              <w:spacing w:line="360" w:lineRule="auto"/>
              <w:jc w:val="center"/>
              <w:rPr>
                <w:rFonts w:ascii="Times New Roman" w:hAnsi="Times New Roman" w:cs="Times New Roman"/>
                <w:b/>
                <w:sz w:val="18"/>
                <w:szCs w:val="18"/>
              </w:rPr>
            </w:pPr>
            <w:r w:rsidRPr="001823A7">
              <w:rPr>
                <w:rFonts w:ascii="Times New Roman" w:hAnsi="Times New Roman" w:cs="Times New Roman"/>
                <w:b/>
                <w:sz w:val="18"/>
                <w:szCs w:val="18"/>
              </w:rPr>
              <w:t>Prop. of 95% CI</w:t>
            </w:r>
          </w:p>
          <w:p w14:paraId="1EABB74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1823A7">
              <w:rPr>
                <w:rFonts w:ascii="Times New Roman" w:hAnsi="Times New Roman" w:cs="Times New Roman"/>
                <w:b/>
                <w:sz w:val="18"/>
                <w:szCs w:val="18"/>
              </w:rPr>
              <w:t xml:space="preserve"> </w:t>
            </w:r>
          </w:p>
        </w:tc>
        <w:tc>
          <w:tcPr>
            <w:tcW w:w="831" w:type="dxa"/>
            <w:tcBorders>
              <w:bottom w:val="single" w:sz="4" w:space="0" w:color="auto"/>
            </w:tcBorders>
            <w:shd w:val="clear" w:color="auto" w:fill="auto"/>
          </w:tcPr>
          <w:p w14:paraId="3CA28D1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b/>
                <w:sz w:val="18"/>
                <w:szCs w:val="18"/>
              </w:rPr>
              <w:t xml:space="preserve">Bias </w:t>
            </w:r>
          </w:p>
        </w:tc>
      </w:tr>
      <w:tr w:rsidR="001823A7" w:rsidRPr="001823A7" w14:paraId="78E485F8" w14:textId="77777777" w:rsidTr="0092514A">
        <w:trPr>
          <w:trHeight w:val="241"/>
        </w:trPr>
        <w:tc>
          <w:tcPr>
            <w:tcW w:w="866" w:type="dxa"/>
            <w:vMerge w:val="restart"/>
            <w:tcBorders>
              <w:top w:val="single" w:sz="4" w:space="0" w:color="auto"/>
            </w:tcBorders>
          </w:tcPr>
          <w:p w14:paraId="4983CCF8"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Long</w:t>
            </w:r>
          </w:p>
        </w:tc>
        <w:tc>
          <w:tcPr>
            <w:tcW w:w="1076" w:type="dxa"/>
            <w:tcBorders>
              <w:top w:val="single" w:sz="4" w:space="0" w:color="auto"/>
            </w:tcBorders>
            <w:shd w:val="clear" w:color="auto" w:fill="auto"/>
          </w:tcPr>
          <w:p w14:paraId="605B13CB"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D10 - D19</w:t>
            </w:r>
          </w:p>
        </w:tc>
        <w:tc>
          <w:tcPr>
            <w:tcW w:w="1081" w:type="dxa"/>
            <w:tcBorders>
              <w:top w:val="single" w:sz="4" w:space="0" w:color="auto"/>
            </w:tcBorders>
            <w:shd w:val="clear" w:color="auto" w:fill="auto"/>
          </w:tcPr>
          <w:p w14:paraId="21133A7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76</w:t>
            </w:r>
          </w:p>
        </w:tc>
        <w:tc>
          <w:tcPr>
            <w:tcW w:w="932" w:type="dxa"/>
            <w:tcBorders>
              <w:top w:val="single" w:sz="4" w:space="0" w:color="auto"/>
            </w:tcBorders>
            <w:shd w:val="clear" w:color="auto" w:fill="auto"/>
          </w:tcPr>
          <w:p w14:paraId="79B6103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5.45</w:t>
            </w:r>
          </w:p>
        </w:tc>
        <w:tc>
          <w:tcPr>
            <w:tcW w:w="236" w:type="dxa"/>
          </w:tcPr>
          <w:p w14:paraId="5899D26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202A403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5.48</w:t>
            </w:r>
          </w:p>
        </w:tc>
        <w:tc>
          <w:tcPr>
            <w:tcW w:w="1336" w:type="dxa"/>
            <w:shd w:val="clear" w:color="auto" w:fill="auto"/>
          </w:tcPr>
          <w:p w14:paraId="0FED722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2.34</w:t>
            </w:r>
          </w:p>
        </w:tc>
        <w:tc>
          <w:tcPr>
            <w:tcW w:w="1524" w:type="dxa"/>
            <w:shd w:val="clear" w:color="auto" w:fill="auto"/>
          </w:tcPr>
          <w:p w14:paraId="2341915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741" w:type="dxa"/>
            <w:shd w:val="clear" w:color="auto" w:fill="auto"/>
          </w:tcPr>
          <w:p w14:paraId="2571BFE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0.54%</w:t>
            </w:r>
          </w:p>
        </w:tc>
        <w:tc>
          <w:tcPr>
            <w:tcW w:w="236" w:type="dxa"/>
          </w:tcPr>
          <w:p w14:paraId="17DAC53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ECCF52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5.41</w:t>
            </w:r>
          </w:p>
        </w:tc>
        <w:tc>
          <w:tcPr>
            <w:tcW w:w="1336" w:type="dxa"/>
            <w:shd w:val="clear" w:color="auto" w:fill="auto"/>
          </w:tcPr>
          <w:p w14:paraId="57E66E2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2.49</w:t>
            </w:r>
          </w:p>
        </w:tc>
        <w:tc>
          <w:tcPr>
            <w:tcW w:w="1524" w:type="dxa"/>
            <w:shd w:val="clear" w:color="auto" w:fill="auto"/>
          </w:tcPr>
          <w:p w14:paraId="3E1DA25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92%</w:t>
            </w:r>
          </w:p>
        </w:tc>
        <w:tc>
          <w:tcPr>
            <w:tcW w:w="741" w:type="dxa"/>
            <w:shd w:val="clear" w:color="auto" w:fill="auto"/>
          </w:tcPr>
          <w:p w14:paraId="11E9D65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-0.60%</w:t>
            </w:r>
          </w:p>
        </w:tc>
        <w:tc>
          <w:tcPr>
            <w:tcW w:w="236" w:type="dxa"/>
          </w:tcPr>
          <w:p w14:paraId="52CFE52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0C96C91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5.70</w:t>
            </w:r>
          </w:p>
        </w:tc>
        <w:tc>
          <w:tcPr>
            <w:tcW w:w="1336" w:type="dxa"/>
            <w:shd w:val="clear" w:color="auto" w:fill="auto"/>
          </w:tcPr>
          <w:p w14:paraId="0FAD022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2.80</w:t>
            </w:r>
          </w:p>
        </w:tc>
        <w:tc>
          <w:tcPr>
            <w:tcW w:w="1524" w:type="dxa"/>
            <w:shd w:val="clear" w:color="auto" w:fill="auto"/>
          </w:tcPr>
          <w:p w14:paraId="7B38254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831" w:type="dxa"/>
            <w:shd w:val="clear" w:color="auto" w:fill="auto"/>
          </w:tcPr>
          <w:p w14:paraId="33FAD47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4.72%</w:t>
            </w:r>
          </w:p>
        </w:tc>
        <w:tc>
          <w:tcPr>
            <w:tcW w:w="236" w:type="dxa"/>
          </w:tcPr>
          <w:p w14:paraId="38B65BC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tcPr>
          <w:p w14:paraId="46ECE7F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5.94</w:t>
            </w:r>
          </w:p>
        </w:tc>
        <w:tc>
          <w:tcPr>
            <w:tcW w:w="1336" w:type="dxa"/>
            <w:tcBorders>
              <w:top w:val="single" w:sz="4" w:space="0" w:color="auto"/>
            </w:tcBorders>
            <w:shd w:val="clear" w:color="auto" w:fill="auto"/>
          </w:tcPr>
          <w:p w14:paraId="098BF1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3.00</w:t>
            </w:r>
          </w:p>
        </w:tc>
        <w:tc>
          <w:tcPr>
            <w:tcW w:w="1524" w:type="dxa"/>
            <w:tcBorders>
              <w:top w:val="single" w:sz="4" w:space="0" w:color="auto"/>
            </w:tcBorders>
            <w:shd w:val="clear" w:color="auto" w:fill="auto"/>
          </w:tcPr>
          <w:p w14:paraId="58C7539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78%</w:t>
            </w:r>
          </w:p>
        </w:tc>
        <w:tc>
          <w:tcPr>
            <w:tcW w:w="831" w:type="dxa"/>
            <w:tcBorders>
              <w:top w:val="single" w:sz="4" w:space="0" w:color="auto"/>
            </w:tcBorders>
            <w:shd w:val="clear" w:color="auto" w:fill="auto"/>
          </w:tcPr>
          <w:p w14:paraId="71DE515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8.97%</w:t>
            </w:r>
          </w:p>
        </w:tc>
      </w:tr>
      <w:tr w:rsidR="001823A7" w:rsidRPr="001823A7" w14:paraId="1C89B761" w14:textId="77777777" w:rsidTr="0092514A">
        <w:trPr>
          <w:trHeight w:val="241"/>
        </w:trPr>
        <w:tc>
          <w:tcPr>
            <w:tcW w:w="866" w:type="dxa"/>
            <w:vMerge/>
          </w:tcPr>
          <w:p w14:paraId="71F480FD"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4C055A87"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D20 - D29</w:t>
            </w:r>
          </w:p>
        </w:tc>
        <w:tc>
          <w:tcPr>
            <w:tcW w:w="1081" w:type="dxa"/>
            <w:shd w:val="clear" w:color="auto" w:fill="auto"/>
            <w:vAlign w:val="bottom"/>
          </w:tcPr>
          <w:p w14:paraId="046EC73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163</w:t>
            </w:r>
          </w:p>
        </w:tc>
        <w:tc>
          <w:tcPr>
            <w:tcW w:w="932" w:type="dxa"/>
            <w:shd w:val="clear" w:color="auto" w:fill="auto"/>
          </w:tcPr>
          <w:p w14:paraId="28DC1D4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5.25</w:t>
            </w:r>
          </w:p>
        </w:tc>
        <w:tc>
          <w:tcPr>
            <w:tcW w:w="236" w:type="dxa"/>
          </w:tcPr>
          <w:p w14:paraId="1F5B35E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092EEED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5.28</w:t>
            </w:r>
          </w:p>
        </w:tc>
        <w:tc>
          <w:tcPr>
            <w:tcW w:w="1336" w:type="dxa"/>
            <w:shd w:val="clear" w:color="auto" w:fill="auto"/>
          </w:tcPr>
          <w:p w14:paraId="688CF8A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1.54</w:t>
            </w:r>
          </w:p>
        </w:tc>
        <w:tc>
          <w:tcPr>
            <w:tcW w:w="1524" w:type="dxa"/>
            <w:shd w:val="clear" w:color="auto" w:fill="auto"/>
          </w:tcPr>
          <w:p w14:paraId="032D17D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741" w:type="dxa"/>
            <w:shd w:val="clear" w:color="auto" w:fill="auto"/>
          </w:tcPr>
          <w:p w14:paraId="73F914E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0.54%</w:t>
            </w:r>
          </w:p>
        </w:tc>
        <w:tc>
          <w:tcPr>
            <w:tcW w:w="236" w:type="dxa"/>
          </w:tcPr>
          <w:p w14:paraId="35A4EFA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38A36D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5.20</w:t>
            </w:r>
          </w:p>
        </w:tc>
        <w:tc>
          <w:tcPr>
            <w:tcW w:w="1336" w:type="dxa"/>
            <w:shd w:val="clear" w:color="auto" w:fill="auto"/>
          </w:tcPr>
          <w:p w14:paraId="38662B1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1.64</w:t>
            </w:r>
          </w:p>
        </w:tc>
        <w:tc>
          <w:tcPr>
            <w:tcW w:w="1524" w:type="dxa"/>
            <w:shd w:val="clear" w:color="auto" w:fill="auto"/>
          </w:tcPr>
          <w:p w14:paraId="42902DE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96%</w:t>
            </w:r>
          </w:p>
        </w:tc>
        <w:tc>
          <w:tcPr>
            <w:tcW w:w="741" w:type="dxa"/>
            <w:shd w:val="clear" w:color="auto" w:fill="auto"/>
          </w:tcPr>
          <w:p w14:paraId="303CFBB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-0.99%</w:t>
            </w:r>
          </w:p>
        </w:tc>
        <w:tc>
          <w:tcPr>
            <w:tcW w:w="236" w:type="dxa"/>
          </w:tcPr>
          <w:p w14:paraId="2E9243D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C40B80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5.45</w:t>
            </w:r>
          </w:p>
        </w:tc>
        <w:tc>
          <w:tcPr>
            <w:tcW w:w="1336" w:type="dxa"/>
            <w:shd w:val="clear" w:color="auto" w:fill="auto"/>
          </w:tcPr>
          <w:p w14:paraId="19E12EE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1.83</w:t>
            </w:r>
          </w:p>
        </w:tc>
        <w:tc>
          <w:tcPr>
            <w:tcW w:w="1524" w:type="dxa"/>
            <w:shd w:val="clear" w:color="auto" w:fill="auto"/>
          </w:tcPr>
          <w:p w14:paraId="6ED2050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831" w:type="dxa"/>
            <w:shd w:val="clear" w:color="auto" w:fill="auto"/>
          </w:tcPr>
          <w:p w14:paraId="0A17A99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3.87%</w:t>
            </w:r>
          </w:p>
        </w:tc>
        <w:tc>
          <w:tcPr>
            <w:tcW w:w="236" w:type="dxa"/>
          </w:tcPr>
          <w:p w14:paraId="48D2142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3E5BA6C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5.81</w:t>
            </w:r>
          </w:p>
        </w:tc>
        <w:tc>
          <w:tcPr>
            <w:tcW w:w="1336" w:type="dxa"/>
            <w:shd w:val="clear" w:color="auto" w:fill="auto"/>
          </w:tcPr>
          <w:p w14:paraId="5D1B251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2.02</w:t>
            </w:r>
          </w:p>
        </w:tc>
        <w:tc>
          <w:tcPr>
            <w:tcW w:w="1524" w:type="dxa"/>
            <w:shd w:val="clear" w:color="auto" w:fill="auto"/>
          </w:tcPr>
          <w:p w14:paraId="756AF80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80%</w:t>
            </w:r>
          </w:p>
        </w:tc>
        <w:tc>
          <w:tcPr>
            <w:tcW w:w="831" w:type="dxa"/>
            <w:shd w:val="clear" w:color="auto" w:fill="auto"/>
          </w:tcPr>
          <w:p w14:paraId="23B9735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10.73%</w:t>
            </w:r>
          </w:p>
        </w:tc>
      </w:tr>
      <w:tr w:rsidR="001823A7" w:rsidRPr="001823A7" w14:paraId="07F802A9" w14:textId="77777777" w:rsidTr="0092514A">
        <w:trPr>
          <w:trHeight w:val="232"/>
        </w:trPr>
        <w:tc>
          <w:tcPr>
            <w:tcW w:w="866" w:type="dxa"/>
            <w:vMerge/>
          </w:tcPr>
          <w:p w14:paraId="6A4CCC9E"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1F52B513"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D30 - D39</w:t>
            </w:r>
          </w:p>
        </w:tc>
        <w:tc>
          <w:tcPr>
            <w:tcW w:w="1081" w:type="dxa"/>
            <w:shd w:val="clear" w:color="auto" w:fill="auto"/>
            <w:vAlign w:val="bottom"/>
          </w:tcPr>
          <w:p w14:paraId="42F94E0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239</w:t>
            </w:r>
          </w:p>
        </w:tc>
        <w:tc>
          <w:tcPr>
            <w:tcW w:w="932" w:type="dxa"/>
            <w:shd w:val="clear" w:color="auto" w:fill="auto"/>
          </w:tcPr>
          <w:p w14:paraId="713432B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5.06</w:t>
            </w:r>
          </w:p>
        </w:tc>
        <w:tc>
          <w:tcPr>
            <w:tcW w:w="236" w:type="dxa"/>
          </w:tcPr>
          <w:p w14:paraId="7A8BA40C"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5A21587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5.01</w:t>
            </w:r>
          </w:p>
        </w:tc>
        <w:tc>
          <w:tcPr>
            <w:tcW w:w="1336" w:type="dxa"/>
            <w:shd w:val="clear" w:color="auto" w:fill="auto"/>
          </w:tcPr>
          <w:p w14:paraId="4C4BD40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1.15</w:t>
            </w:r>
          </w:p>
        </w:tc>
        <w:tc>
          <w:tcPr>
            <w:tcW w:w="1524" w:type="dxa"/>
            <w:shd w:val="clear" w:color="auto" w:fill="auto"/>
          </w:tcPr>
          <w:p w14:paraId="1411E19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98%</w:t>
            </w:r>
          </w:p>
        </w:tc>
        <w:tc>
          <w:tcPr>
            <w:tcW w:w="741" w:type="dxa"/>
            <w:shd w:val="clear" w:color="auto" w:fill="auto"/>
          </w:tcPr>
          <w:p w14:paraId="0D09326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-1.06%</w:t>
            </w:r>
          </w:p>
        </w:tc>
        <w:tc>
          <w:tcPr>
            <w:tcW w:w="236" w:type="dxa"/>
          </w:tcPr>
          <w:p w14:paraId="34DF889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7E88B7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4.93</w:t>
            </w:r>
          </w:p>
        </w:tc>
        <w:tc>
          <w:tcPr>
            <w:tcW w:w="1336" w:type="dxa"/>
            <w:shd w:val="clear" w:color="auto" w:fill="auto"/>
          </w:tcPr>
          <w:p w14:paraId="5DFFA88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1.23</w:t>
            </w:r>
          </w:p>
        </w:tc>
        <w:tc>
          <w:tcPr>
            <w:tcW w:w="1524" w:type="dxa"/>
            <w:shd w:val="clear" w:color="auto" w:fill="auto"/>
          </w:tcPr>
          <w:p w14:paraId="33F155D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100%</w:t>
            </w:r>
          </w:p>
        </w:tc>
        <w:tc>
          <w:tcPr>
            <w:tcW w:w="741" w:type="dxa"/>
            <w:shd w:val="clear" w:color="auto" w:fill="auto"/>
          </w:tcPr>
          <w:p w14:paraId="4C76797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-2.58%</w:t>
            </w:r>
          </w:p>
        </w:tc>
        <w:tc>
          <w:tcPr>
            <w:tcW w:w="236" w:type="dxa"/>
          </w:tcPr>
          <w:p w14:paraId="781F713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947761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5.23</w:t>
            </w:r>
          </w:p>
        </w:tc>
        <w:tc>
          <w:tcPr>
            <w:tcW w:w="1336" w:type="dxa"/>
            <w:shd w:val="clear" w:color="auto" w:fill="auto"/>
          </w:tcPr>
          <w:p w14:paraId="758B31A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1.41</w:t>
            </w:r>
          </w:p>
        </w:tc>
        <w:tc>
          <w:tcPr>
            <w:tcW w:w="1524" w:type="dxa"/>
            <w:shd w:val="clear" w:color="auto" w:fill="auto"/>
          </w:tcPr>
          <w:p w14:paraId="77FC4B2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98%</w:t>
            </w:r>
          </w:p>
        </w:tc>
        <w:tc>
          <w:tcPr>
            <w:tcW w:w="831" w:type="dxa"/>
            <w:shd w:val="clear" w:color="auto" w:fill="auto"/>
          </w:tcPr>
          <w:p w14:paraId="24DAEFD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3.40%</w:t>
            </w:r>
          </w:p>
        </w:tc>
        <w:tc>
          <w:tcPr>
            <w:tcW w:w="236" w:type="dxa"/>
          </w:tcPr>
          <w:p w14:paraId="7E30675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21F8889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5.74</w:t>
            </w:r>
          </w:p>
        </w:tc>
        <w:tc>
          <w:tcPr>
            <w:tcW w:w="1336" w:type="dxa"/>
            <w:shd w:val="clear" w:color="auto" w:fill="auto"/>
          </w:tcPr>
          <w:p w14:paraId="569BB2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1.59</w:t>
            </w:r>
          </w:p>
        </w:tc>
        <w:tc>
          <w:tcPr>
            <w:tcW w:w="1524" w:type="dxa"/>
            <w:shd w:val="clear" w:color="auto" w:fill="auto"/>
          </w:tcPr>
          <w:p w14:paraId="2E26A4E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58%</w:t>
            </w:r>
          </w:p>
        </w:tc>
        <w:tc>
          <w:tcPr>
            <w:tcW w:w="831" w:type="dxa"/>
            <w:shd w:val="clear" w:color="auto" w:fill="auto"/>
          </w:tcPr>
          <w:p w14:paraId="1B90401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13.35%</w:t>
            </w:r>
          </w:p>
        </w:tc>
      </w:tr>
      <w:tr w:rsidR="001823A7" w:rsidRPr="001823A7" w14:paraId="12492ABC" w14:textId="77777777" w:rsidTr="0092514A">
        <w:trPr>
          <w:trHeight w:val="241"/>
        </w:trPr>
        <w:tc>
          <w:tcPr>
            <w:tcW w:w="866" w:type="dxa"/>
            <w:vMerge/>
          </w:tcPr>
          <w:p w14:paraId="508ABF5F"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75DC7F44"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D40 - D49</w:t>
            </w:r>
          </w:p>
        </w:tc>
        <w:tc>
          <w:tcPr>
            <w:tcW w:w="1081" w:type="dxa"/>
            <w:shd w:val="clear" w:color="auto" w:fill="auto"/>
            <w:vAlign w:val="bottom"/>
          </w:tcPr>
          <w:p w14:paraId="270B592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209</w:t>
            </w:r>
          </w:p>
        </w:tc>
        <w:tc>
          <w:tcPr>
            <w:tcW w:w="932" w:type="dxa"/>
            <w:shd w:val="clear" w:color="auto" w:fill="auto"/>
          </w:tcPr>
          <w:p w14:paraId="7967F3F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5.12</w:t>
            </w:r>
          </w:p>
        </w:tc>
        <w:tc>
          <w:tcPr>
            <w:tcW w:w="236" w:type="dxa"/>
          </w:tcPr>
          <w:p w14:paraId="24078A4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504F773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5.05</w:t>
            </w:r>
          </w:p>
        </w:tc>
        <w:tc>
          <w:tcPr>
            <w:tcW w:w="1336" w:type="dxa"/>
            <w:shd w:val="clear" w:color="auto" w:fill="auto"/>
          </w:tcPr>
          <w:p w14:paraId="139D5B2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1.26</w:t>
            </w:r>
          </w:p>
        </w:tc>
        <w:tc>
          <w:tcPr>
            <w:tcW w:w="1524" w:type="dxa"/>
            <w:shd w:val="clear" w:color="auto" w:fill="auto"/>
          </w:tcPr>
          <w:p w14:paraId="16BE259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88%</w:t>
            </w:r>
          </w:p>
        </w:tc>
        <w:tc>
          <w:tcPr>
            <w:tcW w:w="741" w:type="dxa"/>
            <w:shd w:val="clear" w:color="auto" w:fill="auto"/>
          </w:tcPr>
          <w:p w14:paraId="17B5879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-1.35%</w:t>
            </w:r>
          </w:p>
        </w:tc>
        <w:tc>
          <w:tcPr>
            <w:tcW w:w="236" w:type="dxa"/>
          </w:tcPr>
          <w:p w14:paraId="2A20B03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314CC1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5.03</w:t>
            </w:r>
          </w:p>
        </w:tc>
        <w:tc>
          <w:tcPr>
            <w:tcW w:w="1336" w:type="dxa"/>
            <w:shd w:val="clear" w:color="auto" w:fill="auto"/>
          </w:tcPr>
          <w:p w14:paraId="0FE6DC0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1.37</w:t>
            </w:r>
          </w:p>
        </w:tc>
        <w:tc>
          <w:tcPr>
            <w:tcW w:w="1524" w:type="dxa"/>
            <w:shd w:val="clear" w:color="auto" w:fill="auto"/>
          </w:tcPr>
          <w:p w14:paraId="26940FE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92%</w:t>
            </w:r>
          </w:p>
        </w:tc>
        <w:tc>
          <w:tcPr>
            <w:tcW w:w="741" w:type="dxa"/>
            <w:shd w:val="clear" w:color="auto" w:fill="auto"/>
          </w:tcPr>
          <w:p w14:paraId="1932C11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-1.72%</w:t>
            </w:r>
          </w:p>
        </w:tc>
        <w:tc>
          <w:tcPr>
            <w:tcW w:w="236" w:type="dxa"/>
          </w:tcPr>
          <w:p w14:paraId="4B26AE0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25F01DF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5.37</w:t>
            </w:r>
          </w:p>
        </w:tc>
        <w:tc>
          <w:tcPr>
            <w:tcW w:w="1336" w:type="dxa"/>
            <w:shd w:val="clear" w:color="auto" w:fill="auto"/>
          </w:tcPr>
          <w:p w14:paraId="07BB30A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1.58</w:t>
            </w:r>
          </w:p>
        </w:tc>
        <w:tc>
          <w:tcPr>
            <w:tcW w:w="1524" w:type="dxa"/>
            <w:shd w:val="clear" w:color="auto" w:fill="auto"/>
          </w:tcPr>
          <w:p w14:paraId="334643E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90%</w:t>
            </w:r>
          </w:p>
        </w:tc>
        <w:tc>
          <w:tcPr>
            <w:tcW w:w="831" w:type="dxa"/>
            <w:shd w:val="clear" w:color="auto" w:fill="auto"/>
          </w:tcPr>
          <w:p w14:paraId="29A872A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4.92%</w:t>
            </w:r>
          </w:p>
        </w:tc>
        <w:tc>
          <w:tcPr>
            <w:tcW w:w="236" w:type="dxa"/>
          </w:tcPr>
          <w:p w14:paraId="3E423F5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0E83BC1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5.89</w:t>
            </w:r>
          </w:p>
        </w:tc>
        <w:tc>
          <w:tcPr>
            <w:tcW w:w="1336" w:type="dxa"/>
            <w:shd w:val="clear" w:color="auto" w:fill="auto"/>
          </w:tcPr>
          <w:p w14:paraId="6ED300D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1.79</w:t>
            </w:r>
          </w:p>
        </w:tc>
        <w:tc>
          <w:tcPr>
            <w:tcW w:w="1524" w:type="dxa"/>
            <w:shd w:val="clear" w:color="auto" w:fill="auto"/>
          </w:tcPr>
          <w:p w14:paraId="2FD40D1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60%</w:t>
            </w:r>
          </w:p>
        </w:tc>
        <w:tc>
          <w:tcPr>
            <w:tcW w:w="831" w:type="dxa"/>
            <w:shd w:val="clear" w:color="auto" w:fill="auto"/>
          </w:tcPr>
          <w:p w14:paraId="75066B2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14.88%</w:t>
            </w:r>
          </w:p>
        </w:tc>
      </w:tr>
      <w:tr w:rsidR="001823A7" w:rsidRPr="001823A7" w14:paraId="3EC3EC5C" w14:textId="77777777" w:rsidTr="0092514A">
        <w:trPr>
          <w:trHeight w:val="232"/>
        </w:trPr>
        <w:tc>
          <w:tcPr>
            <w:tcW w:w="866" w:type="dxa"/>
            <w:vMerge/>
          </w:tcPr>
          <w:p w14:paraId="1BF91C15"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3EB7046E"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D50 - D59</w:t>
            </w:r>
          </w:p>
        </w:tc>
        <w:tc>
          <w:tcPr>
            <w:tcW w:w="1081" w:type="dxa"/>
            <w:shd w:val="clear" w:color="auto" w:fill="auto"/>
            <w:vAlign w:val="bottom"/>
          </w:tcPr>
          <w:p w14:paraId="0E31CFA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109</w:t>
            </w:r>
          </w:p>
        </w:tc>
        <w:tc>
          <w:tcPr>
            <w:tcW w:w="932" w:type="dxa"/>
            <w:shd w:val="clear" w:color="auto" w:fill="auto"/>
          </w:tcPr>
          <w:p w14:paraId="27F7C50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5.33</w:t>
            </w:r>
          </w:p>
        </w:tc>
        <w:tc>
          <w:tcPr>
            <w:tcW w:w="236" w:type="dxa"/>
          </w:tcPr>
          <w:p w14:paraId="674F9B4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7405C46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5.32</w:t>
            </w:r>
          </w:p>
        </w:tc>
        <w:tc>
          <w:tcPr>
            <w:tcW w:w="1336" w:type="dxa"/>
            <w:shd w:val="clear" w:color="auto" w:fill="auto"/>
          </w:tcPr>
          <w:p w14:paraId="1C4D28D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1.90</w:t>
            </w:r>
          </w:p>
        </w:tc>
        <w:tc>
          <w:tcPr>
            <w:tcW w:w="1524" w:type="dxa"/>
            <w:shd w:val="clear" w:color="auto" w:fill="auto"/>
          </w:tcPr>
          <w:p w14:paraId="5724B69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shd w:val="clear" w:color="auto" w:fill="auto"/>
          </w:tcPr>
          <w:p w14:paraId="367CB92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-0.29%</w:t>
            </w:r>
          </w:p>
        </w:tc>
        <w:tc>
          <w:tcPr>
            <w:tcW w:w="236" w:type="dxa"/>
          </w:tcPr>
          <w:p w14:paraId="69D9181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87EFA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5.29</w:t>
            </w:r>
          </w:p>
        </w:tc>
        <w:tc>
          <w:tcPr>
            <w:tcW w:w="1336" w:type="dxa"/>
            <w:shd w:val="clear" w:color="auto" w:fill="auto"/>
          </w:tcPr>
          <w:p w14:paraId="4A67BA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2.06</w:t>
            </w:r>
          </w:p>
        </w:tc>
        <w:tc>
          <w:tcPr>
            <w:tcW w:w="1524" w:type="dxa"/>
            <w:shd w:val="clear" w:color="auto" w:fill="auto"/>
          </w:tcPr>
          <w:p w14:paraId="0860084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92%</w:t>
            </w:r>
          </w:p>
        </w:tc>
        <w:tc>
          <w:tcPr>
            <w:tcW w:w="741" w:type="dxa"/>
            <w:shd w:val="clear" w:color="auto" w:fill="auto"/>
          </w:tcPr>
          <w:p w14:paraId="672B6BE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-0.75%</w:t>
            </w:r>
          </w:p>
        </w:tc>
        <w:tc>
          <w:tcPr>
            <w:tcW w:w="236" w:type="dxa"/>
          </w:tcPr>
          <w:p w14:paraId="07D684E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BB4AC6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5.63</w:t>
            </w:r>
          </w:p>
        </w:tc>
        <w:tc>
          <w:tcPr>
            <w:tcW w:w="1336" w:type="dxa"/>
            <w:shd w:val="clear" w:color="auto" w:fill="auto"/>
          </w:tcPr>
          <w:p w14:paraId="6D464D7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2.38</w:t>
            </w:r>
          </w:p>
        </w:tc>
        <w:tc>
          <w:tcPr>
            <w:tcW w:w="1524" w:type="dxa"/>
            <w:shd w:val="clear" w:color="auto" w:fill="auto"/>
          </w:tcPr>
          <w:p w14:paraId="3D15F57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90%</w:t>
            </w:r>
          </w:p>
        </w:tc>
        <w:tc>
          <w:tcPr>
            <w:tcW w:w="831" w:type="dxa"/>
            <w:shd w:val="clear" w:color="auto" w:fill="auto"/>
          </w:tcPr>
          <w:p w14:paraId="0E75C09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5.50%</w:t>
            </w:r>
          </w:p>
        </w:tc>
        <w:tc>
          <w:tcPr>
            <w:tcW w:w="236" w:type="dxa"/>
          </w:tcPr>
          <w:p w14:paraId="566A918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515E1A7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6.15</w:t>
            </w:r>
          </w:p>
        </w:tc>
        <w:tc>
          <w:tcPr>
            <w:tcW w:w="1336" w:type="dxa"/>
            <w:shd w:val="clear" w:color="auto" w:fill="auto"/>
          </w:tcPr>
          <w:p w14:paraId="222973E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2.72</w:t>
            </w:r>
          </w:p>
        </w:tc>
        <w:tc>
          <w:tcPr>
            <w:tcW w:w="1524" w:type="dxa"/>
            <w:shd w:val="clear" w:color="auto" w:fill="auto"/>
          </w:tcPr>
          <w:p w14:paraId="2B508C1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82%</w:t>
            </w:r>
          </w:p>
        </w:tc>
        <w:tc>
          <w:tcPr>
            <w:tcW w:w="831" w:type="dxa"/>
            <w:shd w:val="clear" w:color="auto" w:fill="auto"/>
          </w:tcPr>
          <w:p w14:paraId="4C1AE4A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15.34%</w:t>
            </w:r>
          </w:p>
        </w:tc>
      </w:tr>
      <w:tr w:rsidR="001823A7" w:rsidRPr="001823A7" w14:paraId="7EC71A64" w14:textId="77777777" w:rsidTr="0092514A">
        <w:trPr>
          <w:trHeight w:val="232"/>
        </w:trPr>
        <w:tc>
          <w:tcPr>
            <w:tcW w:w="866" w:type="dxa"/>
            <w:vMerge/>
          </w:tcPr>
          <w:p w14:paraId="7D4F56A4"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67BBCDE2"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D60 - D100</w:t>
            </w:r>
          </w:p>
        </w:tc>
        <w:tc>
          <w:tcPr>
            <w:tcW w:w="1081" w:type="dxa"/>
            <w:shd w:val="clear" w:color="auto" w:fill="auto"/>
            <w:vAlign w:val="bottom"/>
          </w:tcPr>
          <w:p w14:paraId="2AD63E2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color w:val="000000"/>
                <w:sz w:val="18"/>
                <w:szCs w:val="18"/>
              </w:rPr>
              <w:t>57</w:t>
            </w:r>
          </w:p>
        </w:tc>
        <w:tc>
          <w:tcPr>
            <w:tcW w:w="932" w:type="dxa"/>
            <w:shd w:val="clear" w:color="auto" w:fill="auto"/>
          </w:tcPr>
          <w:p w14:paraId="781A487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5.65</w:t>
            </w:r>
          </w:p>
        </w:tc>
        <w:tc>
          <w:tcPr>
            <w:tcW w:w="236" w:type="dxa"/>
          </w:tcPr>
          <w:p w14:paraId="235AB3D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9B29C1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5.55</w:t>
            </w:r>
          </w:p>
        </w:tc>
        <w:tc>
          <w:tcPr>
            <w:tcW w:w="1336" w:type="dxa"/>
            <w:shd w:val="clear" w:color="auto" w:fill="auto"/>
          </w:tcPr>
          <w:p w14:paraId="041A2B4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2.90</w:t>
            </w:r>
          </w:p>
        </w:tc>
        <w:tc>
          <w:tcPr>
            <w:tcW w:w="1524" w:type="dxa"/>
            <w:shd w:val="clear" w:color="auto" w:fill="auto"/>
          </w:tcPr>
          <w:p w14:paraId="7AFAA98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741" w:type="dxa"/>
            <w:shd w:val="clear" w:color="auto" w:fill="auto"/>
          </w:tcPr>
          <w:p w14:paraId="7D470B2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-1.73%</w:t>
            </w:r>
          </w:p>
        </w:tc>
        <w:tc>
          <w:tcPr>
            <w:tcW w:w="236" w:type="dxa"/>
          </w:tcPr>
          <w:p w14:paraId="29844A2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531DE32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5.53</w:t>
            </w:r>
          </w:p>
        </w:tc>
        <w:tc>
          <w:tcPr>
            <w:tcW w:w="1336" w:type="dxa"/>
            <w:shd w:val="clear" w:color="auto" w:fill="auto"/>
          </w:tcPr>
          <w:p w14:paraId="3C9F59D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3.14</w:t>
            </w:r>
          </w:p>
        </w:tc>
        <w:tc>
          <w:tcPr>
            <w:tcW w:w="1524" w:type="dxa"/>
            <w:shd w:val="clear" w:color="auto" w:fill="auto"/>
          </w:tcPr>
          <w:p w14:paraId="484608F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94%</w:t>
            </w:r>
          </w:p>
        </w:tc>
        <w:tc>
          <w:tcPr>
            <w:tcW w:w="741" w:type="dxa"/>
            <w:shd w:val="clear" w:color="auto" w:fill="auto"/>
          </w:tcPr>
          <w:p w14:paraId="41D385C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-2.14%</w:t>
            </w:r>
          </w:p>
        </w:tc>
        <w:tc>
          <w:tcPr>
            <w:tcW w:w="236" w:type="dxa"/>
          </w:tcPr>
          <w:p w14:paraId="6ABF57F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99F700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5.82</w:t>
            </w:r>
          </w:p>
        </w:tc>
        <w:tc>
          <w:tcPr>
            <w:tcW w:w="1336" w:type="dxa"/>
            <w:shd w:val="clear" w:color="auto" w:fill="auto"/>
          </w:tcPr>
          <w:p w14:paraId="049ABF8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3.61</w:t>
            </w:r>
          </w:p>
        </w:tc>
        <w:tc>
          <w:tcPr>
            <w:tcW w:w="1524" w:type="dxa"/>
            <w:shd w:val="clear" w:color="auto" w:fill="auto"/>
          </w:tcPr>
          <w:p w14:paraId="3FB33E5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831" w:type="dxa"/>
            <w:shd w:val="clear" w:color="auto" w:fill="auto"/>
          </w:tcPr>
          <w:p w14:paraId="5A6C743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3.06%</w:t>
            </w:r>
          </w:p>
        </w:tc>
        <w:tc>
          <w:tcPr>
            <w:tcW w:w="236" w:type="dxa"/>
          </w:tcPr>
          <w:p w14:paraId="0DB23FB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0A420C2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6.37</w:t>
            </w:r>
          </w:p>
        </w:tc>
        <w:tc>
          <w:tcPr>
            <w:tcW w:w="1336" w:type="dxa"/>
            <w:shd w:val="clear" w:color="auto" w:fill="auto"/>
          </w:tcPr>
          <w:p w14:paraId="22D8ACA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4.19</w:t>
            </w:r>
          </w:p>
        </w:tc>
        <w:tc>
          <w:tcPr>
            <w:tcW w:w="1524" w:type="dxa"/>
            <w:shd w:val="clear" w:color="auto" w:fill="auto"/>
          </w:tcPr>
          <w:p w14:paraId="6D653C6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94%</w:t>
            </w:r>
          </w:p>
        </w:tc>
        <w:tc>
          <w:tcPr>
            <w:tcW w:w="831" w:type="dxa"/>
            <w:shd w:val="clear" w:color="auto" w:fill="auto"/>
          </w:tcPr>
          <w:p w14:paraId="5FCAB67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12.64%</w:t>
            </w:r>
          </w:p>
        </w:tc>
      </w:tr>
      <w:tr w:rsidR="001823A7" w:rsidRPr="001823A7" w14:paraId="4E88595C" w14:textId="77777777" w:rsidTr="0092514A">
        <w:trPr>
          <w:trHeight w:val="232"/>
        </w:trPr>
        <w:tc>
          <w:tcPr>
            <w:tcW w:w="866" w:type="dxa"/>
            <w:vMerge w:val="restart"/>
            <w:tcBorders>
              <w:top w:val="single" w:sz="4" w:space="0" w:color="auto"/>
            </w:tcBorders>
          </w:tcPr>
          <w:p w14:paraId="374C77BF"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Medium</w:t>
            </w:r>
          </w:p>
        </w:tc>
        <w:tc>
          <w:tcPr>
            <w:tcW w:w="1076" w:type="dxa"/>
            <w:tcBorders>
              <w:top w:val="single" w:sz="4" w:space="0" w:color="auto"/>
            </w:tcBorders>
            <w:shd w:val="clear" w:color="auto" w:fill="auto"/>
            <w:vAlign w:val="bottom"/>
          </w:tcPr>
          <w:p w14:paraId="0B9AB953"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D5 - D11</w:t>
            </w:r>
          </w:p>
        </w:tc>
        <w:tc>
          <w:tcPr>
            <w:tcW w:w="1081" w:type="dxa"/>
            <w:tcBorders>
              <w:top w:val="single" w:sz="4" w:space="0" w:color="auto"/>
            </w:tcBorders>
            <w:shd w:val="clear" w:color="auto" w:fill="auto"/>
            <w:vAlign w:val="bottom"/>
          </w:tcPr>
          <w:p w14:paraId="49C45DF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45</w:t>
            </w:r>
          </w:p>
        </w:tc>
        <w:tc>
          <w:tcPr>
            <w:tcW w:w="932" w:type="dxa"/>
            <w:tcBorders>
              <w:top w:val="single" w:sz="4" w:space="0" w:color="auto"/>
            </w:tcBorders>
            <w:shd w:val="clear" w:color="auto" w:fill="auto"/>
          </w:tcPr>
          <w:p w14:paraId="0D5500F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3.75</w:t>
            </w:r>
          </w:p>
        </w:tc>
        <w:tc>
          <w:tcPr>
            <w:tcW w:w="236" w:type="dxa"/>
          </w:tcPr>
          <w:p w14:paraId="11135E8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2F1DFD2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3.79</w:t>
            </w:r>
          </w:p>
        </w:tc>
        <w:tc>
          <w:tcPr>
            <w:tcW w:w="1336" w:type="dxa"/>
            <w:tcBorders>
              <w:top w:val="single" w:sz="4" w:space="0" w:color="auto"/>
            </w:tcBorders>
            <w:shd w:val="clear" w:color="auto" w:fill="auto"/>
          </w:tcPr>
          <w:p w14:paraId="2C852C5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2.11</w:t>
            </w:r>
          </w:p>
        </w:tc>
        <w:tc>
          <w:tcPr>
            <w:tcW w:w="1524" w:type="dxa"/>
            <w:tcBorders>
              <w:top w:val="single" w:sz="4" w:space="0" w:color="auto"/>
            </w:tcBorders>
            <w:shd w:val="clear" w:color="auto" w:fill="auto"/>
          </w:tcPr>
          <w:p w14:paraId="0C02CC6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tcBorders>
              <w:top w:val="single" w:sz="4" w:space="0" w:color="auto"/>
            </w:tcBorders>
            <w:shd w:val="clear" w:color="auto" w:fill="auto"/>
          </w:tcPr>
          <w:p w14:paraId="6268CAE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1.13%</w:t>
            </w:r>
          </w:p>
        </w:tc>
        <w:tc>
          <w:tcPr>
            <w:tcW w:w="236" w:type="dxa"/>
          </w:tcPr>
          <w:p w14:paraId="693E172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0E0B155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3.78</w:t>
            </w:r>
          </w:p>
        </w:tc>
        <w:tc>
          <w:tcPr>
            <w:tcW w:w="1336" w:type="dxa"/>
            <w:tcBorders>
              <w:top w:val="single" w:sz="4" w:space="0" w:color="auto"/>
            </w:tcBorders>
            <w:shd w:val="clear" w:color="auto" w:fill="auto"/>
          </w:tcPr>
          <w:p w14:paraId="5A3DE90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2.39</w:t>
            </w:r>
          </w:p>
        </w:tc>
        <w:tc>
          <w:tcPr>
            <w:tcW w:w="1524" w:type="dxa"/>
            <w:tcBorders>
              <w:top w:val="single" w:sz="4" w:space="0" w:color="auto"/>
            </w:tcBorders>
            <w:shd w:val="clear" w:color="auto" w:fill="auto"/>
          </w:tcPr>
          <w:p w14:paraId="1422275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88%</w:t>
            </w:r>
          </w:p>
        </w:tc>
        <w:tc>
          <w:tcPr>
            <w:tcW w:w="741" w:type="dxa"/>
            <w:tcBorders>
              <w:top w:val="single" w:sz="4" w:space="0" w:color="auto"/>
            </w:tcBorders>
            <w:shd w:val="clear" w:color="auto" w:fill="auto"/>
          </w:tcPr>
          <w:p w14:paraId="7D4AD32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0.80%</w:t>
            </w:r>
          </w:p>
        </w:tc>
        <w:tc>
          <w:tcPr>
            <w:tcW w:w="236" w:type="dxa"/>
          </w:tcPr>
          <w:p w14:paraId="3A931D4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38D77A9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4.24</w:t>
            </w:r>
          </w:p>
        </w:tc>
        <w:tc>
          <w:tcPr>
            <w:tcW w:w="1336" w:type="dxa"/>
            <w:tcBorders>
              <w:top w:val="single" w:sz="4" w:space="0" w:color="auto"/>
            </w:tcBorders>
            <w:shd w:val="clear" w:color="auto" w:fill="auto"/>
          </w:tcPr>
          <w:p w14:paraId="3D87FE5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2.86</w:t>
            </w:r>
          </w:p>
        </w:tc>
        <w:tc>
          <w:tcPr>
            <w:tcW w:w="1524" w:type="dxa"/>
            <w:tcBorders>
              <w:top w:val="single" w:sz="4" w:space="0" w:color="auto"/>
            </w:tcBorders>
            <w:shd w:val="clear" w:color="auto" w:fill="auto"/>
          </w:tcPr>
          <w:p w14:paraId="2534AAD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80%</w:t>
            </w:r>
          </w:p>
        </w:tc>
        <w:tc>
          <w:tcPr>
            <w:tcW w:w="831" w:type="dxa"/>
            <w:tcBorders>
              <w:top w:val="single" w:sz="4" w:space="0" w:color="auto"/>
            </w:tcBorders>
            <w:shd w:val="clear" w:color="auto" w:fill="auto"/>
          </w:tcPr>
          <w:p w14:paraId="7089E6A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13.28%</w:t>
            </w:r>
          </w:p>
        </w:tc>
        <w:tc>
          <w:tcPr>
            <w:tcW w:w="236" w:type="dxa"/>
          </w:tcPr>
          <w:p w14:paraId="7562362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tcPr>
          <w:p w14:paraId="53C4A43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4.49</w:t>
            </w:r>
          </w:p>
        </w:tc>
        <w:tc>
          <w:tcPr>
            <w:tcW w:w="1336" w:type="dxa"/>
            <w:tcBorders>
              <w:top w:val="single" w:sz="4" w:space="0" w:color="auto"/>
            </w:tcBorders>
            <w:shd w:val="clear" w:color="auto" w:fill="auto"/>
          </w:tcPr>
          <w:p w14:paraId="39DD1D1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3.05</w:t>
            </w:r>
          </w:p>
        </w:tc>
        <w:tc>
          <w:tcPr>
            <w:tcW w:w="1524" w:type="dxa"/>
            <w:tcBorders>
              <w:top w:val="single" w:sz="4" w:space="0" w:color="auto"/>
            </w:tcBorders>
            <w:shd w:val="clear" w:color="auto" w:fill="auto"/>
          </w:tcPr>
          <w:p w14:paraId="72B2A56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82%</w:t>
            </w:r>
          </w:p>
        </w:tc>
        <w:tc>
          <w:tcPr>
            <w:tcW w:w="831" w:type="dxa"/>
            <w:tcBorders>
              <w:top w:val="single" w:sz="4" w:space="0" w:color="auto"/>
            </w:tcBorders>
            <w:shd w:val="clear" w:color="auto" w:fill="auto"/>
          </w:tcPr>
          <w:p w14:paraId="4A80E97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19.74%</w:t>
            </w:r>
          </w:p>
        </w:tc>
      </w:tr>
      <w:tr w:rsidR="001823A7" w:rsidRPr="001823A7" w14:paraId="459A8944" w14:textId="77777777" w:rsidTr="0092514A">
        <w:trPr>
          <w:trHeight w:val="232"/>
        </w:trPr>
        <w:tc>
          <w:tcPr>
            <w:tcW w:w="866" w:type="dxa"/>
            <w:vMerge/>
          </w:tcPr>
          <w:p w14:paraId="5FD8F8EF"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21D2D2DA"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D12 - D18</w:t>
            </w:r>
          </w:p>
        </w:tc>
        <w:tc>
          <w:tcPr>
            <w:tcW w:w="1081" w:type="dxa"/>
            <w:shd w:val="clear" w:color="auto" w:fill="auto"/>
            <w:vAlign w:val="bottom"/>
          </w:tcPr>
          <w:p w14:paraId="2FEFA97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106</w:t>
            </w:r>
          </w:p>
        </w:tc>
        <w:tc>
          <w:tcPr>
            <w:tcW w:w="932" w:type="dxa"/>
            <w:shd w:val="clear" w:color="auto" w:fill="auto"/>
          </w:tcPr>
          <w:p w14:paraId="18463EB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3.62</w:t>
            </w:r>
          </w:p>
        </w:tc>
        <w:tc>
          <w:tcPr>
            <w:tcW w:w="236" w:type="dxa"/>
          </w:tcPr>
          <w:p w14:paraId="59E184B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BAD593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3.68</w:t>
            </w:r>
          </w:p>
        </w:tc>
        <w:tc>
          <w:tcPr>
            <w:tcW w:w="1336" w:type="dxa"/>
            <w:shd w:val="clear" w:color="auto" w:fill="auto"/>
          </w:tcPr>
          <w:p w14:paraId="0443782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1.33</w:t>
            </w:r>
          </w:p>
        </w:tc>
        <w:tc>
          <w:tcPr>
            <w:tcW w:w="1524" w:type="dxa"/>
            <w:shd w:val="clear" w:color="auto" w:fill="auto"/>
          </w:tcPr>
          <w:p w14:paraId="2B664C3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741" w:type="dxa"/>
            <w:shd w:val="clear" w:color="auto" w:fill="auto"/>
          </w:tcPr>
          <w:p w14:paraId="0E8682B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1.49%</w:t>
            </w:r>
          </w:p>
        </w:tc>
        <w:tc>
          <w:tcPr>
            <w:tcW w:w="236" w:type="dxa"/>
          </w:tcPr>
          <w:p w14:paraId="595285A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DDED85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3.57</w:t>
            </w:r>
          </w:p>
        </w:tc>
        <w:tc>
          <w:tcPr>
            <w:tcW w:w="1336" w:type="dxa"/>
            <w:shd w:val="clear" w:color="auto" w:fill="auto"/>
          </w:tcPr>
          <w:p w14:paraId="791F99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1.46</w:t>
            </w:r>
          </w:p>
        </w:tc>
        <w:tc>
          <w:tcPr>
            <w:tcW w:w="1524" w:type="dxa"/>
            <w:shd w:val="clear" w:color="auto" w:fill="auto"/>
          </w:tcPr>
          <w:p w14:paraId="4C5F907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96%</w:t>
            </w:r>
          </w:p>
        </w:tc>
        <w:tc>
          <w:tcPr>
            <w:tcW w:w="741" w:type="dxa"/>
            <w:shd w:val="clear" w:color="auto" w:fill="auto"/>
          </w:tcPr>
          <w:p w14:paraId="093576B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-1.40%</w:t>
            </w:r>
          </w:p>
        </w:tc>
        <w:tc>
          <w:tcPr>
            <w:tcW w:w="236" w:type="dxa"/>
          </w:tcPr>
          <w:p w14:paraId="6317929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A5F4B0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3.88</w:t>
            </w:r>
          </w:p>
        </w:tc>
        <w:tc>
          <w:tcPr>
            <w:tcW w:w="1336" w:type="dxa"/>
            <w:shd w:val="clear" w:color="auto" w:fill="auto"/>
          </w:tcPr>
          <w:p w14:paraId="54CD15E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1.72</w:t>
            </w:r>
          </w:p>
        </w:tc>
        <w:tc>
          <w:tcPr>
            <w:tcW w:w="1524" w:type="dxa"/>
            <w:shd w:val="clear" w:color="auto" w:fill="auto"/>
          </w:tcPr>
          <w:p w14:paraId="5ACEA6D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831" w:type="dxa"/>
            <w:shd w:val="clear" w:color="auto" w:fill="auto"/>
          </w:tcPr>
          <w:p w14:paraId="44E2A6F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7.19%</w:t>
            </w:r>
          </w:p>
        </w:tc>
        <w:tc>
          <w:tcPr>
            <w:tcW w:w="236" w:type="dxa"/>
          </w:tcPr>
          <w:p w14:paraId="462B77E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0CA347D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4.30</w:t>
            </w:r>
          </w:p>
        </w:tc>
        <w:tc>
          <w:tcPr>
            <w:tcW w:w="1336" w:type="dxa"/>
            <w:shd w:val="clear" w:color="auto" w:fill="auto"/>
          </w:tcPr>
          <w:p w14:paraId="6F07A6B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1.96</w:t>
            </w:r>
          </w:p>
        </w:tc>
        <w:tc>
          <w:tcPr>
            <w:tcW w:w="1524" w:type="dxa"/>
            <w:shd w:val="clear" w:color="auto" w:fill="auto"/>
          </w:tcPr>
          <w:p w14:paraId="1392DF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72%</w:t>
            </w:r>
          </w:p>
        </w:tc>
        <w:tc>
          <w:tcPr>
            <w:tcW w:w="831" w:type="dxa"/>
            <w:shd w:val="clear" w:color="auto" w:fill="auto"/>
          </w:tcPr>
          <w:p w14:paraId="048A383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18.73%</w:t>
            </w:r>
          </w:p>
        </w:tc>
      </w:tr>
      <w:tr w:rsidR="001823A7" w:rsidRPr="001823A7" w14:paraId="044032F6" w14:textId="77777777" w:rsidTr="0092514A">
        <w:trPr>
          <w:trHeight w:val="232"/>
        </w:trPr>
        <w:tc>
          <w:tcPr>
            <w:tcW w:w="866" w:type="dxa"/>
            <w:vMerge/>
          </w:tcPr>
          <w:p w14:paraId="5490CAE5"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51C4A12F"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D19 - D25</w:t>
            </w:r>
          </w:p>
        </w:tc>
        <w:tc>
          <w:tcPr>
            <w:tcW w:w="1081" w:type="dxa"/>
            <w:shd w:val="clear" w:color="auto" w:fill="auto"/>
            <w:vAlign w:val="bottom"/>
          </w:tcPr>
          <w:p w14:paraId="7F687AC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194</w:t>
            </w:r>
          </w:p>
        </w:tc>
        <w:tc>
          <w:tcPr>
            <w:tcW w:w="932" w:type="dxa"/>
            <w:shd w:val="clear" w:color="auto" w:fill="auto"/>
          </w:tcPr>
          <w:p w14:paraId="663B74B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3.48</w:t>
            </w:r>
          </w:p>
        </w:tc>
        <w:tc>
          <w:tcPr>
            <w:tcW w:w="236" w:type="dxa"/>
          </w:tcPr>
          <w:p w14:paraId="11FA837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5291B83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3.49</w:t>
            </w:r>
          </w:p>
        </w:tc>
        <w:tc>
          <w:tcPr>
            <w:tcW w:w="1336" w:type="dxa"/>
            <w:shd w:val="clear" w:color="auto" w:fill="auto"/>
          </w:tcPr>
          <w:p w14:paraId="3B55870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0.91</w:t>
            </w:r>
          </w:p>
        </w:tc>
        <w:tc>
          <w:tcPr>
            <w:tcW w:w="1524" w:type="dxa"/>
            <w:shd w:val="clear" w:color="auto" w:fill="auto"/>
          </w:tcPr>
          <w:p w14:paraId="5B29D7F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741" w:type="dxa"/>
            <w:shd w:val="clear" w:color="auto" w:fill="auto"/>
          </w:tcPr>
          <w:p w14:paraId="6F4F9A1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0.25%</w:t>
            </w:r>
          </w:p>
        </w:tc>
        <w:tc>
          <w:tcPr>
            <w:tcW w:w="236" w:type="dxa"/>
          </w:tcPr>
          <w:p w14:paraId="5BD833E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04B4DE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3.46</w:t>
            </w:r>
          </w:p>
        </w:tc>
        <w:tc>
          <w:tcPr>
            <w:tcW w:w="1336" w:type="dxa"/>
            <w:shd w:val="clear" w:color="auto" w:fill="auto"/>
          </w:tcPr>
          <w:p w14:paraId="33F95B5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1.03</w:t>
            </w:r>
          </w:p>
        </w:tc>
        <w:tc>
          <w:tcPr>
            <w:tcW w:w="1524" w:type="dxa"/>
            <w:shd w:val="clear" w:color="auto" w:fill="auto"/>
          </w:tcPr>
          <w:p w14:paraId="00329F3C"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92%</w:t>
            </w:r>
          </w:p>
        </w:tc>
        <w:tc>
          <w:tcPr>
            <w:tcW w:w="741" w:type="dxa"/>
            <w:shd w:val="clear" w:color="auto" w:fill="auto"/>
          </w:tcPr>
          <w:p w14:paraId="311366D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-0.69%</w:t>
            </w:r>
          </w:p>
        </w:tc>
        <w:tc>
          <w:tcPr>
            <w:tcW w:w="236" w:type="dxa"/>
          </w:tcPr>
          <w:p w14:paraId="505DEA4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DF089C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3.80</w:t>
            </w:r>
          </w:p>
        </w:tc>
        <w:tc>
          <w:tcPr>
            <w:tcW w:w="1336" w:type="dxa"/>
            <w:shd w:val="clear" w:color="auto" w:fill="auto"/>
          </w:tcPr>
          <w:p w14:paraId="4FE303D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1.23</w:t>
            </w:r>
          </w:p>
        </w:tc>
        <w:tc>
          <w:tcPr>
            <w:tcW w:w="1524" w:type="dxa"/>
            <w:shd w:val="clear" w:color="auto" w:fill="auto"/>
          </w:tcPr>
          <w:p w14:paraId="531739C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86%</w:t>
            </w:r>
          </w:p>
        </w:tc>
        <w:tc>
          <w:tcPr>
            <w:tcW w:w="831" w:type="dxa"/>
            <w:shd w:val="clear" w:color="auto" w:fill="auto"/>
          </w:tcPr>
          <w:p w14:paraId="3D11607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9.18%</w:t>
            </w:r>
          </w:p>
        </w:tc>
        <w:tc>
          <w:tcPr>
            <w:tcW w:w="236" w:type="dxa"/>
          </w:tcPr>
          <w:p w14:paraId="5EAF6E4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0B2695F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4.21</w:t>
            </w:r>
          </w:p>
        </w:tc>
        <w:tc>
          <w:tcPr>
            <w:tcW w:w="1336" w:type="dxa"/>
            <w:shd w:val="clear" w:color="auto" w:fill="auto"/>
          </w:tcPr>
          <w:p w14:paraId="6253644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1.39</w:t>
            </w:r>
          </w:p>
        </w:tc>
        <w:tc>
          <w:tcPr>
            <w:tcW w:w="1524" w:type="dxa"/>
            <w:shd w:val="clear" w:color="auto" w:fill="auto"/>
          </w:tcPr>
          <w:p w14:paraId="343B62F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44%</w:t>
            </w:r>
          </w:p>
        </w:tc>
        <w:tc>
          <w:tcPr>
            <w:tcW w:w="831" w:type="dxa"/>
            <w:shd w:val="clear" w:color="auto" w:fill="auto"/>
          </w:tcPr>
          <w:p w14:paraId="65518AA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21.05%</w:t>
            </w:r>
          </w:p>
        </w:tc>
      </w:tr>
      <w:tr w:rsidR="001823A7" w:rsidRPr="001823A7" w14:paraId="4EA41D28" w14:textId="77777777" w:rsidTr="0092514A">
        <w:trPr>
          <w:trHeight w:val="232"/>
        </w:trPr>
        <w:tc>
          <w:tcPr>
            <w:tcW w:w="866" w:type="dxa"/>
            <w:vMerge/>
          </w:tcPr>
          <w:p w14:paraId="2DEFAD22"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5ED1B9CE"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D26 - D32</w:t>
            </w:r>
          </w:p>
        </w:tc>
        <w:tc>
          <w:tcPr>
            <w:tcW w:w="1081" w:type="dxa"/>
            <w:shd w:val="clear" w:color="auto" w:fill="auto"/>
            <w:vAlign w:val="bottom"/>
          </w:tcPr>
          <w:p w14:paraId="2ED2067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234</w:t>
            </w:r>
          </w:p>
        </w:tc>
        <w:tc>
          <w:tcPr>
            <w:tcW w:w="932" w:type="dxa"/>
            <w:shd w:val="clear" w:color="auto" w:fill="auto"/>
          </w:tcPr>
          <w:p w14:paraId="4A4F4CB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3.43</w:t>
            </w:r>
          </w:p>
        </w:tc>
        <w:tc>
          <w:tcPr>
            <w:tcW w:w="236" w:type="dxa"/>
          </w:tcPr>
          <w:p w14:paraId="5F3ECC8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0738BB1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3.39</w:t>
            </w:r>
          </w:p>
        </w:tc>
        <w:tc>
          <w:tcPr>
            <w:tcW w:w="1336" w:type="dxa"/>
            <w:shd w:val="clear" w:color="auto" w:fill="auto"/>
          </w:tcPr>
          <w:p w14:paraId="266E6B1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0.79</w:t>
            </w:r>
          </w:p>
        </w:tc>
        <w:tc>
          <w:tcPr>
            <w:tcW w:w="1524" w:type="dxa"/>
            <w:shd w:val="clear" w:color="auto" w:fill="auto"/>
          </w:tcPr>
          <w:p w14:paraId="750E8C3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shd w:val="clear" w:color="auto" w:fill="auto"/>
          </w:tcPr>
          <w:p w14:paraId="4A25414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-1.04%</w:t>
            </w:r>
          </w:p>
        </w:tc>
        <w:tc>
          <w:tcPr>
            <w:tcW w:w="236" w:type="dxa"/>
          </w:tcPr>
          <w:p w14:paraId="1245A526"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4DD554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3.35</w:t>
            </w:r>
          </w:p>
        </w:tc>
        <w:tc>
          <w:tcPr>
            <w:tcW w:w="1336" w:type="dxa"/>
            <w:shd w:val="clear" w:color="auto" w:fill="auto"/>
          </w:tcPr>
          <w:p w14:paraId="0A1E7B8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0.89</w:t>
            </w:r>
          </w:p>
        </w:tc>
        <w:tc>
          <w:tcPr>
            <w:tcW w:w="1524" w:type="dxa"/>
            <w:shd w:val="clear" w:color="auto" w:fill="auto"/>
          </w:tcPr>
          <w:p w14:paraId="4E7512D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86%</w:t>
            </w:r>
          </w:p>
        </w:tc>
        <w:tc>
          <w:tcPr>
            <w:tcW w:w="741" w:type="dxa"/>
            <w:shd w:val="clear" w:color="auto" w:fill="auto"/>
          </w:tcPr>
          <w:p w14:paraId="7C60185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-2.25%</w:t>
            </w:r>
          </w:p>
        </w:tc>
        <w:tc>
          <w:tcPr>
            <w:tcW w:w="236" w:type="dxa"/>
          </w:tcPr>
          <w:p w14:paraId="0D93C7A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7960500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3.65</w:t>
            </w:r>
          </w:p>
        </w:tc>
        <w:tc>
          <w:tcPr>
            <w:tcW w:w="1336" w:type="dxa"/>
            <w:shd w:val="clear" w:color="auto" w:fill="auto"/>
          </w:tcPr>
          <w:p w14:paraId="7EEAF30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1.06</w:t>
            </w:r>
          </w:p>
        </w:tc>
        <w:tc>
          <w:tcPr>
            <w:tcW w:w="1524" w:type="dxa"/>
            <w:shd w:val="clear" w:color="auto" w:fill="auto"/>
          </w:tcPr>
          <w:p w14:paraId="1679853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90%</w:t>
            </w:r>
          </w:p>
        </w:tc>
        <w:tc>
          <w:tcPr>
            <w:tcW w:w="831" w:type="dxa"/>
            <w:shd w:val="clear" w:color="auto" w:fill="auto"/>
          </w:tcPr>
          <w:p w14:paraId="4EF97C8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6.53%</w:t>
            </w:r>
          </w:p>
        </w:tc>
        <w:tc>
          <w:tcPr>
            <w:tcW w:w="236" w:type="dxa"/>
          </w:tcPr>
          <w:p w14:paraId="542C360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3F22116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4.07</w:t>
            </w:r>
          </w:p>
        </w:tc>
        <w:tc>
          <w:tcPr>
            <w:tcW w:w="1336" w:type="dxa"/>
            <w:shd w:val="clear" w:color="auto" w:fill="auto"/>
          </w:tcPr>
          <w:p w14:paraId="190241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1.21</w:t>
            </w:r>
          </w:p>
        </w:tc>
        <w:tc>
          <w:tcPr>
            <w:tcW w:w="1524" w:type="dxa"/>
            <w:shd w:val="clear" w:color="auto" w:fill="auto"/>
          </w:tcPr>
          <w:p w14:paraId="06A64E0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34%</w:t>
            </w:r>
          </w:p>
        </w:tc>
        <w:tc>
          <w:tcPr>
            <w:tcW w:w="831" w:type="dxa"/>
            <w:shd w:val="clear" w:color="auto" w:fill="auto"/>
          </w:tcPr>
          <w:p w14:paraId="350CFF1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18.90%</w:t>
            </w:r>
          </w:p>
        </w:tc>
      </w:tr>
      <w:tr w:rsidR="001823A7" w:rsidRPr="001823A7" w14:paraId="639A6E88" w14:textId="77777777" w:rsidTr="0092514A">
        <w:trPr>
          <w:trHeight w:val="232"/>
        </w:trPr>
        <w:tc>
          <w:tcPr>
            <w:tcW w:w="866" w:type="dxa"/>
            <w:vMerge/>
          </w:tcPr>
          <w:p w14:paraId="08FF59A8"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471F3881"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D33 - D39</w:t>
            </w:r>
          </w:p>
        </w:tc>
        <w:tc>
          <w:tcPr>
            <w:tcW w:w="1081" w:type="dxa"/>
            <w:shd w:val="clear" w:color="auto" w:fill="auto"/>
            <w:vAlign w:val="bottom"/>
          </w:tcPr>
          <w:p w14:paraId="13C788B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171</w:t>
            </w:r>
          </w:p>
        </w:tc>
        <w:tc>
          <w:tcPr>
            <w:tcW w:w="932" w:type="dxa"/>
            <w:shd w:val="clear" w:color="auto" w:fill="auto"/>
          </w:tcPr>
          <w:p w14:paraId="68D5159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3.49</w:t>
            </w:r>
          </w:p>
        </w:tc>
        <w:tc>
          <w:tcPr>
            <w:tcW w:w="236" w:type="dxa"/>
          </w:tcPr>
          <w:p w14:paraId="51A95F4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9B7F29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3.44</w:t>
            </w:r>
          </w:p>
        </w:tc>
        <w:tc>
          <w:tcPr>
            <w:tcW w:w="1336" w:type="dxa"/>
            <w:shd w:val="clear" w:color="auto" w:fill="auto"/>
          </w:tcPr>
          <w:p w14:paraId="50E26A9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0.95</w:t>
            </w:r>
          </w:p>
        </w:tc>
        <w:tc>
          <w:tcPr>
            <w:tcW w:w="1524" w:type="dxa"/>
            <w:shd w:val="clear" w:color="auto" w:fill="auto"/>
          </w:tcPr>
          <w:p w14:paraId="1920E81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741" w:type="dxa"/>
            <w:shd w:val="clear" w:color="auto" w:fill="auto"/>
          </w:tcPr>
          <w:p w14:paraId="1E75B3F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-1.45%</w:t>
            </w:r>
          </w:p>
        </w:tc>
        <w:tc>
          <w:tcPr>
            <w:tcW w:w="236" w:type="dxa"/>
          </w:tcPr>
          <w:p w14:paraId="2487031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A8E982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3.40</w:t>
            </w:r>
          </w:p>
        </w:tc>
        <w:tc>
          <w:tcPr>
            <w:tcW w:w="1336" w:type="dxa"/>
            <w:shd w:val="clear" w:color="auto" w:fill="auto"/>
          </w:tcPr>
          <w:p w14:paraId="7B708B6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1.07</w:t>
            </w:r>
          </w:p>
        </w:tc>
        <w:tc>
          <w:tcPr>
            <w:tcW w:w="1524" w:type="dxa"/>
            <w:shd w:val="clear" w:color="auto" w:fill="auto"/>
          </w:tcPr>
          <w:p w14:paraId="27A0C9D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94%</w:t>
            </w:r>
          </w:p>
        </w:tc>
        <w:tc>
          <w:tcPr>
            <w:tcW w:w="741" w:type="dxa"/>
            <w:shd w:val="clear" w:color="auto" w:fill="auto"/>
          </w:tcPr>
          <w:p w14:paraId="5E6BBAE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-2.59%</w:t>
            </w:r>
          </w:p>
        </w:tc>
        <w:tc>
          <w:tcPr>
            <w:tcW w:w="236" w:type="dxa"/>
          </w:tcPr>
          <w:p w14:paraId="65EF326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246D492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3.71</w:t>
            </w:r>
          </w:p>
        </w:tc>
        <w:tc>
          <w:tcPr>
            <w:tcW w:w="1336" w:type="dxa"/>
            <w:shd w:val="clear" w:color="auto" w:fill="auto"/>
          </w:tcPr>
          <w:p w14:paraId="0F9C055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1.28</w:t>
            </w:r>
          </w:p>
        </w:tc>
        <w:tc>
          <w:tcPr>
            <w:tcW w:w="1524" w:type="dxa"/>
            <w:shd w:val="clear" w:color="auto" w:fill="auto"/>
          </w:tcPr>
          <w:p w14:paraId="6F854F2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98%</w:t>
            </w:r>
          </w:p>
        </w:tc>
        <w:tc>
          <w:tcPr>
            <w:tcW w:w="831" w:type="dxa"/>
            <w:shd w:val="clear" w:color="auto" w:fill="auto"/>
          </w:tcPr>
          <w:p w14:paraId="6839F9E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6.21%</w:t>
            </w:r>
          </w:p>
        </w:tc>
        <w:tc>
          <w:tcPr>
            <w:tcW w:w="236" w:type="dxa"/>
          </w:tcPr>
          <w:p w14:paraId="1336285C"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1FB6FF6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4.15</w:t>
            </w:r>
          </w:p>
        </w:tc>
        <w:tc>
          <w:tcPr>
            <w:tcW w:w="1336" w:type="dxa"/>
            <w:shd w:val="clear" w:color="auto" w:fill="auto"/>
          </w:tcPr>
          <w:p w14:paraId="4A71E6A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1.48</w:t>
            </w:r>
          </w:p>
        </w:tc>
        <w:tc>
          <w:tcPr>
            <w:tcW w:w="1524" w:type="dxa"/>
            <w:shd w:val="clear" w:color="auto" w:fill="auto"/>
          </w:tcPr>
          <w:p w14:paraId="0EAB017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46%</w:t>
            </w:r>
          </w:p>
        </w:tc>
        <w:tc>
          <w:tcPr>
            <w:tcW w:w="831" w:type="dxa"/>
            <w:shd w:val="clear" w:color="auto" w:fill="auto"/>
          </w:tcPr>
          <w:p w14:paraId="5163254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18.76%</w:t>
            </w:r>
          </w:p>
        </w:tc>
      </w:tr>
      <w:tr w:rsidR="001823A7" w:rsidRPr="001823A7" w14:paraId="561F7505" w14:textId="77777777" w:rsidTr="0092514A">
        <w:trPr>
          <w:trHeight w:val="232"/>
        </w:trPr>
        <w:tc>
          <w:tcPr>
            <w:tcW w:w="866" w:type="dxa"/>
            <w:vMerge/>
          </w:tcPr>
          <w:p w14:paraId="368F51C4" w14:textId="77777777" w:rsidR="001823A7" w:rsidRPr="001823A7" w:rsidRDefault="001823A7" w:rsidP="001823A7">
            <w:pPr>
              <w:spacing w:line="360" w:lineRule="auto"/>
              <w:jc w:val="both"/>
              <w:rPr>
                <w:rFonts w:ascii="Times New Roman" w:hAnsi="Times New Roman" w:cs="Times New Roman"/>
                <w:b/>
                <w:sz w:val="18"/>
                <w:szCs w:val="18"/>
              </w:rPr>
            </w:pPr>
          </w:p>
        </w:tc>
        <w:tc>
          <w:tcPr>
            <w:tcW w:w="1076" w:type="dxa"/>
            <w:shd w:val="clear" w:color="auto" w:fill="auto"/>
            <w:vAlign w:val="bottom"/>
          </w:tcPr>
          <w:p w14:paraId="3340976F"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D40 - D60</w:t>
            </w:r>
          </w:p>
        </w:tc>
        <w:tc>
          <w:tcPr>
            <w:tcW w:w="1081" w:type="dxa"/>
            <w:shd w:val="clear" w:color="auto" w:fill="auto"/>
            <w:vAlign w:val="bottom"/>
          </w:tcPr>
          <w:p w14:paraId="4FFE3EE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120</w:t>
            </w:r>
          </w:p>
        </w:tc>
        <w:tc>
          <w:tcPr>
            <w:tcW w:w="932" w:type="dxa"/>
            <w:shd w:val="clear" w:color="auto" w:fill="auto"/>
          </w:tcPr>
          <w:p w14:paraId="67BF61D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3.69</w:t>
            </w:r>
          </w:p>
        </w:tc>
        <w:tc>
          <w:tcPr>
            <w:tcW w:w="236" w:type="dxa"/>
          </w:tcPr>
          <w:p w14:paraId="3418FA4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D463DB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3.61</w:t>
            </w:r>
          </w:p>
        </w:tc>
        <w:tc>
          <w:tcPr>
            <w:tcW w:w="1336" w:type="dxa"/>
            <w:shd w:val="clear" w:color="auto" w:fill="auto"/>
          </w:tcPr>
          <w:p w14:paraId="4ABACA6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1.22</w:t>
            </w:r>
          </w:p>
        </w:tc>
        <w:tc>
          <w:tcPr>
            <w:tcW w:w="1524" w:type="dxa"/>
            <w:shd w:val="clear" w:color="auto" w:fill="auto"/>
          </w:tcPr>
          <w:p w14:paraId="7AF4D13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86%</w:t>
            </w:r>
          </w:p>
        </w:tc>
        <w:tc>
          <w:tcPr>
            <w:tcW w:w="741" w:type="dxa"/>
            <w:shd w:val="clear" w:color="auto" w:fill="auto"/>
          </w:tcPr>
          <w:p w14:paraId="1D0A794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-2.24%</w:t>
            </w:r>
          </w:p>
        </w:tc>
        <w:tc>
          <w:tcPr>
            <w:tcW w:w="236" w:type="dxa"/>
          </w:tcPr>
          <w:p w14:paraId="35DC6ED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4950F3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3.59</w:t>
            </w:r>
          </w:p>
        </w:tc>
        <w:tc>
          <w:tcPr>
            <w:tcW w:w="1336" w:type="dxa"/>
            <w:shd w:val="clear" w:color="auto" w:fill="auto"/>
          </w:tcPr>
          <w:p w14:paraId="4575740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1.39</w:t>
            </w:r>
          </w:p>
        </w:tc>
        <w:tc>
          <w:tcPr>
            <w:tcW w:w="1524" w:type="dxa"/>
            <w:shd w:val="clear" w:color="auto" w:fill="auto"/>
          </w:tcPr>
          <w:p w14:paraId="45F1934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88%</w:t>
            </w:r>
          </w:p>
        </w:tc>
        <w:tc>
          <w:tcPr>
            <w:tcW w:w="741" w:type="dxa"/>
            <w:shd w:val="clear" w:color="auto" w:fill="auto"/>
          </w:tcPr>
          <w:p w14:paraId="5FABD6F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-2.92%</w:t>
            </w:r>
          </w:p>
        </w:tc>
        <w:tc>
          <w:tcPr>
            <w:tcW w:w="236" w:type="dxa"/>
          </w:tcPr>
          <w:p w14:paraId="5E63C40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346561F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3.87</w:t>
            </w:r>
          </w:p>
        </w:tc>
        <w:tc>
          <w:tcPr>
            <w:tcW w:w="1336" w:type="dxa"/>
            <w:shd w:val="clear" w:color="auto" w:fill="auto"/>
          </w:tcPr>
          <w:p w14:paraId="306C3DD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1.66</w:t>
            </w:r>
          </w:p>
        </w:tc>
        <w:tc>
          <w:tcPr>
            <w:tcW w:w="1524" w:type="dxa"/>
            <w:shd w:val="clear" w:color="auto" w:fill="auto"/>
          </w:tcPr>
          <w:p w14:paraId="438E07C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831" w:type="dxa"/>
            <w:shd w:val="clear" w:color="auto" w:fill="auto"/>
          </w:tcPr>
          <w:p w14:paraId="3ACE060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4.76%</w:t>
            </w:r>
          </w:p>
        </w:tc>
        <w:tc>
          <w:tcPr>
            <w:tcW w:w="236" w:type="dxa"/>
          </w:tcPr>
          <w:p w14:paraId="0CC95FF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2472FCB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4.32</w:t>
            </w:r>
          </w:p>
        </w:tc>
        <w:tc>
          <w:tcPr>
            <w:tcW w:w="1336" w:type="dxa"/>
            <w:shd w:val="clear" w:color="auto" w:fill="auto"/>
          </w:tcPr>
          <w:p w14:paraId="6A54DF1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1.93</w:t>
            </w:r>
          </w:p>
        </w:tc>
        <w:tc>
          <w:tcPr>
            <w:tcW w:w="1524" w:type="dxa"/>
            <w:shd w:val="clear" w:color="auto" w:fill="auto"/>
          </w:tcPr>
          <w:p w14:paraId="54FFC94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76%</w:t>
            </w:r>
          </w:p>
        </w:tc>
        <w:tc>
          <w:tcPr>
            <w:tcW w:w="831" w:type="dxa"/>
            <w:shd w:val="clear" w:color="auto" w:fill="auto"/>
          </w:tcPr>
          <w:p w14:paraId="73D8902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16.92%</w:t>
            </w:r>
          </w:p>
        </w:tc>
      </w:tr>
      <w:tr w:rsidR="001823A7" w:rsidRPr="001823A7" w14:paraId="0DAFB686" w14:textId="77777777" w:rsidTr="0092514A">
        <w:trPr>
          <w:trHeight w:val="232"/>
        </w:trPr>
        <w:tc>
          <w:tcPr>
            <w:tcW w:w="866" w:type="dxa"/>
            <w:vMerge w:val="restart"/>
            <w:tcBorders>
              <w:top w:val="single" w:sz="4" w:space="0" w:color="auto"/>
            </w:tcBorders>
          </w:tcPr>
          <w:p w14:paraId="0FD93209" w14:textId="77777777" w:rsidR="001823A7" w:rsidRPr="001823A7" w:rsidRDefault="001823A7" w:rsidP="001823A7">
            <w:pPr>
              <w:spacing w:line="360" w:lineRule="auto"/>
              <w:jc w:val="both"/>
              <w:rPr>
                <w:rFonts w:ascii="Times New Roman" w:hAnsi="Times New Roman" w:cs="Times New Roman"/>
                <w:b/>
                <w:sz w:val="18"/>
                <w:szCs w:val="18"/>
              </w:rPr>
            </w:pPr>
            <w:r w:rsidRPr="001823A7">
              <w:rPr>
                <w:rFonts w:ascii="Times New Roman" w:hAnsi="Times New Roman" w:cs="Times New Roman"/>
                <w:b/>
                <w:sz w:val="18"/>
                <w:szCs w:val="18"/>
              </w:rPr>
              <w:t>Short</w:t>
            </w:r>
          </w:p>
        </w:tc>
        <w:tc>
          <w:tcPr>
            <w:tcW w:w="1076" w:type="dxa"/>
            <w:tcBorders>
              <w:top w:val="single" w:sz="4" w:space="0" w:color="auto"/>
            </w:tcBorders>
            <w:shd w:val="clear" w:color="auto" w:fill="auto"/>
            <w:vAlign w:val="bottom"/>
          </w:tcPr>
          <w:p w14:paraId="1A61485B"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D9 - D12</w:t>
            </w:r>
          </w:p>
        </w:tc>
        <w:tc>
          <w:tcPr>
            <w:tcW w:w="1081" w:type="dxa"/>
            <w:tcBorders>
              <w:top w:val="single" w:sz="4" w:space="0" w:color="auto"/>
            </w:tcBorders>
            <w:shd w:val="clear" w:color="auto" w:fill="auto"/>
            <w:vAlign w:val="bottom"/>
          </w:tcPr>
          <w:p w14:paraId="212190A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90</w:t>
            </w:r>
          </w:p>
        </w:tc>
        <w:tc>
          <w:tcPr>
            <w:tcW w:w="932" w:type="dxa"/>
            <w:tcBorders>
              <w:top w:val="single" w:sz="4" w:space="0" w:color="auto"/>
            </w:tcBorders>
            <w:shd w:val="clear" w:color="auto" w:fill="auto"/>
          </w:tcPr>
          <w:p w14:paraId="1FB7C02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1.86</w:t>
            </w:r>
          </w:p>
        </w:tc>
        <w:tc>
          <w:tcPr>
            <w:tcW w:w="236" w:type="dxa"/>
          </w:tcPr>
          <w:p w14:paraId="675324FB"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7BBE8D5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1.90</w:t>
            </w:r>
          </w:p>
        </w:tc>
        <w:tc>
          <w:tcPr>
            <w:tcW w:w="1336" w:type="dxa"/>
            <w:tcBorders>
              <w:top w:val="single" w:sz="4" w:space="0" w:color="auto"/>
            </w:tcBorders>
            <w:shd w:val="clear" w:color="auto" w:fill="auto"/>
          </w:tcPr>
          <w:p w14:paraId="584152D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0.75</w:t>
            </w:r>
          </w:p>
        </w:tc>
        <w:tc>
          <w:tcPr>
            <w:tcW w:w="1524" w:type="dxa"/>
            <w:tcBorders>
              <w:top w:val="single" w:sz="4" w:space="0" w:color="auto"/>
            </w:tcBorders>
            <w:shd w:val="clear" w:color="auto" w:fill="auto"/>
          </w:tcPr>
          <w:p w14:paraId="5D13F54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94%</w:t>
            </w:r>
          </w:p>
        </w:tc>
        <w:tc>
          <w:tcPr>
            <w:tcW w:w="741" w:type="dxa"/>
            <w:tcBorders>
              <w:top w:val="single" w:sz="4" w:space="0" w:color="auto"/>
            </w:tcBorders>
            <w:shd w:val="clear" w:color="auto" w:fill="auto"/>
          </w:tcPr>
          <w:p w14:paraId="61B538D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2.19%</w:t>
            </w:r>
          </w:p>
        </w:tc>
        <w:tc>
          <w:tcPr>
            <w:tcW w:w="236" w:type="dxa"/>
          </w:tcPr>
          <w:p w14:paraId="0053B6E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269D7BD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1.87</w:t>
            </w:r>
          </w:p>
        </w:tc>
        <w:tc>
          <w:tcPr>
            <w:tcW w:w="1336" w:type="dxa"/>
            <w:tcBorders>
              <w:top w:val="single" w:sz="4" w:space="0" w:color="auto"/>
            </w:tcBorders>
            <w:shd w:val="clear" w:color="auto" w:fill="auto"/>
          </w:tcPr>
          <w:p w14:paraId="02A597F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0.96</w:t>
            </w:r>
          </w:p>
        </w:tc>
        <w:tc>
          <w:tcPr>
            <w:tcW w:w="1524" w:type="dxa"/>
            <w:tcBorders>
              <w:top w:val="single" w:sz="4" w:space="0" w:color="auto"/>
            </w:tcBorders>
            <w:shd w:val="clear" w:color="auto" w:fill="auto"/>
          </w:tcPr>
          <w:p w14:paraId="25C4B0C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98%</w:t>
            </w:r>
          </w:p>
        </w:tc>
        <w:tc>
          <w:tcPr>
            <w:tcW w:w="741" w:type="dxa"/>
            <w:tcBorders>
              <w:top w:val="single" w:sz="4" w:space="0" w:color="auto"/>
            </w:tcBorders>
            <w:shd w:val="clear" w:color="auto" w:fill="auto"/>
          </w:tcPr>
          <w:p w14:paraId="05BFBE4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0.83%</w:t>
            </w:r>
          </w:p>
        </w:tc>
        <w:tc>
          <w:tcPr>
            <w:tcW w:w="236" w:type="dxa"/>
          </w:tcPr>
          <w:p w14:paraId="27F2B84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top w:val="single" w:sz="4" w:space="0" w:color="auto"/>
            </w:tcBorders>
            <w:shd w:val="clear" w:color="auto" w:fill="auto"/>
          </w:tcPr>
          <w:p w14:paraId="25944E8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2.29</w:t>
            </w:r>
          </w:p>
        </w:tc>
        <w:tc>
          <w:tcPr>
            <w:tcW w:w="1336" w:type="dxa"/>
            <w:tcBorders>
              <w:top w:val="single" w:sz="4" w:space="0" w:color="auto"/>
            </w:tcBorders>
            <w:shd w:val="clear" w:color="auto" w:fill="auto"/>
          </w:tcPr>
          <w:p w14:paraId="4594E5CF"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1.25</w:t>
            </w:r>
          </w:p>
        </w:tc>
        <w:tc>
          <w:tcPr>
            <w:tcW w:w="1524" w:type="dxa"/>
            <w:tcBorders>
              <w:top w:val="single" w:sz="4" w:space="0" w:color="auto"/>
            </w:tcBorders>
            <w:shd w:val="clear" w:color="auto" w:fill="auto"/>
          </w:tcPr>
          <w:p w14:paraId="7C41177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70%</w:t>
            </w:r>
          </w:p>
        </w:tc>
        <w:tc>
          <w:tcPr>
            <w:tcW w:w="831" w:type="dxa"/>
            <w:tcBorders>
              <w:top w:val="single" w:sz="4" w:space="0" w:color="auto"/>
            </w:tcBorders>
            <w:shd w:val="clear" w:color="auto" w:fill="auto"/>
          </w:tcPr>
          <w:p w14:paraId="682DB48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23.22%</w:t>
            </w:r>
          </w:p>
        </w:tc>
        <w:tc>
          <w:tcPr>
            <w:tcW w:w="236" w:type="dxa"/>
          </w:tcPr>
          <w:p w14:paraId="3C7279FA"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top w:val="single" w:sz="4" w:space="0" w:color="auto"/>
            </w:tcBorders>
            <w:shd w:val="clear" w:color="auto" w:fill="auto"/>
          </w:tcPr>
          <w:p w14:paraId="0EBE3FB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2.58</w:t>
            </w:r>
          </w:p>
        </w:tc>
        <w:tc>
          <w:tcPr>
            <w:tcW w:w="1336" w:type="dxa"/>
            <w:tcBorders>
              <w:top w:val="single" w:sz="4" w:space="0" w:color="auto"/>
            </w:tcBorders>
            <w:shd w:val="clear" w:color="auto" w:fill="auto"/>
          </w:tcPr>
          <w:p w14:paraId="33A0204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1.42</w:t>
            </w:r>
          </w:p>
        </w:tc>
        <w:tc>
          <w:tcPr>
            <w:tcW w:w="1524" w:type="dxa"/>
            <w:tcBorders>
              <w:top w:val="single" w:sz="4" w:space="0" w:color="auto"/>
            </w:tcBorders>
            <w:shd w:val="clear" w:color="auto" w:fill="auto"/>
          </w:tcPr>
          <w:p w14:paraId="2103563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30%</w:t>
            </w:r>
          </w:p>
        </w:tc>
        <w:tc>
          <w:tcPr>
            <w:tcW w:w="831" w:type="dxa"/>
            <w:tcBorders>
              <w:top w:val="single" w:sz="4" w:space="0" w:color="auto"/>
            </w:tcBorders>
            <w:shd w:val="clear" w:color="auto" w:fill="auto"/>
          </w:tcPr>
          <w:p w14:paraId="180EDFE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38.90%</w:t>
            </w:r>
          </w:p>
        </w:tc>
      </w:tr>
      <w:tr w:rsidR="001823A7" w:rsidRPr="001823A7" w14:paraId="116ADE79" w14:textId="77777777" w:rsidTr="0092514A">
        <w:trPr>
          <w:trHeight w:val="232"/>
        </w:trPr>
        <w:tc>
          <w:tcPr>
            <w:tcW w:w="866" w:type="dxa"/>
            <w:vMerge/>
          </w:tcPr>
          <w:p w14:paraId="28F9E8DB"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1666D98D"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D13 - D16</w:t>
            </w:r>
          </w:p>
        </w:tc>
        <w:tc>
          <w:tcPr>
            <w:tcW w:w="1081" w:type="dxa"/>
            <w:shd w:val="clear" w:color="auto" w:fill="auto"/>
            <w:vAlign w:val="bottom"/>
          </w:tcPr>
          <w:p w14:paraId="02B4AE5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164</w:t>
            </w:r>
          </w:p>
        </w:tc>
        <w:tc>
          <w:tcPr>
            <w:tcW w:w="932" w:type="dxa"/>
            <w:shd w:val="clear" w:color="auto" w:fill="auto"/>
          </w:tcPr>
          <w:p w14:paraId="689141A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1.80</w:t>
            </w:r>
          </w:p>
        </w:tc>
        <w:tc>
          <w:tcPr>
            <w:tcW w:w="236" w:type="dxa"/>
          </w:tcPr>
          <w:p w14:paraId="279196A4"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74CE7AC"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1.82</w:t>
            </w:r>
          </w:p>
        </w:tc>
        <w:tc>
          <w:tcPr>
            <w:tcW w:w="1336" w:type="dxa"/>
            <w:shd w:val="clear" w:color="auto" w:fill="auto"/>
          </w:tcPr>
          <w:p w14:paraId="7C60800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0.52</w:t>
            </w:r>
          </w:p>
        </w:tc>
        <w:tc>
          <w:tcPr>
            <w:tcW w:w="1524" w:type="dxa"/>
            <w:shd w:val="clear" w:color="auto" w:fill="auto"/>
          </w:tcPr>
          <w:p w14:paraId="1D1BB45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98%</w:t>
            </w:r>
          </w:p>
        </w:tc>
        <w:tc>
          <w:tcPr>
            <w:tcW w:w="741" w:type="dxa"/>
            <w:shd w:val="clear" w:color="auto" w:fill="auto"/>
          </w:tcPr>
          <w:p w14:paraId="4AE2C2A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0.98%</w:t>
            </w:r>
          </w:p>
        </w:tc>
        <w:tc>
          <w:tcPr>
            <w:tcW w:w="236" w:type="dxa"/>
          </w:tcPr>
          <w:p w14:paraId="78515D7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47BD3A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1.77</w:t>
            </w:r>
          </w:p>
        </w:tc>
        <w:tc>
          <w:tcPr>
            <w:tcW w:w="1336" w:type="dxa"/>
            <w:shd w:val="clear" w:color="auto" w:fill="auto"/>
          </w:tcPr>
          <w:p w14:paraId="7D72BE3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0.67</w:t>
            </w:r>
          </w:p>
        </w:tc>
        <w:tc>
          <w:tcPr>
            <w:tcW w:w="1524" w:type="dxa"/>
            <w:shd w:val="clear" w:color="auto" w:fill="auto"/>
          </w:tcPr>
          <w:p w14:paraId="35F9734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92%</w:t>
            </w:r>
          </w:p>
        </w:tc>
        <w:tc>
          <w:tcPr>
            <w:tcW w:w="741" w:type="dxa"/>
            <w:shd w:val="clear" w:color="auto" w:fill="auto"/>
          </w:tcPr>
          <w:p w14:paraId="3DC7E5A0"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-1.85%</w:t>
            </w:r>
          </w:p>
        </w:tc>
        <w:tc>
          <w:tcPr>
            <w:tcW w:w="236" w:type="dxa"/>
          </w:tcPr>
          <w:p w14:paraId="38C0F08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5CD78CB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2.12</w:t>
            </w:r>
          </w:p>
        </w:tc>
        <w:tc>
          <w:tcPr>
            <w:tcW w:w="1336" w:type="dxa"/>
            <w:shd w:val="clear" w:color="auto" w:fill="auto"/>
          </w:tcPr>
          <w:p w14:paraId="543DE1A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0.87</w:t>
            </w:r>
          </w:p>
        </w:tc>
        <w:tc>
          <w:tcPr>
            <w:tcW w:w="1524" w:type="dxa"/>
            <w:shd w:val="clear" w:color="auto" w:fill="auto"/>
          </w:tcPr>
          <w:p w14:paraId="6506C51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56%</w:t>
            </w:r>
          </w:p>
        </w:tc>
        <w:tc>
          <w:tcPr>
            <w:tcW w:w="831" w:type="dxa"/>
            <w:shd w:val="clear" w:color="auto" w:fill="auto"/>
          </w:tcPr>
          <w:p w14:paraId="4FC3119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17.64%</w:t>
            </w:r>
          </w:p>
        </w:tc>
        <w:tc>
          <w:tcPr>
            <w:tcW w:w="236" w:type="dxa"/>
          </w:tcPr>
          <w:p w14:paraId="09879838"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31E74A3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2.45</w:t>
            </w:r>
          </w:p>
        </w:tc>
        <w:tc>
          <w:tcPr>
            <w:tcW w:w="1336" w:type="dxa"/>
            <w:shd w:val="clear" w:color="auto" w:fill="auto"/>
          </w:tcPr>
          <w:p w14:paraId="111666A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1.04</w:t>
            </w:r>
          </w:p>
        </w:tc>
        <w:tc>
          <w:tcPr>
            <w:tcW w:w="1524" w:type="dxa"/>
            <w:shd w:val="clear" w:color="auto" w:fill="auto"/>
          </w:tcPr>
          <w:p w14:paraId="236D3CF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36%</w:t>
            </w:r>
          </w:p>
        </w:tc>
        <w:tc>
          <w:tcPr>
            <w:tcW w:w="831" w:type="dxa"/>
            <w:shd w:val="clear" w:color="auto" w:fill="auto"/>
          </w:tcPr>
          <w:p w14:paraId="30C85B7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36.08%</w:t>
            </w:r>
          </w:p>
        </w:tc>
      </w:tr>
      <w:tr w:rsidR="001823A7" w:rsidRPr="001823A7" w14:paraId="01FE2A6E" w14:textId="77777777" w:rsidTr="0092514A">
        <w:trPr>
          <w:trHeight w:val="232"/>
        </w:trPr>
        <w:tc>
          <w:tcPr>
            <w:tcW w:w="866" w:type="dxa"/>
            <w:vMerge/>
          </w:tcPr>
          <w:p w14:paraId="4BE5786F"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3D4A282B"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D17 - D20</w:t>
            </w:r>
          </w:p>
        </w:tc>
        <w:tc>
          <w:tcPr>
            <w:tcW w:w="1081" w:type="dxa"/>
            <w:shd w:val="clear" w:color="auto" w:fill="auto"/>
            <w:vAlign w:val="bottom"/>
          </w:tcPr>
          <w:p w14:paraId="60F3DE6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209</w:t>
            </w:r>
          </w:p>
        </w:tc>
        <w:tc>
          <w:tcPr>
            <w:tcW w:w="932" w:type="dxa"/>
            <w:shd w:val="clear" w:color="auto" w:fill="auto"/>
          </w:tcPr>
          <w:p w14:paraId="06A7D4A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1.78</w:t>
            </w:r>
          </w:p>
        </w:tc>
        <w:tc>
          <w:tcPr>
            <w:tcW w:w="236" w:type="dxa"/>
          </w:tcPr>
          <w:p w14:paraId="6F96168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BEC4A8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1.80</w:t>
            </w:r>
          </w:p>
        </w:tc>
        <w:tc>
          <w:tcPr>
            <w:tcW w:w="1336" w:type="dxa"/>
            <w:shd w:val="clear" w:color="auto" w:fill="auto"/>
          </w:tcPr>
          <w:p w14:paraId="62F3400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0.44</w:t>
            </w:r>
          </w:p>
        </w:tc>
        <w:tc>
          <w:tcPr>
            <w:tcW w:w="1524" w:type="dxa"/>
            <w:shd w:val="clear" w:color="auto" w:fill="auto"/>
          </w:tcPr>
          <w:p w14:paraId="28ED496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shd w:val="clear" w:color="auto" w:fill="auto"/>
          </w:tcPr>
          <w:p w14:paraId="3225D8F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1.36%</w:t>
            </w:r>
          </w:p>
        </w:tc>
        <w:tc>
          <w:tcPr>
            <w:tcW w:w="236" w:type="dxa"/>
          </w:tcPr>
          <w:p w14:paraId="7101992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55D5F0F"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1.77</w:t>
            </w:r>
          </w:p>
        </w:tc>
        <w:tc>
          <w:tcPr>
            <w:tcW w:w="1336" w:type="dxa"/>
            <w:shd w:val="clear" w:color="auto" w:fill="auto"/>
          </w:tcPr>
          <w:p w14:paraId="4A149FE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0.57</w:t>
            </w:r>
          </w:p>
        </w:tc>
        <w:tc>
          <w:tcPr>
            <w:tcW w:w="1524" w:type="dxa"/>
            <w:shd w:val="clear" w:color="auto" w:fill="auto"/>
          </w:tcPr>
          <w:p w14:paraId="14468E5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96%</w:t>
            </w:r>
          </w:p>
        </w:tc>
        <w:tc>
          <w:tcPr>
            <w:tcW w:w="741" w:type="dxa"/>
            <w:shd w:val="clear" w:color="auto" w:fill="auto"/>
          </w:tcPr>
          <w:p w14:paraId="71CFBFB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-0.36%</w:t>
            </w:r>
          </w:p>
        </w:tc>
        <w:tc>
          <w:tcPr>
            <w:tcW w:w="236" w:type="dxa"/>
          </w:tcPr>
          <w:p w14:paraId="49FB22C7"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2720ED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2.04</w:t>
            </w:r>
          </w:p>
        </w:tc>
        <w:tc>
          <w:tcPr>
            <w:tcW w:w="1336" w:type="dxa"/>
            <w:shd w:val="clear" w:color="auto" w:fill="auto"/>
          </w:tcPr>
          <w:p w14:paraId="2CAF890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0.72</w:t>
            </w:r>
          </w:p>
        </w:tc>
        <w:tc>
          <w:tcPr>
            <w:tcW w:w="1524" w:type="dxa"/>
            <w:shd w:val="clear" w:color="auto" w:fill="auto"/>
          </w:tcPr>
          <w:p w14:paraId="652872E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58%</w:t>
            </w:r>
          </w:p>
        </w:tc>
        <w:tc>
          <w:tcPr>
            <w:tcW w:w="831" w:type="dxa"/>
            <w:shd w:val="clear" w:color="auto" w:fill="auto"/>
          </w:tcPr>
          <w:p w14:paraId="5BCC41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15.03%</w:t>
            </w:r>
          </w:p>
        </w:tc>
        <w:tc>
          <w:tcPr>
            <w:tcW w:w="236" w:type="dxa"/>
          </w:tcPr>
          <w:p w14:paraId="4604954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38DEEBA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2.34</w:t>
            </w:r>
          </w:p>
        </w:tc>
        <w:tc>
          <w:tcPr>
            <w:tcW w:w="1336" w:type="dxa"/>
            <w:shd w:val="clear" w:color="auto" w:fill="auto"/>
          </w:tcPr>
          <w:p w14:paraId="5B02537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0.86</w:t>
            </w:r>
          </w:p>
        </w:tc>
        <w:tc>
          <w:tcPr>
            <w:tcW w:w="1524" w:type="dxa"/>
            <w:shd w:val="clear" w:color="auto" w:fill="auto"/>
          </w:tcPr>
          <w:p w14:paraId="0349874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22%</w:t>
            </w:r>
          </w:p>
        </w:tc>
        <w:tc>
          <w:tcPr>
            <w:tcW w:w="831" w:type="dxa"/>
            <w:shd w:val="clear" w:color="auto" w:fill="auto"/>
          </w:tcPr>
          <w:p w14:paraId="36D7705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32.07%</w:t>
            </w:r>
          </w:p>
        </w:tc>
      </w:tr>
      <w:tr w:rsidR="001823A7" w:rsidRPr="001823A7" w14:paraId="4E5E3174" w14:textId="77777777" w:rsidTr="0092514A">
        <w:trPr>
          <w:trHeight w:val="241"/>
        </w:trPr>
        <w:tc>
          <w:tcPr>
            <w:tcW w:w="866" w:type="dxa"/>
            <w:vMerge/>
          </w:tcPr>
          <w:p w14:paraId="0EAE8080"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57846D5E"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D21 - D24</w:t>
            </w:r>
          </w:p>
        </w:tc>
        <w:tc>
          <w:tcPr>
            <w:tcW w:w="1081" w:type="dxa"/>
            <w:shd w:val="clear" w:color="auto" w:fill="auto"/>
            <w:vAlign w:val="bottom"/>
          </w:tcPr>
          <w:p w14:paraId="0E6488D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179</w:t>
            </w:r>
          </w:p>
        </w:tc>
        <w:tc>
          <w:tcPr>
            <w:tcW w:w="932" w:type="dxa"/>
            <w:shd w:val="clear" w:color="auto" w:fill="auto"/>
          </w:tcPr>
          <w:p w14:paraId="41E263D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1.78</w:t>
            </w:r>
          </w:p>
        </w:tc>
        <w:tc>
          <w:tcPr>
            <w:tcW w:w="236" w:type="dxa"/>
          </w:tcPr>
          <w:p w14:paraId="251D10BD"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717F02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1.80</w:t>
            </w:r>
          </w:p>
        </w:tc>
        <w:tc>
          <w:tcPr>
            <w:tcW w:w="1336" w:type="dxa"/>
            <w:shd w:val="clear" w:color="auto" w:fill="auto"/>
          </w:tcPr>
          <w:p w14:paraId="1C64418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0.48</w:t>
            </w:r>
          </w:p>
        </w:tc>
        <w:tc>
          <w:tcPr>
            <w:tcW w:w="1524" w:type="dxa"/>
            <w:shd w:val="clear" w:color="auto" w:fill="auto"/>
          </w:tcPr>
          <w:p w14:paraId="4D320D6A"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shd w:val="clear" w:color="auto" w:fill="auto"/>
          </w:tcPr>
          <w:p w14:paraId="143978A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0.70%</w:t>
            </w:r>
          </w:p>
        </w:tc>
        <w:tc>
          <w:tcPr>
            <w:tcW w:w="236" w:type="dxa"/>
          </w:tcPr>
          <w:p w14:paraId="7BD6234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611597F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1.76</w:t>
            </w:r>
          </w:p>
        </w:tc>
        <w:tc>
          <w:tcPr>
            <w:tcW w:w="1336" w:type="dxa"/>
            <w:shd w:val="clear" w:color="auto" w:fill="auto"/>
          </w:tcPr>
          <w:p w14:paraId="1472D75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0.63</w:t>
            </w:r>
          </w:p>
        </w:tc>
        <w:tc>
          <w:tcPr>
            <w:tcW w:w="1524" w:type="dxa"/>
            <w:shd w:val="clear" w:color="auto" w:fill="auto"/>
          </w:tcPr>
          <w:p w14:paraId="14BBCF7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98%</w:t>
            </w:r>
          </w:p>
        </w:tc>
        <w:tc>
          <w:tcPr>
            <w:tcW w:w="741" w:type="dxa"/>
            <w:shd w:val="clear" w:color="auto" w:fill="auto"/>
          </w:tcPr>
          <w:p w14:paraId="0412DE2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-1.20%</w:t>
            </w:r>
          </w:p>
        </w:tc>
        <w:tc>
          <w:tcPr>
            <w:tcW w:w="236" w:type="dxa"/>
          </w:tcPr>
          <w:p w14:paraId="62E224EF"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18AFD4B2"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1.99</w:t>
            </w:r>
          </w:p>
        </w:tc>
        <w:tc>
          <w:tcPr>
            <w:tcW w:w="1336" w:type="dxa"/>
            <w:shd w:val="clear" w:color="auto" w:fill="auto"/>
          </w:tcPr>
          <w:p w14:paraId="2C7F6B69"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0.79</w:t>
            </w:r>
          </w:p>
        </w:tc>
        <w:tc>
          <w:tcPr>
            <w:tcW w:w="1524" w:type="dxa"/>
            <w:shd w:val="clear" w:color="auto" w:fill="auto"/>
          </w:tcPr>
          <w:p w14:paraId="2F485E3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80%</w:t>
            </w:r>
          </w:p>
        </w:tc>
        <w:tc>
          <w:tcPr>
            <w:tcW w:w="831" w:type="dxa"/>
            <w:shd w:val="clear" w:color="auto" w:fill="auto"/>
          </w:tcPr>
          <w:p w14:paraId="0652E08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11.58%</w:t>
            </w:r>
          </w:p>
        </w:tc>
        <w:tc>
          <w:tcPr>
            <w:tcW w:w="236" w:type="dxa"/>
          </w:tcPr>
          <w:p w14:paraId="347CB3F9"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2F1126E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2.33</w:t>
            </w:r>
          </w:p>
        </w:tc>
        <w:tc>
          <w:tcPr>
            <w:tcW w:w="1336" w:type="dxa"/>
            <w:shd w:val="clear" w:color="auto" w:fill="auto"/>
          </w:tcPr>
          <w:p w14:paraId="400D744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0.96</w:t>
            </w:r>
          </w:p>
        </w:tc>
        <w:tc>
          <w:tcPr>
            <w:tcW w:w="1524" w:type="dxa"/>
            <w:shd w:val="clear" w:color="auto" w:fill="auto"/>
          </w:tcPr>
          <w:p w14:paraId="5F31DEB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28%</w:t>
            </w:r>
          </w:p>
        </w:tc>
        <w:tc>
          <w:tcPr>
            <w:tcW w:w="831" w:type="dxa"/>
            <w:shd w:val="clear" w:color="auto" w:fill="auto"/>
          </w:tcPr>
          <w:p w14:paraId="173B05E7"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30.37%</w:t>
            </w:r>
          </w:p>
        </w:tc>
      </w:tr>
      <w:tr w:rsidR="001823A7" w:rsidRPr="001823A7" w14:paraId="75070FBE" w14:textId="77777777" w:rsidTr="0092514A">
        <w:trPr>
          <w:trHeight w:val="241"/>
        </w:trPr>
        <w:tc>
          <w:tcPr>
            <w:tcW w:w="866" w:type="dxa"/>
            <w:vMerge/>
          </w:tcPr>
          <w:p w14:paraId="0E9C145F"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shd w:val="clear" w:color="auto" w:fill="auto"/>
            <w:vAlign w:val="bottom"/>
          </w:tcPr>
          <w:p w14:paraId="14C64333"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D25 - D28</w:t>
            </w:r>
          </w:p>
        </w:tc>
        <w:tc>
          <w:tcPr>
            <w:tcW w:w="1081" w:type="dxa"/>
            <w:shd w:val="clear" w:color="auto" w:fill="auto"/>
            <w:vAlign w:val="bottom"/>
          </w:tcPr>
          <w:p w14:paraId="150CC85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110</w:t>
            </w:r>
          </w:p>
        </w:tc>
        <w:tc>
          <w:tcPr>
            <w:tcW w:w="932" w:type="dxa"/>
            <w:shd w:val="clear" w:color="auto" w:fill="auto"/>
          </w:tcPr>
          <w:p w14:paraId="266E1F53"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1.81</w:t>
            </w:r>
          </w:p>
        </w:tc>
        <w:tc>
          <w:tcPr>
            <w:tcW w:w="236" w:type="dxa"/>
          </w:tcPr>
          <w:p w14:paraId="69B480B3"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4CBA5327"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1.82</w:t>
            </w:r>
          </w:p>
        </w:tc>
        <w:tc>
          <w:tcPr>
            <w:tcW w:w="1336" w:type="dxa"/>
            <w:shd w:val="clear" w:color="auto" w:fill="auto"/>
          </w:tcPr>
          <w:p w14:paraId="2314F03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0.63</w:t>
            </w:r>
          </w:p>
        </w:tc>
        <w:tc>
          <w:tcPr>
            <w:tcW w:w="1524" w:type="dxa"/>
            <w:shd w:val="clear" w:color="auto" w:fill="auto"/>
          </w:tcPr>
          <w:p w14:paraId="75510B4E"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98%</w:t>
            </w:r>
          </w:p>
        </w:tc>
        <w:tc>
          <w:tcPr>
            <w:tcW w:w="741" w:type="dxa"/>
            <w:shd w:val="clear" w:color="auto" w:fill="auto"/>
          </w:tcPr>
          <w:p w14:paraId="412BA38D"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0.15%</w:t>
            </w:r>
          </w:p>
        </w:tc>
        <w:tc>
          <w:tcPr>
            <w:tcW w:w="236" w:type="dxa"/>
          </w:tcPr>
          <w:p w14:paraId="422E2792"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7FB0F396"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1.80</w:t>
            </w:r>
          </w:p>
        </w:tc>
        <w:tc>
          <w:tcPr>
            <w:tcW w:w="1336" w:type="dxa"/>
            <w:shd w:val="clear" w:color="auto" w:fill="auto"/>
          </w:tcPr>
          <w:p w14:paraId="427DC2BE"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0.82</w:t>
            </w:r>
          </w:p>
        </w:tc>
        <w:tc>
          <w:tcPr>
            <w:tcW w:w="1524" w:type="dxa"/>
            <w:shd w:val="clear" w:color="auto" w:fill="auto"/>
          </w:tcPr>
          <w:p w14:paraId="6DA4D99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98%</w:t>
            </w:r>
          </w:p>
        </w:tc>
        <w:tc>
          <w:tcPr>
            <w:tcW w:w="741" w:type="dxa"/>
            <w:shd w:val="clear" w:color="auto" w:fill="auto"/>
          </w:tcPr>
          <w:p w14:paraId="683CB5F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-1.01%</w:t>
            </w:r>
          </w:p>
        </w:tc>
        <w:tc>
          <w:tcPr>
            <w:tcW w:w="236" w:type="dxa"/>
          </w:tcPr>
          <w:p w14:paraId="7C1DE0C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shd w:val="clear" w:color="auto" w:fill="auto"/>
          </w:tcPr>
          <w:p w14:paraId="2146266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1.95</w:t>
            </w:r>
          </w:p>
        </w:tc>
        <w:tc>
          <w:tcPr>
            <w:tcW w:w="1336" w:type="dxa"/>
            <w:shd w:val="clear" w:color="auto" w:fill="auto"/>
          </w:tcPr>
          <w:p w14:paraId="1B3B7F0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1.02</w:t>
            </w:r>
          </w:p>
        </w:tc>
        <w:tc>
          <w:tcPr>
            <w:tcW w:w="1524" w:type="dxa"/>
            <w:shd w:val="clear" w:color="auto" w:fill="auto"/>
          </w:tcPr>
          <w:p w14:paraId="5484177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831" w:type="dxa"/>
            <w:shd w:val="clear" w:color="auto" w:fill="auto"/>
          </w:tcPr>
          <w:p w14:paraId="6A8407DD"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7.38%</w:t>
            </w:r>
          </w:p>
        </w:tc>
        <w:tc>
          <w:tcPr>
            <w:tcW w:w="236" w:type="dxa"/>
          </w:tcPr>
          <w:p w14:paraId="662EA3DE"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shd w:val="clear" w:color="auto" w:fill="auto"/>
          </w:tcPr>
          <w:p w14:paraId="26515BC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2.16</w:t>
            </w:r>
          </w:p>
        </w:tc>
        <w:tc>
          <w:tcPr>
            <w:tcW w:w="1336" w:type="dxa"/>
            <w:shd w:val="clear" w:color="auto" w:fill="auto"/>
          </w:tcPr>
          <w:p w14:paraId="1A3AE3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1.21</w:t>
            </w:r>
          </w:p>
        </w:tc>
        <w:tc>
          <w:tcPr>
            <w:tcW w:w="1524" w:type="dxa"/>
            <w:shd w:val="clear" w:color="auto" w:fill="auto"/>
          </w:tcPr>
          <w:p w14:paraId="602BB3D5"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78%</w:t>
            </w:r>
          </w:p>
        </w:tc>
        <w:tc>
          <w:tcPr>
            <w:tcW w:w="831" w:type="dxa"/>
            <w:shd w:val="clear" w:color="auto" w:fill="auto"/>
          </w:tcPr>
          <w:p w14:paraId="079EE014"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19.16%</w:t>
            </w:r>
          </w:p>
        </w:tc>
      </w:tr>
      <w:tr w:rsidR="001823A7" w:rsidRPr="001823A7" w14:paraId="6D6A0EEA" w14:textId="77777777" w:rsidTr="0092514A">
        <w:trPr>
          <w:trHeight w:val="241"/>
        </w:trPr>
        <w:tc>
          <w:tcPr>
            <w:tcW w:w="866" w:type="dxa"/>
            <w:vMerge/>
            <w:tcBorders>
              <w:bottom w:val="single" w:sz="4" w:space="0" w:color="auto"/>
            </w:tcBorders>
          </w:tcPr>
          <w:p w14:paraId="2AF3D9DF" w14:textId="77777777" w:rsidR="001823A7" w:rsidRPr="001823A7" w:rsidRDefault="001823A7" w:rsidP="001823A7">
            <w:pPr>
              <w:spacing w:line="360" w:lineRule="auto"/>
              <w:jc w:val="both"/>
              <w:rPr>
                <w:rFonts w:ascii="Times New Roman" w:hAnsi="Times New Roman" w:cs="Times New Roman"/>
                <w:sz w:val="18"/>
                <w:szCs w:val="18"/>
              </w:rPr>
            </w:pPr>
          </w:p>
        </w:tc>
        <w:tc>
          <w:tcPr>
            <w:tcW w:w="1076" w:type="dxa"/>
            <w:tcBorders>
              <w:bottom w:val="single" w:sz="4" w:space="0" w:color="auto"/>
            </w:tcBorders>
            <w:shd w:val="clear" w:color="auto" w:fill="auto"/>
            <w:vAlign w:val="bottom"/>
          </w:tcPr>
          <w:p w14:paraId="67F9FE93" w14:textId="77777777" w:rsidR="001823A7" w:rsidRPr="001823A7" w:rsidRDefault="001823A7" w:rsidP="001823A7">
            <w:pPr>
              <w:spacing w:line="360" w:lineRule="auto"/>
              <w:jc w:val="both"/>
              <w:rPr>
                <w:rFonts w:ascii="Times New Roman" w:hAnsi="Times New Roman" w:cs="Times New Roman"/>
                <w:sz w:val="18"/>
                <w:szCs w:val="18"/>
              </w:rPr>
            </w:pPr>
            <w:r w:rsidRPr="001823A7">
              <w:rPr>
                <w:rFonts w:ascii="Times New Roman" w:hAnsi="Times New Roman" w:cs="Times New Roman"/>
                <w:color w:val="000000"/>
                <w:sz w:val="18"/>
                <w:szCs w:val="18"/>
              </w:rPr>
              <w:t>D29 - D40</w:t>
            </w:r>
          </w:p>
        </w:tc>
        <w:tc>
          <w:tcPr>
            <w:tcW w:w="1081" w:type="dxa"/>
            <w:tcBorders>
              <w:bottom w:val="single" w:sz="4" w:space="0" w:color="auto"/>
            </w:tcBorders>
            <w:shd w:val="clear" w:color="auto" w:fill="auto"/>
            <w:vAlign w:val="bottom"/>
          </w:tcPr>
          <w:p w14:paraId="7CA840F0"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color w:val="000000"/>
                <w:sz w:val="18"/>
                <w:szCs w:val="18"/>
              </w:rPr>
              <w:t>78</w:t>
            </w:r>
          </w:p>
        </w:tc>
        <w:tc>
          <w:tcPr>
            <w:tcW w:w="932" w:type="dxa"/>
            <w:tcBorders>
              <w:bottom w:val="single" w:sz="4" w:space="0" w:color="auto"/>
            </w:tcBorders>
            <w:shd w:val="clear" w:color="auto" w:fill="auto"/>
          </w:tcPr>
          <w:p w14:paraId="5DD03AD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1.87</w:t>
            </w:r>
          </w:p>
        </w:tc>
        <w:tc>
          <w:tcPr>
            <w:tcW w:w="236" w:type="dxa"/>
            <w:tcBorders>
              <w:bottom w:val="single" w:sz="4" w:space="0" w:color="auto"/>
            </w:tcBorders>
          </w:tcPr>
          <w:p w14:paraId="186E0321"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tcPr>
          <w:p w14:paraId="4F7AC53B"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1.91</w:t>
            </w:r>
          </w:p>
        </w:tc>
        <w:tc>
          <w:tcPr>
            <w:tcW w:w="1336" w:type="dxa"/>
            <w:tcBorders>
              <w:bottom w:val="single" w:sz="4" w:space="0" w:color="auto"/>
            </w:tcBorders>
            <w:shd w:val="clear" w:color="auto" w:fill="auto"/>
          </w:tcPr>
          <w:p w14:paraId="33ED43C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0.78</w:t>
            </w:r>
          </w:p>
        </w:tc>
        <w:tc>
          <w:tcPr>
            <w:tcW w:w="1524" w:type="dxa"/>
            <w:tcBorders>
              <w:bottom w:val="single" w:sz="4" w:space="0" w:color="auto"/>
            </w:tcBorders>
            <w:shd w:val="clear" w:color="auto" w:fill="auto"/>
          </w:tcPr>
          <w:p w14:paraId="304DC684"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92%</w:t>
            </w:r>
          </w:p>
        </w:tc>
        <w:tc>
          <w:tcPr>
            <w:tcW w:w="741" w:type="dxa"/>
            <w:tcBorders>
              <w:bottom w:val="single" w:sz="4" w:space="0" w:color="auto"/>
            </w:tcBorders>
            <w:shd w:val="clear" w:color="auto" w:fill="auto"/>
          </w:tcPr>
          <w:p w14:paraId="32C589A6"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2.36%</w:t>
            </w:r>
          </w:p>
        </w:tc>
        <w:tc>
          <w:tcPr>
            <w:tcW w:w="236" w:type="dxa"/>
            <w:tcBorders>
              <w:bottom w:val="single" w:sz="4" w:space="0" w:color="auto"/>
            </w:tcBorders>
          </w:tcPr>
          <w:p w14:paraId="5F3E7B0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tcPr>
          <w:p w14:paraId="7B026739"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1.90</w:t>
            </w:r>
          </w:p>
        </w:tc>
        <w:tc>
          <w:tcPr>
            <w:tcW w:w="1336" w:type="dxa"/>
            <w:tcBorders>
              <w:bottom w:val="single" w:sz="4" w:space="0" w:color="auto"/>
            </w:tcBorders>
            <w:shd w:val="clear" w:color="auto" w:fill="auto"/>
          </w:tcPr>
          <w:p w14:paraId="263EF1F1"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1.03</w:t>
            </w:r>
          </w:p>
        </w:tc>
        <w:tc>
          <w:tcPr>
            <w:tcW w:w="1524" w:type="dxa"/>
            <w:tcBorders>
              <w:bottom w:val="single" w:sz="4" w:space="0" w:color="auto"/>
            </w:tcBorders>
            <w:shd w:val="clear" w:color="auto" w:fill="auto"/>
          </w:tcPr>
          <w:p w14:paraId="57D46452"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96%</w:t>
            </w:r>
          </w:p>
        </w:tc>
        <w:tc>
          <w:tcPr>
            <w:tcW w:w="741" w:type="dxa"/>
            <w:tcBorders>
              <w:bottom w:val="single" w:sz="4" w:space="0" w:color="auto"/>
            </w:tcBorders>
            <w:shd w:val="clear" w:color="auto" w:fill="auto"/>
          </w:tcPr>
          <w:p w14:paraId="0A19795B"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1.75%</w:t>
            </w:r>
          </w:p>
        </w:tc>
        <w:tc>
          <w:tcPr>
            <w:tcW w:w="236" w:type="dxa"/>
            <w:tcBorders>
              <w:bottom w:val="single" w:sz="4" w:space="0" w:color="auto"/>
            </w:tcBorders>
          </w:tcPr>
          <w:p w14:paraId="0E514A30"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39" w:type="dxa"/>
            <w:tcBorders>
              <w:bottom w:val="single" w:sz="4" w:space="0" w:color="auto"/>
            </w:tcBorders>
            <w:shd w:val="clear" w:color="auto" w:fill="auto"/>
          </w:tcPr>
          <w:p w14:paraId="5F97DAC5"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2.05</w:t>
            </w:r>
          </w:p>
        </w:tc>
        <w:tc>
          <w:tcPr>
            <w:tcW w:w="1336" w:type="dxa"/>
            <w:tcBorders>
              <w:bottom w:val="single" w:sz="4" w:space="0" w:color="auto"/>
            </w:tcBorders>
            <w:shd w:val="clear" w:color="auto" w:fill="auto"/>
          </w:tcPr>
          <w:p w14:paraId="5FB08E68"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1.28</w:t>
            </w:r>
          </w:p>
        </w:tc>
        <w:tc>
          <w:tcPr>
            <w:tcW w:w="1524" w:type="dxa"/>
            <w:tcBorders>
              <w:bottom w:val="single" w:sz="4" w:space="0" w:color="auto"/>
            </w:tcBorders>
            <w:shd w:val="clear" w:color="auto" w:fill="auto"/>
          </w:tcPr>
          <w:p w14:paraId="135419A1" w14:textId="77777777" w:rsidR="001823A7" w:rsidRPr="001823A7" w:rsidRDefault="001823A7" w:rsidP="001823A7">
            <w:pPr>
              <w:spacing w:line="360" w:lineRule="auto"/>
              <w:jc w:val="center"/>
              <w:rPr>
                <w:rFonts w:ascii="Times New Roman" w:hAnsi="Times New Roman" w:cs="Times New Roman"/>
                <w:sz w:val="18"/>
                <w:szCs w:val="18"/>
              </w:rPr>
            </w:pPr>
            <w:r w:rsidRPr="001823A7">
              <w:rPr>
                <w:rFonts w:ascii="Times New Roman" w:hAnsi="Times New Roman" w:cs="Times New Roman"/>
                <w:sz w:val="18"/>
                <w:szCs w:val="18"/>
              </w:rPr>
              <w:t>96%</w:t>
            </w:r>
          </w:p>
        </w:tc>
        <w:tc>
          <w:tcPr>
            <w:tcW w:w="831" w:type="dxa"/>
            <w:tcBorders>
              <w:bottom w:val="single" w:sz="4" w:space="0" w:color="auto"/>
            </w:tcBorders>
            <w:shd w:val="clear" w:color="auto" w:fill="auto"/>
          </w:tcPr>
          <w:p w14:paraId="1C67F3E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9.89%</w:t>
            </w:r>
          </w:p>
        </w:tc>
        <w:tc>
          <w:tcPr>
            <w:tcW w:w="236" w:type="dxa"/>
            <w:tcBorders>
              <w:bottom w:val="single" w:sz="4" w:space="0" w:color="auto"/>
            </w:tcBorders>
          </w:tcPr>
          <w:p w14:paraId="5B04CA85" w14:textId="77777777" w:rsidR="001823A7" w:rsidRPr="001823A7" w:rsidRDefault="001823A7" w:rsidP="001823A7">
            <w:pPr>
              <w:spacing w:line="360" w:lineRule="auto"/>
              <w:jc w:val="center"/>
              <w:rPr>
                <w:rFonts w:ascii="Times New Roman" w:hAnsi="Times New Roman" w:cs="Times New Roman"/>
                <w:color w:val="000000"/>
                <w:sz w:val="18"/>
                <w:szCs w:val="18"/>
              </w:rPr>
            </w:pPr>
          </w:p>
        </w:tc>
        <w:tc>
          <w:tcPr>
            <w:tcW w:w="925" w:type="dxa"/>
            <w:tcBorders>
              <w:bottom w:val="single" w:sz="4" w:space="0" w:color="auto"/>
            </w:tcBorders>
            <w:shd w:val="clear" w:color="auto" w:fill="auto"/>
          </w:tcPr>
          <w:p w14:paraId="61DA35D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2.09</w:t>
            </w:r>
          </w:p>
        </w:tc>
        <w:tc>
          <w:tcPr>
            <w:tcW w:w="1336" w:type="dxa"/>
            <w:tcBorders>
              <w:bottom w:val="single" w:sz="4" w:space="0" w:color="auto"/>
            </w:tcBorders>
            <w:shd w:val="clear" w:color="auto" w:fill="auto"/>
          </w:tcPr>
          <w:p w14:paraId="0B507E08"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1.48</w:t>
            </w:r>
          </w:p>
        </w:tc>
        <w:tc>
          <w:tcPr>
            <w:tcW w:w="1524" w:type="dxa"/>
            <w:tcBorders>
              <w:bottom w:val="single" w:sz="4" w:space="0" w:color="auto"/>
            </w:tcBorders>
            <w:shd w:val="clear" w:color="auto" w:fill="auto"/>
          </w:tcPr>
          <w:p w14:paraId="29FFB53A"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84%</w:t>
            </w:r>
          </w:p>
        </w:tc>
        <w:tc>
          <w:tcPr>
            <w:tcW w:w="831" w:type="dxa"/>
            <w:tcBorders>
              <w:bottom w:val="single" w:sz="4" w:space="0" w:color="auto"/>
            </w:tcBorders>
            <w:shd w:val="clear" w:color="auto" w:fill="auto"/>
          </w:tcPr>
          <w:p w14:paraId="51D82E03" w14:textId="77777777" w:rsidR="001823A7" w:rsidRPr="001823A7" w:rsidRDefault="001823A7" w:rsidP="001823A7">
            <w:pPr>
              <w:spacing w:line="360" w:lineRule="auto"/>
              <w:jc w:val="center"/>
              <w:rPr>
                <w:rFonts w:ascii="Times New Roman" w:hAnsi="Times New Roman" w:cs="Times New Roman"/>
                <w:color w:val="000000"/>
                <w:sz w:val="18"/>
                <w:szCs w:val="18"/>
              </w:rPr>
            </w:pPr>
            <w:r w:rsidRPr="001823A7">
              <w:rPr>
                <w:rFonts w:ascii="Times New Roman" w:hAnsi="Times New Roman" w:cs="Times New Roman"/>
                <w:sz w:val="18"/>
                <w:szCs w:val="18"/>
              </w:rPr>
              <w:t>12.22%</w:t>
            </w:r>
          </w:p>
        </w:tc>
      </w:tr>
    </w:tbl>
    <w:p w14:paraId="18CB2172" w14:textId="77777777" w:rsidR="001823A7" w:rsidRPr="001823A7" w:rsidRDefault="001823A7" w:rsidP="001823A7">
      <w:pPr>
        <w:spacing w:line="240" w:lineRule="auto"/>
        <w:jc w:val="both"/>
        <w:rPr>
          <w:rFonts w:ascii="Times New Roman" w:hAnsi="Times New Roman" w:cs="Times New Roman"/>
          <w:b/>
          <w:sz w:val="24"/>
          <w:szCs w:val="24"/>
        </w:rPr>
      </w:pPr>
    </w:p>
    <w:p w14:paraId="43CEBE66" w14:textId="77777777" w:rsidR="001823A7" w:rsidRPr="001823A7" w:rsidRDefault="001823A7" w:rsidP="001823A7">
      <w:pPr>
        <w:rPr>
          <w:rFonts w:ascii="Times New Roman" w:hAnsi="Times New Roman" w:cs="Times New Roman"/>
          <w:b/>
          <w:sz w:val="24"/>
          <w:szCs w:val="24"/>
        </w:rPr>
      </w:pPr>
      <w:bookmarkStart w:id="36" w:name="_Hlk99055345"/>
      <w:bookmarkEnd w:id="34"/>
      <w:r w:rsidRPr="001823A7">
        <w:rPr>
          <w:rFonts w:ascii="Times New Roman" w:hAnsi="Times New Roman" w:cs="Times New Roman"/>
          <w:b/>
          <w:sz w:val="24"/>
          <w:szCs w:val="24"/>
        </w:rPr>
        <w:br w:type="page"/>
      </w:r>
    </w:p>
    <w:p w14:paraId="6D6B1A6E" w14:textId="77777777" w:rsidR="001823A7" w:rsidRPr="001823A7" w:rsidRDefault="001823A7" w:rsidP="001823A7">
      <w:pPr>
        <w:spacing w:after="0" w:line="480" w:lineRule="auto"/>
        <w:jc w:val="both"/>
        <w:rPr>
          <w:rFonts w:ascii="Times New Roman" w:hAnsi="Times New Roman" w:cs="Times New Roman"/>
          <w:sz w:val="24"/>
          <w:szCs w:val="24"/>
        </w:rPr>
      </w:pPr>
      <w:bookmarkStart w:id="37" w:name="_Hlk101287646"/>
      <w:r w:rsidRPr="008E466A">
        <w:rPr>
          <w:rFonts w:ascii="Times New Roman" w:hAnsi="Times New Roman" w:cs="Times New Roman"/>
          <w:b/>
          <w:sz w:val="24"/>
          <w:szCs w:val="24"/>
        </w:rPr>
        <w:lastRenderedPageBreak/>
        <w:t xml:space="preserve">Supplementary </w:t>
      </w:r>
      <w:r w:rsidRPr="005A0CCF">
        <w:rPr>
          <w:rFonts w:ascii="Times New Roman" w:hAnsi="Times New Roman" w:cs="Times New Roman"/>
          <w:b/>
          <w:sz w:val="24"/>
          <w:szCs w:val="24"/>
        </w:rPr>
        <w:t>Table 7</w:t>
      </w:r>
      <w:r w:rsidRPr="008E466A">
        <w:rPr>
          <w:rFonts w:ascii="Times New Roman" w:hAnsi="Times New Roman" w:cs="Times New Roman"/>
          <w:b/>
          <w:sz w:val="24"/>
          <w:szCs w:val="24"/>
        </w:rPr>
        <w:t>. Comparison</w:t>
      </w:r>
      <w:r w:rsidRPr="001823A7">
        <w:rPr>
          <w:rFonts w:ascii="Times New Roman" w:hAnsi="Times New Roman" w:cs="Times New Roman"/>
          <w:b/>
          <w:sz w:val="24"/>
          <w:szCs w:val="24"/>
        </w:rPr>
        <w:t xml:space="preserve"> between the estimated mean forward generation time (GT) and the mean realized GT in the simulation with 1/3 infector and infectee completely missed exposure information. </w:t>
      </w:r>
      <w:r w:rsidRPr="001823A7">
        <w:rPr>
          <w:rFonts w:ascii="Times New Roman" w:hAnsi="Times New Roman" w:cs="Times New Roman"/>
          <w:bCs/>
          <w:sz w:val="24"/>
          <w:szCs w:val="24"/>
        </w:rPr>
        <w:t xml:space="preserve">Medium GT setting was used to assess the recovery performance of model with a mean of 7 days and a SD of 4 days.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xml:space="preserve">: mean of empirical mean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1823A7">
        <w:rPr>
          <w:rFonts w:ascii="Times New Roman" w:hAnsi="Times New Roman" w:cs="Times New Roman"/>
          <w:sz w:val="24"/>
          <w:szCs w:val="24"/>
        </w:rPr>
        <w:t xml:space="preserve">: mean of estimated mean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1823A7">
        <w:rPr>
          <w:rFonts w:ascii="Times New Roman" w:hAnsi="Times New Roman" w:cs="Times New Roman"/>
          <w:sz w:val="24"/>
          <w:szCs w:val="24"/>
        </w:rPr>
        <w:t xml:space="preserve">. Recovery performance was also assessed with different mean widths of exposure window (1, 4, and 7 days respectively) for remaining cases with complete exposure information. </w:t>
      </w:r>
    </w:p>
    <w:bookmarkEnd w:id="37"/>
    <w:p w14:paraId="40E1E3D3" w14:textId="77777777" w:rsidR="001823A7" w:rsidRPr="001823A7" w:rsidRDefault="001823A7" w:rsidP="001823A7">
      <w:pPr>
        <w:spacing w:after="240" w:line="240" w:lineRule="auto"/>
        <w:jc w:val="both"/>
        <w:rPr>
          <w:rFonts w:ascii="Times New Roman" w:hAnsi="Times New Roman" w:cs="Times New Roman"/>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243"/>
        <w:gridCol w:w="1370"/>
        <w:gridCol w:w="1086"/>
        <w:gridCol w:w="222"/>
        <w:gridCol w:w="1086"/>
        <w:gridCol w:w="1710"/>
        <w:gridCol w:w="1945"/>
        <w:gridCol w:w="916"/>
        <w:gridCol w:w="222"/>
        <w:gridCol w:w="1086"/>
        <w:gridCol w:w="1710"/>
        <w:gridCol w:w="1945"/>
        <w:gridCol w:w="916"/>
        <w:gridCol w:w="222"/>
        <w:gridCol w:w="1086"/>
        <w:gridCol w:w="1710"/>
        <w:gridCol w:w="1945"/>
        <w:gridCol w:w="916"/>
      </w:tblGrid>
      <w:tr w:rsidR="001823A7" w:rsidRPr="001823A7" w14:paraId="3899359E" w14:textId="77777777" w:rsidTr="0092514A">
        <w:trPr>
          <w:trHeight w:val="241"/>
        </w:trPr>
        <w:tc>
          <w:tcPr>
            <w:tcW w:w="0" w:type="auto"/>
            <w:tcBorders>
              <w:top w:val="single" w:sz="4" w:space="0" w:color="auto"/>
            </w:tcBorders>
          </w:tcPr>
          <w:p w14:paraId="34EDE4DA"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tcBorders>
              <w:top w:val="single" w:sz="4" w:space="0" w:color="auto"/>
            </w:tcBorders>
            <w:shd w:val="clear" w:color="auto" w:fill="auto"/>
            <w:vAlign w:val="bottom"/>
          </w:tcPr>
          <w:p w14:paraId="257158D0" w14:textId="77777777" w:rsidR="001823A7" w:rsidRPr="001823A7" w:rsidRDefault="001823A7" w:rsidP="001823A7">
            <w:pPr>
              <w:spacing w:line="360" w:lineRule="auto"/>
              <w:jc w:val="both"/>
              <w:rPr>
                <w:rFonts w:ascii="Times New Roman" w:hAnsi="Times New Roman" w:cs="Times New Roman"/>
                <w:color w:val="000000"/>
                <w:sz w:val="24"/>
                <w:szCs w:val="24"/>
              </w:rPr>
            </w:pPr>
          </w:p>
        </w:tc>
        <w:tc>
          <w:tcPr>
            <w:tcW w:w="0" w:type="auto"/>
            <w:tcBorders>
              <w:top w:val="single" w:sz="4" w:space="0" w:color="auto"/>
            </w:tcBorders>
            <w:shd w:val="clear" w:color="auto" w:fill="auto"/>
            <w:vAlign w:val="bottom"/>
          </w:tcPr>
          <w:p w14:paraId="0868E055"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vAlign w:val="bottom"/>
          </w:tcPr>
          <w:p w14:paraId="3A72DC45"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tcPr>
          <w:p w14:paraId="6379102A"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gridSpan w:val="14"/>
            <w:tcBorders>
              <w:top w:val="single" w:sz="4" w:space="0" w:color="auto"/>
            </w:tcBorders>
            <w:shd w:val="clear" w:color="auto" w:fill="auto"/>
            <w:vAlign w:val="bottom"/>
          </w:tcPr>
          <w:p w14:paraId="366E17F0"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Mean width of exposure windows</w:t>
            </w:r>
          </w:p>
        </w:tc>
      </w:tr>
      <w:tr w:rsidR="001823A7" w:rsidRPr="001823A7" w14:paraId="4DDEBD8C" w14:textId="77777777" w:rsidTr="0092514A">
        <w:trPr>
          <w:trHeight w:val="241"/>
        </w:trPr>
        <w:tc>
          <w:tcPr>
            <w:tcW w:w="0" w:type="auto"/>
          </w:tcPr>
          <w:p w14:paraId="68AAC9A9"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7B073B5F" w14:textId="77777777" w:rsidR="001823A7" w:rsidRPr="001823A7" w:rsidRDefault="001823A7" w:rsidP="001823A7">
            <w:pPr>
              <w:spacing w:line="360" w:lineRule="auto"/>
              <w:jc w:val="both"/>
              <w:rPr>
                <w:rFonts w:ascii="Times New Roman" w:hAnsi="Times New Roman" w:cs="Times New Roman"/>
                <w:color w:val="000000"/>
                <w:sz w:val="24"/>
                <w:szCs w:val="24"/>
              </w:rPr>
            </w:pPr>
          </w:p>
        </w:tc>
        <w:tc>
          <w:tcPr>
            <w:tcW w:w="0" w:type="auto"/>
            <w:shd w:val="clear" w:color="auto" w:fill="auto"/>
            <w:vAlign w:val="bottom"/>
          </w:tcPr>
          <w:p w14:paraId="5F7DA9B0"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vAlign w:val="bottom"/>
          </w:tcPr>
          <w:p w14:paraId="72E3C0A4"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Pr>
          <w:p w14:paraId="26624F83"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gridSpan w:val="4"/>
            <w:shd w:val="clear" w:color="auto" w:fill="auto"/>
            <w:vAlign w:val="bottom"/>
          </w:tcPr>
          <w:p w14:paraId="249118DA"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1 day</w:t>
            </w:r>
          </w:p>
        </w:tc>
        <w:tc>
          <w:tcPr>
            <w:tcW w:w="0" w:type="auto"/>
          </w:tcPr>
          <w:p w14:paraId="6D7328E0" w14:textId="77777777" w:rsidR="001823A7" w:rsidRPr="001823A7" w:rsidRDefault="001823A7" w:rsidP="001823A7">
            <w:pPr>
              <w:spacing w:line="360" w:lineRule="auto"/>
              <w:jc w:val="center"/>
              <w:rPr>
                <w:rFonts w:ascii="Times New Roman" w:hAnsi="Times New Roman" w:cs="Times New Roman"/>
                <w:b/>
                <w:bCs/>
                <w:color w:val="000000"/>
                <w:sz w:val="24"/>
                <w:szCs w:val="24"/>
              </w:rPr>
            </w:pPr>
          </w:p>
        </w:tc>
        <w:tc>
          <w:tcPr>
            <w:tcW w:w="0" w:type="auto"/>
            <w:gridSpan w:val="4"/>
            <w:shd w:val="clear" w:color="auto" w:fill="auto"/>
            <w:vAlign w:val="bottom"/>
          </w:tcPr>
          <w:p w14:paraId="75F416BA"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4 days</w:t>
            </w:r>
          </w:p>
        </w:tc>
        <w:tc>
          <w:tcPr>
            <w:tcW w:w="0" w:type="auto"/>
          </w:tcPr>
          <w:p w14:paraId="3018D96E" w14:textId="77777777" w:rsidR="001823A7" w:rsidRPr="001823A7" w:rsidRDefault="001823A7" w:rsidP="001823A7">
            <w:pPr>
              <w:spacing w:line="360" w:lineRule="auto"/>
              <w:jc w:val="center"/>
              <w:rPr>
                <w:rFonts w:ascii="Times New Roman" w:hAnsi="Times New Roman" w:cs="Times New Roman"/>
                <w:b/>
                <w:bCs/>
                <w:color w:val="000000"/>
                <w:sz w:val="24"/>
                <w:szCs w:val="24"/>
              </w:rPr>
            </w:pPr>
          </w:p>
        </w:tc>
        <w:tc>
          <w:tcPr>
            <w:tcW w:w="0" w:type="auto"/>
            <w:gridSpan w:val="4"/>
            <w:shd w:val="clear" w:color="auto" w:fill="auto"/>
            <w:vAlign w:val="bottom"/>
          </w:tcPr>
          <w:p w14:paraId="445A0E2D"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7 days</w:t>
            </w:r>
          </w:p>
        </w:tc>
      </w:tr>
      <w:tr w:rsidR="001823A7" w:rsidRPr="001823A7" w14:paraId="7E7CDC59" w14:textId="77777777" w:rsidTr="0092514A">
        <w:trPr>
          <w:trHeight w:val="241"/>
        </w:trPr>
        <w:tc>
          <w:tcPr>
            <w:tcW w:w="0" w:type="auto"/>
            <w:tcBorders>
              <w:bottom w:val="single" w:sz="4" w:space="0" w:color="auto"/>
            </w:tcBorders>
          </w:tcPr>
          <w:p w14:paraId="751A7E98"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GT</w:t>
            </w:r>
          </w:p>
          <w:p w14:paraId="14778C26"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setting</w:t>
            </w:r>
          </w:p>
        </w:tc>
        <w:tc>
          <w:tcPr>
            <w:tcW w:w="0" w:type="auto"/>
            <w:tcBorders>
              <w:bottom w:val="single" w:sz="4" w:space="0" w:color="auto"/>
            </w:tcBorders>
            <w:shd w:val="clear" w:color="auto" w:fill="auto"/>
          </w:tcPr>
          <w:p w14:paraId="49485C41"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Time</w:t>
            </w:r>
          </w:p>
          <w:p w14:paraId="78080A45" w14:textId="77777777" w:rsidR="001823A7" w:rsidRPr="001823A7" w:rsidRDefault="001823A7" w:rsidP="001823A7">
            <w:pPr>
              <w:spacing w:line="360" w:lineRule="auto"/>
              <w:jc w:val="both"/>
              <w:rPr>
                <w:rFonts w:ascii="Times New Roman" w:hAnsi="Times New Roman" w:cs="Times New Roman"/>
                <w:color w:val="000000"/>
                <w:sz w:val="24"/>
                <w:szCs w:val="24"/>
              </w:rPr>
            </w:pPr>
            <w:r w:rsidRPr="001823A7">
              <w:rPr>
                <w:rFonts w:ascii="Times New Roman" w:hAnsi="Times New Roman" w:cs="Times New Roman"/>
                <w:b/>
                <w:sz w:val="24"/>
                <w:szCs w:val="24"/>
              </w:rPr>
              <w:t>window</w:t>
            </w:r>
          </w:p>
        </w:tc>
        <w:tc>
          <w:tcPr>
            <w:tcW w:w="0" w:type="auto"/>
            <w:tcBorders>
              <w:bottom w:val="single" w:sz="4" w:space="0" w:color="auto"/>
            </w:tcBorders>
            <w:shd w:val="clear" w:color="auto" w:fill="auto"/>
          </w:tcPr>
          <w:p w14:paraId="677EDF0B"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Mean of</w:t>
            </w:r>
          </w:p>
          <w:p w14:paraId="093F8B15"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sample size</w:t>
            </w:r>
          </w:p>
        </w:tc>
        <w:tc>
          <w:tcPr>
            <w:tcW w:w="0" w:type="auto"/>
            <w:tcBorders>
              <w:bottom w:val="single" w:sz="4" w:space="0" w:color="auto"/>
            </w:tcBorders>
            <w:shd w:val="clear" w:color="auto" w:fill="auto"/>
          </w:tcPr>
          <w:p w14:paraId="65C74F30"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m:oMathPara>
          </w:p>
        </w:tc>
        <w:tc>
          <w:tcPr>
            <w:tcW w:w="0" w:type="auto"/>
          </w:tcPr>
          <w:p w14:paraId="2A35C4DF" w14:textId="77777777" w:rsidR="001823A7" w:rsidRPr="001823A7" w:rsidRDefault="001823A7" w:rsidP="001823A7">
            <w:pPr>
              <w:spacing w:line="360" w:lineRule="auto"/>
              <w:jc w:val="center"/>
              <w:rPr>
                <w:rFonts w:ascii="Times New Roman" w:eastAsia="DengXian" w:hAnsi="Times New Roman" w:cs="Times New Roman"/>
                <w:b/>
                <w:sz w:val="24"/>
                <w:szCs w:val="24"/>
              </w:rPr>
            </w:pPr>
          </w:p>
        </w:tc>
        <w:tc>
          <w:tcPr>
            <w:tcW w:w="0" w:type="auto"/>
            <w:tcBorders>
              <w:bottom w:val="single" w:sz="4" w:space="0" w:color="auto"/>
            </w:tcBorders>
            <w:shd w:val="clear" w:color="auto" w:fill="auto"/>
          </w:tcPr>
          <w:p w14:paraId="6BCE7015"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69AEC3FF"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70A1FCE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11702002"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1588AA65"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36FDAAF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c>
          <w:tcPr>
            <w:tcW w:w="0" w:type="auto"/>
          </w:tcPr>
          <w:p w14:paraId="3C94FAD5" w14:textId="77777777" w:rsidR="001823A7" w:rsidRPr="001823A7" w:rsidRDefault="001823A7" w:rsidP="001823A7">
            <w:pPr>
              <w:spacing w:line="360" w:lineRule="auto"/>
              <w:jc w:val="center"/>
              <w:rPr>
                <w:rFonts w:ascii="Calibri" w:eastAsia="DengXian" w:hAnsi="Calibri" w:cs="Times New Roman"/>
                <w:b/>
                <w:sz w:val="24"/>
                <w:szCs w:val="24"/>
              </w:rPr>
            </w:pPr>
          </w:p>
        </w:tc>
        <w:tc>
          <w:tcPr>
            <w:tcW w:w="0" w:type="auto"/>
            <w:tcBorders>
              <w:bottom w:val="single" w:sz="4" w:space="0" w:color="auto"/>
            </w:tcBorders>
            <w:shd w:val="clear" w:color="auto" w:fill="auto"/>
          </w:tcPr>
          <w:p w14:paraId="3A679831"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33466F56"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302A006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565F0254"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15E93B3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2F9179A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c>
          <w:tcPr>
            <w:tcW w:w="0" w:type="auto"/>
          </w:tcPr>
          <w:p w14:paraId="7AF40EB8" w14:textId="77777777" w:rsidR="001823A7" w:rsidRPr="001823A7" w:rsidRDefault="001823A7" w:rsidP="001823A7">
            <w:pPr>
              <w:spacing w:line="360" w:lineRule="auto"/>
              <w:jc w:val="center"/>
              <w:rPr>
                <w:rFonts w:ascii="Calibri" w:eastAsia="DengXian" w:hAnsi="Calibri" w:cs="Times New Roman"/>
                <w:b/>
                <w:sz w:val="24"/>
                <w:szCs w:val="24"/>
              </w:rPr>
            </w:pPr>
          </w:p>
        </w:tc>
        <w:tc>
          <w:tcPr>
            <w:tcW w:w="0" w:type="auto"/>
            <w:tcBorders>
              <w:bottom w:val="single" w:sz="4" w:space="0" w:color="auto"/>
            </w:tcBorders>
            <w:shd w:val="clear" w:color="auto" w:fill="auto"/>
          </w:tcPr>
          <w:p w14:paraId="7FE5A4FF"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27F7CA17"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6810AD25"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62CF47A5"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44FC71A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μ</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23A14FBD"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r>
      <w:tr w:rsidR="001823A7" w:rsidRPr="001823A7" w14:paraId="4236BD12" w14:textId="77777777" w:rsidTr="0092514A">
        <w:trPr>
          <w:trHeight w:val="232"/>
        </w:trPr>
        <w:tc>
          <w:tcPr>
            <w:tcW w:w="0" w:type="auto"/>
            <w:vMerge w:val="restart"/>
            <w:tcBorders>
              <w:top w:val="single" w:sz="4" w:space="0" w:color="auto"/>
            </w:tcBorders>
          </w:tcPr>
          <w:p w14:paraId="171E489B"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Medium</w:t>
            </w:r>
          </w:p>
        </w:tc>
        <w:tc>
          <w:tcPr>
            <w:tcW w:w="0" w:type="auto"/>
            <w:tcBorders>
              <w:top w:val="single" w:sz="4" w:space="0" w:color="auto"/>
            </w:tcBorders>
            <w:shd w:val="clear" w:color="auto" w:fill="auto"/>
            <w:vAlign w:val="bottom"/>
          </w:tcPr>
          <w:p w14:paraId="7FD428F6"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D5 - D11</w:t>
            </w:r>
          </w:p>
        </w:tc>
        <w:tc>
          <w:tcPr>
            <w:tcW w:w="0" w:type="auto"/>
            <w:tcBorders>
              <w:top w:val="single" w:sz="4" w:space="0" w:color="auto"/>
            </w:tcBorders>
            <w:shd w:val="clear" w:color="auto" w:fill="auto"/>
            <w:vAlign w:val="bottom"/>
          </w:tcPr>
          <w:p w14:paraId="0934709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45</w:t>
            </w:r>
          </w:p>
        </w:tc>
        <w:tc>
          <w:tcPr>
            <w:tcW w:w="0" w:type="auto"/>
            <w:tcBorders>
              <w:top w:val="single" w:sz="4" w:space="0" w:color="auto"/>
            </w:tcBorders>
            <w:shd w:val="clear" w:color="auto" w:fill="auto"/>
            <w:vAlign w:val="bottom"/>
          </w:tcPr>
          <w:p w14:paraId="3BCFF0D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6.84</w:t>
            </w:r>
          </w:p>
        </w:tc>
        <w:tc>
          <w:tcPr>
            <w:tcW w:w="0" w:type="auto"/>
          </w:tcPr>
          <w:p w14:paraId="3357A42D"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4442290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6.98</w:t>
            </w:r>
          </w:p>
        </w:tc>
        <w:tc>
          <w:tcPr>
            <w:tcW w:w="0" w:type="auto"/>
            <w:tcBorders>
              <w:top w:val="single" w:sz="4" w:space="0" w:color="auto"/>
            </w:tcBorders>
            <w:shd w:val="clear" w:color="auto" w:fill="auto"/>
          </w:tcPr>
          <w:p w14:paraId="392D448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2.50</w:t>
            </w:r>
          </w:p>
        </w:tc>
        <w:tc>
          <w:tcPr>
            <w:tcW w:w="0" w:type="auto"/>
            <w:tcBorders>
              <w:top w:val="single" w:sz="4" w:space="0" w:color="auto"/>
            </w:tcBorders>
            <w:shd w:val="clear" w:color="auto" w:fill="auto"/>
          </w:tcPr>
          <w:p w14:paraId="18AB4F2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84%</w:t>
            </w:r>
          </w:p>
        </w:tc>
        <w:tc>
          <w:tcPr>
            <w:tcW w:w="0" w:type="auto"/>
            <w:tcBorders>
              <w:top w:val="single" w:sz="4" w:space="0" w:color="auto"/>
            </w:tcBorders>
            <w:shd w:val="clear" w:color="auto" w:fill="auto"/>
          </w:tcPr>
          <w:p w14:paraId="7F08700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2.03%</w:t>
            </w:r>
          </w:p>
        </w:tc>
        <w:tc>
          <w:tcPr>
            <w:tcW w:w="0" w:type="auto"/>
          </w:tcPr>
          <w:p w14:paraId="01BE5C64"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7EEB2371"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6.94</w:t>
            </w:r>
          </w:p>
        </w:tc>
        <w:tc>
          <w:tcPr>
            <w:tcW w:w="0" w:type="auto"/>
            <w:tcBorders>
              <w:top w:val="single" w:sz="4" w:space="0" w:color="auto"/>
            </w:tcBorders>
            <w:shd w:val="clear" w:color="auto" w:fill="auto"/>
          </w:tcPr>
          <w:p w14:paraId="1DBBB25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2.65</w:t>
            </w:r>
          </w:p>
        </w:tc>
        <w:tc>
          <w:tcPr>
            <w:tcW w:w="0" w:type="auto"/>
            <w:tcBorders>
              <w:top w:val="single" w:sz="4" w:space="0" w:color="auto"/>
            </w:tcBorders>
            <w:shd w:val="clear" w:color="auto" w:fill="auto"/>
          </w:tcPr>
          <w:p w14:paraId="44B4BF8B"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94%</w:t>
            </w:r>
          </w:p>
        </w:tc>
        <w:tc>
          <w:tcPr>
            <w:tcW w:w="0" w:type="auto"/>
            <w:tcBorders>
              <w:top w:val="single" w:sz="4" w:space="0" w:color="auto"/>
            </w:tcBorders>
            <w:shd w:val="clear" w:color="auto" w:fill="auto"/>
          </w:tcPr>
          <w:p w14:paraId="6525037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1.56%</w:t>
            </w:r>
          </w:p>
        </w:tc>
        <w:tc>
          <w:tcPr>
            <w:tcW w:w="0" w:type="auto"/>
          </w:tcPr>
          <w:p w14:paraId="580319D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0A0321A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7.09</w:t>
            </w:r>
          </w:p>
        </w:tc>
        <w:tc>
          <w:tcPr>
            <w:tcW w:w="0" w:type="auto"/>
            <w:tcBorders>
              <w:top w:val="single" w:sz="4" w:space="0" w:color="auto"/>
            </w:tcBorders>
            <w:shd w:val="clear" w:color="auto" w:fill="auto"/>
          </w:tcPr>
          <w:p w14:paraId="352DCCC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2.88</w:t>
            </w:r>
          </w:p>
        </w:tc>
        <w:tc>
          <w:tcPr>
            <w:tcW w:w="0" w:type="auto"/>
            <w:tcBorders>
              <w:top w:val="single" w:sz="4" w:space="0" w:color="auto"/>
            </w:tcBorders>
            <w:shd w:val="clear" w:color="auto" w:fill="auto"/>
          </w:tcPr>
          <w:p w14:paraId="39156CA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84%</w:t>
            </w:r>
          </w:p>
        </w:tc>
        <w:tc>
          <w:tcPr>
            <w:tcW w:w="0" w:type="auto"/>
            <w:tcBorders>
              <w:top w:val="single" w:sz="4" w:space="0" w:color="auto"/>
            </w:tcBorders>
            <w:shd w:val="clear" w:color="auto" w:fill="auto"/>
          </w:tcPr>
          <w:p w14:paraId="05F5CFEF"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3.75%</w:t>
            </w:r>
          </w:p>
        </w:tc>
      </w:tr>
      <w:tr w:rsidR="001823A7" w:rsidRPr="001823A7" w14:paraId="2C04B9D8" w14:textId="77777777" w:rsidTr="0092514A">
        <w:trPr>
          <w:trHeight w:val="232"/>
        </w:trPr>
        <w:tc>
          <w:tcPr>
            <w:tcW w:w="0" w:type="auto"/>
            <w:vMerge/>
          </w:tcPr>
          <w:p w14:paraId="49002CB0"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26BF2AEA"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D12 - D18</w:t>
            </w:r>
          </w:p>
        </w:tc>
        <w:tc>
          <w:tcPr>
            <w:tcW w:w="0" w:type="auto"/>
            <w:shd w:val="clear" w:color="auto" w:fill="auto"/>
            <w:vAlign w:val="bottom"/>
          </w:tcPr>
          <w:p w14:paraId="0EDE17B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106</w:t>
            </w:r>
          </w:p>
        </w:tc>
        <w:tc>
          <w:tcPr>
            <w:tcW w:w="0" w:type="auto"/>
            <w:shd w:val="clear" w:color="auto" w:fill="auto"/>
            <w:vAlign w:val="bottom"/>
          </w:tcPr>
          <w:p w14:paraId="7940B6F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6.56</w:t>
            </w:r>
          </w:p>
        </w:tc>
        <w:tc>
          <w:tcPr>
            <w:tcW w:w="0" w:type="auto"/>
          </w:tcPr>
          <w:p w14:paraId="42B85316"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34584AB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6.44</w:t>
            </w:r>
          </w:p>
        </w:tc>
        <w:tc>
          <w:tcPr>
            <w:tcW w:w="0" w:type="auto"/>
            <w:shd w:val="clear" w:color="auto" w:fill="auto"/>
          </w:tcPr>
          <w:p w14:paraId="3A37DCA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1.82</w:t>
            </w:r>
          </w:p>
        </w:tc>
        <w:tc>
          <w:tcPr>
            <w:tcW w:w="0" w:type="auto"/>
            <w:shd w:val="clear" w:color="auto" w:fill="auto"/>
          </w:tcPr>
          <w:p w14:paraId="0C198C2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86%</w:t>
            </w:r>
          </w:p>
        </w:tc>
        <w:tc>
          <w:tcPr>
            <w:tcW w:w="0" w:type="auto"/>
            <w:shd w:val="clear" w:color="auto" w:fill="auto"/>
          </w:tcPr>
          <w:p w14:paraId="4B235E1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-1.78%</w:t>
            </w:r>
          </w:p>
        </w:tc>
        <w:tc>
          <w:tcPr>
            <w:tcW w:w="0" w:type="auto"/>
          </w:tcPr>
          <w:p w14:paraId="26DD2D43"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0E1E30D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6.40</w:t>
            </w:r>
          </w:p>
        </w:tc>
        <w:tc>
          <w:tcPr>
            <w:tcW w:w="0" w:type="auto"/>
            <w:shd w:val="clear" w:color="auto" w:fill="auto"/>
          </w:tcPr>
          <w:p w14:paraId="374394B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1.85</w:t>
            </w:r>
          </w:p>
        </w:tc>
        <w:tc>
          <w:tcPr>
            <w:tcW w:w="0" w:type="auto"/>
            <w:shd w:val="clear" w:color="auto" w:fill="auto"/>
          </w:tcPr>
          <w:p w14:paraId="36AD4C0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72%</w:t>
            </w:r>
          </w:p>
        </w:tc>
        <w:tc>
          <w:tcPr>
            <w:tcW w:w="0" w:type="auto"/>
            <w:shd w:val="clear" w:color="auto" w:fill="auto"/>
          </w:tcPr>
          <w:p w14:paraId="314AAC0B"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-2.49%</w:t>
            </w:r>
          </w:p>
        </w:tc>
        <w:tc>
          <w:tcPr>
            <w:tcW w:w="0" w:type="auto"/>
          </w:tcPr>
          <w:p w14:paraId="18B6F35F"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3DA3410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6.69</w:t>
            </w:r>
          </w:p>
        </w:tc>
        <w:tc>
          <w:tcPr>
            <w:tcW w:w="0" w:type="auto"/>
            <w:shd w:val="clear" w:color="auto" w:fill="auto"/>
          </w:tcPr>
          <w:p w14:paraId="3B02884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1.98</w:t>
            </w:r>
          </w:p>
        </w:tc>
        <w:tc>
          <w:tcPr>
            <w:tcW w:w="0" w:type="auto"/>
            <w:shd w:val="clear" w:color="auto" w:fill="auto"/>
          </w:tcPr>
          <w:p w14:paraId="6B31EFD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78%</w:t>
            </w:r>
          </w:p>
        </w:tc>
        <w:tc>
          <w:tcPr>
            <w:tcW w:w="0" w:type="auto"/>
            <w:shd w:val="clear" w:color="auto" w:fill="auto"/>
          </w:tcPr>
          <w:p w14:paraId="75CBF1B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2.04%</w:t>
            </w:r>
          </w:p>
        </w:tc>
      </w:tr>
      <w:tr w:rsidR="001823A7" w:rsidRPr="001823A7" w14:paraId="2475251E" w14:textId="77777777" w:rsidTr="0092514A">
        <w:trPr>
          <w:trHeight w:val="232"/>
        </w:trPr>
        <w:tc>
          <w:tcPr>
            <w:tcW w:w="0" w:type="auto"/>
            <w:vMerge/>
          </w:tcPr>
          <w:p w14:paraId="4C5A6E82"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444E3F4D"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D19 - D25</w:t>
            </w:r>
          </w:p>
        </w:tc>
        <w:tc>
          <w:tcPr>
            <w:tcW w:w="0" w:type="auto"/>
            <w:shd w:val="clear" w:color="auto" w:fill="auto"/>
            <w:vAlign w:val="bottom"/>
          </w:tcPr>
          <w:p w14:paraId="08DF512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194</w:t>
            </w:r>
          </w:p>
        </w:tc>
        <w:tc>
          <w:tcPr>
            <w:tcW w:w="0" w:type="auto"/>
            <w:shd w:val="clear" w:color="auto" w:fill="auto"/>
            <w:vAlign w:val="bottom"/>
          </w:tcPr>
          <w:p w14:paraId="7A391962"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6.28</w:t>
            </w:r>
          </w:p>
        </w:tc>
        <w:tc>
          <w:tcPr>
            <w:tcW w:w="0" w:type="auto"/>
          </w:tcPr>
          <w:p w14:paraId="7B8FCB18"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566F59B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6.07</w:t>
            </w:r>
          </w:p>
        </w:tc>
        <w:tc>
          <w:tcPr>
            <w:tcW w:w="0" w:type="auto"/>
            <w:shd w:val="clear" w:color="auto" w:fill="auto"/>
          </w:tcPr>
          <w:p w14:paraId="08D1C762"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1.25</w:t>
            </w:r>
          </w:p>
        </w:tc>
        <w:tc>
          <w:tcPr>
            <w:tcW w:w="0" w:type="auto"/>
            <w:shd w:val="clear" w:color="auto" w:fill="auto"/>
          </w:tcPr>
          <w:p w14:paraId="72DA9E6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78%</w:t>
            </w:r>
          </w:p>
        </w:tc>
        <w:tc>
          <w:tcPr>
            <w:tcW w:w="0" w:type="auto"/>
            <w:shd w:val="clear" w:color="auto" w:fill="auto"/>
          </w:tcPr>
          <w:p w14:paraId="47FC41F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-3.29%</w:t>
            </w:r>
          </w:p>
        </w:tc>
        <w:tc>
          <w:tcPr>
            <w:tcW w:w="0" w:type="auto"/>
          </w:tcPr>
          <w:p w14:paraId="337B8B81"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25A3A77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5.96</w:t>
            </w:r>
          </w:p>
        </w:tc>
        <w:tc>
          <w:tcPr>
            <w:tcW w:w="0" w:type="auto"/>
            <w:shd w:val="clear" w:color="auto" w:fill="auto"/>
          </w:tcPr>
          <w:p w14:paraId="125D0ECD"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1.29</w:t>
            </w:r>
          </w:p>
        </w:tc>
        <w:tc>
          <w:tcPr>
            <w:tcW w:w="0" w:type="auto"/>
            <w:shd w:val="clear" w:color="auto" w:fill="auto"/>
          </w:tcPr>
          <w:p w14:paraId="170D7E4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78%</w:t>
            </w:r>
          </w:p>
        </w:tc>
        <w:tc>
          <w:tcPr>
            <w:tcW w:w="0" w:type="auto"/>
            <w:shd w:val="clear" w:color="auto" w:fill="auto"/>
          </w:tcPr>
          <w:p w14:paraId="7BB23F4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-5.09%</w:t>
            </w:r>
          </w:p>
        </w:tc>
        <w:tc>
          <w:tcPr>
            <w:tcW w:w="0" w:type="auto"/>
          </w:tcPr>
          <w:p w14:paraId="0032B70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34A44369"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6.11</w:t>
            </w:r>
          </w:p>
        </w:tc>
        <w:tc>
          <w:tcPr>
            <w:tcW w:w="0" w:type="auto"/>
            <w:shd w:val="clear" w:color="auto" w:fill="auto"/>
          </w:tcPr>
          <w:p w14:paraId="1CBAF202"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1.39</w:t>
            </w:r>
          </w:p>
        </w:tc>
        <w:tc>
          <w:tcPr>
            <w:tcW w:w="0" w:type="auto"/>
            <w:shd w:val="clear" w:color="auto" w:fill="auto"/>
          </w:tcPr>
          <w:p w14:paraId="4AE2F6F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80%</w:t>
            </w:r>
          </w:p>
        </w:tc>
        <w:tc>
          <w:tcPr>
            <w:tcW w:w="0" w:type="auto"/>
            <w:shd w:val="clear" w:color="auto" w:fill="auto"/>
          </w:tcPr>
          <w:p w14:paraId="0028489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-2.64%</w:t>
            </w:r>
          </w:p>
        </w:tc>
      </w:tr>
      <w:tr w:rsidR="001823A7" w:rsidRPr="001823A7" w14:paraId="4FEBD927" w14:textId="77777777" w:rsidTr="0092514A">
        <w:trPr>
          <w:trHeight w:val="232"/>
        </w:trPr>
        <w:tc>
          <w:tcPr>
            <w:tcW w:w="0" w:type="auto"/>
            <w:vMerge/>
          </w:tcPr>
          <w:p w14:paraId="3D1DB117"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371F8244"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D26 - D32</w:t>
            </w:r>
          </w:p>
        </w:tc>
        <w:tc>
          <w:tcPr>
            <w:tcW w:w="0" w:type="auto"/>
            <w:shd w:val="clear" w:color="auto" w:fill="auto"/>
            <w:vAlign w:val="bottom"/>
          </w:tcPr>
          <w:p w14:paraId="4ED54C69"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234</w:t>
            </w:r>
          </w:p>
        </w:tc>
        <w:tc>
          <w:tcPr>
            <w:tcW w:w="0" w:type="auto"/>
            <w:shd w:val="clear" w:color="auto" w:fill="auto"/>
            <w:vAlign w:val="bottom"/>
          </w:tcPr>
          <w:p w14:paraId="67E12C9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6.05</w:t>
            </w:r>
          </w:p>
        </w:tc>
        <w:tc>
          <w:tcPr>
            <w:tcW w:w="0" w:type="auto"/>
          </w:tcPr>
          <w:p w14:paraId="44786B88"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5AC20F9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5.78</w:t>
            </w:r>
          </w:p>
        </w:tc>
        <w:tc>
          <w:tcPr>
            <w:tcW w:w="0" w:type="auto"/>
            <w:shd w:val="clear" w:color="auto" w:fill="auto"/>
          </w:tcPr>
          <w:p w14:paraId="61DD86E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1.09</w:t>
            </w:r>
          </w:p>
        </w:tc>
        <w:tc>
          <w:tcPr>
            <w:tcW w:w="0" w:type="auto"/>
            <w:shd w:val="clear" w:color="auto" w:fill="auto"/>
          </w:tcPr>
          <w:p w14:paraId="0A8DEED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74%</w:t>
            </w:r>
          </w:p>
        </w:tc>
        <w:tc>
          <w:tcPr>
            <w:tcW w:w="0" w:type="auto"/>
            <w:shd w:val="clear" w:color="auto" w:fill="auto"/>
          </w:tcPr>
          <w:p w14:paraId="02117A0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-4.57%</w:t>
            </w:r>
          </w:p>
        </w:tc>
        <w:tc>
          <w:tcPr>
            <w:tcW w:w="0" w:type="auto"/>
          </w:tcPr>
          <w:p w14:paraId="73839EBB"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1B6D689F"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5.61</w:t>
            </w:r>
          </w:p>
        </w:tc>
        <w:tc>
          <w:tcPr>
            <w:tcW w:w="0" w:type="auto"/>
            <w:shd w:val="clear" w:color="auto" w:fill="auto"/>
          </w:tcPr>
          <w:p w14:paraId="4F53498B"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1.14</w:t>
            </w:r>
          </w:p>
        </w:tc>
        <w:tc>
          <w:tcPr>
            <w:tcW w:w="0" w:type="auto"/>
            <w:shd w:val="clear" w:color="auto" w:fill="auto"/>
          </w:tcPr>
          <w:p w14:paraId="493932A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68%</w:t>
            </w:r>
          </w:p>
        </w:tc>
        <w:tc>
          <w:tcPr>
            <w:tcW w:w="0" w:type="auto"/>
            <w:shd w:val="clear" w:color="auto" w:fill="auto"/>
          </w:tcPr>
          <w:p w14:paraId="32595D14"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-7.28%</w:t>
            </w:r>
          </w:p>
        </w:tc>
        <w:tc>
          <w:tcPr>
            <w:tcW w:w="0" w:type="auto"/>
          </w:tcPr>
          <w:p w14:paraId="2954A062"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2E999A7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5.63</w:t>
            </w:r>
          </w:p>
        </w:tc>
        <w:tc>
          <w:tcPr>
            <w:tcW w:w="0" w:type="auto"/>
            <w:shd w:val="clear" w:color="auto" w:fill="auto"/>
          </w:tcPr>
          <w:p w14:paraId="55C73F9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1.21</w:t>
            </w:r>
          </w:p>
        </w:tc>
        <w:tc>
          <w:tcPr>
            <w:tcW w:w="0" w:type="auto"/>
            <w:shd w:val="clear" w:color="auto" w:fill="auto"/>
          </w:tcPr>
          <w:p w14:paraId="57DF497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74%</w:t>
            </w:r>
          </w:p>
        </w:tc>
        <w:tc>
          <w:tcPr>
            <w:tcW w:w="0" w:type="auto"/>
            <w:shd w:val="clear" w:color="auto" w:fill="auto"/>
          </w:tcPr>
          <w:p w14:paraId="2C122A4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-7.03%</w:t>
            </w:r>
          </w:p>
        </w:tc>
      </w:tr>
      <w:tr w:rsidR="001823A7" w:rsidRPr="001823A7" w14:paraId="0B7EE36E" w14:textId="77777777" w:rsidTr="0092514A">
        <w:trPr>
          <w:trHeight w:val="232"/>
        </w:trPr>
        <w:tc>
          <w:tcPr>
            <w:tcW w:w="0" w:type="auto"/>
            <w:vMerge/>
          </w:tcPr>
          <w:p w14:paraId="25F68955"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7DFF4563"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D33 - D39</w:t>
            </w:r>
          </w:p>
        </w:tc>
        <w:tc>
          <w:tcPr>
            <w:tcW w:w="0" w:type="auto"/>
            <w:shd w:val="clear" w:color="auto" w:fill="auto"/>
            <w:vAlign w:val="bottom"/>
          </w:tcPr>
          <w:p w14:paraId="4515DA0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171</w:t>
            </w:r>
          </w:p>
        </w:tc>
        <w:tc>
          <w:tcPr>
            <w:tcW w:w="0" w:type="auto"/>
            <w:shd w:val="clear" w:color="auto" w:fill="auto"/>
            <w:vAlign w:val="bottom"/>
          </w:tcPr>
          <w:p w14:paraId="725B24E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6.03</w:t>
            </w:r>
          </w:p>
        </w:tc>
        <w:tc>
          <w:tcPr>
            <w:tcW w:w="0" w:type="auto"/>
          </w:tcPr>
          <w:p w14:paraId="2DA469C5"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177A841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5.97</w:t>
            </w:r>
          </w:p>
        </w:tc>
        <w:tc>
          <w:tcPr>
            <w:tcW w:w="0" w:type="auto"/>
            <w:shd w:val="clear" w:color="auto" w:fill="auto"/>
          </w:tcPr>
          <w:p w14:paraId="522ADBF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1.36</w:t>
            </w:r>
          </w:p>
        </w:tc>
        <w:tc>
          <w:tcPr>
            <w:tcW w:w="0" w:type="auto"/>
            <w:shd w:val="clear" w:color="auto" w:fill="auto"/>
          </w:tcPr>
          <w:p w14:paraId="5145A2F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92%</w:t>
            </w:r>
          </w:p>
        </w:tc>
        <w:tc>
          <w:tcPr>
            <w:tcW w:w="0" w:type="auto"/>
            <w:shd w:val="clear" w:color="auto" w:fill="auto"/>
          </w:tcPr>
          <w:p w14:paraId="7789D0D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-0.85%</w:t>
            </w:r>
          </w:p>
        </w:tc>
        <w:tc>
          <w:tcPr>
            <w:tcW w:w="0" w:type="auto"/>
          </w:tcPr>
          <w:p w14:paraId="7D1CE220"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581BDDB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5.80</w:t>
            </w:r>
          </w:p>
        </w:tc>
        <w:tc>
          <w:tcPr>
            <w:tcW w:w="0" w:type="auto"/>
            <w:shd w:val="clear" w:color="auto" w:fill="auto"/>
          </w:tcPr>
          <w:p w14:paraId="401655BB"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1.41</w:t>
            </w:r>
          </w:p>
        </w:tc>
        <w:tc>
          <w:tcPr>
            <w:tcW w:w="0" w:type="auto"/>
            <w:shd w:val="clear" w:color="auto" w:fill="auto"/>
          </w:tcPr>
          <w:p w14:paraId="33E3B80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84%</w:t>
            </w:r>
          </w:p>
        </w:tc>
        <w:tc>
          <w:tcPr>
            <w:tcW w:w="0" w:type="auto"/>
            <w:shd w:val="clear" w:color="auto" w:fill="auto"/>
          </w:tcPr>
          <w:p w14:paraId="4216ECB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-3.81%</w:t>
            </w:r>
          </w:p>
        </w:tc>
        <w:tc>
          <w:tcPr>
            <w:tcW w:w="0" w:type="auto"/>
          </w:tcPr>
          <w:p w14:paraId="0484B122"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718C07B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5.68</w:t>
            </w:r>
          </w:p>
        </w:tc>
        <w:tc>
          <w:tcPr>
            <w:tcW w:w="0" w:type="auto"/>
            <w:shd w:val="clear" w:color="auto" w:fill="auto"/>
          </w:tcPr>
          <w:p w14:paraId="2411EC2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1.49</w:t>
            </w:r>
          </w:p>
        </w:tc>
        <w:tc>
          <w:tcPr>
            <w:tcW w:w="0" w:type="auto"/>
            <w:shd w:val="clear" w:color="auto" w:fill="auto"/>
          </w:tcPr>
          <w:p w14:paraId="5E9E406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80%</w:t>
            </w:r>
          </w:p>
        </w:tc>
        <w:tc>
          <w:tcPr>
            <w:tcW w:w="0" w:type="auto"/>
            <w:shd w:val="clear" w:color="auto" w:fill="auto"/>
          </w:tcPr>
          <w:p w14:paraId="7819A940"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-5.73%</w:t>
            </w:r>
          </w:p>
        </w:tc>
      </w:tr>
      <w:tr w:rsidR="001823A7" w:rsidRPr="001823A7" w14:paraId="20FEA56E" w14:textId="77777777" w:rsidTr="0092514A">
        <w:trPr>
          <w:trHeight w:val="232"/>
        </w:trPr>
        <w:tc>
          <w:tcPr>
            <w:tcW w:w="0" w:type="auto"/>
            <w:vMerge/>
            <w:tcBorders>
              <w:bottom w:val="single" w:sz="4" w:space="0" w:color="auto"/>
            </w:tcBorders>
          </w:tcPr>
          <w:p w14:paraId="1DE7AB16"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tcBorders>
              <w:bottom w:val="single" w:sz="4" w:space="0" w:color="auto"/>
            </w:tcBorders>
            <w:shd w:val="clear" w:color="auto" w:fill="auto"/>
            <w:vAlign w:val="bottom"/>
          </w:tcPr>
          <w:p w14:paraId="5B9B2057"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D40 - D60</w:t>
            </w:r>
          </w:p>
        </w:tc>
        <w:tc>
          <w:tcPr>
            <w:tcW w:w="0" w:type="auto"/>
            <w:tcBorders>
              <w:bottom w:val="single" w:sz="4" w:space="0" w:color="auto"/>
            </w:tcBorders>
            <w:shd w:val="clear" w:color="auto" w:fill="auto"/>
            <w:vAlign w:val="bottom"/>
          </w:tcPr>
          <w:p w14:paraId="6934900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120</w:t>
            </w:r>
          </w:p>
        </w:tc>
        <w:tc>
          <w:tcPr>
            <w:tcW w:w="0" w:type="auto"/>
            <w:tcBorders>
              <w:bottom w:val="single" w:sz="4" w:space="0" w:color="auto"/>
            </w:tcBorders>
            <w:shd w:val="clear" w:color="auto" w:fill="auto"/>
            <w:vAlign w:val="bottom"/>
          </w:tcPr>
          <w:p w14:paraId="2086685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6.32</w:t>
            </w:r>
          </w:p>
        </w:tc>
        <w:tc>
          <w:tcPr>
            <w:tcW w:w="0" w:type="auto"/>
            <w:tcBorders>
              <w:bottom w:val="single" w:sz="4" w:space="0" w:color="auto"/>
            </w:tcBorders>
          </w:tcPr>
          <w:p w14:paraId="5F5E6903"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43EF7EE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6.20</w:t>
            </w:r>
          </w:p>
        </w:tc>
        <w:tc>
          <w:tcPr>
            <w:tcW w:w="0" w:type="auto"/>
            <w:tcBorders>
              <w:bottom w:val="single" w:sz="4" w:space="0" w:color="auto"/>
            </w:tcBorders>
            <w:shd w:val="clear" w:color="auto" w:fill="auto"/>
          </w:tcPr>
          <w:p w14:paraId="55E3D2C2"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1.80</w:t>
            </w:r>
          </w:p>
        </w:tc>
        <w:tc>
          <w:tcPr>
            <w:tcW w:w="0" w:type="auto"/>
            <w:tcBorders>
              <w:bottom w:val="single" w:sz="4" w:space="0" w:color="auto"/>
            </w:tcBorders>
            <w:shd w:val="clear" w:color="auto" w:fill="auto"/>
          </w:tcPr>
          <w:p w14:paraId="201945D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88%</w:t>
            </w:r>
          </w:p>
        </w:tc>
        <w:tc>
          <w:tcPr>
            <w:tcW w:w="0" w:type="auto"/>
            <w:tcBorders>
              <w:bottom w:val="single" w:sz="4" w:space="0" w:color="auto"/>
            </w:tcBorders>
            <w:shd w:val="clear" w:color="auto" w:fill="auto"/>
          </w:tcPr>
          <w:p w14:paraId="0498985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-1.89%</w:t>
            </w:r>
          </w:p>
        </w:tc>
        <w:tc>
          <w:tcPr>
            <w:tcW w:w="0" w:type="auto"/>
            <w:tcBorders>
              <w:bottom w:val="single" w:sz="4" w:space="0" w:color="auto"/>
            </w:tcBorders>
          </w:tcPr>
          <w:p w14:paraId="6D189ED6"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64926D2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6.00</w:t>
            </w:r>
          </w:p>
        </w:tc>
        <w:tc>
          <w:tcPr>
            <w:tcW w:w="0" w:type="auto"/>
            <w:tcBorders>
              <w:bottom w:val="single" w:sz="4" w:space="0" w:color="auto"/>
            </w:tcBorders>
            <w:shd w:val="clear" w:color="auto" w:fill="auto"/>
          </w:tcPr>
          <w:p w14:paraId="6072634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1.87</w:t>
            </w:r>
          </w:p>
        </w:tc>
        <w:tc>
          <w:tcPr>
            <w:tcW w:w="0" w:type="auto"/>
            <w:tcBorders>
              <w:bottom w:val="single" w:sz="4" w:space="0" w:color="auto"/>
            </w:tcBorders>
            <w:shd w:val="clear" w:color="auto" w:fill="auto"/>
          </w:tcPr>
          <w:p w14:paraId="1F57B380"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84%</w:t>
            </w:r>
          </w:p>
        </w:tc>
        <w:tc>
          <w:tcPr>
            <w:tcW w:w="0" w:type="auto"/>
            <w:tcBorders>
              <w:bottom w:val="single" w:sz="4" w:space="0" w:color="auto"/>
            </w:tcBorders>
            <w:shd w:val="clear" w:color="auto" w:fill="auto"/>
          </w:tcPr>
          <w:p w14:paraId="028DF006"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-5.05%</w:t>
            </w:r>
          </w:p>
        </w:tc>
        <w:tc>
          <w:tcPr>
            <w:tcW w:w="0" w:type="auto"/>
            <w:tcBorders>
              <w:bottom w:val="single" w:sz="4" w:space="0" w:color="auto"/>
            </w:tcBorders>
          </w:tcPr>
          <w:p w14:paraId="1A3DC45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4EA1ECE3"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5.80</w:t>
            </w:r>
          </w:p>
        </w:tc>
        <w:tc>
          <w:tcPr>
            <w:tcW w:w="0" w:type="auto"/>
            <w:tcBorders>
              <w:bottom w:val="single" w:sz="4" w:space="0" w:color="auto"/>
            </w:tcBorders>
            <w:shd w:val="clear" w:color="auto" w:fill="auto"/>
          </w:tcPr>
          <w:p w14:paraId="3509A28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1.96</w:t>
            </w:r>
          </w:p>
        </w:tc>
        <w:tc>
          <w:tcPr>
            <w:tcW w:w="0" w:type="auto"/>
            <w:tcBorders>
              <w:bottom w:val="single" w:sz="4" w:space="0" w:color="auto"/>
            </w:tcBorders>
            <w:shd w:val="clear" w:color="auto" w:fill="auto"/>
          </w:tcPr>
          <w:p w14:paraId="4DADA5C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72%</w:t>
            </w:r>
          </w:p>
        </w:tc>
        <w:tc>
          <w:tcPr>
            <w:tcW w:w="0" w:type="auto"/>
            <w:tcBorders>
              <w:bottom w:val="single" w:sz="4" w:space="0" w:color="auto"/>
            </w:tcBorders>
            <w:shd w:val="clear" w:color="auto" w:fill="auto"/>
          </w:tcPr>
          <w:p w14:paraId="19BDCA1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-8.11%</w:t>
            </w:r>
          </w:p>
        </w:tc>
      </w:tr>
    </w:tbl>
    <w:p w14:paraId="641D34F7" w14:textId="77777777" w:rsidR="001823A7" w:rsidRPr="001823A7" w:rsidRDefault="001823A7" w:rsidP="001823A7">
      <w:pPr>
        <w:spacing w:after="240" w:line="240" w:lineRule="auto"/>
        <w:jc w:val="both"/>
        <w:rPr>
          <w:rFonts w:ascii="Times New Roman" w:hAnsi="Times New Roman" w:cs="Times New Roman"/>
          <w:sz w:val="24"/>
          <w:szCs w:val="24"/>
        </w:rPr>
      </w:pPr>
    </w:p>
    <w:p w14:paraId="4F85D6EC" w14:textId="77777777" w:rsidR="001823A7" w:rsidRPr="001823A7" w:rsidRDefault="001823A7" w:rsidP="001823A7">
      <w:pPr>
        <w:spacing w:after="240" w:line="240" w:lineRule="auto"/>
        <w:jc w:val="both"/>
        <w:rPr>
          <w:rFonts w:ascii="Times New Roman" w:hAnsi="Times New Roman" w:cs="Times New Roman"/>
          <w:sz w:val="24"/>
          <w:szCs w:val="24"/>
        </w:rPr>
      </w:pPr>
    </w:p>
    <w:bookmarkEnd w:id="36"/>
    <w:p w14:paraId="5C930ADA" w14:textId="77777777" w:rsidR="001823A7" w:rsidRPr="001823A7" w:rsidRDefault="001823A7" w:rsidP="001823A7">
      <w:pPr>
        <w:spacing w:after="0" w:line="240" w:lineRule="auto"/>
        <w:jc w:val="both"/>
        <w:rPr>
          <w:rFonts w:ascii="Times New Roman" w:hAnsi="Times New Roman" w:cs="Times New Roman"/>
          <w:sz w:val="20"/>
          <w:szCs w:val="20"/>
        </w:rPr>
      </w:pPr>
    </w:p>
    <w:p w14:paraId="10143559" w14:textId="77777777" w:rsidR="001823A7" w:rsidRPr="001823A7" w:rsidRDefault="001823A7" w:rsidP="001823A7">
      <w:pPr>
        <w:rPr>
          <w:rFonts w:ascii="Times New Roman" w:hAnsi="Times New Roman" w:cs="Times New Roman"/>
          <w:b/>
          <w:sz w:val="24"/>
          <w:szCs w:val="24"/>
        </w:rPr>
      </w:pPr>
      <w:bookmarkStart w:id="38" w:name="_Hlk99055359"/>
    </w:p>
    <w:p w14:paraId="724F5D3D" w14:textId="77777777" w:rsidR="001823A7" w:rsidRPr="001823A7" w:rsidRDefault="001823A7" w:rsidP="001823A7">
      <w:pPr>
        <w:spacing w:after="0" w:line="480" w:lineRule="auto"/>
        <w:jc w:val="both"/>
        <w:rPr>
          <w:rFonts w:ascii="Times New Roman" w:hAnsi="Times New Roman" w:cs="Times New Roman"/>
          <w:sz w:val="24"/>
          <w:szCs w:val="24"/>
        </w:rPr>
      </w:pPr>
      <w:bookmarkStart w:id="39" w:name="_Hlk101287657"/>
      <w:r w:rsidRPr="008E466A">
        <w:rPr>
          <w:rFonts w:ascii="Times New Roman" w:hAnsi="Times New Roman" w:cs="Times New Roman"/>
          <w:b/>
          <w:sz w:val="24"/>
          <w:szCs w:val="24"/>
        </w:rPr>
        <w:t xml:space="preserve">Supplementary </w:t>
      </w:r>
      <w:r w:rsidRPr="005A0CCF">
        <w:rPr>
          <w:rFonts w:ascii="Times New Roman" w:hAnsi="Times New Roman" w:cs="Times New Roman"/>
          <w:b/>
          <w:sz w:val="24"/>
          <w:szCs w:val="24"/>
        </w:rPr>
        <w:t>Table 8</w:t>
      </w:r>
      <w:r w:rsidRPr="008E466A">
        <w:rPr>
          <w:rFonts w:ascii="Times New Roman" w:hAnsi="Times New Roman" w:cs="Times New Roman"/>
          <w:b/>
          <w:sz w:val="24"/>
          <w:szCs w:val="24"/>
        </w:rPr>
        <w:t>. Comparison</w:t>
      </w:r>
      <w:r w:rsidRPr="001823A7">
        <w:rPr>
          <w:rFonts w:ascii="Times New Roman" w:hAnsi="Times New Roman" w:cs="Times New Roman"/>
          <w:b/>
          <w:sz w:val="24"/>
          <w:szCs w:val="24"/>
        </w:rPr>
        <w:t xml:space="preserve"> between the estimated standard deviation (SD) of forward generation time (GT) and the SD of realized GT in the simulation with 1/3 infector and infectee completely missed exposure information. </w:t>
      </w:r>
      <w:r w:rsidRPr="001823A7">
        <w:rPr>
          <w:rFonts w:ascii="Times New Roman" w:hAnsi="Times New Roman" w:cs="Times New Roman"/>
          <w:bCs/>
          <w:sz w:val="24"/>
          <w:szCs w:val="24"/>
        </w:rPr>
        <w:t xml:space="preserve">Medium GT setting was used to assess the recovery performance of model with a mean of 7 days and a SD of 4 days.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xml:space="preserve">: mean of empirical SD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1823A7">
        <w:rPr>
          <w:rFonts w:ascii="Times New Roman" w:hAnsi="Times New Roman" w:cs="Times New Roman"/>
          <w:sz w:val="24"/>
          <w:szCs w:val="24"/>
        </w:rPr>
        <w:t xml:space="preserve">: mean of estimated SD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1823A7">
        <w:rPr>
          <w:rFonts w:ascii="Times New Roman" w:hAnsi="Times New Roman" w:cs="Times New Roman"/>
          <w:sz w:val="24"/>
          <w:szCs w:val="24"/>
        </w:rPr>
        <w:t xml:space="preserve">. Recovery performance was also assessed with different mean widths of exposure window (1, 4, and 7 days respectively) for remaining cases with complete exposure information. </w:t>
      </w:r>
    </w:p>
    <w:bookmarkEnd w:id="39"/>
    <w:p w14:paraId="69B8D90E" w14:textId="77777777" w:rsidR="001823A7" w:rsidRPr="001823A7" w:rsidRDefault="001823A7" w:rsidP="001823A7">
      <w:pPr>
        <w:spacing w:after="240" w:line="240" w:lineRule="auto"/>
        <w:jc w:val="both"/>
        <w:rPr>
          <w:rFonts w:ascii="Times New Roman" w:hAnsi="Times New Roman" w:cs="Times New Roman"/>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3"/>
        <w:gridCol w:w="1243"/>
        <w:gridCol w:w="1370"/>
        <w:gridCol w:w="1085"/>
        <w:gridCol w:w="222"/>
        <w:gridCol w:w="1085"/>
        <w:gridCol w:w="1710"/>
        <w:gridCol w:w="1944"/>
        <w:gridCol w:w="836"/>
        <w:gridCol w:w="222"/>
        <w:gridCol w:w="1085"/>
        <w:gridCol w:w="1710"/>
        <w:gridCol w:w="1944"/>
        <w:gridCol w:w="836"/>
        <w:gridCol w:w="222"/>
        <w:gridCol w:w="1085"/>
        <w:gridCol w:w="1710"/>
        <w:gridCol w:w="1944"/>
        <w:gridCol w:w="956"/>
      </w:tblGrid>
      <w:tr w:rsidR="001823A7" w:rsidRPr="001823A7" w14:paraId="4284F99D" w14:textId="77777777" w:rsidTr="0092514A">
        <w:trPr>
          <w:trHeight w:val="241"/>
        </w:trPr>
        <w:tc>
          <w:tcPr>
            <w:tcW w:w="0" w:type="auto"/>
            <w:tcBorders>
              <w:top w:val="single" w:sz="4" w:space="0" w:color="auto"/>
            </w:tcBorders>
          </w:tcPr>
          <w:p w14:paraId="736BDD80"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tcBorders>
              <w:top w:val="single" w:sz="4" w:space="0" w:color="auto"/>
            </w:tcBorders>
            <w:shd w:val="clear" w:color="auto" w:fill="auto"/>
            <w:vAlign w:val="bottom"/>
          </w:tcPr>
          <w:p w14:paraId="0C1D7B87" w14:textId="77777777" w:rsidR="001823A7" w:rsidRPr="001823A7" w:rsidRDefault="001823A7" w:rsidP="001823A7">
            <w:pPr>
              <w:spacing w:line="360" w:lineRule="auto"/>
              <w:jc w:val="both"/>
              <w:rPr>
                <w:rFonts w:ascii="Times New Roman" w:hAnsi="Times New Roman" w:cs="Times New Roman"/>
                <w:color w:val="000000"/>
                <w:sz w:val="24"/>
                <w:szCs w:val="24"/>
              </w:rPr>
            </w:pPr>
          </w:p>
        </w:tc>
        <w:tc>
          <w:tcPr>
            <w:tcW w:w="0" w:type="auto"/>
            <w:tcBorders>
              <w:top w:val="single" w:sz="4" w:space="0" w:color="auto"/>
            </w:tcBorders>
            <w:shd w:val="clear" w:color="auto" w:fill="auto"/>
            <w:vAlign w:val="bottom"/>
          </w:tcPr>
          <w:p w14:paraId="62189F9D"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vAlign w:val="bottom"/>
          </w:tcPr>
          <w:p w14:paraId="65B0455D"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tcPr>
          <w:p w14:paraId="3662003D"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gridSpan w:val="14"/>
            <w:tcBorders>
              <w:top w:val="single" w:sz="4" w:space="0" w:color="auto"/>
            </w:tcBorders>
            <w:shd w:val="clear" w:color="auto" w:fill="auto"/>
            <w:vAlign w:val="bottom"/>
          </w:tcPr>
          <w:p w14:paraId="68AFFCE0"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Mean width of exposure windows</w:t>
            </w:r>
          </w:p>
        </w:tc>
      </w:tr>
      <w:tr w:rsidR="001823A7" w:rsidRPr="001823A7" w14:paraId="7A314213" w14:textId="77777777" w:rsidTr="0092514A">
        <w:trPr>
          <w:trHeight w:val="241"/>
        </w:trPr>
        <w:tc>
          <w:tcPr>
            <w:tcW w:w="0" w:type="auto"/>
          </w:tcPr>
          <w:p w14:paraId="0268C685"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08947E90" w14:textId="77777777" w:rsidR="001823A7" w:rsidRPr="001823A7" w:rsidRDefault="001823A7" w:rsidP="001823A7">
            <w:pPr>
              <w:spacing w:line="360" w:lineRule="auto"/>
              <w:jc w:val="both"/>
              <w:rPr>
                <w:rFonts w:ascii="Times New Roman" w:hAnsi="Times New Roman" w:cs="Times New Roman"/>
                <w:color w:val="000000"/>
                <w:sz w:val="24"/>
                <w:szCs w:val="24"/>
              </w:rPr>
            </w:pPr>
          </w:p>
        </w:tc>
        <w:tc>
          <w:tcPr>
            <w:tcW w:w="0" w:type="auto"/>
            <w:shd w:val="clear" w:color="auto" w:fill="auto"/>
            <w:vAlign w:val="bottom"/>
          </w:tcPr>
          <w:p w14:paraId="43C80E2A"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vAlign w:val="bottom"/>
          </w:tcPr>
          <w:p w14:paraId="6CD44666"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Pr>
          <w:p w14:paraId="269DB03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gridSpan w:val="4"/>
            <w:shd w:val="clear" w:color="auto" w:fill="auto"/>
            <w:vAlign w:val="bottom"/>
          </w:tcPr>
          <w:p w14:paraId="0A7DFCE2"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1 day</w:t>
            </w:r>
          </w:p>
        </w:tc>
        <w:tc>
          <w:tcPr>
            <w:tcW w:w="0" w:type="auto"/>
          </w:tcPr>
          <w:p w14:paraId="1E5B27D8" w14:textId="77777777" w:rsidR="001823A7" w:rsidRPr="001823A7" w:rsidRDefault="001823A7" w:rsidP="001823A7">
            <w:pPr>
              <w:spacing w:line="360" w:lineRule="auto"/>
              <w:jc w:val="center"/>
              <w:rPr>
                <w:rFonts w:ascii="Times New Roman" w:hAnsi="Times New Roman" w:cs="Times New Roman"/>
                <w:b/>
                <w:bCs/>
                <w:color w:val="000000"/>
                <w:sz w:val="24"/>
                <w:szCs w:val="24"/>
              </w:rPr>
            </w:pPr>
          </w:p>
        </w:tc>
        <w:tc>
          <w:tcPr>
            <w:tcW w:w="0" w:type="auto"/>
            <w:gridSpan w:val="4"/>
            <w:shd w:val="clear" w:color="auto" w:fill="auto"/>
            <w:vAlign w:val="bottom"/>
          </w:tcPr>
          <w:p w14:paraId="2A1456B9"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4 days</w:t>
            </w:r>
          </w:p>
        </w:tc>
        <w:tc>
          <w:tcPr>
            <w:tcW w:w="0" w:type="auto"/>
          </w:tcPr>
          <w:p w14:paraId="694FB518" w14:textId="77777777" w:rsidR="001823A7" w:rsidRPr="001823A7" w:rsidRDefault="001823A7" w:rsidP="001823A7">
            <w:pPr>
              <w:spacing w:line="360" w:lineRule="auto"/>
              <w:jc w:val="center"/>
              <w:rPr>
                <w:rFonts w:ascii="Times New Roman" w:hAnsi="Times New Roman" w:cs="Times New Roman"/>
                <w:b/>
                <w:bCs/>
                <w:color w:val="000000"/>
                <w:sz w:val="24"/>
                <w:szCs w:val="24"/>
              </w:rPr>
            </w:pPr>
          </w:p>
        </w:tc>
        <w:tc>
          <w:tcPr>
            <w:tcW w:w="0" w:type="auto"/>
            <w:gridSpan w:val="4"/>
            <w:shd w:val="clear" w:color="auto" w:fill="auto"/>
            <w:vAlign w:val="bottom"/>
          </w:tcPr>
          <w:p w14:paraId="31E35B45" w14:textId="77777777" w:rsidR="001823A7" w:rsidRPr="001823A7" w:rsidRDefault="001823A7" w:rsidP="001823A7">
            <w:pPr>
              <w:spacing w:line="360" w:lineRule="auto"/>
              <w:jc w:val="center"/>
              <w:rPr>
                <w:rFonts w:ascii="Times New Roman" w:hAnsi="Times New Roman" w:cs="Times New Roman"/>
                <w:b/>
                <w:bCs/>
                <w:color w:val="000000"/>
                <w:sz w:val="24"/>
                <w:szCs w:val="24"/>
              </w:rPr>
            </w:pPr>
            <w:r w:rsidRPr="001823A7">
              <w:rPr>
                <w:rFonts w:ascii="Times New Roman" w:hAnsi="Times New Roman" w:cs="Times New Roman"/>
                <w:b/>
                <w:bCs/>
                <w:color w:val="000000"/>
                <w:sz w:val="24"/>
                <w:szCs w:val="24"/>
              </w:rPr>
              <w:t>7 days</w:t>
            </w:r>
          </w:p>
        </w:tc>
      </w:tr>
      <w:tr w:rsidR="001823A7" w:rsidRPr="001823A7" w14:paraId="321A5D89" w14:textId="77777777" w:rsidTr="0092514A">
        <w:trPr>
          <w:trHeight w:val="241"/>
        </w:trPr>
        <w:tc>
          <w:tcPr>
            <w:tcW w:w="0" w:type="auto"/>
            <w:tcBorders>
              <w:bottom w:val="single" w:sz="4" w:space="0" w:color="auto"/>
            </w:tcBorders>
          </w:tcPr>
          <w:p w14:paraId="4EC0D534"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GT</w:t>
            </w:r>
          </w:p>
          <w:p w14:paraId="56C000EF"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setting</w:t>
            </w:r>
          </w:p>
        </w:tc>
        <w:tc>
          <w:tcPr>
            <w:tcW w:w="0" w:type="auto"/>
            <w:tcBorders>
              <w:bottom w:val="single" w:sz="4" w:space="0" w:color="auto"/>
            </w:tcBorders>
            <w:shd w:val="clear" w:color="auto" w:fill="auto"/>
          </w:tcPr>
          <w:p w14:paraId="1EF0B0E2"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Time</w:t>
            </w:r>
          </w:p>
          <w:p w14:paraId="12BEA2B3" w14:textId="77777777" w:rsidR="001823A7" w:rsidRPr="001823A7" w:rsidRDefault="001823A7" w:rsidP="001823A7">
            <w:pPr>
              <w:spacing w:line="360" w:lineRule="auto"/>
              <w:jc w:val="both"/>
              <w:rPr>
                <w:rFonts w:ascii="Times New Roman" w:hAnsi="Times New Roman" w:cs="Times New Roman"/>
                <w:color w:val="000000"/>
                <w:sz w:val="24"/>
                <w:szCs w:val="24"/>
              </w:rPr>
            </w:pPr>
            <w:r w:rsidRPr="001823A7">
              <w:rPr>
                <w:rFonts w:ascii="Times New Roman" w:hAnsi="Times New Roman" w:cs="Times New Roman"/>
                <w:b/>
                <w:sz w:val="24"/>
                <w:szCs w:val="24"/>
              </w:rPr>
              <w:t>window</w:t>
            </w:r>
          </w:p>
        </w:tc>
        <w:tc>
          <w:tcPr>
            <w:tcW w:w="0" w:type="auto"/>
            <w:tcBorders>
              <w:bottom w:val="single" w:sz="4" w:space="0" w:color="auto"/>
            </w:tcBorders>
            <w:shd w:val="clear" w:color="auto" w:fill="auto"/>
          </w:tcPr>
          <w:p w14:paraId="36746347"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Mean of</w:t>
            </w:r>
          </w:p>
          <w:p w14:paraId="2A1161C0"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sample size</w:t>
            </w:r>
          </w:p>
        </w:tc>
        <w:tc>
          <w:tcPr>
            <w:tcW w:w="0" w:type="auto"/>
            <w:tcBorders>
              <w:bottom w:val="single" w:sz="4" w:space="0" w:color="auto"/>
            </w:tcBorders>
            <w:shd w:val="clear" w:color="auto" w:fill="auto"/>
          </w:tcPr>
          <w:p w14:paraId="77DFDD1C"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m:oMathPara>
          </w:p>
        </w:tc>
        <w:tc>
          <w:tcPr>
            <w:tcW w:w="0" w:type="auto"/>
          </w:tcPr>
          <w:p w14:paraId="62327D9F" w14:textId="77777777" w:rsidR="001823A7" w:rsidRPr="001823A7" w:rsidRDefault="001823A7" w:rsidP="001823A7">
            <w:pPr>
              <w:spacing w:line="360" w:lineRule="auto"/>
              <w:jc w:val="center"/>
              <w:rPr>
                <w:rFonts w:ascii="Times New Roman" w:eastAsia="DengXian" w:hAnsi="Times New Roman" w:cs="Times New Roman"/>
                <w:b/>
                <w:sz w:val="24"/>
                <w:szCs w:val="24"/>
              </w:rPr>
            </w:pPr>
          </w:p>
        </w:tc>
        <w:tc>
          <w:tcPr>
            <w:tcW w:w="0" w:type="auto"/>
            <w:tcBorders>
              <w:bottom w:val="single" w:sz="4" w:space="0" w:color="auto"/>
            </w:tcBorders>
            <w:shd w:val="clear" w:color="auto" w:fill="auto"/>
          </w:tcPr>
          <w:p w14:paraId="460A1FBE"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0D7093D8"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32E47473"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01543559"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168F5B7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14B3DC2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c>
          <w:tcPr>
            <w:tcW w:w="0" w:type="auto"/>
          </w:tcPr>
          <w:p w14:paraId="5311FBA1" w14:textId="77777777" w:rsidR="001823A7" w:rsidRPr="001823A7" w:rsidRDefault="001823A7" w:rsidP="001823A7">
            <w:pPr>
              <w:spacing w:line="360" w:lineRule="auto"/>
              <w:jc w:val="center"/>
              <w:rPr>
                <w:rFonts w:ascii="Times New Roman" w:eastAsia="DengXian" w:hAnsi="Times New Roman" w:cs="Times New Roman"/>
                <w:b/>
                <w:sz w:val="24"/>
                <w:szCs w:val="24"/>
              </w:rPr>
            </w:pPr>
          </w:p>
        </w:tc>
        <w:tc>
          <w:tcPr>
            <w:tcW w:w="0" w:type="auto"/>
            <w:tcBorders>
              <w:bottom w:val="single" w:sz="4" w:space="0" w:color="auto"/>
            </w:tcBorders>
            <w:shd w:val="clear" w:color="auto" w:fill="auto"/>
          </w:tcPr>
          <w:p w14:paraId="73EF32CE"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3A7CECCA"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6594E735"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1C76D6B0"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1616F023"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09072C2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c>
          <w:tcPr>
            <w:tcW w:w="0" w:type="auto"/>
          </w:tcPr>
          <w:p w14:paraId="7335D245" w14:textId="77777777" w:rsidR="001823A7" w:rsidRPr="001823A7" w:rsidRDefault="001823A7" w:rsidP="001823A7">
            <w:pPr>
              <w:spacing w:line="360" w:lineRule="auto"/>
              <w:jc w:val="center"/>
              <w:rPr>
                <w:rFonts w:ascii="Times New Roman" w:eastAsia="DengXian" w:hAnsi="Times New Roman" w:cs="Times New Roman"/>
                <w:b/>
                <w:sz w:val="24"/>
                <w:szCs w:val="24"/>
              </w:rPr>
            </w:pPr>
          </w:p>
        </w:tc>
        <w:tc>
          <w:tcPr>
            <w:tcW w:w="0" w:type="auto"/>
            <w:tcBorders>
              <w:bottom w:val="single" w:sz="4" w:space="0" w:color="auto"/>
            </w:tcBorders>
            <w:shd w:val="clear" w:color="auto" w:fill="auto"/>
          </w:tcPr>
          <w:p w14:paraId="72D095CD" w14:textId="77777777" w:rsidR="001823A7" w:rsidRPr="001823A7" w:rsidRDefault="00000000" w:rsidP="001823A7">
            <w:pPr>
              <w:spacing w:line="360" w:lineRule="auto"/>
              <w:jc w:val="center"/>
              <w:rPr>
                <w:rFonts w:ascii="Times New Roman" w:hAnsi="Times New Roman" w:cs="Times New Roman"/>
                <w:color w:val="000000"/>
                <w:sz w:val="24"/>
                <w:szCs w:val="24"/>
              </w:rPr>
            </w:pPr>
            <m:oMathPara>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est</m:t>
                    </m:r>
                  </m:sup>
                </m:sSubSup>
              </m:oMath>
            </m:oMathPara>
          </w:p>
        </w:tc>
        <w:tc>
          <w:tcPr>
            <w:tcW w:w="0" w:type="auto"/>
            <w:tcBorders>
              <w:bottom w:val="single" w:sz="4" w:space="0" w:color="auto"/>
            </w:tcBorders>
            <w:shd w:val="clear" w:color="auto" w:fill="auto"/>
          </w:tcPr>
          <w:p w14:paraId="470FD9AD"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 xml:space="preserve">Mean width of </w:t>
            </w:r>
          </w:p>
          <w:p w14:paraId="461E939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95% CI</w:t>
            </w:r>
          </w:p>
        </w:tc>
        <w:tc>
          <w:tcPr>
            <w:tcW w:w="0" w:type="auto"/>
            <w:tcBorders>
              <w:bottom w:val="single" w:sz="4" w:space="0" w:color="auto"/>
            </w:tcBorders>
            <w:shd w:val="clear" w:color="auto" w:fill="auto"/>
          </w:tcPr>
          <w:p w14:paraId="1E110E94" w14:textId="77777777" w:rsidR="001823A7" w:rsidRPr="001823A7" w:rsidRDefault="001823A7" w:rsidP="001823A7">
            <w:pPr>
              <w:spacing w:line="360" w:lineRule="auto"/>
              <w:jc w:val="center"/>
              <w:rPr>
                <w:rFonts w:ascii="Times New Roman" w:hAnsi="Times New Roman" w:cs="Times New Roman"/>
                <w:b/>
                <w:sz w:val="24"/>
                <w:szCs w:val="24"/>
              </w:rPr>
            </w:pPr>
            <w:r w:rsidRPr="001823A7">
              <w:rPr>
                <w:rFonts w:ascii="Times New Roman" w:hAnsi="Times New Roman" w:cs="Times New Roman"/>
                <w:b/>
                <w:sz w:val="24"/>
                <w:szCs w:val="24"/>
              </w:rPr>
              <w:t>Prop. of 95% CI</w:t>
            </w:r>
          </w:p>
          <w:p w14:paraId="0F690DDF"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covered </w:t>
            </w:r>
            <m:oMath>
              <m:sSubSup>
                <m:sSubSupPr>
                  <m:ctrlPr>
                    <w:rPr>
                      <w:rFonts w:ascii="Cambria Math" w:hAnsi="Cambria Math" w:cs="Times New Roman"/>
                      <w:b/>
                      <w:sz w:val="24"/>
                      <w:szCs w:val="24"/>
                    </w:rPr>
                  </m:ctrlPr>
                </m:sSubSupPr>
                <m:e>
                  <m:r>
                    <m:rPr>
                      <m:sty m:val="bi"/>
                    </m:rPr>
                    <w:rPr>
                      <w:rFonts w:ascii="Cambria Math" w:hAnsi="Cambria Math" w:cs="Times New Roman"/>
                      <w:sz w:val="24"/>
                      <w:szCs w:val="24"/>
                    </w:rPr>
                    <m:t>σ</m:t>
                  </m:r>
                </m:e>
                <m:sub>
                  <m:r>
                    <m:rPr>
                      <m:sty m:val="bi"/>
                    </m:rPr>
                    <w:rPr>
                      <w:rFonts w:ascii="Cambria Math" w:hAnsi="Cambria Math" w:cs="Times New Roman"/>
                      <w:sz w:val="24"/>
                      <w:szCs w:val="24"/>
                    </w:rPr>
                    <m:t>realized</m:t>
                  </m:r>
                </m:sub>
                <m:sup>
                  <m:r>
                    <m:rPr>
                      <m:sty m:val="bi"/>
                    </m:rPr>
                    <w:rPr>
                      <w:rFonts w:ascii="Cambria Math" w:hAnsi="Cambria Math" w:cs="Times New Roman"/>
                      <w:sz w:val="24"/>
                      <w:szCs w:val="24"/>
                    </w:rPr>
                    <m:t>emp</m:t>
                  </m:r>
                </m:sup>
              </m:sSubSup>
            </m:oMath>
            <w:r w:rsidRPr="001823A7">
              <w:rPr>
                <w:rFonts w:ascii="Times New Roman" w:hAnsi="Times New Roman" w:cs="Times New Roman"/>
                <w:b/>
                <w:sz w:val="24"/>
                <w:szCs w:val="24"/>
              </w:rPr>
              <w:t xml:space="preserve"> </w:t>
            </w:r>
          </w:p>
        </w:tc>
        <w:tc>
          <w:tcPr>
            <w:tcW w:w="0" w:type="auto"/>
            <w:tcBorders>
              <w:bottom w:val="single" w:sz="4" w:space="0" w:color="auto"/>
            </w:tcBorders>
            <w:shd w:val="clear" w:color="auto" w:fill="auto"/>
          </w:tcPr>
          <w:p w14:paraId="4C45F023"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b/>
                <w:sz w:val="24"/>
                <w:szCs w:val="24"/>
              </w:rPr>
              <w:t xml:space="preserve">Bias </w:t>
            </w:r>
          </w:p>
        </w:tc>
      </w:tr>
      <w:tr w:rsidR="001823A7" w:rsidRPr="001823A7" w14:paraId="3FDE5BFC" w14:textId="77777777" w:rsidTr="0092514A">
        <w:trPr>
          <w:trHeight w:val="232"/>
        </w:trPr>
        <w:tc>
          <w:tcPr>
            <w:tcW w:w="0" w:type="auto"/>
            <w:vMerge w:val="restart"/>
            <w:tcBorders>
              <w:top w:val="single" w:sz="4" w:space="0" w:color="auto"/>
            </w:tcBorders>
          </w:tcPr>
          <w:p w14:paraId="38831D0C" w14:textId="77777777" w:rsidR="001823A7" w:rsidRPr="001823A7" w:rsidRDefault="001823A7" w:rsidP="001823A7">
            <w:pPr>
              <w:spacing w:line="360" w:lineRule="auto"/>
              <w:jc w:val="both"/>
              <w:rPr>
                <w:rFonts w:ascii="Times New Roman" w:hAnsi="Times New Roman" w:cs="Times New Roman"/>
                <w:b/>
                <w:sz w:val="24"/>
                <w:szCs w:val="24"/>
              </w:rPr>
            </w:pPr>
            <w:r w:rsidRPr="001823A7">
              <w:rPr>
                <w:rFonts w:ascii="Times New Roman" w:hAnsi="Times New Roman" w:cs="Times New Roman"/>
                <w:b/>
                <w:sz w:val="24"/>
                <w:szCs w:val="24"/>
              </w:rPr>
              <w:t>Medium</w:t>
            </w:r>
          </w:p>
        </w:tc>
        <w:tc>
          <w:tcPr>
            <w:tcW w:w="0" w:type="auto"/>
            <w:tcBorders>
              <w:top w:val="single" w:sz="4" w:space="0" w:color="auto"/>
            </w:tcBorders>
            <w:shd w:val="clear" w:color="auto" w:fill="auto"/>
            <w:vAlign w:val="bottom"/>
          </w:tcPr>
          <w:p w14:paraId="18FE2BC1"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D5 - D11</w:t>
            </w:r>
          </w:p>
        </w:tc>
        <w:tc>
          <w:tcPr>
            <w:tcW w:w="0" w:type="auto"/>
            <w:tcBorders>
              <w:top w:val="single" w:sz="4" w:space="0" w:color="auto"/>
            </w:tcBorders>
            <w:shd w:val="clear" w:color="auto" w:fill="auto"/>
            <w:vAlign w:val="bottom"/>
          </w:tcPr>
          <w:p w14:paraId="69E14F2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45</w:t>
            </w:r>
          </w:p>
        </w:tc>
        <w:tc>
          <w:tcPr>
            <w:tcW w:w="0" w:type="auto"/>
            <w:tcBorders>
              <w:top w:val="single" w:sz="4" w:space="0" w:color="auto"/>
            </w:tcBorders>
            <w:shd w:val="clear" w:color="auto" w:fill="auto"/>
          </w:tcPr>
          <w:p w14:paraId="03A63BF3"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3.75</w:t>
            </w:r>
          </w:p>
        </w:tc>
        <w:tc>
          <w:tcPr>
            <w:tcW w:w="0" w:type="auto"/>
          </w:tcPr>
          <w:p w14:paraId="1B569646"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63CFA95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3.80</w:t>
            </w:r>
          </w:p>
        </w:tc>
        <w:tc>
          <w:tcPr>
            <w:tcW w:w="0" w:type="auto"/>
            <w:tcBorders>
              <w:top w:val="single" w:sz="4" w:space="0" w:color="auto"/>
            </w:tcBorders>
            <w:shd w:val="clear" w:color="auto" w:fill="auto"/>
          </w:tcPr>
          <w:p w14:paraId="30A1158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2.29</w:t>
            </w:r>
          </w:p>
        </w:tc>
        <w:tc>
          <w:tcPr>
            <w:tcW w:w="0" w:type="auto"/>
            <w:tcBorders>
              <w:top w:val="single" w:sz="4" w:space="0" w:color="auto"/>
            </w:tcBorders>
            <w:shd w:val="clear" w:color="auto" w:fill="auto"/>
          </w:tcPr>
          <w:p w14:paraId="2EC38D1F"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96%</w:t>
            </w:r>
          </w:p>
        </w:tc>
        <w:tc>
          <w:tcPr>
            <w:tcW w:w="0" w:type="auto"/>
            <w:tcBorders>
              <w:top w:val="single" w:sz="4" w:space="0" w:color="auto"/>
            </w:tcBorders>
            <w:shd w:val="clear" w:color="auto" w:fill="auto"/>
          </w:tcPr>
          <w:p w14:paraId="1F09B72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1.56%</w:t>
            </w:r>
          </w:p>
        </w:tc>
        <w:tc>
          <w:tcPr>
            <w:tcW w:w="0" w:type="auto"/>
          </w:tcPr>
          <w:p w14:paraId="52C330CC"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2533EAB6"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3.86</w:t>
            </w:r>
          </w:p>
        </w:tc>
        <w:tc>
          <w:tcPr>
            <w:tcW w:w="0" w:type="auto"/>
            <w:tcBorders>
              <w:top w:val="single" w:sz="4" w:space="0" w:color="auto"/>
            </w:tcBorders>
            <w:shd w:val="clear" w:color="auto" w:fill="auto"/>
          </w:tcPr>
          <w:p w14:paraId="53C0117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2.58</w:t>
            </w:r>
          </w:p>
        </w:tc>
        <w:tc>
          <w:tcPr>
            <w:tcW w:w="0" w:type="auto"/>
            <w:tcBorders>
              <w:top w:val="single" w:sz="4" w:space="0" w:color="auto"/>
            </w:tcBorders>
            <w:shd w:val="clear" w:color="auto" w:fill="auto"/>
          </w:tcPr>
          <w:p w14:paraId="0A6B2222"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94%</w:t>
            </w:r>
          </w:p>
        </w:tc>
        <w:tc>
          <w:tcPr>
            <w:tcW w:w="0" w:type="auto"/>
            <w:tcBorders>
              <w:top w:val="single" w:sz="4" w:space="0" w:color="auto"/>
            </w:tcBorders>
            <w:shd w:val="clear" w:color="auto" w:fill="auto"/>
          </w:tcPr>
          <w:p w14:paraId="4B09174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3.02%</w:t>
            </w:r>
          </w:p>
        </w:tc>
        <w:tc>
          <w:tcPr>
            <w:tcW w:w="0" w:type="auto"/>
          </w:tcPr>
          <w:p w14:paraId="36CF60C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top w:val="single" w:sz="4" w:space="0" w:color="auto"/>
            </w:tcBorders>
            <w:shd w:val="clear" w:color="auto" w:fill="auto"/>
          </w:tcPr>
          <w:p w14:paraId="4CC0858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4.16</w:t>
            </w:r>
          </w:p>
        </w:tc>
        <w:tc>
          <w:tcPr>
            <w:tcW w:w="0" w:type="auto"/>
            <w:tcBorders>
              <w:top w:val="single" w:sz="4" w:space="0" w:color="auto"/>
            </w:tcBorders>
            <w:shd w:val="clear" w:color="auto" w:fill="auto"/>
          </w:tcPr>
          <w:p w14:paraId="10CFD16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2.87</w:t>
            </w:r>
          </w:p>
        </w:tc>
        <w:tc>
          <w:tcPr>
            <w:tcW w:w="0" w:type="auto"/>
            <w:tcBorders>
              <w:top w:val="single" w:sz="4" w:space="0" w:color="auto"/>
            </w:tcBorders>
            <w:shd w:val="clear" w:color="auto" w:fill="auto"/>
          </w:tcPr>
          <w:p w14:paraId="0FA14732"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78%</w:t>
            </w:r>
          </w:p>
        </w:tc>
        <w:tc>
          <w:tcPr>
            <w:tcW w:w="0" w:type="auto"/>
            <w:tcBorders>
              <w:top w:val="single" w:sz="4" w:space="0" w:color="auto"/>
            </w:tcBorders>
            <w:shd w:val="clear" w:color="auto" w:fill="auto"/>
          </w:tcPr>
          <w:p w14:paraId="3934F66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11.05%</w:t>
            </w:r>
          </w:p>
        </w:tc>
      </w:tr>
      <w:tr w:rsidR="001823A7" w:rsidRPr="001823A7" w14:paraId="0FA9B38D" w14:textId="77777777" w:rsidTr="0092514A">
        <w:trPr>
          <w:trHeight w:val="232"/>
        </w:trPr>
        <w:tc>
          <w:tcPr>
            <w:tcW w:w="0" w:type="auto"/>
            <w:vMerge/>
          </w:tcPr>
          <w:p w14:paraId="507BA8B7"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330449FA"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D12 - D18</w:t>
            </w:r>
          </w:p>
        </w:tc>
        <w:tc>
          <w:tcPr>
            <w:tcW w:w="0" w:type="auto"/>
            <w:shd w:val="clear" w:color="auto" w:fill="auto"/>
            <w:vAlign w:val="bottom"/>
          </w:tcPr>
          <w:p w14:paraId="4696B8F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106</w:t>
            </w:r>
          </w:p>
        </w:tc>
        <w:tc>
          <w:tcPr>
            <w:tcW w:w="0" w:type="auto"/>
            <w:shd w:val="clear" w:color="auto" w:fill="auto"/>
          </w:tcPr>
          <w:p w14:paraId="1F42979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3.62</w:t>
            </w:r>
          </w:p>
        </w:tc>
        <w:tc>
          <w:tcPr>
            <w:tcW w:w="0" w:type="auto"/>
          </w:tcPr>
          <w:p w14:paraId="58BEA771"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252A723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3.72</w:t>
            </w:r>
          </w:p>
        </w:tc>
        <w:tc>
          <w:tcPr>
            <w:tcW w:w="0" w:type="auto"/>
            <w:shd w:val="clear" w:color="auto" w:fill="auto"/>
          </w:tcPr>
          <w:p w14:paraId="686D865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1.77</w:t>
            </w:r>
          </w:p>
        </w:tc>
        <w:tc>
          <w:tcPr>
            <w:tcW w:w="0" w:type="auto"/>
            <w:shd w:val="clear" w:color="auto" w:fill="auto"/>
          </w:tcPr>
          <w:p w14:paraId="4CC7C54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88%</w:t>
            </w:r>
          </w:p>
        </w:tc>
        <w:tc>
          <w:tcPr>
            <w:tcW w:w="0" w:type="auto"/>
            <w:shd w:val="clear" w:color="auto" w:fill="auto"/>
          </w:tcPr>
          <w:p w14:paraId="26E8BA9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2.75%</w:t>
            </w:r>
          </w:p>
        </w:tc>
        <w:tc>
          <w:tcPr>
            <w:tcW w:w="0" w:type="auto"/>
          </w:tcPr>
          <w:p w14:paraId="494B25B8"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62F2EF24"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3.70</w:t>
            </w:r>
          </w:p>
        </w:tc>
        <w:tc>
          <w:tcPr>
            <w:tcW w:w="0" w:type="auto"/>
            <w:shd w:val="clear" w:color="auto" w:fill="auto"/>
          </w:tcPr>
          <w:p w14:paraId="1CCD161E"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1.85</w:t>
            </w:r>
          </w:p>
        </w:tc>
        <w:tc>
          <w:tcPr>
            <w:tcW w:w="0" w:type="auto"/>
            <w:shd w:val="clear" w:color="auto" w:fill="auto"/>
          </w:tcPr>
          <w:p w14:paraId="02D62ECE"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90%</w:t>
            </w:r>
          </w:p>
        </w:tc>
        <w:tc>
          <w:tcPr>
            <w:tcW w:w="0" w:type="auto"/>
            <w:shd w:val="clear" w:color="auto" w:fill="auto"/>
          </w:tcPr>
          <w:p w14:paraId="6DCE4743"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2.15%</w:t>
            </w:r>
          </w:p>
        </w:tc>
        <w:tc>
          <w:tcPr>
            <w:tcW w:w="0" w:type="auto"/>
          </w:tcPr>
          <w:p w14:paraId="1D90B88D"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5404B04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4.14</w:t>
            </w:r>
          </w:p>
        </w:tc>
        <w:tc>
          <w:tcPr>
            <w:tcW w:w="0" w:type="auto"/>
            <w:shd w:val="clear" w:color="auto" w:fill="auto"/>
          </w:tcPr>
          <w:p w14:paraId="52EC1A7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1.98</w:t>
            </w:r>
          </w:p>
        </w:tc>
        <w:tc>
          <w:tcPr>
            <w:tcW w:w="0" w:type="auto"/>
            <w:shd w:val="clear" w:color="auto" w:fill="auto"/>
          </w:tcPr>
          <w:p w14:paraId="46C1272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82%</w:t>
            </w:r>
          </w:p>
        </w:tc>
        <w:tc>
          <w:tcPr>
            <w:tcW w:w="0" w:type="auto"/>
            <w:shd w:val="clear" w:color="auto" w:fill="auto"/>
          </w:tcPr>
          <w:p w14:paraId="7B087CD3"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14.39%</w:t>
            </w:r>
          </w:p>
        </w:tc>
      </w:tr>
      <w:tr w:rsidR="001823A7" w:rsidRPr="001823A7" w14:paraId="5C18E33E" w14:textId="77777777" w:rsidTr="0092514A">
        <w:trPr>
          <w:trHeight w:val="232"/>
        </w:trPr>
        <w:tc>
          <w:tcPr>
            <w:tcW w:w="0" w:type="auto"/>
            <w:vMerge/>
          </w:tcPr>
          <w:p w14:paraId="7C59D64D"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1D7F3D03"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D19 - D25</w:t>
            </w:r>
          </w:p>
        </w:tc>
        <w:tc>
          <w:tcPr>
            <w:tcW w:w="0" w:type="auto"/>
            <w:shd w:val="clear" w:color="auto" w:fill="auto"/>
            <w:vAlign w:val="bottom"/>
          </w:tcPr>
          <w:p w14:paraId="35546B7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194</w:t>
            </w:r>
          </w:p>
        </w:tc>
        <w:tc>
          <w:tcPr>
            <w:tcW w:w="0" w:type="auto"/>
            <w:shd w:val="clear" w:color="auto" w:fill="auto"/>
          </w:tcPr>
          <w:p w14:paraId="02AA8F3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3.48</w:t>
            </w:r>
          </w:p>
        </w:tc>
        <w:tc>
          <w:tcPr>
            <w:tcW w:w="0" w:type="auto"/>
          </w:tcPr>
          <w:p w14:paraId="6445F20C"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6A639CD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3.53</w:t>
            </w:r>
          </w:p>
        </w:tc>
        <w:tc>
          <w:tcPr>
            <w:tcW w:w="0" w:type="auto"/>
            <w:shd w:val="clear" w:color="auto" w:fill="auto"/>
          </w:tcPr>
          <w:p w14:paraId="0A85A75A"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1.21</w:t>
            </w:r>
          </w:p>
        </w:tc>
        <w:tc>
          <w:tcPr>
            <w:tcW w:w="0" w:type="auto"/>
            <w:shd w:val="clear" w:color="auto" w:fill="auto"/>
          </w:tcPr>
          <w:p w14:paraId="4471CBB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86%</w:t>
            </w:r>
          </w:p>
        </w:tc>
        <w:tc>
          <w:tcPr>
            <w:tcW w:w="0" w:type="auto"/>
            <w:shd w:val="clear" w:color="auto" w:fill="auto"/>
          </w:tcPr>
          <w:p w14:paraId="5CA1D34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1.37%</w:t>
            </w:r>
          </w:p>
        </w:tc>
        <w:tc>
          <w:tcPr>
            <w:tcW w:w="0" w:type="auto"/>
          </w:tcPr>
          <w:p w14:paraId="4733E8F2"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2D7C59B1"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3.56</w:t>
            </w:r>
          </w:p>
        </w:tc>
        <w:tc>
          <w:tcPr>
            <w:tcW w:w="0" w:type="auto"/>
            <w:shd w:val="clear" w:color="auto" w:fill="auto"/>
          </w:tcPr>
          <w:p w14:paraId="1689A39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1.30</w:t>
            </w:r>
          </w:p>
        </w:tc>
        <w:tc>
          <w:tcPr>
            <w:tcW w:w="0" w:type="auto"/>
            <w:shd w:val="clear" w:color="auto" w:fill="auto"/>
          </w:tcPr>
          <w:p w14:paraId="39565603"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88%</w:t>
            </w:r>
          </w:p>
        </w:tc>
        <w:tc>
          <w:tcPr>
            <w:tcW w:w="0" w:type="auto"/>
            <w:shd w:val="clear" w:color="auto" w:fill="auto"/>
          </w:tcPr>
          <w:p w14:paraId="402E8FB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2.21%</w:t>
            </w:r>
          </w:p>
        </w:tc>
        <w:tc>
          <w:tcPr>
            <w:tcW w:w="0" w:type="auto"/>
          </w:tcPr>
          <w:p w14:paraId="554C95DB"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761DD0B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3.97</w:t>
            </w:r>
          </w:p>
        </w:tc>
        <w:tc>
          <w:tcPr>
            <w:tcW w:w="0" w:type="auto"/>
            <w:shd w:val="clear" w:color="auto" w:fill="auto"/>
          </w:tcPr>
          <w:p w14:paraId="70DDEF39"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1.40</w:t>
            </w:r>
          </w:p>
        </w:tc>
        <w:tc>
          <w:tcPr>
            <w:tcW w:w="0" w:type="auto"/>
            <w:shd w:val="clear" w:color="auto" w:fill="auto"/>
          </w:tcPr>
          <w:p w14:paraId="0D2F549F"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64%</w:t>
            </w:r>
          </w:p>
        </w:tc>
        <w:tc>
          <w:tcPr>
            <w:tcW w:w="0" w:type="auto"/>
            <w:shd w:val="clear" w:color="auto" w:fill="auto"/>
          </w:tcPr>
          <w:p w14:paraId="6BCE156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14.03%</w:t>
            </w:r>
          </w:p>
        </w:tc>
      </w:tr>
      <w:tr w:rsidR="001823A7" w:rsidRPr="001823A7" w14:paraId="1FA6A661" w14:textId="77777777" w:rsidTr="0092514A">
        <w:trPr>
          <w:trHeight w:val="232"/>
        </w:trPr>
        <w:tc>
          <w:tcPr>
            <w:tcW w:w="0" w:type="auto"/>
            <w:vMerge/>
          </w:tcPr>
          <w:p w14:paraId="41D2AA0C"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49D2771C"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D26 - D32</w:t>
            </w:r>
          </w:p>
        </w:tc>
        <w:tc>
          <w:tcPr>
            <w:tcW w:w="0" w:type="auto"/>
            <w:shd w:val="clear" w:color="auto" w:fill="auto"/>
            <w:vAlign w:val="bottom"/>
          </w:tcPr>
          <w:p w14:paraId="2A30447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234</w:t>
            </w:r>
          </w:p>
        </w:tc>
        <w:tc>
          <w:tcPr>
            <w:tcW w:w="0" w:type="auto"/>
            <w:shd w:val="clear" w:color="auto" w:fill="auto"/>
          </w:tcPr>
          <w:p w14:paraId="18BF5429"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3.43</w:t>
            </w:r>
          </w:p>
        </w:tc>
        <w:tc>
          <w:tcPr>
            <w:tcW w:w="0" w:type="auto"/>
          </w:tcPr>
          <w:p w14:paraId="7F0C74F1"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1BEF4FC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3.45</w:t>
            </w:r>
          </w:p>
        </w:tc>
        <w:tc>
          <w:tcPr>
            <w:tcW w:w="0" w:type="auto"/>
            <w:shd w:val="clear" w:color="auto" w:fill="auto"/>
          </w:tcPr>
          <w:p w14:paraId="46D3E2C0"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1.07</w:t>
            </w:r>
          </w:p>
        </w:tc>
        <w:tc>
          <w:tcPr>
            <w:tcW w:w="0" w:type="auto"/>
            <w:shd w:val="clear" w:color="auto" w:fill="auto"/>
          </w:tcPr>
          <w:p w14:paraId="49AEC3B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94%</w:t>
            </w:r>
          </w:p>
        </w:tc>
        <w:tc>
          <w:tcPr>
            <w:tcW w:w="0" w:type="auto"/>
            <w:shd w:val="clear" w:color="auto" w:fill="auto"/>
          </w:tcPr>
          <w:p w14:paraId="5096B61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0.69%</w:t>
            </w:r>
          </w:p>
        </w:tc>
        <w:tc>
          <w:tcPr>
            <w:tcW w:w="0" w:type="auto"/>
          </w:tcPr>
          <w:p w14:paraId="40D396AC"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10481EED"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3.49</w:t>
            </w:r>
          </w:p>
        </w:tc>
        <w:tc>
          <w:tcPr>
            <w:tcW w:w="0" w:type="auto"/>
            <w:shd w:val="clear" w:color="auto" w:fill="auto"/>
          </w:tcPr>
          <w:p w14:paraId="39D726C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1.14</w:t>
            </w:r>
          </w:p>
        </w:tc>
        <w:tc>
          <w:tcPr>
            <w:tcW w:w="0" w:type="auto"/>
            <w:shd w:val="clear" w:color="auto" w:fill="auto"/>
          </w:tcPr>
          <w:p w14:paraId="0DF7F22C"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96%</w:t>
            </w:r>
          </w:p>
        </w:tc>
        <w:tc>
          <w:tcPr>
            <w:tcW w:w="0" w:type="auto"/>
            <w:shd w:val="clear" w:color="auto" w:fill="auto"/>
          </w:tcPr>
          <w:p w14:paraId="7C122CD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1.76%</w:t>
            </w:r>
          </w:p>
        </w:tc>
        <w:tc>
          <w:tcPr>
            <w:tcW w:w="0" w:type="auto"/>
          </w:tcPr>
          <w:p w14:paraId="604F3069"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5901132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3.84</w:t>
            </w:r>
          </w:p>
        </w:tc>
        <w:tc>
          <w:tcPr>
            <w:tcW w:w="0" w:type="auto"/>
            <w:shd w:val="clear" w:color="auto" w:fill="auto"/>
          </w:tcPr>
          <w:p w14:paraId="19494F7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1.22</w:t>
            </w:r>
          </w:p>
        </w:tc>
        <w:tc>
          <w:tcPr>
            <w:tcW w:w="0" w:type="auto"/>
            <w:shd w:val="clear" w:color="auto" w:fill="auto"/>
          </w:tcPr>
          <w:p w14:paraId="2C7A187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60%</w:t>
            </w:r>
          </w:p>
        </w:tc>
        <w:tc>
          <w:tcPr>
            <w:tcW w:w="0" w:type="auto"/>
            <w:shd w:val="clear" w:color="auto" w:fill="auto"/>
          </w:tcPr>
          <w:p w14:paraId="630A5D3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12.17%</w:t>
            </w:r>
          </w:p>
        </w:tc>
      </w:tr>
      <w:tr w:rsidR="001823A7" w:rsidRPr="001823A7" w14:paraId="047EC977" w14:textId="77777777" w:rsidTr="0092514A">
        <w:trPr>
          <w:trHeight w:val="232"/>
        </w:trPr>
        <w:tc>
          <w:tcPr>
            <w:tcW w:w="0" w:type="auto"/>
            <w:vMerge/>
          </w:tcPr>
          <w:p w14:paraId="57498ED5"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shd w:val="clear" w:color="auto" w:fill="auto"/>
            <w:vAlign w:val="bottom"/>
          </w:tcPr>
          <w:p w14:paraId="3BF9790A"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D33 - D39</w:t>
            </w:r>
          </w:p>
        </w:tc>
        <w:tc>
          <w:tcPr>
            <w:tcW w:w="0" w:type="auto"/>
            <w:shd w:val="clear" w:color="auto" w:fill="auto"/>
            <w:vAlign w:val="bottom"/>
          </w:tcPr>
          <w:p w14:paraId="6CA5518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171</w:t>
            </w:r>
          </w:p>
        </w:tc>
        <w:tc>
          <w:tcPr>
            <w:tcW w:w="0" w:type="auto"/>
            <w:shd w:val="clear" w:color="auto" w:fill="auto"/>
          </w:tcPr>
          <w:p w14:paraId="1D36245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3.49</w:t>
            </w:r>
          </w:p>
        </w:tc>
        <w:tc>
          <w:tcPr>
            <w:tcW w:w="0" w:type="auto"/>
          </w:tcPr>
          <w:p w14:paraId="411C7478"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7BAD042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3.61</w:t>
            </w:r>
          </w:p>
        </w:tc>
        <w:tc>
          <w:tcPr>
            <w:tcW w:w="0" w:type="auto"/>
            <w:shd w:val="clear" w:color="auto" w:fill="auto"/>
          </w:tcPr>
          <w:p w14:paraId="3784F68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1.34</w:t>
            </w:r>
          </w:p>
        </w:tc>
        <w:tc>
          <w:tcPr>
            <w:tcW w:w="0" w:type="auto"/>
            <w:shd w:val="clear" w:color="auto" w:fill="auto"/>
          </w:tcPr>
          <w:p w14:paraId="02F17E78"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92%</w:t>
            </w:r>
          </w:p>
        </w:tc>
        <w:tc>
          <w:tcPr>
            <w:tcW w:w="0" w:type="auto"/>
            <w:shd w:val="clear" w:color="auto" w:fill="auto"/>
          </w:tcPr>
          <w:p w14:paraId="058D7FA3"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3.37%</w:t>
            </w:r>
          </w:p>
        </w:tc>
        <w:tc>
          <w:tcPr>
            <w:tcW w:w="0" w:type="auto"/>
          </w:tcPr>
          <w:p w14:paraId="206652FB"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108A2B96"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3.64</w:t>
            </w:r>
          </w:p>
        </w:tc>
        <w:tc>
          <w:tcPr>
            <w:tcW w:w="0" w:type="auto"/>
            <w:shd w:val="clear" w:color="auto" w:fill="auto"/>
          </w:tcPr>
          <w:p w14:paraId="1FB6DDDE"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1.43</w:t>
            </w:r>
          </w:p>
        </w:tc>
        <w:tc>
          <w:tcPr>
            <w:tcW w:w="0" w:type="auto"/>
            <w:shd w:val="clear" w:color="auto" w:fill="auto"/>
          </w:tcPr>
          <w:p w14:paraId="456A4A9A"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92%</w:t>
            </w:r>
          </w:p>
        </w:tc>
        <w:tc>
          <w:tcPr>
            <w:tcW w:w="0" w:type="auto"/>
            <w:shd w:val="clear" w:color="auto" w:fill="auto"/>
          </w:tcPr>
          <w:p w14:paraId="19BCD9F1"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4.18%</w:t>
            </w:r>
          </w:p>
        </w:tc>
        <w:tc>
          <w:tcPr>
            <w:tcW w:w="0" w:type="auto"/>
          </w:tcPr>
          <w:p w14:paraId="7D01A234"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shd w:val="clear" w:color="auto" w:fill="auto"/>
          </w:tcPr>
          <w:p w14:paraId="42B892D0"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4.01</w:t>
            </w:r>
          </w:p>
        </w:tc>
        <w:tc>
          <w:tcPr>
            <w:tcW w:w="0" w:type="auto"/>
            <w:shd w:val="clear" w:color="auto" w:fill="auto"/>
          </w:tcPr>
          <w:p w14:paraId="3DE4FB0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1.53</w:t>
            </w:r>
          </w:p>
        </w:tc>
        <w:tc>
          <w:tcPr>
            <w:tcW w:w="0" w:type="auto"/>
            <w:shd w:val="clear" w:color="auto" w:fill="auto"/>
          </w:tcPr>
          <w:p w14:paraId="147ED745"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68%</w:t>
            </w:r>
          </w:p>
        </w:tc>
        <w:tc>
          <w:tcPr>
            <w:tcW w:w="0" w:type="auto"/>
            <w:shd w:val="clear" w:color="auto" w:fill="auto"/>
          </w:tcPr>
          <w:p w14:paraId="61152D7C"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14.75%</w:t>
            </w:r>
          </w:p>
        </w:tc>
      </w:tr>
      <w:tr w:rsidR="001823A7" w:rsidRPr="001823A7" w14:paraId="6D17A704" w14:textId="77777777" w:rsidTr="0092514A">
        <w:trPr>
          <w:trHeight w:val="232"/>
        </w:trPr>
        <w:tc>
          <w:tcPr>
            <w:tcW w:w="0" w:type="auto"/>
            <w:vMerge/>
            <w:tcBorders>
              <w:bottom w:val="single" w:sz="4" w:space="0" w:color="auto"/>
            </w:tcBorders>
          </w:tcPr>
          <w:p w14:paraId="0F037E6D" w14:textId="77777777" w:rsidR="001823A7" w:rsidRPr="001823A7" w:rsidRDefault="001823A7" w:rsidP="001823A7">
            <w:pPr>
              <w:spacing w:line="360" w:lineRule="auto"/>
              <w:jc w:val="both"/>
              <w:rPr>
                <w:rFonts w:ascii="Times New Roman" w:hAnsi="Times New Roman" w:cs="Times New Roman"/>
                <w:b/>
                <w:sz w:val="24"/>
                <w:szCs w:val="24"/>
              </w:rPr>
            </w:pPr>
          </w:p>
        </w:tc>
        <w:tc>
          <w:tcPr>
            <w:tcW w:w="0" w:type="auto"/>
            <w:tcBorders>
              <w:bottom w:val="single" w:sz="4" w:space="0" w:color="auto"/>
            </w:tcBorders>
            <w:shd w:val="clear" w:color="auto" w:fill="auto"/>
            <w:vAlign w:val="bottom"/>
          </w:tcPr>
          <w:p w14:paraId="1415C4D0" w14:textId="77777777" w:rsidR="001823A7" w:rsidRPr="001823A7" w:rsidRDefault="001823A7" w:rsidP="001823A7">
            <w:pPr>
              <w:spacing w:line="360" w:lineRule="auto"/>
              <w:jc w:val="both"/>
              <w:rPr>
                <w:rFonts w:ascii="Times New Roman" w:hAnsi="Times New Roman" w:cs="Times New Roman"/>
                <w:sz w:val="24"/>
                <w:szCs w:val="24"/>
              </w:rPr>
            </w:pPr>
            <w:r w:rsidRPr="001823A7">
              <w:rPr>
                <w:rFonts w:ascii="Times New Roman" w:hAnsi="Times New Roman" w:cs="Times New Roman"/>
                <w:color w:val="000000"/>
                <w:sz w:val="24"/>
                <w:szCs w:val="24"/>
              </w:rPr>
              <w:t>D40 - D60</w:t>
            </w:r>
          </w:p>
        </w:tc>
        <w:tc>
          <w:tcPr>
            <w:tcW w:w="0" w:type="auto"/>
            <w:tcBorders>
              <w:bottom w:val="single" w:sz="4" w:space="0" w:color="auto"/>
            </w:tcBorders>
            <w:shd w:val="clear" w:color="auto" w:fill="auto"/>
            <w:vAlign w:val="bottom"/>
          </w:tcPr>
          <w:p w14:paraId="222C0F4B"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color w:val="000000"/>
                <w:sz w:val="24"/>
                <w:szCs w:val="24"/>
              </w:rPr>
              <w:t>120</w:t>
            </w:r>
          </w:p>
        </w:tc>
        <w:tc>
          <w:tcPr>
            <w:tcW w:w="0" w:type="auto"/>
            <w:tcBorders>
              <w:bottom w:val="single" w:sz="4" w:space="0" w:color="auto"/>
            </w:tcBorders>
            <w:shd w:val="clear" w:color="auto" w:fill="auto"/>
          </w:tcPr>
          <w:p w14:paraId="0F537EC6"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3.69</w:t>
            </w:r>
          </w:p>
        </w:tc>
        <w:tc>
          <w:tcPr>
            <w:tcW w:w="0" w:type="auto"/>
            <w:tcBorders>
              <w:bottom w:val="single" w:sz="4" w:space="0" w:color="auto"/>
            </w:tcBorders>
          </w:tcPr>
          <w:p w14:paraId="11333332"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743FC0A7"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3.93</w:t>
            </w:r>
          </w:p>
        </w:tc>
        <w:tc>
          <w:tcPr>
            <w:tcW w:w="0" w:type="auto"/>
            <w:tcBorders>
              <w:bottom w:val="single" w:sz="4" w:space="0" w:color="auto"/>
            </w:tcBorders>
            <w:shd w:val="clear" w:color="auto" w:fill="auto"/>
          </w:tcPr>
          <w:p w14:paraId="4CCECF69"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1.81</w:t>
            </w:r>
          </w:p>
        </w:tc>
        <w:tc>
          <w:tcPr>
            <w:tcW w:w="0" w:type="auto"/>
            <w:tcBorders>
              <w:bottom w:val="single" w:sz="4" w:space="0" w:color="auto"/>
            </w:tcBorders>
            <w:shd w:val="clear" w:color="auto" w:fill="auto"/>
          </w:tcPr>
          <w:p w14:paraId="34F7DC04"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90%</w:t>
            </w:r>
          </w:p>
        </w:tc>
        <w:tc>
          <w:tcPr>
            <w:tcW w:w="0" w:type="auto"/>
            <w:tcBorders>
              <w:bottom w:val="single" w:sz="4" w:space="0" w:color="auto"/>
            </w:tcBorders>
            <w:shd w:val="clear" w:color="auto" w:fill="auto"/>
          </w:tcPr>
          <w:p w14:paraId="23C05C5F"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6.27%</w:t>
            </w:r>
          </w:p>
        </w:tc>
        <w:tc>
          <w:tcPr>
            <w:tcW w:w="0" w:type="auto"/>
            <w:tcBorders>
              <w:bottom w:val="single" w:sz="4" w:space="0" w:color="auto"/>
            </w:tcBorders>
          </w:tcPr>
          <w:p w14:paraId="25A476F7"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31749C0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3.99</w:t>
            </w:r>
          </w:p>
        </w:tc>
        <w:tc>
          <w:tcPr>
            <w:tcW w:w="0" w:type="auto"/>
            <w:tcBorders>
              <w:bottom w:val="single" w:sz="4" w:space="0" w:color="auto"/>
            </w:tcBorders>
            <w:shd w:val="clear" w:color="auto" w:fill="auto"/>
          </w:tcPr>
          <w:p w14:paraId="61927828"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1.92</w:t>
            </w:r>
          </w:p>
        </w:tc>
        <w:tc>
          <w:tcPr>
            <w:tcW w:w="0" w:type="auto"/>
            <w:tcBorders>
              <w:bottom w:val="single" w:sz="4" w:space="0" w:color="auto"/>
            </w:tcBorders>
            <w:shd w:val="clear" w:color="auto" w:fill="auto"/>
          </w:tcPr>
          <w:p w14:paraId="4B187889"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98%</w:t>
            </w:r>
          </w:p>
        </w:tc>
        <w:tc>
          <w:tcPr>
            <w:tcW w:w="0" w:type="auto"/>
            <w:tcBorders>
              <w:bottom w:val="single" w:sz="4" w:space="0" w:color="auto"/>
            </w:tcBorders>
            <w:shd w:val="clear" w:color="auto" w:fill="auto"/>
          </w:tcPr>
          <w:p w14:paraId="04D51017" w14:textId="77777777" w:rsidR="001823A7" w:rsidRPr="001823A7" w:rsidRDefault="001823A7" w:rsidP="001823A7">
            <w:pPr>
              <w:spacing w:line="360" w:lineRule="auto"/>
              <w:jc w:val="center"/>
              <w:rPr>
                <w:rFonts w:ascii="Times New Roman" w:hAnsi="Times New Roman" w:cs="Times New Roman"/>
                <w:color w:val="000000"/>
                <w:sz w:val="24"/>
                <w:szCs w:val="24"/>
              </w:rPr>
            </w:pPr>
            <w:r w:rsidRPr="001823A7">
              <w:rPr>
                <w:rFonts w:ascii="Times New Roman" w:hAnsi="Times New Roman" w:cs="Times New Roman"/>
                <w:sz w:val="24"/>
                <w:szCs w:val="24"/>
              </w:rPr>
              <w:t>8.06%</w:t>
            </w:r>
          </w:p>
        </w:tc>
        <w:tc>
          <w:tcPr>
            <w:tcW w:w="0" w:type="auto"/>
            <w:tcBorders>
              <w:bottom w:val="single" w:sz="4" w:space="0" w:color="auto"/>
            </w:tcBorders>
          </w:tcPr>
          <w:p w14:paraId="7CD7008B" w14:textId="77777777" w:rsidR="001823A7" w:rsidRPr="001823A7" w:rsidRDefault="001823A7" w:rsidP="001823A7">
            <w:pPr>
              <w:spacing w:line="360" w:lineRule="auto"/>
              <w:jc w:val="center"/>
              <w:rPr>
                <w:rFonts w:ascii="Times New Roman" w:hAnsi="Times New Roman" w:cs="Times New Roman"/>
                <w:color w:val="000000"/>
                <w:sz w:val="24"/>
                <w:szCs w:val="24"/>
              </w:rPr>
            </w:pPr>
          </w:p>
        </w:tc>
        <w:tc>
          <w:tcPr>
            <w:tcW w:w="0" w:type="auto"/>
            <w:tcBorders>
              <w:bottom w:val="single" w:sz="4" w:space="0" w:color="auto"/>
            </w:tcBorders>
            <w:shd w:val="clear" w:color="auto" w:fill="auto"/>
          </w:tcPr>
          <w:p w14:paraId="5F3CCB8E"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4.32</w:t>
            </w:r>
          </w:p>
        </w:tc>
        <w:tc>
          <w:tcPr>
            <w:tcW w:w="0" w:type="auto"/>
            <w:tcBorders>
              <w:bottom w:val="single" w:sz="4" w:space="0" w:color="auto"/>
            </w:tcBorders>
            <w:shd w:val="clear" w:color="auto" w:fill="auto"/>
          </w:tcPr>
          <w:p w14:paraId="3A59F88D"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2.05</w:t>
            </w:r>
          </w:p>
        </w:tc>
        <w:tc>
          <w:tcPr>
            <w:tcW w:w="0" w:type="auto"/>
            <w:tcBorders>
              <w:bottom w:val="single" w:sz="4" w:space="0" w:color="auto"/>
            </w:tcBorders>
            <w:shd w:val="clear" w:color="auto" w:fill="auto"/>
          </w:tcPr>
          <w:p w14:paraId="28A11DA1"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70%</w:t>
            </w:r>
          </w:p>
        </w:tc>
        <w:tc>
          <w:tcPr>
            <w:tcW w:w="0" w:type="auto"/>
            <w:tcBorders>
              <w:bottom w:val="single" w:sz="4" w:space="0" w:color="auto"/>
            </w:tcBorders>
            <w:shd w:val="clear" w:color="auto" w:fill="auto"/>
          </w:tcPr>
          <w:p w14:paraId="47FA6C40" w14:textId="77777777" w:rsidR="001823A7" w:rsidRPr="001823A7" w:rsidRDefault="001823A7" w:rsidP="001823A7">
            <w:pPr>
              <w:spacing w:line="360" w:lineRule="auto"/>
              <w:jc w:val="center"/>
              <w:rPr>
                <w:rFonts w:ascii="Times New Roman" w:hAnsi="Times New Roman" w:cs="Times New Roman"/>
                <w:sz w:val="24"/>
                <w:szCs w:val="24"/>
              </w:rPr>
            </w:pPr>
            <w:r w:rsidRPr="001823A7">
              <w:rPr>
                <w:rFonts w:ascii="Times New Roman" w:hAnsi="Times New Roman" w:cs="Times New Roman"/>
                <w:sz w:val="24"/>
                <w:szCs w:val="24"/>
              </w:rPr>
              <w:t>16.97%</w:t>
            </w:r>
          </w:p>
        </w:tc>
      </w:tr>
      <w:bookmarkEnd w:id="38"/>
    </w:tbl>
    <w:p w14:paraId="05828343" w14:textId="656D0EEE" w:rsidR="008C1417" w:rsidRDefault="008C1417">
      <w:r>
        <w:br w:type="page"/>
      </w:r>
    </w:p>
    <w:p w14:paraId="32EC484A" w14:textId="68FD93AF" w:rsidR="008C1417" w:rsidRPr="00F22928" w:rsidRDefault="008C1417" w:rsidP="008C1417">
      <w:pPr>
        <w:spacing w:after="0" w:line="480" w:lineRule="auto"/>
        <w:jc w:val="both"/>
        <w:rPr>
          <w:rFonts w:ascii="Times New Roman" w:hAnsi="Times New Roman" w:cs="Times New Roman"/>
          <w:b/>
          <w:bCs/>
          <w:sz w:val="24"/>
          <w:szCs w:val="24"/>
        </w:rPr>
      </w:pPr>
      <w:r w:rsidRPr="007A76C2">
        <w:rPr>
          <w:rFonts w:ascii="Times New Roman" w:hAnsi="Times New Roman" w:cs="Times New Roman"/>
          <w:b/>
          <w:bCs/>
          <w:sz w:val="24"/>
          <w:szCs w:val="24"/>
        </w:rPr>
        <w:lastRenderedPageBreak/>
        <w:t xml:space="preserve">Supplementary Table </w:t>
      </w:r>
      <w:r w:rsidR="00736F97">
        <w:rPr>
          <w:rFonts w:ascii="Times New Roman" w:hAnsi="Times New Roman" w:cs="Times New Roman"/>
          <w:b/>
          <w:bCs/>
          <w:sz w:val="24"/>
          <w:szCs w:val="24"/>
        </w:rPr>
        <w:t>9</w:t>
      </w:r>
      <w:r w:rsidRPr="007A76C2">
        <w:rPr>
          <w:rFonts w:ascii="Times New Roman" w:hAnsi="Times New Roman" w:cs="Times New Roman"/>
          <w:b/>
          <w:bCs/>
          <w:sz w:val="24"/>
          <w:szCs w:val="24"/>
        </w:rPr>
        <w:t>.</w:t>
      </w:r>
      <w:r>
        <w:rPr>
          <w:rFonts w:ascii="Times New Roman" w:hAnsi="Times New Roman" w:cs="Times New Roman"/>
          <w:b/>
          <w:bCs/>
          <w:sz w:val="24"/>
          <w:szCs w:val="24"/>
        </w:rPr>
        <w:t xml:space="preserve"> </w:t>
      </w:r>
      <w:r w:rsidRPr="008E466A">
        <w:rPr>
          <w:rFonts w:ascii="Times New Roman" w:hAnsi="Times New Roman" w:cs="Times New Roman"/>
          <w:b/>
          <w:sz w:val="24"/>
          <w:szCs w:val="24"/>
        </w:rPr>
        <w:t>Comparison</w:t>
      </w:r>
      <w:r w:rsidRPr="00D73900">
        <w:rPr>
          <w:rFonts w:ascii="Times New Roman" w:hAnsi="Times New Roman" w:cs="Times New Roman"/>
          <w:b/>
          <w:sz w:val="24"/>
          <w:szCs w:val="24"/>
        </w:rPr>
        <w:t xml:space="preserve"> between </w:t>
      </w:r>
      <w:r>
        <w:rPr>
          <w:rFonts w:ascii="Times New Roman" w:hAnsi="Times New Roman" w:cs="Times New Roman"/>
          <w:b/>
          <w:sz w:val="24"/>
          <w:szCs w:val="24"/>
        </w:rPr>
        <w:t xml:space="preserve">initial effective reproduction number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oMath>
      <w:r>
        <w:rPr>
          <w:rFonts w:ascii="Times New Roman" w:hAnsi="Times New Roman" w:cs="Times New Roman"/>
          <w:b/>
          <w:sz w:val="24"/>
          <w:szCs w:val="24"/>
        </w:rPr>
        <w:t xml:space="preserve"> (as a proxy of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oMath>
      <w:r>
        <w:rPr>
          <w:rFonts w:ascii="Times New Roman" w:hAnsi="Times New Roman" w:cs="Times New Roman"/>
          <w:b/>
          <w:sz w:val="24"/>
          <w:szCs w:val="24"/>
        </w:rPr>
        <w:t xml:space="preserve">) derived from forward generation time (GT) and forward serial interval (SI). </w:t>
      </w:r>
      <w:r w:rsidRPr="001823A7">
        <w:rPr>
          <w:rFonts w:ascii="Times New Roman" w:hAnsi="Times New Roman" w:cs="Times New Roman"/>
          <w:bCs/>
          <w:sz w:val="24"/>
          <w:szCs w:val="24"/>
        </w:rPr>
        <w:t xml:space="preserve">Different intrinsic GT distributions were used to assess the recovery performance of model, which were assumed to be Gamma distributed with a mean of 10 days </w:t>
      </w:r>
      <w:r>
        <w:rPr>
          <w:rFonts w:ascii="Times New Roman" w:hAnsi="Times New Roman" w:cs="Times New Roman"/>
          <w:bCs/>
          <w:sz w:val="24"/>
          <w:szCs w:val="24"/>
        </w:rPr>
        <w:t>and</w:t>
      </w:r>
      <w:r w:rsidRPr="001823A7">
        <w:rPr>
          <w:rFonts w:ascii="Times New Roman" w:hAnsi="Times New Roman" w:cs="Times New Roman"/>
          <w:bCs/>
          <w:sz w:val="24"/>
          <w:szCs w:val="24"/>
        </w:rPr>
        <w:t xml:space="preserve"> a SD of 6 days (Long), with a mean of 7 days and a SD of 4 days (Medium), and with a mean of 4 days and a SD of 2 days (Short).</w:t>
      </w:r>
      <w:r>
        <w:rPr>
          <w:rFonts w:ascii="Times New Roman" w:hAnsi="Times New Roman" w:cs="Times New Roman"/>
          <w:b/>
          <w:sz w:val="24"/>
          <w:szCs w:val="24"/>
        </w:rPr>
        <w:t xml:space="preserve"> </w:t>
      </w:r>
      <w:r w:rsidRPr="007B4151">
        <w:rPr>
          <w:rFonts w:ascii="Times New Roman" w:hAnsi="Times New Roman" w:cs="Times New Roman"/>
          <w:bCs/>
          <w:sz w:val="24"/>
          <w:szCs w:val="24"/>
        </w:rPr>
        <w:t xml:space="preserve">The empirical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7B4151">
        <w:rPr>
          <w:rFonts w:ascii="Times New Roman" w:hAnsi="Times New Roman" w:cs="Times New Roman"/>
          <w:bCs/>
          <w:i/>
          <w:sz w:val="24"/>
          <w:szCs w:val="24"/>
        </w:rPr>
        <w:t xml:space="preserve"> </w:t>
      </w:r>
      <w:r w:rsidRPr="007B4151">
        <w:rPr>
          <w:rFonts w:ascii="Times New Roman" w:hAnsi="Times New Roman" w:cs="Times New Roman"/>
          <w:bCs/>
          <w:sz w:val="24"/>
          <w:szCs w:val="24"/>
        </w:rPr>
        <w:t xml:space="preserve">is calculated by </w:t>
      </w:r>
      <w:r>
        <w:rPr>
          <w:rFonts w:ascii="Times New Roman" w:hAnsi="Times New Roman" w:cs="Times New Roman"/>
          <w:bCs/>
          <w:sz w:val="24"/>
          <w:szCs w:val="24"/>
        </w:rPr>
        <w:t xml:space="preserve">multiplying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Pr>
          <w:rFonts w:ascii="Times New Roman" w:hAnsi="Times New Roman" w:cs="Times New Roman"/>
          <w:bCs/>
          <w:sz w:val="24"/>
          <w:szCs w:val="24"/>
        </w:rPr>
        <w:t xml:space="preserve"> and the proportion of susceptible in the population</w:t>
      </w:r>
      <w:r w:rsidRPr="007B4151">
        <w:rPr>
          <w:rFonts w:ascii="Times New Roman" w:hAnsi="Times New Roman" w:cs="Times New Roman"/>
          <w:bCs/>
          <w:i/>
          <w:sz w:val="24"/>
          <w:szCs w:val="24"/>
        </w:rPr>
        <w:t xml:space="preserve"> </w:t>
      </w:r>
      <w:r w:rsidRPr="007B4151">
        <w:rPr>
          <w:rFonts w:ascii="Times New Roman" w:hAnsi="Times New Roman" w:cs="Times New Roman"/>
          <w:bCs/>
          <w:sz w:val="24"/>
          <w:szCs w:val="24"/>
        </w:rPr>
        <w:t xml:space="preserve">at the end </w:t>
      </w:r>
      <w:r>
        <w:rPr>
          <w:rFonts w:ascii="Times New Roman" w:hAnsi="Times New Roman" w:cs="Times New Roman"/>
          <w:bCs/>
          <w:sz w:val="24"/>
          <w:szCs w:val="24"/>
        </w:rPr>
        <w:t xml:space="preserve">time </w:t>
      </w:r>
      <w:r w:rsidRPr="007B4151">
        <w:rPr>
          <w:rFonts w:ascii="Times New Roman" w:hAnsi="Times New Roman" w:cs="Times New Roman"/>
          <w:bCs/>
          <w:sz w:val="24"/>
          <w:szCs w:val="24"/>
        </w:rPr>
        <w:t xml:space="preserve">point of the initial time window. The estimated forward GT and SI were used to estimate </w:t>
      </w:r>
      <m:oMath>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7B4151">
        <w:rPr>
          <w:rFonts w:ascii="Times New Roman" w:hAnsi="Times New Roman" w:cs="Times New Roman"/>
          <w:bCs/>
          <w:sz w:val="24"/>
          <w:szCs w:val="24"/>
        </w:rPr>
        <w:t xml:space="preserve"> by Wallinga &amp; Teunis method</w:t>
      </w:r>
      <w:r w:rsidRPr="007B4151">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paperpile_citation &lt;clusterId&gt;T238H585D976A669&lt;/clusterId&gt;&lt;metadata&gt;&lt;citation&gt;&lt;id&gt;a87505b7-2203-422f-a217-6e5173a886e7&lt;/id&gt;&lt;/citation&gt;&lt;/metadata&gt;&lt;data&gt;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&lt;/data&gt; \* MERGEFORMAT</w:instrText>
      </w:r>
      <w:r w:rsidRPr="007B4151">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3</w:t>
      </w:r>
      <w:r w:rsidRPr="007B4151">
        <w:rPr>
          <w:rFonts w:ascii="Times New Roman" w:hAnsi="Times New Roman" w:cs="Times New Roman"/>
          <w:bCs/>
          <w:sz w:val="24"/>
          <w:szCs w:val="24"/>
        </w:rPr>
        <w:fldChar w:fldCharType="end"/>
      </w:r>
      <w:r w:rsidRPr="007B4151">
        <w:rPr>
          <w:rFonts w:ascii="Times New Roman" w:hAnsi="Times New Roman" w:cs="Times New Roman"/>
          <w:bCs/>
          <w:sz w:val="24"/>
          <w:szCs w:val="24"/>
        </w:rPr>
        <w:t xml:space="preserve"> implemented in EpiEstim package</w:t>
      </w:r>
      <w:r w:rsidRPr="007B4151">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paperpile_citation &lt;clusterId&gt;Y779L166H427F241&lt;/clusterId&gt;&lt;metadata&gt;&lt;citation&gt;&lt;id&gt;3c8340c6-6c5e-0ce7-af45-010e5e961b13&lt;/id&gt;&lt;/citation&gt;&lt;/metadata&gt;&lt;data&gt;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&lt;/data&gt; \* MERGEFORMAT</w:instrText>
      </w:r>
      <w:r w:rsidRPr="007B4151">
        <w:rPr>
          <w:rFonts w:ascii="Times New Roman" w:hAnsi="Times New Roman" w:cs="Times New Roman"/>
          <w:bCs/>
          <w:sz w:val="24"/>
          <w:szCs w:val="24"/>
        </w:rPr>
        <w:fldChar w:fldCharType="separate"/>
      </w:r>
      <w:r w:rsidRPr="00F5277A">
        <w:rPr>
          <w:rFonts w:ascii="Times New Roman" w:hAnsi="Times New Roman" w:cs="Times New Roman"/>
          <w:bCs/>
          <w:noProof/>
          <w:sz w:val="24"/>
          <w:szCs w:val="24"/>
          <w:vertAlign w:val="superscript"/>
        </w:rPr>
        <w:t>4</w:t>
      </w:r>
      <w:r w:rsidRPr="007B4151">
        <w:rPr>
          <w:rFonts w:ascii="Times New Roman" w:hAnsi="Times New Roman" w:cs="Times New Roman"/>
          <w:bCs/>
          <w:sz w:val="24"/>
          <w:szCs w:val="24"/>
        </w:rPr>
        <w:fldChar w:fldCharType="end"/>
      </w:r>
      <w:r w:rsidRPr="00E87C82">
        <w:rPr>
          <w:rFonts w:ascii="Times New Roman" w:hAnsi="Times New Roman" w:cs="Times New Roman"/>
          <w:bCs/>
          <w:color w:val="000000" w:themeColor="text1"/>
          <w:sz w:val="24"/>
          <w:szCs w:val="24"/>
        </w:rPr>
        <w:t>.</w:t>
      </w:r>
      <w:r w:rsidRPr="00F22928">
        <w:rPr>
          <w:rFonts w:ascii="Times New Roman" w:hAnsi="Times New Roman" w:cs="Times New Roman"/>
          <w:b/>
          <w:color w:val="FF0000"/>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Pr>
          <w:rFonts w:ascii="Times New Roman" w:hAnsi="Times New Roman" w:cs="Times New Roman"/>
          <w:sz w:val="24"/>
          <w:szCs w:val="24"/>
        </w:rPr>
        <w:t>: mean of empirical mean of realized GT;</w:t>
      </w:r>
      <w:r w:rsidRPr="001823A7">
        <w:rPr>
          <w:rFonts w:ascii="Times New Roman" w:hAnsi="Times New Roman" w:cs="Times New Roman"/>
          <w:bCs/>
          <w:sz w:val="24"/>
          <w:szCs w:val="24"/>
        </w:rPr>
        <w:t xml:space="preserve">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xml:space="preserve">: mean of empirical SD of realized GT; </w:t>
      </w:r>
      <m:oMath>
        <m:sSubSup>
          <m:sSubSupPr>
            <m:ctrlPr>
              <w:rPr>
                <w:rFonts w:ascii="Cambria Math" w:hAnsi="Cambria Math" w:cs="Times New Roman"/>
                <w:sz w:val="24"/>
                <w:szCs w:val="24"/>
              </w:rPr>
            </m:ctrlPr>
          </m:sSubSupPr>
          <m:e>
            <m:sSub>
              <m:sSubPr>
                <m:ctrlPr>
                  <w:rPr>
                    <w:rFonts w:ascii="Cambria Math" w:hAnsi="Cambria Math" w:cs="Times New Roman"/>
                    <w:bCs/>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1823A7">
        <w:rPr>
          <w:rFonts w:ascii="Times New Roman" w:hAnsi="Times New Roman" w:cs="Times New Roman"/>
          <w:sz w:val="24"/>
          <w:szCs w:val="24"/>
        </w:rPr>
        <w:t>: mean of</w:t>
      </w:r>
      <w:r>
        <w:rPr>
          <w:rFonts w:ascii="Times New Roman" w:hAnsi="Times New Roman" w:cs="Times New Roman"/>
          <w:sz w:val="24"/>
          <w:szCs w:val="24"/>
        </w:rPr>
        <w:t xml:space="preserve"> realized initial effective production number; </w:t>
      </w:r>
      <w:r w:rsidRPr="001823A7">
        <w:rPr>
          <w:rFonts w:ascii="Times New Roman" w:hAnsi="Times New Roman" w:cs="Times New Roman"/>
          <w:sz w:val="24"/>
          <w:szCs w:val="24"/>
        </w:rPr>
        <w:t>CI: confidence interva</w:t>
      </w:r>
      <w:r>
        <w:rPr>
          <w:rFonts w:ascii="Times New Roman" w:hAnsi="Times New Roman" w:cs="Times New Roman"/>
          <w:sz w:val="24"/>
          <w:szCs w:val="24"/>
        </w:rPr>
        <w:t>l.</w:t>
      </w:r>
    </w:p>
    <w:p w14:paraId="2D9E1700" w14:textId="77777777" w:rsidR="008C1417" w:rsidRDefault="008C1417" w:rsidP="008C1417">
      <w:pPr>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1"/>
        <w:gridCol w:w="1048"/>
        <w:gridCol w:w="1274"/>
        <w:gridCol w:w="1031"/>
        <w:gridCol w:w="1030"/>
        <w:gridCol w:w="1141"/>
        <w:gridCol w:w="222"/>
        <w:gridCol w:w="1885"/>
        <w:gridCol w:w="1934"/>
        <w:gridCol w:w="222"/>
        <w:gridCol w:w="1047"/>
        <w:gridCol w:w="1494"/>
        <w:gridCol w:w="222"/>
        <w:gridCol w:w="1047"/>
        <w:gridCol w:w="1005"/>
        <w:gridCol w:w="222"/>
        <w:gridCol w:w="1047"/>
        <w:gridCol w:w="1585"/>
        <w:gridCol w:w="1929"/>
        <w:gridCol w:w="895"/>
      </w:tblGrid>
      <w:tr w:rsidR="008C1417" w:rsidRPr="00F22928" w14:paraId="256E4EAE" w14:textId="77777777" w:rsidTr="00B670A8">
        <w:trPr>
          <w:trHeight w:val="241"/>
        </w:trPr>
        <w:tc>
          <w:tcPr>
            <w:tcW w:w="0" w:type="auto"/>
            <w:tcBorders>
              <w:top w:val="single" w:sz="4" w:space="0" w:color="auto"/>
            </w:tcBorders>
          </w:tcPr>
          <w:p w14:paraId="24E525DB" w14:textId="77777777" w:rsidR="008C1417" w:rsidRPr="00F22928" w:rsidRDefault="008C1417" w:rsidP="00B670A8">
            <w:pPr>
              <w:spacing w:line="360" w:lineRule="auto"/>
              <w:jc w:val="both"/>
              <w:rPr>
                <w:rFonts w:ascii="Times New Roman" w:hAnsi="Times New Roman" w:cs="Times New Roman"/>
                <w:b/>
              </w:rPr>
            </w:pPr>
          </w:p>
        </w:tc>
        <w:tc>
          <w:tcPr>
            <w:tcW w:w="0" w:type="auto"/>
            <w:tcBorders>
              <w:top w:val="single" w:sz="4" w:space="0" w:color="auto"/>
            </w:tcBorders>
          </w:tcPr>
          <w:p w14:paraId="05EA07A5" w14:textId="77777777" w:rsidR="008C1417" w:rsidRPr="00F22928" w:rsidRDefault="008C1417" w:rsidP="00B670A8">
            <w:pPr>
              <w:spacing w:line="360" w:lineRule="auto"/>
              <w:jc w:val="both"/>
              <w:rPr>
                <w:rFonts w:ascii="Times New Roman" w:hAnsi="Times New Roman" w:cs="Times New Roman"/>
                <w:b/>
              </w:rPr>
            </w:pPr>
          </w:p>
        </w:tc>
        <w:tc>
          <w:tcPr>
            <w:tcW w:w="0" w:type="auto"/>
            <w:tcBorders>
              <w:top w:val="single" w:sz="4" w:space="0" w:color="auto"/>
            </w:tcBorders>
          </w:tcPr>
          <w:p w14:paraId="7E340A8C" w14:textId="77777777" w:rsidR="008C1417" w:rsidRPr="00F22928" w:rsidRDefault="008C1417" w:rsidP="00B670A8">
            <w:pPr>
              <w:spacing w:line="360" w:lineRule="auto"/>
              <w:jc w:val="center"/>
              <w:rPr>
                <w:rFonts w:ascii="Times New Roman" w:hAnsi="Times New Roman" w:cs="Times New Roman"/>
                <w:b/>
              </w:rPr>
            </w:pPr>
          </w:p>
        </w:tc>
        <w:tc>
          <w:tcPr>
            <w:tcW w:w="0" w:type="auto"/>
            <w:tcBorders>
              <w:top w:val="single" w:sz="4" w:space="0" w:color="auto"/>
            </w:tcBorders>
          </w:tcPr>
          <w:p w14:paraId="2D85933F"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786EB16C"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49997EC2"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20A0C281"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5252832A"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427EB3DB"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top w:val="single" w:sz="4" w:space="0" w:color="auto"/>
            </w:tcBorders>
          </w:tcPr>
          <w:p w14:paraId="11C6AAFC" w14:textId="77777777" w:rsidR="008C1417" w:rsidRPr="00F22928" w:rsidRDefault="008C1417" w:rsidP="00B670A8">
            <w:pPr>
              <w:spacing w:line="360" w:lineRule="auto"/>
              <w:jc w:val="center"/>
              <w:rPr>
                <w:rFonts w:ascii="Times New Roman" w:eastAsia="DengXian" w:hAnsi="Times New Roman" w:cs="Times New Roman"/>
                <w:b/>
              </w:rPr>
            </w:pPr>
          </w:p>
        </w:tc>
        <w:tc>
          <w:tcPr>
            <w:tcW w:w="2541" w:type="dxa"/>
            <w:gridSpan w:val="2"/>
            <w:tcBorders>
              <w:top w:val="single" w:sz="4" w:space="0" w:color="auto"/>
            </w:tcBorders>
          </w:tcPr>
          <w:p w14:paraId="0D9A3188"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Mean</w:t>
            </w:r>
          </w:p>
        </w:tc>
        <w:tc>
          <w:tcPr>
            <w:tcW w:w="0" w:type="auto"/>
            <w:tcBorders>
              <w:top w:val="single" w:sz="4" w:space="0" w:color="auto"/>
            </w:tcBorders>
          </w:tcPr>
          <w:p w14:paraId="6F6AF9C8"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gridSpan w:val="2"/>
            <w:tcBorders>
              <w:top w:val="single" w:sz="4" w:space="0" w:color="auto"/>
            </w:tcBorders>
          </w:tcPr>
          <w:p w14:paraId="75FD6384"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Standard deviation</w:t>
            </w:r>
          </w:p>
        </w:tc>
        <w:tc>
          <w:tcPr>
            <w:tcW w:w="0" w:type="auto"/>
            <w:tcBorders>
              <w:top w:val="single" w:sz="4" w:space="0" w:color="auto"/>
            </w:tcBorders>
          </w:tcPr>
          <w:p w14:paraId="14DFB485"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gridSpan w:val="4"/>
            <w:tcBorders>
              <w:top w:val="single" w:sz="4" w:space="0" w:color="auto"/>
            </w:tcBorders>
          </w:tcPr>
          <w:p w14:paraId="651D05A4" w14:textId="77777777" w:rsidR="008C1417" w:rsidRPr="007B4151" w:rsidRDefault="00000000" w:rsidP="00B670A8">
            <w:pPr>
              <w:spacing w:line="360" w:lineRule="auto"/>
              <w:jc w:val="center"/>
              <w:rPr>
                <w:rFonts w:ascii="Times New Roman" w:hAnsi="Times New Roman" w:cs="Times New Roman"/>
                <w:b/>
                <w:i/>
              </w:rPr>
            </w:pPr>
            <m:oMathPara>
              <m:oMath>
                <m:sSubSup>
                  <m:sSubSupPr>
                    <m:ctrlPr>
                      <w:rPr>
                        <w:rFonts w:ascii="Cambria Math" w:hAnsi="Cambria Math" w:cs="Times New Roman"/>
                        <w:b/>
                        <w:i/>
                      </w:rPr>
                    </m:ctrlPr>
                  </m:sSubSupPr>
                  <m:e>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e>
                  <m:sub>
                    <m:r>
                      <m:rPr>
                        <m:sty m:val="bi"/>
                      </m:rPr>
                      <w:rPr>
                        <w:rFonts w:ascii="Cambria Math" w:hAnsi="Cambria Math" w:cs="Times New Roman"/>
                      </w:rPr>
                      <m:t>realized</m:t>
                    </m:r>
                  </m:sub>
                  <m:sup>
                    <m:r>
                      <m:rPr>
                        <m:sty m:val="bi"/>
                      </m:rPr>
                      <w:rPr>
                        <w:rFonts w:ascii="Cambria Math" w:hAnsi="Cambria Math" w:cs="Times New Roman"/>
                      </w:rPr>
                      <m:t>est</m:t>
                    </m:r>
                  </m:sup>
                </m:sSubSup>
              </m:oMath>
            </m:oMathPara>
          </w:p>
        </w:tc>
      </w:tr>
      <w:tr w:rsidR="008C1417" w:rsidRPr="00F22928" w14:paraId="0282FE6F" w14:textId="77777777" w:rsidTr="00B670A8">
        <w:trPr>
          <w:trHeight w:val="241"/>
        </w:trPr>
        <w:tc>
          <w:tcPr>
            <w:tcW w:w="0" w:type="auto"/>
            <w:tcBorders>
              <w:bottom w:val="single" w:sz="4" w:space="0" w:color="auto"/>
            </w:tcBorders>
          </w:tcPr>
          <w:p w14:paraId="13CD247B"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GT</w:t>
            </w:r>
          </w:p>
          <w:p w14:paraId="3FFD5029"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setting</w:t>
            </w:r>
          </w:p>
        </w:tc>
        <w:tc>
          <w:tcPr>
            <w:tcW w:w="0" w:type="auto"/>
            <w:tcBorders>
              <w:bottom w:val="single" w:sz="4" w:space="0" w:color="auto"/>
            </w:tcBorders>
          </w:tcPr>
          <w:p w14:paraId="73F907B0"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Time</w:t>
            </w:r>
          </w:p>
          <w:p w14:paraId="33A8E020" w14:textId="77777777" w:rsidR="008C1417" w:rsidRPr="00F22928" w:rsidRDefault="008C1417" w:rsidP="00B670A8">
            <w:pPr>
              <w:spacing w:line="360" w:lineRule="auto"/>
              <w:jc w:val="both"/>
              <w:rPr>
                <w:rFonts w:ascii="Times New Roman" w:hAnsi="Times New Roman" w:cs="Times New Roman"/>
                <w:color w:val="000000"/>
              </w:rPr>
            </w:pPr>
            <w:r w:rsidRPr="00F22928">
              <w:rPr>
                <w:rFonts w:ascii="Times New Roman" w:hAnsi="Times New Roman" w:cs="Times New Roman"/>
                <w:b/>
              </w:rPr>
              <w:t>window</w:t>
            </w:r>
          </w:p>
        </w:tc>
        <w:tc>
          <w:tcPr>
            <w:tcW w:w="0" w:type="auto"/>
            <w:tcBorders>
              <w:bottom w:val="single" w:sz="4" w:space="0" w:color="auto"/>
            </w:tcBorders>
          </w:tcPr>
          <w:p w14:paraId="70AB08C2" w14:textId="77777777" w:rsidR="008C1417" w:rsidRPr="00F22928" w:rsidRDefault="008C1417" w:rsidP="00B670A8">
            <w:pPr>
              <w:spacing w:line="360" w:lineRule="auto"/>
              <w:jc w:val="center"/>
              <w:rPr>
                <w:rFonts w:ascii="Times New Roman" w:hAnsi="Times New Roman" w:cs="Times New Roman"/>
                <w:b/>
              </w:rPr>
            </w:pPr>
            <w:r w:rsidRPr="00F22928">
              <w:rPr>
                <w:rFonts w:ascii="Times New Roman" w:hAnsi="Times New Roman" w:cs="Times New Roman"/>
                <w:b/>
              </w:rPr>
              <w:t>Mean of</w:t>
            </w:r>
          </w:p>
          <w:p w14:paraId="6C7BF236"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b/>
              </w:rPr>
              <w:t>sample size</w:t>
            </w:r>
          </w:p>
        </w:tc>
        <w:tc>
          <w:tcPr>
            <w:tcW w:w="0" w:type="auto"/>
            <w:tcBorders>
              <w:bottom w:val="single" w:sz="4" w:space="0" w:color="auto"/>
            </w:tcBorders>
          </w:tcPr>
          <w:p w14:paraId="6A07E5A5" w14:textId="77777777" w:rsidR="008C1417" w:rsidRPr="00F22928" w:rsidRDefault="00000000" w:rsidP="00B670A8">
            <w:pPr>
              <w:spacing w:line="360" w:lineRule="auto"/>
              <w:jc w:val="center"/>
              <w:rPr>
                <w:rFonts w:ascii="Times New Roman" w:eastAsia="DengXian" w:hAnsi="Times New Roman" w:cs="Times New Roman"/>
                <w:b/>
              </w:rPr>
            </w:pPr>
            <m:oMathPara>
              <m:oMath>
                <m:sSubSup>
                  <m:sSubSupPr>
                    <m:ctrlPr>
                      <w:rPr>
                        <w:rFonts w:ascii="Cambria Math" w:hAnsi="Cambria Math" w:cs="Times New Roman"/>
                        <w:b/>
                      </w:rPr>
                    </m:ctrlPr>
                  </m:sSubSupPr>
                  <m:e>
                    <m:r>
                      <m:rPr>
                        <m:sty m:val="bi"/>
                      </m:rPr>
                      <w:rPr>
                        <w:rFonts w:ascii="Cambria Math" w:hAnsi="Cambria Math" w:cs="Times New Roman"/>
                      </w:rPr>
                      <m:t>μ</m:t>
                    </m:r>
                  </m:e>
                  <m:sub>
                    <m:r>
                      <m:rPr>
                        <m:sty m:val="bi"/>
                      </m:rPr>
                      <w:rPr>
                        <w:rFonts w:ascii="Cambria Math" w:hAnsi="Cambria Math" w:cs="Times New Roman"/>
                      </w:rPr>
                      <m:t>realized</m:t>
                    </m:r>
                  </m:sub>
                  <m:sup>
                    <m:r>
                      <m:rPr>
                        <m:sty m:val="bi"/>
                      </m:rPr>
                      <w:rPr>
                        <w:rFonts w:ascii="Cambria Math" w:hAnsi="Cambria Math" w:cs="Times New Roman"/>
                      </w:rPr>
                      <m:t>emp</m:t>
                    </m:r>
                  </m:sup>
                </m:sSubSup>
              </m:oMath>
            </m:oMathPara>
          </w:p>
        </w:tc>
        <w:tc>
          <w:tcPr>
            <w:tcW w:w="0" w:type="auto"/>
            <w:tcBorders>
              <w:bottom w:val="single" w:sz="4" w:space="0" w:color="auto"/>
            </w:tcBorders>
          </w:tcPr>
          <w:p w14:paraId="4C01D7A9" w14:textId="77777777" w:rsidR="008C1417" w:rsidRPr="00F22928" w:rsidRDefault="00000000" w:rsidP="00B670A8">
            <w:pPr>
              <w:spacing w:line="360" w:lineRule="auto"/>
              <w:jc w:val="center"/>
              <w:rPr>
                <w:rFonts w:ascii="Times New Roman" w:eastAsia="DengXian" w:hAnsi="Times New Roman" w:cs="Times New Roman"/>
                <w:b/>
              </w:rPr>
            </w:pPr>
            <m:oMathPara>
              <m:oMath>
                <m:sSubSup>
                  <m:sSubSupPr>
                    <m:ctrlPr>
                      <w:rPr>
                        <w:rFonts w:ascii="Cambria Math" w:hAnsi="Cambria Math" w:cs="Times New Roman"/>
                        <w:b/>
                      </w:rPr>
                    </m:ctrlPr>
                  </m:sSubSupPr>
                  <m:e>
                    <m:r>
                      <m:rPr>
                        <m:sty m:val="bi"/>
                      </m:rPr>
                      <w:rPr>
                        <w:rFonts w:ascii="Cambria Math" w:hAnsi="Cambria Math" w:cs="Times New Roman"/>
                      </w:rPr>
                      <m:t>σ</m:t>
                    </m:r>
                  </m:e>
                  <m:sub>
                    <m:r>
                      <m:rPr>
                        <m:sty m:val="bi"/>
                      </m:rPr>
                      <w:rPr>
                        <w:rFonts w:ascii="Cambria Math" w:hAnsi="Cambria Math" w:cs="Times New Roman"/>
                      </w:rPr>
                      <m:t>realized</m:t>
                    </m:r>
                  </m:sub>
                  <m:sup>
                    <m:r>
                      <m:rPr>
                        <m:sty m:val="bi"/>
                      </m:rPr>
                      <w:rPr>
                        <w:rFonts w:ascii="Cambria Math" w:hAnsi="Cambria Math" w:cs="Times New Roman"/>
                      </w:rPr>
                      <m:t>emp</m:t>
                    </m:r>
                  </m:sup>
                </m:sSubSup>
              </m:oMath>
            </m:oMathPara>
          </w:p>
        </w:tc>
        <w:tc>
          <w:tcPr>
            <w:tcW w:w="0" w:type="auto"/>
            <w:tcBorders>
              <w:bottom w:val="single" w:sz="4" w:space="0" w:color="auto"/>
            </w:tcBorders>
          </w:tcPr>
          <w:p w14:paraId="7DBB5DBC" w14:textId="77777777" w:rsidR="008C1417" w:rsidRPr="007B4151" w:rsidRDefault="00000000" w:rsidP="00B670A8">
            <w:pPr>
              <w:spacing w:line="360" w:lineRule="auto"/>
              <w:jc w:val="center"/>
              <w:rPr>
                <w:rFonts w:ascii="Times New Roman" w:hAnsi="Times New Roman" w:cs="Times New Roman"/>
                <w:b/>
                <w:i/>
                <w:color w:val="000000"/>
              </w:rPr>
            </w:pPr>
            <m:oMathPara>
              <m:oMath>
                <m:sSubSup>
                  <m:sSubSupPr>
                    <m:ctrlPr>
                      <w:rPr>
                        <w:rFonts w:ascii="Cambria Math" w:hAnsi="Cambria Math" w:cs="Times New Roman"/>
                        <w:b/>
                        <w:i/>
                      </w:rPr>
                    </m:ctrlPr>
                  </m:sSubSupPr>
                  <m:e>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e>
                  <m:sub>
                    <m:r>
                      <m:rPr>
                        <m:sty m:val="bi"/>
                      </m:rPr>
                      <w:rPr>
                        <w:rFonts w:ascii="Cambria Math" w:hAnsi="Cambria Math" w:cs="Times New Roman"/>
                      </w:rPr>
                      <m:t>realized</m:t>
                    </m:r>
                  </m:sub>
                  <m:sup>
                    <m:r>
                      <m:rPr>
                        <m:sty m:val="bi"/>
                      </m:rPr>
                      <w:rPr>
                        <w:rFonts w:ascii="Cambria Math" w:hAnsi="Cambria Math" w:cs="Times New Roman"/>
                      </w:rPr>
                      <m:t>emp</m:t>
                    </m:r>
                  </m:sup>
                </m:sSubSup>
              </m:oMath>
            </m:oMathPara>
          </w:p>
        </w:tc>
        <w:tc>
          <w:tcPr>
            <w:tcW w:w="0" w:type="auto"/>
          </w:tcPr>
          <w:p w14:paraId="1807F25B" w14:textId="77777777" w:rsidR="008C1417" w:rsidRPr="007B4151" w:rsidRDefault="008C1417" w:rsidP="00B670A8">
            <w:pPr>
              <w:spacing w:line="360" w:lineRule="auto"/>
              <w:jc w:val="center"/>
              <w:rPr>
                <w:rFonts w:ascii="Times New Roman" w:eastAsia="DengXian" w:hAnsi="Times New Roman" w:cs="Times New Roman"/>
                <w:b/>
                <w:i/>
              </w:rPr>
            </w:pPr>
          </w:p>
        </w:tc>
        <w:tc>
          <w:tcPr>
            <w:tcW w:w="0" w:type="auto"/>
            <w:tcBorders>
              <w:bottom w:val="single" w:sz="4" w:space="0" w:color="auto"/>
            </w:tcBorders>
          </w:tcPr>
          <w:p w14:paraId="03E946AF"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 xml:space="preserve">Distribution used </w:t>
            </w:r>
          </w:p>
          <w:p w14:paraId="27494ED7"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 xml:space="preserve">for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oMath>
            <w:r w:rsidRPr="00F22928">
              <w:rPr>
                <w:rFonts w:ascii="Times New Roman" w:eastAsia="DengXian" w:hAnsi="Times New Roman" w:cs="Times New Roman"/>
                <w:b/>
              </w:rPr>
              <w:t xml:space="preserve"> calculation</w:t>
            </w:r>
          </w:p>
        </w:tc>
        <w:tc>
          <w:tcPr>
            <w:tcW w:w="0" w:type="auto"/>
            <w:tcBorders>
              <w:bottom w:val="single" w:sz="4" w:space="0" w:color="auto"/>
            </w:tcBorders>
          </w:tcPr>
          <w:p w14:paraId="4262487A"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 xml:space="preserve">Mean width of </w:t>
            </w:r>
          </w:p>
          <w:p w14:paraId="4F8336E7"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exposure windows</w:t>
            </w:r>
          </w:p>
        </w:tc>
        <w:tc>
          <w:tcPr>
            <w:tcW w:w="0" w:type="auto"/>
          </w:tcPr>
          <w:p w14:paraId="77DE19CD"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bottom w:val="single" w:sz="4" w:space="0" w:color="auto"/>
            </w:tcBorders>
          </w:tcPr>
          <w:p w14:paraId="1E90BE2B"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Estimate</w:t>
            </w:r>
          </w:p>
        </w:tc>
        <w:tc>
          <w:tcPr>
            <w:tcW w:w="1494" w:type="dxa"/>
            <w:tcBorders>
              <w:bottom w:val="single" w:sz="4" w:space="0" w:color="auto"/>
            </w:tcBorders>
          </w:tcPr>
          <w:p w14:paraId="31DC324B"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 xml:space="preserve"> Bias</w:t>
            </w:r>
          </w:p>
        </w:tc>
        <w:tc>
          <w:tcPr>
            <w:tcW w:w="0" w:type="auto"/>
          </w:tcPr>
          <w:p w14:paraId="67822356"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bottom w:val="single" w:sz="4" w:space="0" w:color="auto"/>
            </w:tcBorders>
          </w:tcPr>
          <w:p w14:paraId="06928E03"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Estimate</w:t>
            </w:r>
          </w:p>
        </w:tc>
        <w:tc>
          <w:tcPr>
            <w:tcW w:w="0" w:type="auto"/>
            <w:tcBorders>
              <w:bottom w:val="single" w:sz="4" w:space="0" w:color="auto"/>
            </w:tcBorders>
          </w:tcPr>
          <w:p w14:paraId="3F5EAE8E" w14:textId="77777777" w:rsidR="008C1417" w:rsidRPr="00F22928" w:rsidRDefault="008C1417" w:rsidP="00B670A8">
            <w:pPr>
              <w:spacing w:line="360" w:lineRule="auto"/>
              <w:jc w:val="center"/>
              <w:rPr>
                <w:rFonts w:ascii="Times New Roman" w:eastAsia="DengXian" w:hAnsi="Times New Roman" w:cs="Times New Roman"/>
                <w:b/>
              </w:rPr>
            </w:pPr>
            <w:r w:rsidRPr="00F22928">
              <w:rPr>
                <w:rFonts w:ascii="Times New Roman" w:eastAsia="DengXian" w:hAnsi="Times New Roman" w:cs="Times New Roman"/>
                <w:b/>
              </w:rPr>
              <w:t xml:space="preserve"> Bias</w:t>
            </w:r>
          </w:p>
        </w:tc>
        <w:tc>
          <w:tcPr>
            <w:tcW w:w="0" w:type="auto"/>
          </w:tcPr>
          <w:p w14:paraId="2E5B5088" w14:textId="77777777" w:rsidR="008C1417" w:rsidRPr="00F22928" w:rsidRDefault="008C1417" w:rsidP="00B670A8">
            <w:pPr>
              <w:spacing w:line="360" w:lineRule="auto"/>
              <w:jc w:val="center"/>
              <w:rPr>
                <w:rFonts w:ascii="Times New Roman" w:eastAsia="DengXian" w:hAnsi="Times New Roman" w:cs="Times New Roman"/>
                <w:b/>
              </w:rPr>
            </w:pPr>
          </w:p>
        </w:tc>
        <w:tc>
          <w:tcPr>
            <w:tcW w:w="0" w:type="auto"/>
            <w:tcBorders>
              <w:bottom w:val="single" w:sz="4" w:space="0" w:color="auto"/>
            </w:tcBorders>
          </w:tcPr>
          <w:p w14:paraId="002D4E2C" w14:textId="77777777" w:rsidR="008C1417" w:rsidRPr="00F22928" w:rsidRDefault="008C1417" w:rsidP="00B670A8">
            <w:pPr>
              <w:spacing w:line="360" w:lineRule="auto"/>
              <w:jc w:val="center"/>
              <w:rPr>
                <w:rFonts w:ascii="Times New Roman" w:hAnsi="Times New Roman" w:cs="Times New Roman"/>
                <w:b/>
                <w:bCs/>
                <w:color w:val="000000"/>
              </w:rPr>
            </w:pPr>
            <w:r w:rsidRPr="00F22928">
              <w:rPr>
                <w:rFonts w:ascii="Times New Roman" w:hAnsi="Times New Roman" w:cs="Times New Roman"/>
                <w:b/>
                <w:bCs/>
                <w:color w:val="000000"/>
              </w:rPr>
              <w:t>Estimate</w:t>
            </w:r>
          </w:p>
        </w:tc>
        <w:tc>
          <w:tcPr>
            <w:tcW w:w="0" w:type="auto"/>
            <w:tcBorders>
              <w:bottom w:val="single" w:sz="4" w:space="0" w:color="auto"/>
            </w:tcBorders>
          </w:tcPr>
          <w:p w14:paraId="651C9C83" w14:textId="77777777" w:rsidR="008C1417" w:rsidRPr="00F22928" w:rsidRDefault="008C1417" w:rsidP="00B670A8">
            <w:pPr>
              <w:spacing w:line="360" w:lineRule="auto"/>
              <w:jc w:val="center"/>
              <w:rPr>
                <w:rFonts w:ascii="Times New Roman" w:hAnsi="Times New Roman" w:cs="Times New Roman"/>
                <w:b/>
                <w:bCs/>
              </w:rPr>
            </w:pPr>
            <w:r w:rsidRPr="00F22928">
              <w:rPr>
                <w:rFonts w:ascii="Times New Roman" w:hAnsi="Times New Roman" w:cs="Times New Roman"/>
                <w:b/>
                <w:bCs/>
              </w:rPr>
              <w:t xml:space="preserve">Mean width of </w:t>
            </w:r>
          </w:p>
          <w:p w14:paraId="15AD4614" w14:textId="77777777" w:rsidR="008C1417" w:rsidRPr="00F22928" w:rsidRDefault="008C1417" w:rsidP="00B670A8">
            <w:pPr>
              <w:spacing w:line="360" w:lineRule="auto"/>
              <w:jc w:val="center"/>
              <w:rPr>
                <w:rFonts w:ascii="Times New Roman" w:hAnsi="Times New Roman" w:cs="Times New Roman"/>
                <w:b/>
                <w:bCs/>
                <w:color w:val="000000"/>
              </w:rPr>
            </w:pPr>
            <w:r w:rsidRPr="00F22928">
              <w:rPr>
                <w:rFonts w:ascii="Times New Roman" w:hAnsi="Times New Roman" w:cs="Times New Roman"/>
                <w:b/>
                <w:bCs/>
              </w:rPr>
              <w:t>95% CI</w:t>
            </w:r>
          </w:p>
        </w:tc>
        <w:tc>
          <w:tcPr>
            <w:tcW w:w="0" w:type="auto"/>
            <w:tcBorders>
              <w:bottom w:val="single" w:sz="4" w:space="0" w:color="auto"/>
            </w:tcBorders>
          </w:tcPr>
          <w:p w14:paraId="33663220" w14:textId="77777777" w:rsidR="008C1417" w:rsidRPr="00F22928" w:rsidRDefault="008C1417" w:rsidP="00B670A8">
            <w:pPr>
              <w:spacing w:line="360" w:lineRule="auto"/>
              <w:jc w:val="center"/>
              <w:rPr>
                <w:rFonts w:ascii="Times New Roman" w:hAnsi="Times New Roman" w:cs="Times New Roman"/>
                <w:b/>
              </w:rPr>
            </w:pPr>
            <w:r w:rsidRPr="00F22928">
              <w:rPr>
                <w:rFonts w:ascii="Times New Roman" w:hAnsi="Times New Roman" w:cs="Times New Roman"/>
                <w:b/>
              </w:rPr>
              <w:t>Prop. of 95% CI</w:t>
            </w:r>
          </w:p>
          <w:p w14:paraId="729DCCB0"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b/>
              </w:rPr>
              <w:t xml:space="preserve">covered </w:t>
            </w:r>
            <m:oMath>
              <m:sSubSup>
                <m:sSubSupPr>
                  <m:ctrlPr>
                    <w:rPr>
                      <w:rFonts w:ascii="Cambria Math" w:hAnsi="Cambria Math" w:cs="Times New Roman"/>
                      <w:b/>
                    </w:rPr>
                  </m:ctrlPr>
                </m:sSubSupPr>
                <m:e>
                  <m:sSub>
                    <m:sSubPr>
                      <m:ctrlPr>
                        <w:rPr>
                          <w:rFonts w:ascii="Cambria Math" w:hAnsi="Cambria Math" w:cs="Times New Roman"/>
                          <w:b/>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I</m:t>
                      </m:r>
                    </m:sub>
                  </m:sSub>
                </m:e>
                <m:sub>
                  <m:r>
                    <m:rPr>
                      <m:sty m:val="bi"/>
                    </m:rPr>
                    <w:rPr>
                      <w:rFonts w:ascii="Cambria Math" w:hAnsi="Cambria Math" w:cs="Times New Roman"/>
                    </w:rPr>
                    <m:t>realized</m:t>
                  </m:r>
                </m:sub>
                <m:sup>
                  <m:r>
                    <m:rPr>
                      <m:sty m:val="bi"/>
                    </m:rPr>
                    <w:rPr>
                      <w:rFonts w:ascii="Cambria Math" w:hAnsi="Cambria Math" w:cs="Times New Roman"/>
                    </w:rPr>
                    <m:t>emp</m:t>
                  </m:r>
                </m:sup>
              </m:sSubSup>
            </m:oMath>
            <w:r w:rsidRPr="00F22928">
              <w:rPr>
                <w:rFonts w:ascii="Times New Roman" w:hAnsi="Times New Roman" w:cs="Times New Roman"/>
                <w:b/>
              </w:rPr>
              <w:t xml:space="preserve"> </w:t>
            </w:r>
          </w:p>
        </w:tc>
        <w:tc>
          <w:tcPr>
            <w:tcW w:w="0" w:type="auto"/>
            <w:tcBorders>
              <w:bottom w:val="single" w:sz="4" w:space="0" w:color="auto"/>
            </w:tcBorders>
          </w:tcPr>
          <w:p w14:paraId="2AC27EB0"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b/>
              </w:rPr>
              <w:t xml:space="preserve">Bias </w:t>
            </w:r>
          </w:p>
        </w:tc>
      </w:tr>
      <w:tr w:rsidR="008C1417" w:rsidRPr="00F22928" w14:paraId="19898A13" w14:textId="77777777" w:rsidTr="00B670A8">
        <w:trPr>
          <w:trHeight w:val="241"/>
        </w:trPr>
        <w:tc>
          <w:tcPr>
            <w:tcW w:w="0" w:type="auto"/>
            <w:vMerge w:val="restart"/>
            <w:tcBorders>
              <w:top w:val="single" w:sz="4" w:space="0" w:color="auto"/>
            </w:tcBorders>
          </w:tcPr>
          <w:p w14:paraId="7667894A"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Long</w:t>
            </w:r>
          </w:p>
        </w:tc>
        <w:tc>
          <w:tcPr>
            <w:tcW w:w="0" w:type="auto"/>
            <w:tcBorders>
              <w:top w:val="single" w:sz="4" w:space="0" w:color="auto"/>
            </w:tcBorders>
          </w:tcPr>
          <w:p w14:paraId="7D0AD916"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D15</w:t>
            </w:r>
          </w:p>
        </w:tc>
        <w:tc>
          <w:tcPr>
            <w:tcW w:w="0" w:type="auto"/>
            <w:tcBorders>
              <w:top w:val="single" w:sz="4" w:space="0" w:color="auto"/>
            </w:tcBorders>
          </w:tcPr>
          <w:p w14:paraId="243725D8"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66</w:t>
            </w:r>
          </w:p>
        </w:tc>
        <w:tc>
          <w:tcPr>
            <w:tcW w:w="0" w:type="auto"/>
            <w:tcBorders>
              <w:top w:val="single" w:sz="4" w:space="0" w:color="auto"/>
            </w:tcBorders>
          </w:tcPr>
          <w:p w14:paraId="72B384E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9.7</w:t>
            </w:r>
            <w:r>
              <w:rPr>
                <w:rFonts w:ascii="Times New Roman" w:hAnsi="Times New Roman" w:cs="Times New Roman"/>
              </w:rPr>
              <w:t>0</w:t>
            </w:r>
          </w:p>
        </w:tc>
        <w:tc>
          <w:tcPr>
            <w:tcW w:w="0" w:type="auto"/>
            <w:tcBorders>
              <w:top w:val="single" w:sz="4" w:space="0" w:color="auto"/>
            </w:tcBorders>
          </w:tcPr>
          <w:p w14:paraId="6BFE0C3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5.59</w:t>
            </w:r>
          </w:p>
        </w:tc>
        <w:tc>
          <w:tcPr>
            <w:tcW w:w="0" w:type="auto"/>
            <w:tcBorders>
              <w:top w:val="single" w:sz="4" w:space="0" w:color="auto"/>
            </w:tcBorders>
          </w:tcPr>
          <w:p w14:paraId="0C27C80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2.35</w:t>
            </w:r>
          </w:p>
        </w:tc>
        <w:tc>
          <w:tcPr>
            <w:tcW w:w="0" w:type="auto"/>
          </w:tcPr>
          <w:p w14:paraId="6D31FFAC"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top w:val="single" w:sz="4" w:space="0" w:color="auto"/>
            </w:tcBorders>
          </w:tcPr>
          <w:p w14:paraId="322A53BC"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SI</w:t>
            </w:r>
          </w:p>
        </w:tc>
        <w:tc>
          <w:tcPr>
            <w:tcW w:w="0" w:type="auto"/>
            <w:tcBorders>
              <w:top w:val="single" w:sz="4" w:space="0" w:color="auto"/>
            </w:tcBorders>
          </w:tcPr>
          <w:p w14:paraId="1CDB1CA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w:t>
            </w:r>
          </w:p>
        </w:tc>
        <w:tc>
          <w:tcPr>
            <w:tcW w:w="0" w:type="auto"/>
          </w:tcPr>
          <w:p w14:paraId="1CE705D7"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65D7D46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10.92</w:t>
            </w:r>
          </w:p>
        </w:tc>
        <w:tc>
          <w:tcPr>
            <w:tcW w:w="1494" w:type="dxa"/>
            <w:tcBorders>
              <w:top w:val="single" w:sz="4" w:space="0" w:color="auto"/>
            </w:tcBorders>
          </w:tcPr>
          <w:p w14:paraId="23FC88A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12.55%</w:t>
            </w:r>
          </w:p>
        </w:tc>
        <w:tc>
          <w:tcPr>
            <w:tcW w:w="0" w:type="auto"/>
          </w:tcPr>
          <w:p w14:paraId="2A142818"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6252F2F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7.02</w:t>
            </w:r>
          </w:p>
        </w:tc>
        <w:tc>
          <w:tcPr>
            <w:tcW w:w="0" w:type="auto"/>
            <w:tcBorders>
              <w:top w:val="single" w:sz="4" w:space="0" w:color="auto"/>
            </w:tcBorders>
          </w:tcPr>
          <w:p w14:paraId="2340BEA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25.74%</w:t>
            </w:r>
          </w:p>
        </w:tc>
        <w:tc>
          <w:tcPr>
            <w:tcW w:w="0" w:type="auto"/>
          </w:tcPr>
          <w:p w14:paraId="05E01333"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004D33E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w:t>
            </w:r>
            <w:r>
              <w:rPr>
                <w:rFonts w:ascii="Times New Roman" w:hAnsi="Times New Roman" w:cs="Times New Roman"/>
              </w:rPr>
              <w:t>0</w:t>
            </w:r>
          </w:p>
        </w:tc>
        <w:tc>
          <w:tcPr>
            <w:tcW w:w="0" w:type="auto"/>
            <w:tcBorders>
              <w:top w:val="single" w:sz="4" w:space="0" w:color="auto"/>
            </w:tcBorders>
          </w:tcPr>
          <w:p w14:paraId="2CCD6E2D"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0.59</w:t>
            </w:r>
          </w:p>
        </w:tc>
        <w:tc>
          <w:tcPr>
            <w:tcW w:w="0" w:type="auto"/>
            <w:tcBorders>
              <w:top w:val="single" w:sz="4" w:space="0" w:color="auto"/>
            </w:tcBorders>
          </w:tcPr>
          <w:p w14:paraId="600889D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w:t>
            </w:r>
          </w:p>
        </w:tc>
        <w:tc>
          <w:tcPr>
            <w:tcW w:w="0" w:type="auto"/>
            <w:tcBorders>
              <w:top w:val="single" w:sz="4" w:space="0" w:color="auto"/>
            </w:tcBorders>
          </w:tcPr>
          <w:p w14:paraId="429CEEFF"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rPr>
              <w:t>6.20%</w:t>
            </w:r>
          </w:p>
        </w:tc>
      </w:tr>
      <w:tr w:rsidR="008C1417" w:rsidRPr="00F22928" w14:paraId="1AF83054" w14:textId="77777777" w:rsidTr="00B670A8">
        <w:trPr>
          <w:trHeight w:val="241"/>
        </w:trPr>
        <w:tc>
          <w:tcPr>
            <w:tcW w:w="0" w:type="auto"/>
            <w:vMerge/>
          </w:tcPr>
          <w:p w14:paraId="4C82C1C9"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4F510F6A"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D15</w:t>
            </w:r>
          </w:p>
        </w:tc>
        <w:tc>
          <w:tcPr>
            <w:tcW w:w="0" w:type="auto"/>
          </w:tcPr>
          <w:p w14:paraId="73C935B7"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66</w:t>
            </w:r>
          </w:p>
        </w:tc>
        <w:tc>
          <w:tcPr>
            <w:tcW w:w="0" w:type="auto"/>
          </w:tcPr>
          <w:p w14:paraId="091E900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9.7</w:t>
            </w:r>
            <w:r>
              <w:rPr>
                <w:rFonts w:ascii="Times New Roman" w:hAnsi="Times New Roman" w:cs="Times New Roman"/>
              </w:rPr>
              <w:t>0</w:t>
            </w:r>
          </w:p>
        </w:tc>
        <w:tc>
          <w:tcPr>
            <w:tcW w:w="0" w:type="auto"/>
          </w:tcPr>
          <w:p w14:paraId="7487978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5.59</w:t>
            </w:r>
          </w:p>
        </w:tc>
        <w:tc>
          <w:tcPr>
            <w:tcW w:w="0" w:type="auto"/>
          </w:tcPr>
          <w:p w14:paraId="10CD317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2.35</w:t>
            </w:r>
          </w:p>
        </w:tc>
        <w:tc>
          <w:tcPr>
            <w:tcW w:w="0" w:type="auto"/>
          </w:tcPr>
          <w:p w14:paraId="2AEEB1C4"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22266D65"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373F703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 day</w:t>
            </w:r>
          </w:p>
        </w:tc>
        <w:tc>
          <w:tcPr>
            <w:tcW w:w="0" w:type="auto"/>
          </w:tcPr>
          <w:p w14:paraId="17C0D47C"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5BA45F1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9.61</w:t>
            </w:r>
          </w:p>
        </w:tc>
        <w:tc>
          <w:tcPr>
            <w:tcW w:w="1494" w:type="dxa"/>
          </w:tcPr>
          <w:p w14:paraId="4BE1624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-0.99%</w:t>
            </w:r>
          </w:p>
        </w:tc>
        <w:tc>
          <w:tcPr>
            <w:tcW w:w="0" w:type="auto"/>
          </w:tcPr>
          <w:p w14:paraId="208424F9"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88B1C8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5.64</w:t>
            </w:r>
          </w:p>
        </w:tc>
        <w:tc>
          <w:tcPr>
            <w:tcW w:w="0" w:type="auto"/>
          </w:tcPr>
          <w:p w14:paraId="5BD1559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1.01%</w:t>
            </w:r>
          </w:p>
        </w:tc>
        <w:tc>
          <w:tcPr>
            <w:tcW w:w="0" w:type="auto"/>
          </w:tcPr>
          <w:p w14:paraId="08CE05DC"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2C387A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2.33</w:t>
            </w:r>
          </w:p>
        </w:tc>
        <w:tc>
          <w:tcPr>
            <w:tcW w:w="0" w:type="auto"/>
          </w:tcPr>
          <w:p w14:paraId="02375355"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0.54</w:t>
            </w:r>
          </w:p>
        </w:tc>
        <w:tc>
          <w:tcPr>
            <w:tcW w:w="0" w:type="auto"/>
          </w:tcPr>
          <w:p w14:paraId="1F84929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70%</w:t>
            </w:r>
          </w:p>
        </w:tc>
        <w:tc>
          <w:tcPr>
            <w:tcW w:w="0" w:type="auto"/>
          </w:tcPr>
          <w:p w14:paraId="3BF75803"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rPr>
              <w:t>-1.23%</w:t>
            </w:r>
          </w:p>
        </w:tc>
      </w:tr>
      <w:tr w:rsidR="008C1417" w:rsidRPr="00F22928" w14:paraId="19050614" w14:textId="77777777" w:rsidTr="00B670A8">
        <w:trPr>
          <w:trHeight w:val="232"/>
        </w:trPr>
        <w:tc>
          <w:tcPr>
            <w:tcW w:w="0" w:type="auto"/>
            <w:vMerge/>
          </w:tcPr>
          <w:p w14:paraId="3E62B3B3"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6B94A1CE"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D15</w:t>
            </w:r>
          </w:p>
        </w:tc>
        <w:tc>
          <w:tcPr>
            <w:tcW w:w="0" w:type="auto"/>
          </w:tcPr>
          <w:p w14:paraId="40105C7D"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66</w:t>
            </w:r>
          </w:p>
        </w:tc>
        <w:tc>
          <w:tcPr>
            <w:tcW w:w="0" w:type="auto"/>
          </w:tcPr>
          <w:p w14:paraId="4EB8FC9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9.7</w:t>
            </w:r>
            <w:r>
              <w:rPr>
                <w:rFonts w:ascii="Times New Roman" w:hAnsi="Times New Roman" w:cs="Times New Roman"/>
              </w:rPr>
              <w:t>0</w:t>
            </w:r>
          </w:p>
        </w:tc>
        <w:tc>
          <w:tcPr>
            <w:tcW w:w="0" w:type="auto"/>
          </w:tcPr>
          <w:p w14:paraId="29BF8DF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5.59</w:t>
            </w:r>
          </w:p>
        </w:tc>
        <w:tc>
          <w:tcPr>
            <w:tcW w:w="0" w:type="auto"/>
          </w:tcPr>
          <w:p w14:paraId="34B522E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2.35</w:t>
            </w:r>
          </w:p>
        </w:tc>
        <w:tc>
          <w:tcPr>
            <w:tcW w:w="0" w:type="auto"/>
          </w:tcPr>
          <w:p w14:paraId="2408D548"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01EAEB13"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2C48E90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 days</w:t>
            </w:r>
          </w:p>
        </w:tc>
        <w:tc>
          <w:tcPr>
            <w:tcW w:w="0" w:type="auto"/>
          </w:tcPr>
          <w:p w14:paraId="04219DED"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18B43D6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9.62</w:t>
            </w:r>
          </w:p>
        </w:tc>
        <w:tc>
          <w:tcPr>
            <w:tcW w:w="1494" w:type="dxa"/>
          </w:tcPr>
          <w:p w14:paraId="55A55E8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-0.88%</w:t>
            </w:r>
          </w:p>
        </w:tc>
        <w:tc>
          <w:tcPr>
            <w:tcW w:w="0" w:type="auto"/>
          </w:tcPr>
          <w:p w14:paraId="442767E2"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36C92DF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5.63</w:t>
            </w:r>
          </w:p>
        </w:tc>
        <w:tc>
          <w:tcPr>
            <w:tcW w:w="0" w:type="auto"/>
          </w:tcPr>
          <w:p w14:paraId="5EF4D63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0.77%</w:t>
            </w:r>
          </w:p>
        </w:tc>
        <w:tc>
          <w:tcPr>
            <w:tcW w:w="0" w:type="auto"/>
          </w:tcPr>
          <w:p w14:paraId="71CAB705"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8DC401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2.33</w:t>
            </w:r>
          </w:p>
        </w:tc>
        <w:tc>
          <w:tcPr>
            <w:tcW w:w="0" w:type="auto"/>
          </w:tcPr>
          <w:p w14:paraId="049477C6"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0.55</w:t>
            </w:r>
          </w:p>
        </w:tc>
        <w:tc>
          <w:tcPr>
            <w:tcW w:w="0" w:type="auto"/>
          </w:tcPr>
          <w:p w14:paraId="4EC3953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w:t>
            </w:r>
          </w:p>
        </w:tc>
        <w:tc>
          <w:tcPr>
            <w:tcW w:w="0" w:type="auto"/>
          </w:tcPr>
          <w:p w14:paraId="40410260"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rPr>
              <w:t>-0.95%</w:t>
            </w:r>
          </w:p>
        </w:tc>
      </w:tr>
      <w:tr w:rsidR="008C1417" w:rsidRPr="00F22928" w14:paraId="6E6E9E76" w14:textId="77777777" w:rsidTr="00B670A8">
        <w:trPr>
          <w:trHeight w:val="241"/>
        </w:trPr>
        <w:tc>
          <w:tcPr>
            <w:tcW w:w="0" w:type="auto"/>
            <w:vMerge/>
          </w:tcPr>
          <w:p w14:paraId="70C6E1A3"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18CB2925"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D15</w:t>
            </w:r>
          </w:p>
        </w:tc>
        <w:tc>
          <w:tcPr>
            <w:tcW w:w="0" w:type="auto"/>
          </w:tcPr>
          <w:p w14:paraId="44F63EE4"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66</w:t>
            </w:r>
          </w:p>
        </w:tc>
        <w:tc>
          <w:tcPr>
            <w:tcW w:w="0" w:type="auto"/>
          </w:tcPr>
          <w:p w14:paraId="35D7917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9.7</w:t>
            </w:r>
            <w:r>
              <w:rPr>
                <w:rFonts w:ascii="Times New Roman" w:hAnsi="Times New Roman" w:cs="Times New Roman"/>
              </w:rPr>
              <w:t>0</w:t>
            </w:r>
          </w:p>
        </w:tc>
        <w:tc>
          <w:tcPr>
            <w:tcW w:w="0" w:type="auto"/>
          </w:tcPr>
          <w:p w14:paraId="29F5280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5.59</w:t>
            </w:r>
          </w:p>
        </w:tc>
        <w:tc>
          <w:tcPr>
            <w:tcW w:w="0" w:type="auto"/>
          </w:tcPr>
          <w:p w14:paraId="3D0D503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2.35</w:t>
            </w:r>
          </w:p>
        </w:tc>
        <w:tc>
          <w:tcPr>
            <w:tcW w:w="0" w:type="auto"/>
          </w:tcPr>
          <w:p w14:paraId="42CA0B64"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5C23DFE1"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6750B1C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 days</w:t>
            </w:r>
          </w:p>
        </w:tc>
        <w:tc>
          <w:tcPr>
            <w:tcW w:w="0" w:type="auto"/>
          </w:tcPr>
          <w:p w14:paraId="1DC1D101"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2F7BCA7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9.83</w:t>
            </w:r>
          </w:p>
        </w:tc>
        <w:tc>
          <w:tcPr>
            <w:tcW w:w="1494" w:type="dxa"/>
          </w:tcPr>
          <w:p w14:paraId="3B11F19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1.29%</w:t>
            </w:r>
          </w:p>
        </w:tc>
        <w:tc>
          <w:tcPr>
            <w:tcW w:w="0" w:type="auto"/>
          </w:tcPr>
          <w:p w14:paraId="3A6D416F"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C741F8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5.92</w:t>
            </w:r>
          </w:p>
        </w:tc>
        <w:tc>
          <w:tcPr>
            <w:tcW w:w="0" w:type="auto"/>
          </w:tcPr>
          <w:p w14:paraId="5DEA86E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5.93%</w:t>
            </w:r>
          </w:p>
        </w:tc>
        <w:tc>
          <w:tcPr>
            <w:tcW w:w="0" w:type="auto"/>
          </w:tcPr>
          <w:p w14:paraId="0947798F"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160F2AA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2.36</w:t>
            </w:r>
          </w:p>
        </w:tc>
        <w:tc>
          <w:tcPr>
            <w:tcW w:w="0" w:type="auto"/>
          </w:tcPr>
          <w:p w14:paraId="5EE4425A"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0.56</w:t>
            </w:r>
          </w:p>
        </w:tc>
        <w:tc>
          <w:tcPr>
            <w:tcW w:w="0" w:type="auto"/>
          </w:tcPr>
          <w:p w14:paraId="75D24FE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72%</w:t>
            </w:r>
          </w:p>
        </w:tc>
        <w:tc>
          <w:tcPr>
            <w:tcW w:w="0" w:type="auto"/>
          </w:tcPr>
          <w:p w14:paraId="20516A7A"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rPr>
              <w:t>0.19%</w:t>
            </w:r>
          </w:p>
        </w:tc>
      </w:tr>
      <w:tr w:rsidR="008C1417" w:rsidRPr="00F22928" w14:paraId="0138EC89" w14:textId="77777777" w:rsidTr="00B670A8">
        <w:trPr>
          <w:trHeight w:val="232"/>
        </w:trPr>
        <w:tc>
          <w:tcPr>
            <w:tcW w:w="0" w:type="auto"/>
            <w:vMerge/>
            <w:tcBorders>
              <w:bottom w:val="single" w:sz="4" w:space="0" w:color="auto"/>
            </w:tcBorders>
          </w:tcPr>
          <w:p w14:paraId="24C21466" w14:textId="77777777" w:rsidR="008C1417" w:rsidRPr="00F22928" w:rsidRDefault="008C1417" w:rsidP="00B670A8">
            <w:pPr>
              <w:spacing w:line="360" w:lineRule="auto"/>
              <w:jc w:val="both"/>
              <w:rPr>
                <w:rFonts w:ascii="Times New Roman" w:hAnsi="Times New Roman" w:cs="Times New Roman"/>
                <w:b/>
              </w:rPr>
            </w:pPr>
          </w:p>
        </w:tc>
        <w:tc>
          <w:tcPr>
            <w:tcW w:w="0" w:type="auto"/>
            <w:tcBorders>
              <w:bottom w:val="single" w:sz="4" w:space="0" w:color="auto"/>
            </w:tcBorders>
          </w:tcPr>
          <w:p w14:paraId="44954686"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D15</w:t>
            </w:r>
          </w:p>
        </w:tc>
        <w:tc>
          <w:tcPr>
            <w:tcW w:w="0" w:type="auto"/>
            <w:tcBorders>
              <w:bottom w:val="single" w:sz="4" w:space="0" w:color="auto"/>
            </w:tcBorders>
          </w:tcPr>
          <w:p w14:paraId="2DBF68BC"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66</w:t>
            </w:r>
          </w:p>
        </w:tc>
        <w:tc>
          <w:tcPr>
            <w:tcW w:w="0" w:type="auto"/>
            <w:tcBorders>
              <w:bottom w:val="single" w:sz="4" w:space="0" w:color="auto"/>
            </w:tcBorders>
          </w:tcPr>
          <w:p w14:paraId="2321B6E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9.7</w:t>
            </w:r>
            <w:r>
              <w:rPr>
                <w:rFonts w:ascii="Times New Roman" w:hAnsi="Times New Roman" w:cs="Times New Roman"/>
              </w:rPr>
              <w:t>0</w:t>
            </w:r>
          </w:p>
        </w:tc>
        <w:tc>
          <w:tcPr>
            <w:tcW w:w="0" w:type="auto"/>
            <w:tcBorders>
              <w:bottom w:val="single" w:sz="4" w:space="0" w:color="auto"/>
            </w:tcBorders>
          </w:tcPr>
          <w:p w14:paraId="5F72CE7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5.59</w:t>
            </w:r>
          </w:p>
        </w:tc>
        <w:tc>
          <w:tcPr>
            <w:tcW w:w="0" w:type="auto"/>
            <w:tcBorders>
              <w:bottom w:val="single" w:sz="4" w:space="0" w:color="auto"/>
            </w:tcBorders>
          </w:tcPr>
          <w:p w14:paraId="5268033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2.35</w:t>
            </w:r>
          </w:p>
        </w:tc>
        <w:tc>
          <w:tcPr>
            <w:tcW w:w="0" w:type="auto"/>
          </w:tcPr>
          <w:p w14:paraId="7B517B6C"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bottom w:val="single" w:sz="4" w:space="0" w:color="auto"/>
            </w:tcBorders>
          </w:tcPr>
          <w:p w14:paraId="7FF8E1E1"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Borders>
              <w:bottom w:val="single" w:sz="4" w:space="0" w:color="auto"/>
            </w:tcBorders>
          </w:tcPr>
          <w:p w14:paraId="09FE7A7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 days</w:t>
            </w:r>
          </w:p>
        </w:tc>
        <w:tc>
          <w:tcPr>
            <w:tcW w:w="0" w:type="auto"/>
          </w:tcPr>
          <w:p w14:paraId="02ADC9BB"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6020C6E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9.99</w:t>
            </w:r>
          </w:p>
        </w:tc>
        <w:tc>
          <w:tcPr>
            <w:tcW w:w="1494" w:type="dxa"/>
            <w:tcBorders>
              <w:bottom w:val="single" w:sz="4" w:space="0" w:color="auto"/>
            </w:tcBorders>
          </w:tcPr>
          <w:p w14:paraId="647A653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2.91%</w:t>
            </w:r>
          </w:p>
        </w:tc>
        <w:tc>
          <w:tcPr>
            <w:tcW w:w="0" w:type="auto"/>
          </w:tcPr>
          <w:p w14:paraId="468966F7"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203FDAD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6.29</w:t>
            </w:r>
          </w:p>
        </w:tc>
        <w:tc>
          <w:tcPr>
            <w:tcW w:w="0" w:type="auto"/>
            <w:tcBorders>
              <w:bottom w:val="single" w:sz="4" w:space="0" w:color="auto"/>
            </w:tcBorders>
          </w:tcPr>
          <w:p w14:paraId="4CBC0E8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12.65%</w:t>
            </w:r>
          </w:p>
        </w:tc>
        <w:tc>
          <w:tcPr>
            <w:tcW w:w="0" w:type="auto"/>
          </w:tcPr>
          <w:p w14:paraId="65870EE3"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0953083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2.36</w:t>
            </w:r>
          </w:p>
        </w:tc>
        <w:tc>
          <w:tcPr>
            <w:tcW w:w="0" w:type="auto"/>
            <w:tcBorders>
              <w:bottom w:val="single" w:sz="4" w:space="0" w:color="auto"/>
            </w:tcBorders>
          </w:tcPr>
          <w:p w14:paraId="516FC39B"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0.57</w:t>
            </w:r>
          </w:p>
        </w:tc>
        <w:tc>
          <w:tcPr>
            <w:tcW w:w="0" w:type="auto"/>
            <w:tcBorders>
              <w:bottom w:val="single" w:sz="4" w:space="0" w:color="auto"/>
            </w:tcBorders>
          </w:tcPr>
          <w:p w14:paraId="47AFFB0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66%</w:t>
            </w:r>
          </w:p>
        </w:tc>
        <w:tc>
          <w:tcPr>
            <w:tcW w:w="0" w:type="auto"/>
            <w:tcBorders>
              <w:bottom w:val="single" w:sz="4" w:space="0" w:color="auto"/>
            </w:tcBorders>
          </w:tcPr>
          <w:p w14:paraId="453E470F"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rPr>
              <w:t>0.41%</w:t>
            </w:r>
          </w:p>
        </w:tc>
      </w:tr>
      <w:tr w:rsidR="008C1417" w:rsidRPr="00F22928" w14:paraId="1125C380" w14:textId="77777777" w:rsidTr="00B670A8">
        <w:trPr>
          <w:trHeight w:val="232"/>
        </w:trPr>
        <w:tc>
          <w:tcPr>
            <w:tcW w:w="0" w:type="auto"/>
            <w:vMerge w:val="restart"/>
            <w:tcBorders>
              <w:top w:val="single" w:sz="4" w:space="0" w:color="auto"/>
            </w:tcBorders>
          </w:tcPr>
          <w:p w14:paraId="7FD6EE53"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Medium</w:t>
            </w:r>
          </w:p>
        </w:tc>
        <w:tc>
          <w:tcPr>
            <w:tcW w:w="0" w:type="auto"/>
            <w:tcBorders>
              <w:top w:val="single" w:sz="4" w:space="0" w:color="auto"/>
            </w:tcBorders>
          </w:tcPr>
          <w:p w14:paraId="7381ECF2"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Borders>
              <w:top w:val="single" w:sz="4" w:space="0" w:color="auto"/>
            </w:tcBorders>
          </w:tcPr>
          <w:p w14:paraId="5A6C02F6"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45</w:t>
            </w:r>
          </w:p>
        </w:tc>
        <w:tc>
          <w:tcPr>
            <w:tcW w:w="0" w:type="auto"/>
            <w:tcBorders>
              <w:top w:val="single" w:sz="4" w:space="0" w:color="auto"/>
            </w:tcBorders>
          </w:tcPr>
          <w:p w14:paraId="7CBA8BB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6.88</w:t>
            </w:r>
          </w:p>
        </w:tc>
        <w:tc>
          <w:tcPr>
            <w:tcW w:w="0" w:type="auto"/>
            <w:tcBorders>
              <w:top w:val="single" w:sz="4" w:space="0" w:color="auto"/>
            </w:tcBorders>
          </w:tcPr>
          <w:p w14:paraId="1B8F622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3.77</w:t>
            </w:r>
          </w:p>
        </w:tc>
        <w:tc>
          <w:tcPr>
            <w:tcW w:w="0" w:type="auto"/>
            <w:tcBorders>
              <w:top w:val="single" w:sz="4" w:space="0" w:color="auto"/>
            </w:tcBorders>
          </w:tcPr>
          <w:p w14:paraId="66B4FDC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2.37</w:t>
            </w:r>
          </w:p>
        </w:tc>
        <w:tc>
          <w:tcPr>
            <w:tcW w:w="0" w:type="auto"/>
          </w:tcPr>
          <w:p w14:paraId="4878C16A"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top w:val="single" w:sz="4" w:space="0" w:color="auto"/>
            </w:tcBorders>
          </w:tcPr>
          <w:p w14:paraId="5BA0DE97"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SI</w:t>
            </w:r>
          </w:p>
        </w:tc>
        <w:tc>
          <w:tcPr>
            <w:tcW w:w="0" w:type="auto"/>
            <w:tcBorders>
              <w:top w:val="single" w:sz="4" w:space="0" w:color="auto"/>
            </w:tcBorders>
          </w:tcPr>
          <w:p w14:paraId="458833F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w:t>
            </w:r>
          </w:p>
        </w:tc>
        <w:tc>
          <w:tcPr>
            <w:tcW w:w="0" w:type="auto"/>
          </w:tcPr>
          <w:p w14:paraId="153DDD1A"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0157F08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8.96</w:t>
            </w:r>
          </w:p>
        </w:tc>
        <w:tc>
          <w:tcPr>
            <w:tcW w:w="1494" w:type="dxa"/>
            <w:tcBorders>
              <w:top w:val="single" w:sz="4" w:space="0" w:color="auto"/>
            </w:tcBorders>
          </w:tcPr>
          <w:p w14:paraId="25B3733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30.30%</w:t>
            </w:r>
          </w:p>
        </w:tc>
        <w:tc>
          <w:tcPr>
            <w:tcW w:w="0" w:type="auto"/>
          </w:tcPr>
          <w:p w14:paraId="7056D3D9"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4E0A284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5.46</w:t>
            </w:r>
          </w:p>
        </w:tc>
        <w:tc>
          <w:tcPr>
            <w:tcW w:w="0" w:type="auto"/>
            <w:tcBorders>
              <w:top w:val="single" w:sz="4" w:space="0" w:color="auto"/>
            </w:tcBorders>
          </w:tcPr>
          <w:p w14:paraId="76B6FD9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44.96%</w:t>
            </w:r>
          </w:p>
        </w:tc>
        <w:tc>
          <w:tcPr>
            <w:tcW w:w="0" w:type="auto"/>
          </w:tcPr>
          <w:p w14:paraId="652B3144"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450DEC8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2.94</w:t>
            </w:r>
          </w:p>
        </w:tc>
        <w:tc>
          <w:tcPr>
            <w:tcW w:w="0" w:type="auto"/>
            <w:tcBorders>
              <w:top w:val="single" w:sz="4" w:space="0" w:color="auto"/>
            </w:tcBorders>
          </w:tcPr>
          <w:p w14:paraId="42379CF5"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0.79</w:t>
            </w:r>
          </w:p>
        </w:tc>
        <w:tc>
          <w:tcPr>
            <w:tcW w:w="0" w:type="auto"/>
            <w:tcBorders>
              <w:top w:val="single" w:sz="4" w:space="0" w:color="auto"/>
            </w:tcBorders>
          </w:tcPr>
          <w:p w14:paraId="6A8D3965" w14:textId="77777777" w:rsidR="008C1417" w:rsidRPr="00F22928" w:rsidRDefault="008C1417" w:rsidP="00B670A8">
            <w:pPr>
              <w:spacing w:line="360" w:lineRule="auto"/>
              <w:jc w:val="center"/>
              <w:rPr>
                <w:rFonts w:ascii="Times New Roman" w:hAnsi="Times New Roman" w:cs="Times New Roman"/>
              </w:rPr>
            </w:pPr>
            <w:r>
              <w:rPr>
                <w:rFonts w:ascii="Times New Roman" w:hAnsi="Times New Roman" w:cs="Times New Roman"/>
              </w:rPr>
              <w:t>32</w:t>
            </w:r>
            <w:r w:rsidRPr="00F22928">
              <w:rPr>
                <w:rFonts w:ascii="Times New Roman" w:hAnsi="Times New Roman" w:cs="Times New Roman"/>
              </w:rPr>
              <w:t>%</w:t>
            </w:r>
          </w:p>
        </w:tc>
        <w:tc>
          <w:tcPr>
            <w:tcW w:w="0" w:type="auto"/>
            <w:tcBorders>
              <w:top w:val="single" w:sz="4" w:space="0" w:color="auto"/>
            </w:tcBorders>
          </w:tcPr>
          <w:p w14:paraId="46DFC21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23.96%</w:t>
            </w:r>
          </w:p>
        </w:tc>
      </w:tr>
      <w:tr w:rsidR="008C1417" w:rsidRPr="00F22928" w14:paraId="251152BC" w14:textId="77777777" w:rsidTr="00B670A8">
        <w:trPr>
          <w:trHeight w:val="232"/>
        </w:trPr>
        <w:tc>
          <w:tcPr>
            <w:tcW w:w="0" w:type="auto"/>
            <w:vMerge/>
          </w:tcPr>
          <w:p w14:paraId="70C9C27D"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07373012"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6B3BE35A"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45</w:t>
            </w:r>
          </w:p>
        </w:tc>
        <w:tc>
          <w:tcPr>
            <w:tcW w:w="0" w:type="auto"/>
          </w:tcPr>
          <w:p w14:paraId="738DD21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6.88</w:t>
            </w:r>
          </w:p>
        </w:tc>
        <w:tc>
          <w:tcPr>
            <w:tcW w:w="0" w:type="auto"/>
          </w:tcPr>
          <w:p w14:paraId="22C22A8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3.77</w:t>
            </w:r>
          </w:p>
        </w:tc>
        <w:tc>
          <w:tcPr>
            <w:tcW w:w="0" w:type="auto"/>
          </w:tcPr>
          <w:p w14:paraId="0DE74DD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2.37</w:t>
            </w:r>
          </w:p>
        </w:tc>
        <w:tc>
          <w:tcPr>
            <w:tcW w:w="0" w:type="auto"/>
          </w:tcPr>
          <w:p w14:paraId="7DA24383"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5504F5F2"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3A5C1A6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 day</w:t>
            </w:r>
          </w:p>
        </w:tc>
        <w:tc>
          <w:tcPr>
            <w:tcW w:w="0" w:type="auto"/>
          </w:tcPr>
          <w:p w14:paraId="7A6DEB48"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5E831C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6.98</w:t>
            </w:r>
          </w:p>
        </w:tc>
        <w:tc>
          <w:tcPr>
            <w:tcW w:w="1494" w:type="dxa"/>
          </w:tcPr>
          <w:p w14:paraId="17C971B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1.47%</w:t>
            </w:r>
          </w:p>
        </w:tc>
        <w:tc>
          <w:tcPr>
            <w:tcW w:w="0" w:type="auto"/>
          </w:tcPr>
          <w:p w14:paraId="261B25BC"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7A836AF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3.81</w:t>
            </w:r>
          </w:p>
        </w:tc>
        <w:tc>
          <w:tcPr>
            <w:tcW w:w="0" w:type="auto"/>
          </w:tcPr>
          <w:p w14:paraId="1EACA05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1.12%</w:t>
            </w:r>
          </w:p>
        </w:tc>
        <w:tc>
          <w:tcPr>
            <w:tcW w:w="0" w:type="auto"/>
          </w:tcPr>
          <w:p w14:paraId="5F8FEC11"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2F60267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2.48</w:t>
            </w:r>
          </w:p>
        </w:tc>
        <w:tc>
          <w:tcPr>
            <w:tcW w:w="0" w:type="auto"/>
          </w:tcPr>
          <w:p w14:paraId="16AF5D7F"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0.68</w:t>
            </w:r>
          </w:p>
        </w:tc>
        <w:tc>
          <w:tcPr>
            <w:tcW w:w="0" w:type="auto"/>
          </w:tcPr>
          <w:p w14:paraId="60A29D9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82%</w:t>
            </w:r>
          </w:p>
        </w:tc>
        <w:tc>
          <w:tcPr>
            <w:tcW w:w="0" w:type="auto"/>
          </w:tcPr>
          <w:p w14:paraId="598381A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4.79%</w:t>
            </w:r>
          </w:p>
        </w:tc>
      </w:tr>
      <w:tr w:rsidR="008C1417" w:rsidRPr="00F22928" w14:paraId="3CC1168A" w14:textId="77777777" w:rsidTr="00B670A8">
        <w:trPr>
          <w:trHeight w:val="232"/>
        </w:trPr>
        <w:tc>
          <w:tcPr>
            <w:tcW w:w="0" w:type="auto"/>
            <w:vMerge/>
          </w:tcPr>
          <w:p w14:paraId="249FCE31"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21B5E3C0"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59EF0E32"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45</w:t>
            </w:r>
          </w:p>
        </w:tc>
        <w:tc>
          <w:tcPr>
            <w:tcW w:w="0" w:type="auto"/>
          </w:tcPr>
          <w:p w14:paraId="43007F0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6.88</w:t>
            </w:r>
          </w:p>
        </w:tc>
        <w:tc>
          <w:tcPr>
            <w:tcW w:w="0" w:type="auto"/>
          </w:tcPr>
          <w:p w14:paraId="051570A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3.77</w:t>
            </w:r>
          </w:p>
        </w:tc>
        <w:tc>
          <w:tcPr>
            <w:tcW w:w="0" w:type="auto"/>
          </w:tcPr>
          <w:p w14:paraId="22908DD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2.37</w:t>
            </w:r>
          </w:p>
        </w:tc>
        <w:tc>
          <w:tcPr>
            <w:tcW w:w="0" w:type="auto"/>
          </w:tcPr>
          <w:p w14:paraId="1E9E47A6"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392F7D47"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6DE5DBB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 days</w:t>
            </w:r>
          </w:p>
        </w:tc>
        <w:tc>
          <w:tcPr>
            <w:tcW w:w="0" w:type="auto"/>
          </w:tcPr>
          <w:p w14:paraId="2629F968"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3351D80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6.98</w:t>
            </w:r>
          </w:p>
        </w:tc>
        <w:tc>
          <w:tcPr>
            <w:tcW w:w="1494" w:type="dxa"/>
          </w:tcPr>
          <w:p w14:paraId="65D98F2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1.53%</w:t>
            </w:r>
          </w:p>
        </w:tc>
        <w:tc>
          <w:tcPr>
            <w:tcW w:w="0" w:type="auto"/>
          </w:tcPr>
          <w:p w14:paraId="6655F315"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A5B48A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3.79</w:t>
            </w:r>
          </w:p>
        </w:tc>
        <w:tc>
          <w:tcPr>
            <w:tcW w:w="0" w:type="auto"/>
          </w:tcPr>
          <w:p w14:paraId="6AFE978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0.57%</w:t>
            </w:r>
          </w:p>
        </w:tc>
        <w:tc>
          <w:tcPr>
            <w:tcW w:w="0" w:type="auto"/>
          </w:tcPr>
          <w:p w14:paraId="440777EC"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D9071F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2.49</w:t>
            </w:r>
          </w:p>
        </w:tc>
        <w:tc>
          <w:tcPr>
            <w:tcW w:w="0" w:type="auto"/>
          </w:tcPr>
          <w:p w14:paraId="5971441C"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0.67</w:t>
            </w:r>
          </w:p>
        </w:tc>
        <w:tc>
          <w:tcPr>
            <w:tcW w:w="0" w:type="auto"/>
          </w:tcPr>
          <w:p w14:paraId="694EBA5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76%</w:t>
            </w:r>
          </w:p>
        </w:tc>
        <w:tc>
          <w:tcPr>
            <w:tcW w:w="0" w:type="auto"/>
          </w:tcPr>
          <w:p w14:paraId="0C4E8E9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5.04%</w:t>
            </w:r>
          </w:p>
        </w:tc>
      </w:tr>
      <w:tr w:rsidR="008C1417" w:rsidRPr="00F22928" w14:paraId="6A475F9F" w14:textId="77777777" w:rsidTr="00B670A8">
        <w:trPr>
          <w:trHeight w:val="232"/>
        </w:trPr>
        <w:tc>
          <w:tcPr>
            <w:tcW w:w="0" w:type="auto"/>
            <w:vMerge/>
          </w:tcPr>
          <w:p w14:paraId="568A843F" w14:textId="77777777" w:rsidR="008C1417" w:rsidRPr="00F22928" w:rsidRDefault="008C1417" w:rsidP="00B670A8">
            <w:pPr>
              <w:spacing w:line="360" w:lineRule="auto"/>
              <w:jc w:val="both"/>
              <w:rPr>
                <w:rFonts w:ascii="Times New Roman" w:hAnsi="Times New Roman" w:cs="Times New Roman"/>
                <w:b/>
              </w:rPr>
            </w:pPr>
          </w:p>
        </w:tc>
        <w:tc>
          <w:tcPr>
            <w:tcW w:w="0" w:type="auto"/>
          </w:tcPr>
          <w:p w14:paraId="1B00561B"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76F40EE4"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45</w:t>
            </w:r>
          </w:p>
        </w:tc>
        <w:tc>
          <w:tcPr>
            <w:tcW w:w="0" w:type="auto"/>
          </w:tcPr>
          <w:p w14:paraId="0BEC2CC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6.88</w:t>
            </w:r>
          </w:p>
        </w:tc>
        <w:tc>
          <w:tcPr>
            <w:tcW w:w="0" w:type="auto"/>
          </w:tcPr>
          <w:p w14:paraId="7E7F849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3.77</w:t>
            </w:r>
          </w:p>
        </w:tc>
        <w:tc>
          <w:tcPr>
            <w:tcW w:w="0" w:type="auto"/>
          </w:tcPr>
          <w:p w14:paraId="7D0DB58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2.37</w:t>
            </w:r>
          </w:p>
        </w:tc>
        <w:tc>
          <w:tcPr>
            <w:tcW w:w="0" w:type="auto"/>
          </w:tcPr>
          <w:p w14:paraId="11FA93E7"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5508C8E1"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4D0F2FE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 days</w:t>
            </w:r>
          </w:p>
        </w:tc>
        <w:tc>
          <w:tcPr>
            <w:tcW w:w="0" w:type="auto"/>
          </w:tcPr>
          <w:p w14:paraId="5AADE51F"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5C3BAA2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7.15</w:t>
            </w:r>
          </w:p>
        </w:tc>
        <w:tc>
          <w:tcPr>
            <w:tcW w:w="1494" w:type="dxa"/>
          </w:tcPr>
          <w:p w14:paraId="77FC915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4.01%</w:t>
            </w:r>
          </w:p>
        </w:tc>
        <w:tc>
          <w:tcPr>
            <w:tcW w:w="0" w:type="auto"/>
          </w:tcPr>
          <w:p w14:paraId="2F6055ED"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1DCD3C3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4.21</w:t>
            </w:r>
          </w:p>
        </w:tc>
        <w:tc>
          <w:tcPr>
            <w:tcW w:w="0" w:type="auto"/>
          </w:tcPr>
          <w:p w14:paraId="658CD38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11.72%</w:t>
            </w:r>
          </w:p>
        </w:tc>
        <w:tc>
          <w:tcPr>
            <w:tcW w:w="0" w:type="auto"/>
          </w:tcPr>
          <w:p w14:paraId="669B433F"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D6FAEF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2.53</w:t>
            </w:r>
          </w:p>
        </w:tc>
        <w:tc>
          <w:tcPr>
            <w:tcW w:w="0" w:type="auto"/>
          </w:tcPr>
          <w:p w14:paraId="7098F759"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0.7</w:t>
            </w:r>
          </w:p>
        </w:tc>
        <w:tc>
          <w:tcPr>
            <w:tcW w:w="0" w:type="auto"/>
          </w:tcPr>
          <w:p w14:paraId="375610A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76%</w:t>
            </w:r>
          </w:p>
        </w:tc>
        <w:tc>
          <w:tcPr>
            <w:tcW w:w="0" w:type="auto"/>
          </w:tcPr>
          <w:p w14:paraId="7BC9081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6.62%</w:t>
            </w:r>
          </w:p>
        </w:tc>
      </w:tr>
      <w:tr w:rsidR="008C1417" w:rsidRPr="00F22928" w14:paraId="13705033" w14:textId="77777777" w:rsidTr="00B670A8">
        <w:trPr>
          <w:trHeight w:val="232"/>
        </w:trPr>
        <w:tc>
          <w:tcPr>
            <w:tcW w:w="0" w:type="auto"/>
            <w:vMerge/>
            <w:tcBorders>
              <w:bottom w:val="single" w:sz="4" w:space="0" w:color="auto"/>
            </w:tcBorders>
          </w:tcPr>
          <w:p w14:paraId="4F2C42E2" w14:textId="77777777" w:rsidR="008C1417" w:rsidRPr="00F22928" w:rsidRDefault="008C1417" w:rsidP="00B670A8">
            <w:pPr>
              <w:spacing w:line="360" w:lineRule="auto"/>
              <w:jc w:val="both"/>
              <w:rPr>
                <w:rFonts w:ascii="Times New Roman" w:hAnsi="Times New Roman" w:cs="Times New Roman"/>
                <w:b/>
              </w:rPr>
            </w:pPr>
          </w:p>
        </w:tc>
        <w:tc>
          <w:tcPr>
            <w:tcW w:w="0" w:type="auto"/>
            <w:tcBorders>
              <w:bottom w:val="single" w:sz="4" w:space="0" w:color="auto"/>
            </w:tcBorders>
          </w:tcPr>
          <w:p w14:paraId="700EB60F"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Borders>
              <w:bottom w:val="single" w:sz="4" w:space="0" w:color="auto"/>
            </w:tcBorders>
          </w:tcPr>
          <w:p w14:paraId="7F6B551B"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45</w:t>
            </w:r>
          </w:p>
        </w:tc>
        <w:tc>
          <w:tcPr>
            <w:tcW w:w="0" w:type="auto"/>
            <w:tcBorders>
              <w:bottom w:val="single" w:sz="4" w:space="0" w:color="auto"/>
            </w:tcBorders>
          </w:tcPr>
          <w:p w14:paraId="53ACF02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6.88</w:t>
            </w:r>
          </w:p>
        </w:tc>
        <w:tc>
          <w:tcPr>
            <w:tcW w:w="0" w:type="auto"/>
            <w:tcBorders>
              <w:bottom w:val="single" w:sz="4" w:space="0" w:color="auto"/>
            </w:tcBorders>
          </w:tcPr>
          <w:p w14:paraId="2C86186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3.77</w:t>
            </w:r>
          </w:p>
        </w:tc>
        <w:tc>
          <w:tcPr>
            <w:tcW w:w="0" w:type="auto"/>
            <w:tcBorders>
              <w:bottom w:val="single" w:sz="4" w:space="0" w:color="auto"/>
            </w:tcBorders>
          </w:tcPr>
          <w:p w14:paraId="2F631A8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2.37</w:t>
            </w:r>
          </w:p>
        </w:tc>
        <w:tc>
          <w:tcPr>
            <w:tcW w:w="0" w:type="auto"/>
          </w:tcPr>
          <w:p w14:paraId="07FCC712"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bottom w:val="single" w:sz="4" w:space="0" w:color="auto"/>
            </w:tcBorders>
          </w:tcPr>
          <w:p w14:paraId="076DA8DA"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Borders>
              <w:bottom w:val="single" w:sz="4" w:space="0" w:color="auto"/>
            </w:tcBorders>
          </w:tcPr>
          <w:p w14:paraId="14F3663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 days</w:t>
            </w:r>
          </w:p>
        </w:tc>
        <w:tc>
          <w:tcPr>
            <w:tcW w:w="0" w:type="auto"/>
          </w:tcPr>
          <w:p w14:paraId="58A566EE"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5C6AAA9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7.33</w:t>
            </w:r>
          </w:p>
        </w:tc>
        <w:tc>
          <w:tcPr>
            <w:tcW w:w="1494" w:type="dxa"/>
            <w:tcBorders>
              <w:bottom w:val="single" w:sz="4" w:space="0" w:color="auto"/>
            </w:tcBorders>
          </w:tcPr>
          <w:p w14:paraId="031EBBB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6.57%</w:t>
            </w:r>
          </w:p>
        </w:tc>
        <w:tc>
          <w:tcPr>
            <w:tcW w:w="0" w:type="auto"/>
          </w:tcPr>
          <w:p w14:paraId="4D1548E8"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449AC0C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4.51</w:t>
            </w:r>
          </w:p>
        </w:tc>
        <w:tc>
          <w:tcPr>
            <w:tcW w:w="0" w:type="auto"/>
            <w:tcBorders>
              <w:bottom w:val="single" w:sz="4" w:space="0" w:color="auto"/>
            </w:tcBorders>
          </w:tcPr>
          <w:p w14:paraId="7FE3651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19.53%</w:t>
            </w:r>
          </w:p>
        </w:tc>
        <w:tc>
          <w:tcPr>
            <w:tcW w:w="0" w:type="auto"/>
          </w:tcPr>
          <w:p w14:paraId="51AB1846"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2BCF105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2.54</w:t>
            </w:r>
          </w:p>
        </w:tc>
        <w:tc>
          <w:tcPr>
            <w:tcW w:w="0" w:type="auto"/>
            <w:tcBorders>
              <w:bottom w:val="single" w:sz="4" w:space="0" w:color="auto"/>
            </w:tcBorders>
          </w:tcPr>
          <w:p w14:paraId="41B1D9EE"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0.72</w:t>
            </w:r>
          </w:p>
        </w:tc>
        <w:tc>
          <w:tcPr>
            <w:tcW w:w="0" w:type="auto"/>
            <w:tcBorders>
              <w:bottom w:val="single" w:sz="4" w:space="0" w:color="auto"/>
            </w:tcBorders>
          </w:tcPr>
          <w:p w14:paraId="5F02458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64%</w:t>
            </w:r>
          </w:p>
        </w:tc>
        <w:tc>
          <w:tcPr>
            <w:tcW w:w="0" w:type="auto"/>
            <w:tcBorders>
              <w:bottom w:val="single" w:sz="4" w:space="0" w:color="auto"/>
            </w:tcBorders>
          </w:tcPr>
          <w:p w14:paraId="7531D2C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7.13%</w:t>
            </w:r>
          </w:p>
        </w:tc>
      </w:tr>
      <w:tr w:rsidR="008C1417" w:rsidRPr="00F22928" w14:paraId="6048D6C1" w14:textId="77777777" w:rsidTr="00B670A8">
        <w:trPr>
          <w:trHeight w:val="232"/>
        </w:trPr>
        <w:tc>
          <w:tcPr>
            <w:tcW w:w="0" w:type="auto"/>
            <w:vMerge w:val="restart"/>
            <w:tcBorders>
              <w:top w:val="single" w:sz="4" w:space="0" w:color="auto"/>
            </w:tcBorders>
          </w:tcPr>
          <w:p w14:paraId="56C16CA6" w14:textId="77777777" w:rsidR="008C1417" w:rsidRPr="00F22928" w:rsidRDefault="008C1417" w:rsidP="00B670A8">
            <w:pPr>
              <w:spacing w:line="360" w:lineRule="auto"/>
              <w:jc w:val="both"/>
              <w:rPr>
                <w:rFonts w:ascii="Times New Roman" w:hAnsi="Times New Roman" w:cs="Times New Roman"/>
                <w:b/>
              </w:rPr>
            </w:pPr>
            <w:r w:rsidRPr="00F22928">
              <w:rPr>
                <w:rFonts w:ascii="Times New Roman" w:hAnsi="Times New Roman" w:cs="Times New Roman"/>
                <w:b/>
              </w:rPr>
              <w:t>Short</w:t>
            </w:r>
          </w:p>
        </w:tc>
        <w:tc>
          <w:tcPr>
            <w:tcW w:w="0" w:type="auto"/>
            <w:tcBorders>
              <w:top w:val="single" w:sz="4" w:space="0" w:color="auto"/>
            </w:tcBorders>
          </w:tcPr>
          <w:p w14:paraId="5571F804"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Borders>
              <w:top w:val="single" w:sz="4" w:space="0" w:color="auto"/>
            </w:tcBorders>
          </w:tcPr>
          <w:p w14:paraId="104497E2"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85</w:t>
            </w:r>
          </w:p>
        </w:tc>
        <w:tc>
          <w:tcPr>
            <w:tcW w:w="0" w:type="auto"/>
            <w:tcBorders>
              <w:top w:val="single" w:sz="4" w:space="0" w:color="auto"/>
            </w:tcBorders>
          </w:tcPr>
          <w:p w14:paraId="3283783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3.91</w:t>
            </w:r>
          </w:p>
        </w:tc>
        <w:tc>
          <w:tcPr>
            <w:tcW w:w="0" w:type="auto"/>
            <w:tcBorders>
              <w:top w:val="single" w:sz="4" w:space="0" w:color="auto"/>
            </w:tcBorders>
          </w:tcPr>
          <w:p w14:paraId="78A6C76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1.91</w:t>
            </w:r>
          </w:p>
        </w:tc>
        <w:tc>
          <w:tcPr>
            <w:tcW w:w="0" w:type="auto"/>
            <w:tcBorders>
              <w:top w:val="single" w:sz="4" w:space="0" w:color="auto"/>
            </w:tcBorders>
          </w:tcPr>
          <w:p w14:paraId="313C2E2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2.13</w:t>
            </w:r>
          </w:p>
        </w:tc>
        <w:tc>
          <w:tcPr>
            <w:tcW w:w="0" w:type="auto"/>
          </w:tcPr>
          <w:p w14:paraId="6CC289EB"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top w:val="single" w:sz="4" w:space="0" w:color="auto"/>
            </w:tcBorders>
          </w:tcPr>
          <w:p w14:paraId="7E31E5B8"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SI</w:t>
            </w:r>
          </w:p>
        </w:tc>
        <w:tc>
          <w:tcPr>
            <w:tcW w:w="0" w:type="auto"/>
            <w:tcBorders>
              <w:top w:val="single" w:sz="4" w:space="0" w:color="auto"/>
            </w:tcBorders>
          </w:tcPr>
          <w:p w14:paraId="5B46ACA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w:t>
            </w:r>
          </w:p>
        </w:tc>
        <w:tc>
          <w:tcPr>
            <w:tcW w:w="0" w:type="auto"/>
          </w:tcPr>
          <w:p w14:paraId="415AFA75"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5A47284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6.24</w:t>
            </w:r>
          </w:p>
        </w:tc>
        <w:tc>
          <w:tcPr>
            <w:tcW w:w="1494" w:type="dxa"/>
            <w:tcBorders>
              <w:top w:val="single" w:sz="4" w:space="0" w:color="auto"/>
            </w:tcBorders>
          </w:tcPr>
          <w:p w14:paraId="76E11A7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59.51%</w:t>
            </w:r>
          </w:p>
        </w:tc>
        <w:tc>
          <w:tcPr>
            <w:tcW w:w="0" w:type="auto"/>
          </w:tcPr>
          <w:p w14:paraId="34C10592"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6BFF90A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4.43</w:t>
            </w:r>
          </w:p>
        </w:tc>
        <w:tc>
          <w:tcPr>
            <w:tcW w:w="0" w:type="auto"/>
            <w:tcBorders>
              <w:top w:val="single" w:sz="4" w:space="0" w:color="auto"/>
            </w:tcBorders>
          </w:tcPr>
          <w:p w14:paraId="465E002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132.14%</w:t>
            </w:r>
          </w:p>
        </w:tc>
        <w:tc>
          <w:tcPr>
            <w:tcW w:w="0" w:type="auto"/>
          </w:tcPr>
          <w:p w14:paraId="1F37F6B0" w14:textId="77777777" w:rsidR="008C1417" w:rsidRPr="00F22928" w:rsidRDefault="008C1417" w:rsidP="00B670A8">
            <w:pPr>
              <w:spacing w:line="360" w:lineRule="auto"/>
              <w:jc w:val="center"/>
              <w:rPr>
                <w:rFonts w:ascii="Times New Roman" w:hAnsi="Times New Roman" w:cs="Times New Roman"/>
              </w:rPr>
            </w:pPr>
          </w:p>
        </w:tc>
        <w:tc>
          <w:tcPr>
            <w:tcW w:w="0" w:type="auto"/>
            <w:tcBorders>
              <w:top w:val="single" w:sz="4" w:space="0" w:color="auto"/>
            </w:tcBorders>
          </w:tcPr>
          <w:p w14:paraId="40FF8BB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2.65</w:t>
            </w:r>
          </w:p>
        </w:tc>
        <w:tc>
          <w:tcPr>
            <w:tcW w:w="0" w:type="auto"/>
            <w:tcBorders>
              <w:top w:val="single" w:sz="4" w:space="0" w:color="auto"/>
            </w:tcBorders>
          </w:tcPr>
          <w:p w14:paraId="269FB3CA"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0.45</w:t>
            </w:r>
          </w:p>
        </w:tc>
        <w:tc>
          <w:tcPr>
            <w:tcW w:w="0" w:type="auto"/>
            <w:tcBorders>
              <w:top w:val="single" w:sz="4" w:space="0" w:color="auto"/>
            </w:tcBorders>
          </w:tcPr>
          <w:p w14:paraId="57C10AB9" w14:textId="77777777" w:rsidR="008C1417" w:rsidRPr="00F22928" w:rsidRDefault="008C1417" w:rsidP="00B670A8">
            <w:pPr>
              <w:spacing w:line="360" w:lineRule="auto"/>
              <w:jc w:val="center"/>
              <w:rPr>
                <w:rFonts w:ascii="Times New Roman" w:hAnsi="Times New Roman" w:cs="Times New Roman"/>
              </w:rPr>
            </w:pPr>
            <w:r>
              <w:rPr>
                <w:rFonts w:ascii="Times New Roman" w:hAnsi="Times New Roman" w:cs="Times New Roman"/>
              </w:rPr>
              <w:t>6</w:t>
            </w:r>
            <w:r w:rsidRPr="00F22928">
              <w:rPr>
                <w:rFonts w:ascii="Times New Roman" w:hAnsi="Times New Roman" w:cs="Times New Roman"/>
              </w:rPr>
              <w:t>%</w:t>
            </w:r>
          </w:p>
        </w:tc>
        <w:tc>
          <w:tcPr>
            <w:tcW w:w="0" w:type="auto"/>
            <w:tcBorders>
              <w:top w:val="single" w:sz="4" w:space="0" w:color="auto"/>
            </w:tcBorders>
          </w:tcPr>
          <w:p w14:paraId="23C539D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24.77%</w:t>
            </w:r>
          </w:p>
        </w:tc>
      </w:tr>
      <w:tr w:rsidR="008C1417" w:rsidRPr="00F22928" w14:paraId="178E21C0" w14:textId="77777777" w:rsidTr="00B670A8">
        <w:trPr>
          <w:trHeight w:val="232"/>
        </w:trPr>
        <w:tc>
          <w:tcPr>
            <w:tcW w:w="0" w:type="auto"/>
            <w:vMerge/>
          </w:tcPr>
          <w:p w14:paraId="6563884C" w14:textId="77777777" w:rsidR="008C1417" w:rsidRPr="00F22928" w:rsidRDefault="008C1417" w:rsidP="00B670A8">
            <w:pPr>
              <w:spacing w:line="360" w:lineRule="auto"/>
              <w:jc w:val="both"/>
              <w:rPr>
                <w:rFonts w:ascii="Times New Roman" w:hAnsi="Times New Roman" w:cs="Times New Roman"/>
              </w:rPr>
            </w:pPr>
          </w:p>
        </w:tc>
        <w:tc>
          <w:tcPr>
            <w:tcW w:w="0" w:type="auto"/>
          </w:tcPr>
          <w:p w14:paraId="3670B1D0"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1C62491D"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85</w:t>
            </w:r>
          </w:p>
        </w:tc>
        <w:tc>
          <w:tcPr>
            <w:tcW w:w="0" w:type="auto"/>
          </w:tcPr>
          <w:p w14:paraId="019B9B2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3.91</w:t>
            </w:r>
          </w:p>
        </w:tc>
        <w:tc>
          <w:tcPr>
            <w:tcW w:w="0" w:type="auto"/>
          </w:tcPr>
          <w:p w14:paraId="499B004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1.91</w:t>
            </w:r>
          </w:p>
        </w:tc>
        <w:tc>
          <w:tcPr>
            <w:tcW w:w="0" w:type="auto"/>
          </w:tcPr>
          <w:p w14:paraId="5A67767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2.13</w:t>
            </w:r>
          </w:p>
        </w:tc>
        <w:tc>
          <w:tcPr>
            <w:tcW w:w="0" w:type="auto"/>
          </w:tcPr>
          <w:p w14:paraId="4E38BF7F"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7217462C"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01EBFA6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 day</w:t>
            </w:r>
          </w:p>
        </w:tc>
        <w:tc>
          <w:tcPr>
            <w:tcW w:w="0" w:type="auto"/>
          </w:tcPr>
          <w:p w14:paraId="54F2E590"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55DA77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3.89</w:t>
            </w:r>
          </w:p>
        </w:tc>
        <w:tc>
          <w:tcPr>
            <w:tcW w:w="1494" w:type="dxa"/>
          </w:tcPr>
          <w:p w14:paraId="74EE957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-0.47%</w:t>
            </w:r>
          </w:p>
        </w:tc>
        <w:tc>
          <w:tcPr>
            <w:tcW w:w="0" w:type="auto"/>
          </w:tcPr>
          <w:p w14:paraId="7FE9AFA7"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4304926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1.94</w:t>
            </w:r>
          </w:p>
        </w:tc>
        <w:tc>
          <w:tcPr>
            <w:tcW w:w="0" w:type="auto"/>
          </w:tcPr>
          <w:p w14:paraId="21705EB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1.86%</w:t>
            </w:r>
          </w:p>
        </w:tc>
        <w:tc>
          <w:tcPr>
            <w:tcW w:w="0" w:type="auto"/>
          </w:tcPr>
          <w:p w14:paraId="6EED82C4"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28BE8A9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2.16</w:t>
            </w:r>
          </w:p>
        </w:tc>
        <w:tc>
          <w:tcPr>
            <w:tcW w:w="0" w:type="auto"/>
          </w:tcPr>
          <w:p w14:paraId="30D6D623"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0.33</w:t>
            </w:r>
          </w:p>
        </w:tc>
        <w:tc>
          <w:tcPr>
            <w:tcW w:w="0" w:type="auto"/>
          </w:tcPr>
          <w:p w14:paraId="3CE1C10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72%</w:t>
            </w:r>
          </w:p>
        </w:tc>
        <w:tc>
          <w:tcPr>
            <w:tcW w:w="0" w:type="auto"/>
          </w:tcPr>
          <w:p w14:paraId="3BB7DC6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1.58%</w:t>
            </w:r>
          </w:p>
        </w:tc>
      </w:tr>
      <w:tr w:rsidR="008C1417" w:rsidRPr="00F22928" w14:paraId="01119FD3" w14:textId="77777777" w:rsidTr="00B670A8">
        <w:trPr>
          <w:trHeight w:val="232"/>
        </w:trPr>
        <w:tc>
          <w:tcPr>
            <w:tcW w:w="0" w:type="auto"/>
            <w:vMerge/>
          </w:tcPr>
          <w:p w14:paraId="42B1722E" w14:textId="77777777" w:rsidR="008C1417" w:rsidRPr="00F22928" w:rsidRDefault="008C1417" w:rsidP="00B670A8">
            <w:pPr>
              <w:spacing w:line="360" w:lineRule="auto"/>
              <w:jc w:val="both"/>
              <w:rPr>
                <w:rFonts w:ascii="Times New Roman" w:hAnsi="Times New Roman" w:cs="Times New Roman"/>
              </w:rPr>
            </w:pPr>
          </w:p>
        </w:tc>
        <w:tc>
          <w:tcPr>
            <w:tcW w:w="0" w:type="auto"/>
          </w:tcPr>
          <w:p w14:paraId="2C7627BA"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4BDEDC51"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85</w:t>
            </w:r>
          </w:p>
        </w:tc>
        <w:tc>
          <w:tcPr>
            <w:tcW w:w="0" w:type="auto"/>
          </w:tcPr>
          <w:p w14:paraId="3FB6EFC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3.91</w:t>
            </w:r>
          </w:p>
        </w:tc>
        <w:tc>
          <w:tcPr>
            <w:tcW w:w="0" w:type="auto"/>
          </w:tcPr>
          <w:p w14:paraId="6819BC1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1.91</w:t>
            </w:r>
          </w:p>
        </w:tc>
        <w:tc>
          <w:tcPr>
            <w:tcW w:w="0" w:type="auto"/>
          </w:tcPr>
          <w:p w14:paraId="3E52E3C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2.13</w:t>
            </w:r>
          </w:p>
        </w:tc>
        <w:tc>
          <w:tcPr>
            <w:tcW w:w="0" w:type="auto"/>
          </w:tcPr>
          <w:p w14:paraId="0CF82B93"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27AC4C51"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17F895D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 days</w:t>
            </w:r>
          </w:p>
        </w:tc>
        <w:tc>
          <w:tcPr>
            <w:tcW w:w="0" w:type="auto"/>
          </w:tcPr>
          <w:p w14:paraId="36985D53"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E41104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3.94</w:t>
            </w:r>
          </w:p>
        </w:tc>
        <w:tc>
          <w:tcPr>
            <w:tcW w:w="1494" w:type="dxa"/>
          </w:tcPr>
          <w:p w14:paraId="711AF09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0.68%</w:t>
            </w:r>
          </w:p>
        </w:tc>
        <w:tc>
          <w:tcPr>
            <w:tcW w:w="0" w:type="auto"/>
          </w:tcPr>
          <w:p w14:paraId="318D183E"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0CE7C35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1.94</w:t>
            </w:r>
          </w:p>
        </w:tc>
        <w:tc>
          <w:tcPr>
            <w:tcW w:w="0" w:type="auto"/>
          </w:tcPr>
          <w:p w14:paraId="323D98A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1.65%</w:t>
            </w:r>
          </w:p>
        </w:tc>
        <w:tc>
          <w:tcPr>
            <w:tcW w:w="0" w:type="auto"/>
          </w:tcPr>
          <w:p w14:paraId="0016136B"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9F38DB1"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2.18</w:t>
            </w:r>
          </w:p>
        </w:tc>
        <w:tc>
          <w:tcPr>
            <w:tcW w:w="0" w:type="auto"/>
          </w:tcPr>
          <w:p w14:paraId="3F8FA461"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0.32</w:t>
            </w:r>
          </w:p>
        </w:tc>
        <w:tc>
          <w:tcPr>
            <w:tcW w:w="0" w:type="auto"/>
          </w:tcPr>
          <w:p w14:paraId="04A205F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56%</w:t>
            </w:r>
          </w:p>
        </w:tc>
        <w:tc>
          <w:tcPr>
            <w:tcW w:w="0" w:type="auto"/>
          </w:tcPr>
          <w:p w14:paraId="56CC9233"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2.59%</w:t>
            </w:r>
          </w:p>
        </w:tc>
      </w:tr>
      <w:tr w:rsidR="008C1417" w:rsidRPr="00F22928" w14:paraId="41549F5F" w14:textId="77777777" w:rsidTr="00B670A8">
        <w:trPr>
          <w:trHeight w:val="241"/>
        </w:trPr>
        <w:tc>
          <w:tcPr>
            <w:tcW w:w="0" w:type="auto"/>
            <w:vMerge/>
          </w:tcPr>
          <w:p w14:paraId="1C2D0758" w14:textId="77777777" w:rsidR="008C1417" w:rsidRPr="00F22928" w:rsidRDefault="008C1417" w:rsidP="00B670A8">
            <w:pPr>
              <w:spacing w:line="360" w:lineRule="auto"/>
              <w:jc w:val="both"/>
              <w:rPr>
                <w:rFonts w:ascii="Times New Roman" w:hAnsi="Times New Roman" w:cs="Times New Roman"/>
              </w:rPr>
            </w:pPr>
          </w:p>
        </w:tc>
        <w:tc>
          <w:tcPr>
            <w:tcW w:w="0" w:type="auto"/>
          </w:tcPr>
          <w:p w14:paraId="067F7C76"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Pr>
          <w:p w14:paraId="63D67067"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85</w:t>
            </w:r>
          </w:p>
        </w:tc>
        <w:tc>
          <w:tcPr>
            <w:tcW w:w="0" w:type="auto"/>
          </w:tcPr>
          <w:p w14:paraId="34A3041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3.91</w:t>
            </w:r>
          </w:p>
        </w:tc>
        <w:tc>
          <w:tcPr>
            <w:tcW w:w="0" w:type="auto"/>
          </w:tcPr>
          <w:p w14:paraId="6CE087EC"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1.91</w:t>
            </w:r>
          </w:p>
        </w:tc>
        <w:tc>
          <w:tcPr>
            <w:tcW w:w="0" w:type="auto"/>
          </w:tcPr>
          <w:p w14:paraId="7CCB50F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2.13</w:t>
            </w:r>
          </w:p>
        </w:tc>
        <w:tc>
          <w:tcPr>
            <w:tcW w:w="0" w:type="auto"/>
          </w:tcPr>
          <w:p w14:paraId="1EEDBA52"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Pr>
          <w:p w14:paraId="2111A43F"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Pr>
          <w:p w14:paraId="3CD6D12A"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7 days</w:t>
            </w:r>
          </w:p>
        </w:tc>
        <w:tc>
          <w:tcPr>
            <w:tcW w:w="0" w:type="auto"/>
          </w:tcPr>
          <w:p w14:paraId="18230EA7"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13F5E0B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4.25</w:t>
            </w:r>
          </w:p>
        </w:tc>
        <w:tc>
          <w:tcPr>
            <w:tcW w:w="1494" w:type="dxa"/>
          </w:tcPr>
          <w:p w14:paraId="5ABA3088"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8.63%</w:t>
            </w:r>
          </w:p>
        </w:tc>
        <w:tc>
          <w:tcPr>
            <w:tcW w:w="0" w:type="auto"/>
          </w:tcPr>
          <w:p w14:paraId="33E4B4C3"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67F77122"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2.27</w:t>
            </w:r>
          </w:p>
        </w:tc>
        <w:tc>
          <w:tcPr>
            <w:tcW w:w="0" w:type="auto"/>
          </w:tcPr>
          <w:p w14:paraId="1ABC0C7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19.20%</w:t>
            </w:r>
          </w:p>
        </w:tc>
        <w:tc>
          <w:tcPr>
            <w:tcW w:w="0" w:type="auto"/>
          </w:tcPr>
          <w:p w14:paraId="3B369595" w14:textId="77777777" w:rsidR="008C1417" w:rsidRPr="00F22928" w:rsidRDefault="008C1417" w:rsidP="00B670A8">
            <w:pPr>
              <w:spacing w:line="360" w:lineRule="auto"/>
              <w:jc w:val="center"/>
              <w:rPr>
                <w:rFonts w:ascii="Times New Roman" w:hAnsi="Times New Roman" w:cs="Times New Roman"/>
              </w:rPr>
            </w:pPr>
          </w:p>
        </w:tc>
        <w:tc>
          <w:tcPr>
            <w:tcW w:w="0" w:type="auto"/>
          </w:tcPr>
          <w:p w14:paraId="38154DF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2.26</w:t>
            </w:r>
          </w:p>
        </w:tc>
        <w:tc>
          <w:tcPr>
            <w:tcW w:w="0" w:type="auto"/>
          </w:tcPr>
          <w:p w14:paraId="245DF373"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0.35</w:t>
            </w:r>
          </w:p>
        </w:tc>
        <w:tc>
          <w:tcPr>
            <w:tcW w:w="0" w:type="auto"/>
          </w:tcPr>
          <w:p w14:paraId="43514504"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32%</w:t>
            </w:r>
          </w:p>
        </w:tc>
        <w:tc>
          <w:tcPr>
            <w:tcW w:w="0" w:type="auto"/>
          </w:tcPr>
          <w:p w14:paraId="1FD173C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6.57%</w:t>
            </w:r>
          </w:p>
        </w:tc>
      </w:tr>
      <w:tr w:rsidR="008C1417" w:rsidRPr="00F22928" w14:paraId="504BEE94" w14:textId="77777777" w:rsidTr="00B670A8">
        <w:trPr>
          <w:trHeight w:val="241"/>
        </w:trPr>
        <w:tc>
          <w:tcPr>
            <w:tcW w:w="0" w:type="auto"/>
            <w:vMerge/>
            <w:tcBorders>
              <w:bottom w:val="single" w:sz="4" w:space="0" w:color="auto"/>
            </w:tcBorders>
          </w:tcPr>
          <w:p w14:paraId="6672CAD0" w14:textId="77777777" w:rsidR="008C1417" w:rsidRPr="00F22928" w:rsidRDefault="008C1417" w:rsidP="00B670A8">
            <w:pPr>
              <w:spacing w:line="360" w:lineRule="auto"/>
              <w:jc w:val="both"/>
              <w:rPr>
                <w:rFonts w:ascii="Times New Roman" w:hAnsi="Times New Roman" w:cs="Times New Roman"/>
              </w:rPr>
            </w:pPr>
          </w:p>
        </w:tc>
        <w:tc>
          <w:tcPr>
            <w:tcW w:w="0" w:type="auto"/>
            <w:tcBorders>
              <w:bottom w:val="single" w:sz="4" w:space="0" w:color="auto"/>
            </w:tcBorders>
          </w:tcPr>
          <w:p w14:paraId="5CDB7C74" w14:textId="77777777" w:rsidR="008C1417" w:rsidRPr="00F22928" w:rsidRDefault="008C1417" w:rsidP="00B670A8">
            <w:pPr>
              <w:spacing w:line="360" w:lineRule="auto"/>
              <w:jc w:val="both"/>
              <w:rPr>
                <w:rFonts w:ascii="Times New Roman" w:hAnsi="Times New Roman" w:cs="Times New Roman"/>
              </w:rPr>
            </w:pPr>
            <w:r w:rsidRPr="00F22928">
              <w:rPr>
                <w:rFonts w:ascii="Times New Roman" w:hAnsi="Times New Roman" w:cs="Times New Roman"/>
                <w:color w:val="000000"/>
              </w:rPr>
              <w:t>D1 - D10</w:t>
            </w:r>
          </w:p>
        </w:tc>
        <w:tc>
          <w:tcPr>
            <w:tcW w:w="0" w:type="auto"/>
            <w:tcBorders>
              <w:bottom w:val="single" w:sz="4" w:space="0" w:color="auto"/>
            </w:tcBorders>
          </w:tcPr>
          <w:p w14:paraId="6B4267BF" w14:textId="77777777" w:rsidR="008C1417" w:rsidRPr="003942C4" w:rsidRDefault="008C1417" w:rsidP="00B670A8">
            <w:pPr>
              <w:spacing w:line="360" w:lineRule="auto"/>
              <w:jc w:val="center"/>
              <w:rPr>
                <w:rFonts w:ascii="Times New Roman" w:hAnsi="Times New Roman" w:cs="Times New Roman"/>
              </w:rPr>
            </w:pPr>
            <w:r w:rsidRPr="003942C4">
              <w:rPr>
                <w:rFonts w:ascii="Times New Roman" w:hAnsi="Times New Roman" w:cs="Times New Roman"/>
              </w:rPr>
              <w:t>85</w:t>
            </w:r>
          </w:p>
        </w:tc>
        <w:tc>
          <w:tcPr>
            <w:tcW w:w="0" w:type="auto"/>
            <w:tcBorders>
              <w:bottom w:val="single" w:sz="4" w:space="0" w:color="auto"/>
            </w:tcBorders>
          </w:tcPr>
          <w:p w14:paraId="6D930305"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3.91</w:t>
            </w:r>
          </w:p>
        </w:tc>
        <w:tc>
          <w:tcPr>
            <w:tcW w:w="0" w:type="auto"/>
            <w:tcBorders>
              <w:bottom w:val="single" w:sz="4" w:space="0" w:color="auto"/>
            </w:tcBorders>
          </w:tcPr>
          <w:p w14:paraId="3BE7C1BD"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1.91</w:t>
            </w:r>
          </w:p>
        </w:tc>
        <w:tc>
          <w:tcPr>
            <w:tcW w:w="0" w:type="auto"/>
            <w:tcBorders>
              <w:bottom w:val="single" w:sz="4" w:space="0" w:color="auto"/>
            </w:tcBorders>
          </w:tcPr>
          <w:p w14:paraId="4500514B"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2.13</w:t>
            </w:r>
          </w:p>
        </w:tc>
        <w:tc>
          <w:tcPr>
            <w:tcW w:w="0" w:type="auto"/>
            <w:tcBorders>
              <w:bottom w:val="single" w:sz="4" w:space="0" w:color="auto"/>
            </w:tcBorders>
          </w:tcPr>
          <w:p w14:paraId="383B77B9" w14:textId="77777777" w:rsidR="008C1417" w:rsidRPr="00F22928" w:rsidRDefault="008C1417" w:rsidP="00B670A8">
            <w:pPr>
              <w:spacing w:line="360" w:lineRule="auto"/>
              <w:jc w:val="center"/>
              <w:rPr>
                <w:rFonts w:ascii="Times New Roman" w:hAnsi="Times New Roman" w:cs="Times New Roman"/>
                <w:color w:val="000000"/>
              </w:rPr>
            </w:pPr>
          </w:p>
        </w:tc>
        <w:tc>
          <w:tcPr>
            <w:tcW w:w="0" w:type="auto"/>
            <w:tcBorders>
              <w:bottom w:val="single" w:sz="4" w:space="0" w:color="auto"/>
            </w:tcBorders>
          </w:tcPr>
          <w:p w14:paraId="5C6CC700" w14:textId="77777777" w:rsidR="008C1417" w:rsidRPr="00F22928" w:rsidRDefault="008C1417" w:rsidP="00B670A8">
            <w:pPr>
              <w:spacing w:line="360" w:lineRule="auto"/>
              <w:jc w:val="center"/>
              <w:rPr>
                <w:rFonts w:ascii="Times New Roman" w:hAnsi="Times New Roman" w:cs="Times New Roman"/>
                <w:color w:val="000000"/>
              </w:rPr>
            </w:pPr>
            <w:r w:rsidRPr="00F22928">
              <w:rPr>
                <w:rFonts w:ascii="Times New Roman" w:hAnsi="Times New Roman" w:cs="Times New Roman"/>
                <w:color w:val="000000"/>
              </w:rPr>
              <w:t>GT</w:t>
            </w:r>
          </w:p>
        </w:tc>
        <w:tc>
          <w:tcPr>
            <w:tcW w:w="0" w:type="auto"/>
            <w:tcBorders>
              <w:bottom w:val="single" w:sz="4" w:space="0" w:color="auto"/>
            </w:tcBorders>
          </w:tcPr>
          <w:p w14:paraId="541B4030"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 days</w:t>
            </w:r>
          </w:p>
        </w:tc>
        <w:tc>
          <w:tcPr>
            <w:tcW w:w="0" w:type="auto"/>
            <w:tcBorders>
              <w:bottom w:val="single" w:sz="4" w:space="0" w:color="auto"/>
            </w:tcBorders>
          </w:tcPr>
          <w:p w14:paraId="347A4E93"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53252EC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4.34</w:t>
            </w:r>
          </w:p>
        </w:tc>
        <w:tc>
          <w:tcPr>
            <w:tcW w:w="1494" w:type="dxa"/>
            <w:tcBorders>
              <w:bottom w:val="single" w:sz="4" w:space="0" w:color="auto"/>
            </w:tcBorders>
          </w:tcPr>
          <w:p w14:paraId="548045CF"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10.89%</w:t>
            </w:r>
          </w:p>
        </w:tc>
        <w:tc>
          <w:tcPr>
            <w:tcW w:w="0" w:type="auto"/>
            <w:tcBorders>
              <w:bottom w:val="single" w:sz="4" w:space="0" w:color="auto"/>
            </w:tcBorders>
          </w:tcPr>
          <w:p w14:paraId="5802F4E8"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047A58E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2.59</w:t>
            </w:r>
          </w:p>
        </w:tc>
        <w:tc>
          <w:tcPr>
            <w:tcW w:w="0" w:type="auto"/>
            <w:tcBorders>
              <w:bottom w:val="single" w:sz="4" w:space="0" w:color="auto"/>
            </w:tcBorders>
          </w:tcPr>
          <w:p w14:paraId="64B1499E"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35.81%</w:t>
            </w:r>
          </w:p>
        </w:tc>
        <w:tc>
          <w:tcPr>
            <w:tcW w:w="0" w:type="auto"/>
            <w:tcBorders>
              <w:bottom w:val="single" w:sz="4" w:space="0" w:color="auto"/>
            </w:tcBorders>
          </w:tcPr>
          <w:p w14:paraId="006218FB" w14:textId="77777777" w:rsidR="008C1417" w:rsidRPr="00F22928" w:rsidRDefault="008C1417" w:rsidP="00B670A8">
            <w:pPr>
              <w:spacing w:line="360" w:lineRule="auto"/>
              <w:jc w:val="center"/>
              <w:rPr>
                <w:rFonts w:ascii="Times New Roman" w:hAnsi="Times New Roman" w:cs="Times New Roman"/>
              </w:rPr>
            </w:pPr>
          </w:p>
        </w:tc>
        <w:tc>
          <w:tcPr>
            <w:tcW w:w="0" w:type="auto"/>
            <w:tcBorders>
              <w:bottom w:val="single" w:sz="4" w:space="0" w:color="auto"/>
            </w:tcBorders>
          </w:tcPr>
          <w:p w14:paraId="4E64FBD9"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2.25</w:t>
            </w:r>
          </w:p>
        </w:tc>
        <w:tc>
          <w:tcPr>
            <w:tcW w:w="0" w:type="auto"/>
            <w:tcBorders>
              <w:bottom w:val="single" w:sz="4" w:space="0" w:color="auto"/>
            </w:tcBorders>
          </w:tcPr>
          <w:p w14:paraId="131E8330" w14:textId="77777777" w:rsidR="008C1417" w:rsidRPr="005C3164" w:rsidRDefault="008C1417" w:rsidP="00B670A8">
            <w:pPr>
              <w:spacing w:line="360" w:lineRule="auto"/>
              <w:jc w:val="center"/>
              <w:rPr>
                <w:rFonts w:ascii="Times New Roman" w:hAnsi="Times New Roman" w:cs="Times New Roman"/>
                <w:color w:val="FF0000"/>
              </w:rPr>
            </w:pPr>
            <w:r w:rsidRPr="005C3164">
              <w:rPr>
                <w:rFonts w:ascii="Times New Roman" w:hAnsi="Times New Roman" w:cs="Times New Roman"/>
              </w:rPr>
              <w:t>0.36</w:t>
            </w:r>
          </w:p>
        </w:tc>
        <w:tc>
          <w:tcPr>
            <w:tcW w:w="0" w:type="auto"/>
            <w:tcBorders>
              <w:bottom w:val="single" w:sz="4" w:space="0" w:color="auto"/>
            </w:tcBorders>
          </w:tcPr>
          <w:p w14:paraId="149B71A7"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34%</w:t>
            </w:r>
          </w:p>
        </w:tc>
        <w:tc>
          <w:tcPr>
            <w:tcW w:w="0" w:type="auto"/>
            <w:tcBorders>
              <w:bottom w:val="single" w:sz="4" w:space="0" w:color="auto"/>
            </w:tcBorders>
          </w:tcPr>
          <w:p w14:paraId="2A63C366" w14:textId="77777777" w:rsidR="008C1417" w:rsidRPr="00F22928" w:rsidRDefault="008C1417" w:rsidP="00B670A8">
            <w:pPr>
              <w:spacing w:line="360" w:lineRule="auto"/>
              <w:jc w:val="center"/>
              <w:rPr>
                <w:rFonts w:ascii="Times New Roman" w:hAnsi="Times New Roman" w:cs="Times New Roman"/>
              </w:rPr>
            </w:pPr>
            <w:r w:rsidRPr="00F22928">
              <w:rPr>
                <w:rFonts w:ascii="Times New Roman" w:hAnsi="Times New Roman" w:cs="Times New Roman"/>
              </w:rPr>
              <w:t>5.66%</w:t>
            </w:r>
          </w:p>
        </w:tc>
      </w:tr>
    </w:tbl>
    <w:p w14:paraId="0C0C8B65" w14:textId="77777777" w:rsidR="008C1417" w:rsidRDefault="008C1417" w:rsidP="008C1417">
      <w:pPr>
        <w:rPr>
          <w:rFonts w:ascii="Times New Roman" w:hAnsi="Times New Roman" w:cs="Times New Roman"/>
          <w:sz w:val="24"/>
          <w:szCs w:val="24"/>
        </w:rPr>
      </w:pPr>
    </w:p>
    <w:p w14:paraId="584C5D2F" w14:textId="77777777" w:rsidR="008C1417" w:rsidRDefault="008C1417" w:rsidP="008C1417">
      <w:pPr>
        <w:rPr>
          <w:rFonts w:ascii="Times New Roman" w:hAnsi="Times New Roman" w:cs="Times New Roman"/>
          <w:sz w:val="24"/>
          <w:szCs w:val="24"/>
        </w:rPr>
      </w:pPr>
    </w:p>
    <w:p w14:paraId="049FB676" w14:textId="77777777" w:rsidR="008C1417" w:rsidRPr="001763FA" w:rsidRDefault="008C1417" w:rsidP="008C1417">
      <w:pPr>
        <w:rPr>
          <w:rFonts w:ascii="Times New Roman" w:hAnsi="Times New Roman" w:cs="Times New Roman"/>
          <w:sz w:val="24"/>
          <w:szCs w:val="24"/>
        </w:rPr>
      </w:pPr>
    </w:p>
    <w:p w14:paraId="23E2BDBE" w14:textId="77777777" w:rsidR="00D73900" w:rsidRDefault="00D73900">
      <w:pPr>
        <w:sectPr w:rsidR="00D73900" w:rsidSect="001823A7">
          <w:pgSz w:w="25502" w:h="17006" w:orient="landscape"/>
          <w:pgMar w:top="720" w:right="720" w:bottom="720" w:left="720" w:header="720" w:footer="720" w:gutter="0"/>
          <w:cols w:space="720"/>
          <w:docGrid w:linePitch="360"/>
        </w:sectPr>
      </w:pPr>
    </w:p>
    <w:p w14:paraId="2D3E7899" w14:textId="5D777C78" w:rsidR="00D73900" w:rsidRPr="00D73900" w:rsidRDefault="00D73900" w:rsidP="007C0B4B">
      <w:pPr>
        <w:spacing w:after="0" w:line="480" w:lineRule="auto"/>
        <w:jc w:val="both"/>
        <w:rPr>
          <w:rFonts w:ascii="Times New Roman" w:hAnsi="Times New Roman" w:cs="Times New Roman"/>
          <w:sz w:val="24"/>
          <w:szCs w:val="24"/>
        </w:rPr>
      </w:pPr>
      <w:bookmarkStart w:id="40" w:name="_Hlk108967104"/>
      <w:r w:rsidRPr="008E466A">
        <w:rPr>
          <w:rFonts w:ascii="Times New Roman" w:hAnsi="Times New Roman" w:cs="Times New Roman"/>
          <w:b/>
          <w:bCs/>
          <w:sz w:val="24"/>
          <w:szCs w:val="24"/>
        </w:rPr>
        <w:lastRenderedPageBreak/>
        <w:t xml:space="preserve">Supplementary </w:t>
      </w:r>
      <w:r w:rsidRPr="005A0CCF">
        <w:rPr>
          <w:rFonts w:ascii="Times New Roman" w:hAnsi="Times New Roman" w:cs="Times New Roman"/>
          <w:b/>
          <w:bCs/>
          <w:sz w:val="24"/>
          <w:szCs w:val="24"/>
        </w:rPr>
        <w:t xml:space="preserve">Table </w:t>
      </w:r>
      <w:r w:rsidR="00736F97">
        <w:rPr>
          <w:rFonts w:ascii="Times New Roman" w:hAnsi="Times New Roman" w:cs="Times New Roman"/>
          <w:b/>
          <w:bCs/>
          <w:sz w:val="24"/>
          <w:szCs w:val="24"/>
        </w:rPr>
        <w:t>10</w:t>
      </w:r>
      <w:r w:rsidRPr="005A0CCF">
        <w:rPr>
          <w:rFonts w:ascii="Times New Roman" w:hAnsi="Times New Roman" w:cs="Times New Roman"/>
          <w:b/>
          <w:bCs/>
          <w:sz w:val="24"/>
          <w:szCs w:val="24"/>
        </w:rPr>
        <w:t>.</w:t>
      </w:r>
      <w:r w:rsidRPr="008E466A">
        <w:rPr>
          <w:rFonts w:ascii="Times New Roman" w:hAnsi="Times New Roman" w:cs="Times New Roman"/>
          <w:b/>
          <w:bCs/>
          <w:sz w:val="24"/>
          <w:szCs w:val="24"/>
        </w:rPr>
        <w:t xml:space="preserve"> </w:t>
      </w:r>
      <w:r w:rsidRPr="008E466A">
        <w:rPr>
          <w:rFonts w:ascii="Times New Roman" w:hAnsi="Times New Roman" w:cs="Times New Roman"/>
          <w:b/>
          <w:sz w:val="24"/>
          <w:szCs w:val="24"/>
        </w:rPr>
        <w:t>Comparison</w:t>
      </w:r>
      <w:r w:rsidRPr="00D73900">
        <w:rPr>
          <w:rFonts w:ascii="Times New Roman" w:hAnsi="Times New Roman" w:cs="Times New Roman"/>
          <w:b/>
          <w:sz w:val="24"/>
          <w:szCs w:val="24"/>
        </w:rPr>
        <w:t xml:space="preserve"> between the estimated mean forward generation time (GT) and the mean realized GT in the simulation when model considered correlation between backward incubation period (IP) of infector and forward GT. </w:t>
      </w:r>
      <w:r w:rsidRPr="00D73900">
        <w:rPr>
          <w:rFonts w:ascii="Times New Roman" w:hAnsi="Times New Roman" w:cs="Times New Roman"/>
          <w:sz w:val="24"/>
          <w:szCs w:val="24"/>
        </w:rPr>
        <w:t>I</w:t>
      </w:r>
      <w:r w:rsidRPr="00D73900">
        <w:rPr>
          <w:rFonts w:ascii="Times New Roman" w:hAnsi="Times New Roman" w:cs="Times New Roman"/>
          <w:bCs/>
          <w:sz w:val="24"/>
          <w:szCs w:val="24"/>
        </w:rPr>
        <w:t xml:space="preserve">ntrinsic GT distribution as assumed to be Log-Normal distributed with a mean of 7 days </w:t>
      </w:r>
      <w:r w:rsidR="00321F8D">
        <w:rPr>
          <w:rFonts w:ascii="Times New Roman" w:hAnsi="Times New Roman" w:cs="Times New Roman"/>
          <w:bCs/>
          <w:sz w:val="24"/>
          <w:szCs w:val="24"/>
        </w:rPr>
        <w:t xml:space="preserve">and </w:t>
      </w:r>
      <w:r w:rsidRPr="00D73900">
        <w:rPr>
          <w:rFonts w:ascii="Times New Roman" w:hAnsi="Times New Roman" w:cs="Times New Roman"/>
          <w:bCs/>
          <w:sz w:val="24"/>
          <w:szCs w:val="24"/>
        </w:rPr>
        <w:t>a SD of 4 days (</w:t>
      </w:r>
      <w:r w:rsidR="00B81ECE">
        <w:rPr>
          <w:rFonts w:ascii="Times New Roman" w:hAnsi="Times New Roman" w:cs="Times New Roman"/>
          <w:bCs/>
          <w:sz w:val="24"/>
          <w:szCs w:val="24"/>
        </w:rPr>
        <w:t>M</w:t>
      </w:r>
      <w:r w:rsidR="00B81ECE">
        <w:rPr>
          <w:rFonts w:ascii="Times New Roman" w:hAnsi="Times New Roman" w:cs="Times New Roman" w:hint="eastAsia"/>
          <w:bCs/>
          <w:sz w:val="24"/>
          <w:szCs w:val="24"/>
        </w:rPr>
        <w:t>edium</w:t>
      </w:r>
      <w:r w:rsidRPr="00D73900">
        <w:rPr>
          <w:rFonts w:ascii="Times New Roman" w:hAnsi="Times New Roman" w:cs="Times New Roman"/>
          <w:bCs/>
          <w:sz w:val="24"/>
          <w:szCs w:val="24"/>
        </w:rPr>
        <w:t xml:space="preserve">), intrinsic IP distribution was assumed to be Log-Normal distributed with a mean of 6.5 days and SD of 3.5 days. The correlation coefficient </w:t>
      </w:r>
      <m:oMath>
        <m:r>
          <w:rPr>
            <w:rFonts w:ascii="Cambria Math" w:hAnsi="Cambria Math" w:cs="Times New Roman"/>
            <w:sz w:val="24"/>
            <w:szCs w:val="24"/>
          </w:rPr>
          <m:t>ρ</m:t>
        </m:r>
      </m:oMath>
      <w:r w:rsidRPr="00D73900">
        <w:rPr>
          <w:rFonts w:ascii="Times New Roman" w:hAnsi="Times New Roman" w:cs="Times New Roman"/>
          <w:bCs/>
          <w:sz w:val="24"/>
          <w:szCs w:val="24"/>
        </w:rPr>
        <w:t xml:space="preserve"> was set at 0, 0.25, 0.50, 0.75 respectively during simulation. The average width of case exposure window was set at 1 day, 4 days and 7 days respectively.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D73900">
        <w:rPr>
          <w:rFonts w:ascii="Times New Roman" w:hAnsi="Times New Roman" w:cs="Times New Roman"/>
          <w:sz w:val="24"/>
          <w:szCs w:val="24"/>
        </w:rPr>
        <w:t xml:space="preserve">: mean of empirical mean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D73900">
        <w:rPr>
          <w:rFonts w:ascii="Times New Roman" w:hAnsi="Times New Roman" w:cs="Times New Roman"/>
          <w:sz w:val="24"/>
          <w:szCs w:val="24"/>
        </w:rPr>
        <w:t xml:space="preserve">: mean of estimated mean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μ</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D73900">
        <w:rPr>
          <w:rFonts w:ascii="Times New Roman" w:hAnsi="Times New Roman" w:cs="Times New Roman"/>
          <w:sz w:val="24"/>
          <w:szCs w:val="24"/>
        </w:rPr>
        <w:t>.</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7FFB44DB" w14:textId="77777777" w:rsidTr="0092514A">
        <w:trPr>
          <w:trHeight w:val="241"/>
        </w:trPr>
        <w:tc>
          <w:tcPr>
            <w:tcW w:w="4941" w:type="pct"/>
            <w:gridSpan w:val="19"/>
            <w:tcBorders>
              <w:top w:val="single" w:sz="4" w:space="0" w:color="auto"/>
            </w:tcBorders>
          </w:tcPr>
          <w:p w14:paraId="2000FAD6" w14:textId="77777777" w:rsidR="007E6BE0" w:rsidRPr="007E6BE0" w:rsidRDefault="007E6BE0" w:rsidP="00784A84">
            <w:pPr>
              <w:spacing w:line="360" w:lineRule="auto"/>
              <w:jc w:val="center"/>
              <w:rPr>
                <w:rFonts w:ascii="Times New Roman" w:hAnsi="Times New Roman" w:cs="Times New Roman"/>
                <w:b/>
                <w:bCs/>
                <w:color w:val="000000"/>
                <w:sz w:val="18"/>
                <w:szCs w:val="18"/>
              </w:rPr>
            </w:pPr>
            <w:bookmarkStart w:id="41" w:name="_Hlk108721290"/>
            <w:bookmarkEnd w:id="40"/>
            <w:r w:rsidRPr="007E6BE0">
              <w:rPr>
                <w:rFonts w:ascii="Times New Roman" w:hAnsi="Times New Roman" w:cs="Times New Roman"/>
                <w:b/>
                <w:bCs/>
                <w:color w:val="000000"/>
                <w:sz w:val="18"/>
                <w:szCs w:val="18"/>
              </w:rPr>
              <w:t>Mean width of exposure windows</w:t>
            </w:r>
          </w:p>
        </w:tc>
        <w:tc>
          <w:tcPr>
            <w:tcW w:w="59" w:type="pct"/>
          </w:tcPr>
          <w:p w14:paraId="60A39E42" w14:textId="77777777" w:rsidR="007E6BE0" w:rsidRPr="007E6BE0" w:rsidRDefault="007E6BE0" w:rsidP="00784A84">
            <w:pPr>
              <w:spacing w:line="360" w:lineRule="auto"/>
              <w:jc w:val="center"/>
              <w:rPr>
                <w:rFonts w:ascii="Times New Roman" w:hAnsi="Times New Roman" w:cs="Times New Roman"/>
                <w:b/>
                <w:bCs/>
                <w:color w:val="000000"/>
                <w:sz w:val="18"/>
                <w:szCs w:val="18"/>
              </w:rPr>
            </w:pPr>
          </w:p>
        </w:tc>
      </w:tr>
      <w:tr w:rsidR="007E6BE0" w:rsidRPr="007E6BE0" w14:paraId="1FDF44CA" w14:textId="77777777" w:rsidTr="0092514A">
        <w:trPr>
          <w:trHeight w:val="241"/>
        </w:trPr>
        <w:tc>
          <w:tcPr>
            <w:tcW w:w="232" w:type="pct"/>
          </w:tcPr>
          <w:p w14:paraId="658D8190" w14:textId="77777777" w:rsidR="007E6BE0" w:rsidRPr="007E6BE0" w:rsidRDefault="007E6BE0" w:rsidP="00784A84">
            <w:pPr>
              <w:spacing w:line="360" w:lineRule="auto"/>
              <w:jc w:val="both"/>
              <w:rPr>
                <w:rFonts w:ascii="Times New Roman" w:hAnsi="Times New Roman" w:cs="Times New Roman"/>
                <w:b/>
                <w:sz w:val="18"/>
                <w:szCs w:val="18"/>
              </w:rPr>
            </w:pPr>
          </w:p>
        </w:tc>
        <w:tc>
          <w:tcPr>
            <w:tcW w:w="283" w:type="pct"/>
            <w:shd w:val="clear" w:color="auto" w:fill="auto"/>
            <w:vAlign w:val="bottom"/>
          </w:tcPr>
          <w:p w14:paraId="00B062D5" w14:textId="77777777" w:rsidR="007E6BE0" w:rsidRPr="007E6BE0" w:rsidRDefault="007E6BE0" w:rsidP="00784A84">
            <w:pPr>
              <w:spacing w:line="360" w:lineRule="auto"/>
              <w:jc w:val="both"/>
              <w:rPr>
                <w:rFonts w:ascii="Times New Roman" w:hAnsi="Times New Roman" w:cs="Times New Roman"/>
                <w:color w:val="000000"/>
                <w:sz w:val="18"/>
                <w:szCs w:val="18"/>
              </w:rPr>
            </w:pPr>
          </w:p>
        </w:tc>
        <w:tc>
          <w:tcPr>
            <w:tcW w:w="286" w:type="pct"/>
            <w:shd w:val="clear" w:color="auto" w:fill="auto"/>
            <w:vAlign w:val="bottom"/>
          </w:tcPr>
          <w:p w14:paraId="09CC3FFA"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6" w:type="pct"/>
            <w:shd w:val="clear" w:color="auto" w:fill="auto"/>
            <w:vAlign w:val="bottom"/>
          </w:tcPr>
          <w:p w14:paraId="7BBF0EF1"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59" w:type="pct"/>
          </w:tcPr>
          <w:p w14:paraId="6BAD36EF"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1205" w:type="pct"/>
            <w:gridSpan w:val="4"/>
            <w:shd w:val="clear" w:color="auto" w:fill="auto"/>
            <w:vAlign w:val="bottom"/>
          </w:tcPr>
          <w:p w14:paraId="6F216F53" w14:textId="77777777" w:rsidR="007E6BE0" w:rsidRPr="007E6BE0" w:rsidRDefault="007E6BE0" w:rsidP="00784A84">
            <w:pPr>
              <w:spacing w:line="360" w:lineRule="auto"/>
              <w:jc w:val="center"/>
              <w:rPr>
                <w:rFonts w:ascii="Times New Roman" w:hAnsi="Times New Roman" w:cs="Times New Roman"/>
                <w:b/>
                <w:bCs/>
                <w:color w:val="000000"/>
                <w:sz w:val="18"/>
                <w:szCs w:val="18"/>
              </w:rPr>
            </w:pPr>
            <w:r w:rsidRPr="007E6BE0">
              <w:rPr>
                <w:rFonts w:ascii="Times New Roman" w:hAnsi="Times New Roman" w:cs="Times New Roman"/>
                <w:b/>
                <w:bCs/>
                <w:color w:val="000000"/>
                <w:sz w:val="18"/>
                <w:szCs w:val="18"/>
              </w:rPr>
              <w:t>1 day</w:t>
            </w:r>
          </w:p>
        </w:tc>
        <w:tc>
          <w:tcPr>
            <w:tcW w:w="59" w:type="pct"/>
          </w:tcPr>
          <w:p w14:paraId="70B8B0C5" w14:textId="77777777" w:rsidR="007E6BE0" w:rsidRPr="007E6BE0" w:rsidRDefault="007E6BE0" w:rsidP="00784A84">
            <w:pPr>
              <w:spacing w:line="360" w:lineRule="auto"/>
              <w:jc w:val="center"/>
              <w:rPr>
                <w:rFonts w:ascii="Times New Roman" w:hAnsi="Times New Roman" w:cs="Times New Roman"/>
                <w:b/>
                <w:bCs/>
                <w:color w:val="000000"/>
                <w:sz w:val="18"/>
                <w:szCs w:val="18"/>
              </w:rPr>
            </w:pPr>
          </w:p>
        </w:tc>
        <w:tc>
          <w:tcPr>
            <w:tcW w:w="1282" w:type="pct"/>
            <w:gridSpan w:val="4"/>
            <w:shd w:val="clear" w:color="auto" w:fill="auto"/>
            <w:vAlign w:val="bottom"/>
          </w:tcPr>
          <w:p w14:paraId="78626BE0" w14:textId="77777777" w:rsidR="007E6BE0" w:rsidRPr="007E6BE0" w:rsidRDefault="007E6BE0" w:rsidP="00784A84">
            <w:pPr>
              <w:spacing w:line="360" w:lineRule="auto"/>
              <w:jc w:val="center"/>
              <w:rPr>
                <w:rFonts w:ascii="Times New Roman" w:hAnsi="Times New Roman" w:cs="Times New Roman"/>
                <w:b/>
                <w:bCs/>
                <w:color w:val="000000"/>
                <w:sz w:val="18"/>
                <w:szCs w:val="18"/>
              </w:rPr>
            </w:pPr>
            <w:r w:rsidRPr="007E6BE0">
              <w:rPr>
                <w:rFonts w:ascii="Times New Roman" w:hAnsi="Times New Roman" w:cs="Times New Roman"/>
                <w:b/>
                <w:bCs/>
                <w:color w:val="000000"/>
                <w:sz w:val="18"/>
                <w:szCs w:val="18"/>
              </w:rPr>
              <w:t>4 days</w:t>
            </w:r>
          </w:p>
        </w:tc>
        <w:tc>
          <w:tcPr>
            <w:tcW w:w="59" w:type="pct"/>
          </w:tcPr>
          <w:p w14:paraId="72D16962" w14:textId="77777777" w:rsidR="007E6BE0" w:rsidRPr="007E6BE0" w:rsidRDefault="007E6BE0" w:rsidP="00784A84">
            <w:pPr>
              <w:spacing w:line="360" w:lineRule="auto"/>
              <w:jc w:val="center"/>
              <w:rPr>
                <w:rFonts w:ascii="Times New Roman" w:hAnsi="Times New Roman" w:cs="Times New Roman"/>
                <w:b/>
                <w:bCs/>
                <w:color w:val="000000"/>
                <w:sz w:val="18"/>
                <w:szCs w:val="18"/>
              </w:rPr>
            </w:pPr>
          </w:p>
        </w:tc>
        <w:tc>
          <w:tcPr>
            <w:tcW w:w="1230" w:type="pct"/>
            <w:gridSpan w:val="4"/>
            <w:shd w:val="clear" w:color="auto" w:fill="auto"/>
            <w:vAlign w:val="bottom"/>
          </w:tcPr>
          <w:p w14:paraId="66C4BBED" w14:textId="77777777" w:rsidR="007E6BE0" w:rsidRPr="007E6BE0" w:rsidRDefault="007E6BE0" w:rsidP="00784A84">
            <w:pPr>
              <w:spacing w:line="360" w:lineRule="auto"/>
              <w:jc w:val="center"/>
              <w:rPr>
                <w:rFonts w:ascii="Times New Roman" w:hAnsi="Times New Roman" w:cs="Times New Roman"/>
                <w:b/>
                <w:bCs/>
                <w:color w:val="000000"/>
                <w:sz w:val="18"/>
                <w:szCs w:val="18"/>
              </w:rPr>
            </w:pPr>
            <w:r w:rsidRPr="007E6BE0">
              <w:rPr>
                <w:rFonts w:ascii="Times New Roman" w:hAnsi="Times New Roman" w:cs="Times New Roman"/>
                <w:b/>
                <w:bCs/>
                <w:color w:val="000000"/>
                <w:sz w:val="18"/>
                <w:szCs w:val="18"/>
              </w:rPr>
              <w:t>7 days</w:t>
            </w:r>
          </w:p>
        </w:tc>
        <w:tc>
          <w:tcPr>
            <w:tcW w:w="59" w:type="pct"/>
          </w:tcPr>
          <w:p w14:paraId="246A5F85" w14:textId="77777777" w:rsidR="007E6BE0" w:rsidRPr="007E6BE0" w:rsidRDefault="007E6BE0" w:rsidP="00784A84">
            <w:pPr>
              <w:spacing w:line="360" w:lineRule="auto"/>
              <w:jc w:val="center"/>
              <w:rPr>
                <w:rFonts w:ascii="Times New Roman" w:hAnsi="Times New Roman" w:cs="Times New Roman"/>
                <w:b/>
                <w:bCs/>
                <w:color w:val="000000"/>
                <w:sz w:val="18"/>
                <w:szCs w:val="18"/>
              </w:rPr>
            </w:pPr>
          </w:p>
        </w:tc>
      </w:tr>
      <w:tr w:rsidR="007E6BE0" w:rsidRPr="007E6BE0" w14:paraId="472E37BD" w14:textId="77777777" w:rsidTr="00937938">
        <w:trPr>
          <w:trHeight w:val="241"/>
        </w:trPr>
        <w:tc>
          <w:tcPr>
            <w:tcW w:w="232" w:type="pct"/>
            <w:tcBorders>
              <w:bottom w:val="single" w:sz="4" w:space="0" w:color="auto"/>
            </w:tcBorders>
          </w:tcPr>
          <w:p w14:paraId="535EBA32" w14:textId="77777777" w:rsidR="007E6BE0" w:rsidRPr="007E6BE0" w:rsidRDefault="007E6BE0" w:rsidP="00784A84">
            <w:pPr>
              <w:spacing w:line="360" w:lineRule="auto"/>
              <w:jc w:val="both"/>
              <w:rPr>
                <w:rFonts w:ascii="Times New Roman" w:hAnsi="Times New Roman" w:cs="Times New Roman"/>
                <w:b/>
                <w:sz w:val="18"/>
                <w:szCs w:val="18"/>
              </w:rPr>
            </w:pPr>
            <w:r w:rsidRPr="007E6BE0">
              <w:rPr>
                <w:rFonts w:ascii="Times New Roman" w:hAnsi="Times New Roman" w:cs="Times New Roman"/>
                <w:b/>
                <w:sz w:val="18"/>
                <w:szCs w:val="18"/>
              </w:rPr>
              <w:t xml:space="preserve">Correlation </w:t>
            </w:r>
          </w:p>
          <w:p w14:paraId="7419EE92" w14:textId="77777777" w:rsidR="007E6BE0" w:rsidRPr="007E6BE0" w:rsidRDefault="007E6BE0" w:rsidP="00784A84">
            <w:pPr>
              <w:spacing w:line="360" w:lineRule="auto"/>
              <w:jc w:val="both"/>
              <w:rPr>
                <w:rFonts w:ascii="Times New Roman" w:hAnsi="Times New Roman" w:cs="Times New Roman"/>
                <w:b/>
                <w:sz w:val="18"/>
                <w:szCs w:val="18"/>
              </w:rPr>
            </w:pPr>
            <w:r w:rsidRPr="007E6BE0">
              <w:rPr>
                <w:rFonts w:ascii="Times New Roman" w:hAnsi="Times New Roman" w:cs="Times New Roman"/>
                <w:b/>
                <w:sz w:val="18"/>
                <w:szCs w:val="18"/>
              </w:rPr>
              <w:t>setting</w:t>
            </w:r>
          </w:p>
        </w:tc>
        <w:tc>
          <w:tcPr>
            <w:tcW w:w="283" w:type="pct"/>
            <w:tcBorders>
              <w:bottom w:val="single" w:sz="4" w:space="0" w:color="auto"/>
            </w:tcBorders>
            <w:shd w:val="clear" w:color="auto" w:fill="auto"/>
          </w:tcPr>
          <w:p w14:paraId="21E25226" w14:textId="77777777" w:rsidR="007E6BE0" w:rsidRPr="007E6BE0" w:rsidRDefault="007E6BE0" w:rsidP="00784A84">
            <w:pPr>
              <w:spacing w:line="360" w:lineRule="auto"/>
              <w:jc w:val="both"/>
              <w:rPr>
                <w:rFonts w:ascii="Times New Roman" w:hAnsi="Times New Roman" w:cs="Times New Roman"/>
                <w:b/>
                <w:sz w:val="18"/>
                <w:szCs w:val="18"/>
              </w:rPr>
            </w:pPr>
            <w:r w:rsidRPr="007E6BE0">
              <w:rPr>
                <w:rFonts w:ascii="Times New Roman" w:hAnsi="Times New Roman" w:cs="Times New Roman"/>
                <w:b/>
                <w:sz w:val="18"/>
                <w:szCs w:val="18"/>
              </w:rPr>
              <w:t>Time</w:t>
            </w:r>
          </w:p>
          <w:p w14:paraId="02764012" w14:textId="77777777" w:rsidR="007E6BE0" w:rsidRPr="007E6BE0" w:rsidRDefault="007E6BE0" w:rsidP="00784A84">
            <w:pPr>
              <w:spacing w:line="360" w:lineRule="auto"/>
              <w:jc w:val="both"/>
              <w:rPr>
                <w:rFonts w:ascii="Times New Roman" w:hAnsi="Times New Roman" w:cs="Times New Roman"/>
                <w:color w:val="000000"/>
                <w:sz w:val="18"/>
                <w:szCs w:val="18"/>
              </w:rPr>
            </w:pPr>
            <w:r w:rsidRPr="007E6BE0">
              <w:rPr>
                <w:rFonts w:ascii="Times New Roman" w:hAnsi="Times New Roman" w:cs="Times New Roman"/>
                <w:b/>
                <w:sz w:val="18"/>
                <w:szCs w:val="18"/>
              </w:rPr>
              <w:t>window</w:t>
            </w:r>
          </w:p>
        </w:tc>
        <w:tc>
          <w:tcPr>
            <w:tcW w:w="286" w:type="pct"/>
            <w:tcBorders>
              <w:bottom w:val="single" w:sz="4" w:space="0" w:color="auto"/>
            </w:tcBorders>
            <w:shd w:val="clear" w:color="auto" w:fill="auto"/>
          </w:tcPr>
          <w:p w14:paraId="0D8491DD"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Mean of</w:t>
            </w:r>
          </w:p>
          <w:p w14:paraId="31DC7BEB"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sample size</w:t>
            </w:r>
          </w:p>
        </w:tc>
        <w:tc>
          <w:tcPr>
            <w:tcW w:w="246" w:type="pct"/>
            <w:tcBorders>
              <w:bottom w:val="single" w:sz="4" w:space="0" w:color="auto"/>
            </w:tcBorders>
            <w:shd w:val="clear" w:color="auto" w:fill="auto"/>
          </w:tcPr>
          <w:p w14:paraId="728AAC6D" w14:textId="77777777" w:rsidR="007E6BE0" w:rsidRPr="007E6BE0" w:rsidRDefault="00000000" w:rsidP="00784A84">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m:oMathPara>
          </w:p>
        </w:tc>
        <w:tc>
          <w:tcPr>
            <w:tcW w:w="59" w:type="pct"/>
          </w:tcPr>
          <w:p w14:paraId="4D05CB6E" w14:textId="77777777" w:rsidR="007E6BE0" w:rsidRPr="007E6BE0" w:rsidRDefault="007E6BE0" w:rsidP="00784A84">
            <w:pPr>
              <w:spacing w:line="360" w:lineRule="auto"/>
              <w:jc w:val="center"/>
              <w:rPr>
                <w:rFonts w:ascii="Times New Roman" w:eastAsia="DengXian" w:hAnsi="Times New Roman" w:cs="Times New Roman"/>
                <w:b/>
                <w:sz w:val="18"/>
                <w:szCs w:val="18"/>
              </w:rPr>
            </w:pPr>
          </w:p>
        </w:tc>
        <w:tc>
          <w:tcPr>
            <w:tcW w:w="248" w:type="pct"/>
            <w:tcBorders>
              <w:bottom w:val="single" w:sz="2" w:space="0" w:color="auto"/>
            </w:tcBorders>
            <w:shd w:val="clear" w:color="auto" w:fill="auto"/>
          </w:tcPr>
          <w:p w14:paraId="725A2249" w14:textId="77777777" w:rsidR="007E6BE0" w:rsidRPr="007E6BE0" w:rsidRDefault="00000000" w:rsidP="00784A84">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5" w:type="pct"/>
            <w:tcBorders>
              <w:bottom w:val="single" w:sz="4" w:space="0" w:color="auto"/>
            </w:tcBorders>
            <w:shd w:val="clear" w:color="auto" w:fill="auto"/>
          </w:tcPr>
          <w:p w14:paraId="06E236DF"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 xml:space="preserve">Mean width of </w:t>
            </w:r>
          </w:p>
          <w:p w14:paraId="2F5FAF4D"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95% CI</w:t>
            </w:r>
          </w:p>
        </w:tc>
        <w:tc>
          <w:tcPr>
            <w:tcW w:w="405" w:type="pct"/>
            <w:tcBorders>
              <w:bottom w:val="single" w:sz="4" w:space="0" w:color="auto"/>
            </w:tcBorders>
            <w:shd w:val="clear" w:color="auto" w:fill="auto"/>
          </w:tcPr>
          <w:p w14:paraId="04D4EFD9"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Prop. of 95% CI</w:t>
            </w:r>
          </w:p>
          <w:p w14:paraId="78020742"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7E6BE0">
              <w:rPr>
                <w:rFonts w:ascii="Times New Roman" w:hAnsi="Times New Roman" w:cs="Times New Roman"/>
                <w:b/>
                <w:sz w:val="18"/>
                <w:szCs w:val="18"/>
              </w:rPr>
              <w:t xml:space="preserve"> </w:t>
            </w:r>
          </w:p>
        </w:tc>
        <w:tc>
          <w:tcPr>
            <w:tcW w:w="197" w:type="pct"/>
            <w:tcBorders>
              <w:bottom w:val="single" w:sz="4" w:space="0" w:color="auto"/>
            </w:tcBorders>
            <w:shd w:val="clear" w:color="auto" w:fill="auto"/>
          </w:tcPr>
          <w:p w14:paraId="00DD6E5C"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Bias </w:t>
            </w:r>
          </w:p>
        </w:tc>
        <w:tc>
          <w:tcPr>
            <w:tcW w:w="59" w:type="pct"/>
          </w:tcPr>
          <w:p w14:paraId="49DF6ACE" w14:textId="77777777" w:rsidR="007E6BE0" w:rsidRPr="007E6BE0" w:rsidRDefault="007E6BE0" w:rsidP="00784A84">
            <w:pPr>
              <w:spacing w:line="360" w:lineRule="auto"/>
              <w:jc w:val="center"/>
              <w:rPr>
                <w:rFonts w:ascii="Calibri" w:eastAsia="DengXian" w:hAnsi="Calibri" w:cs="Times New Roman"/>
                <w:b/>
                <w:sz w:val="18"/>
                <w:szCs w:val="18"/>
              </w:rPr>
            </w:pPr>
          </w:p>
        </w:tc>
        <w:tc>
          <w:tcPr>
            <w:tcW w:w="248" w:type="pct"/>
            <w:tcBorders>
              <w:bottom w:val="single" w:sz="4" w:space="0" w:color="auto"/>
            </w:tcBorders>
            <w:shd w:val="clear" w:color="auto" w:fill="auto"/>
          </w:tcPr>
          <w:p w14:paraId="1B114133" w14:textId="77777777" w:rsidR="007E6BE0" w:rsidRPr="007E6BE0" w:rsidRDefault="00000000" w:rsidP="00784A84">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5" w:type="pct"/>
            <w:tcBorders>
              <w:bottom w:val="single" w:sz="4" w:space="0" w:color="auto"/>
            </w:tcBorders>
            <w:shd w:val="clear" w:color="auto" w:fill="auto"/>
          </w:tcPr>
          <w:p w14:paraId="7FFEF0BB"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 xml:space="preserve">Mean width of </w:t>
            </w:r>
          </w:p>
          <w:p w14:paraId="72662067"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95% CI</w:t>
            </w:r>
          </w:p>
        </w:tc>
        <w:tc>
          <w:tcPr>
            <w:tcW w:w="405" w:type="pct"/>
            <w:tcBorders>
              <w:bottom w:val="single" w:sz="4" w:space="0" w:color="auto"/>
            </w:tcBorders>
            <w:shd w:val="clear" w:color="auto" w:fill="auto"/>
          </w:tcPr>
          <w:p w14:paraId="52F613F7"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Prop. of 95% CI</w:t>
            </w:r>
          </w:p>
          <w:p w14:paraId="4568D102"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7E6BE0">
              <w:rPr>
                <w:rFonts w:ascii="Times New Roman" w:hAnsi="Times New Roman" w:cs="Times New Roman"/>
                <w:b/>
                <w:sz w:val="18"/>
                <w:szCs w:val="18"/>
              </w:rPr>
              <w:t xml:space="preserve"> </w:t>
            </w:r>
          </w:p>
        </w:tc>
        <w:tc>
          <w:tcPr>
            <w:tcW w:w="274" w:type="pct"/>
            <w:tcBorders>
              <w:bottom w:val="single" w:sz="4" w:space="0" w:color="auto"/>
            </w:tcBorders>
            <w:shd w:val="clear" w:color="auto" w:fill="auto"/>
          </w:tcPr>
          <w:p w14:paraId="6127113E"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Bias </w:t>
            </w:r>
          </w:p>
        </w:tc>
        <w:tc>
          <w:tcPr>
            <w:tcW w:w="59" w:type="pct"/>
          </w:tcPr>
          <w:p w14:paraId="32CD575C" w14:textId="77777777" w:rsidR="007E6BE0" w:rsidRPr="007E6BE0" w:rsidRDefault="007E6BE0" w:rsidP="00784A84">
            <w:pPr>
              <w:spacing w:line="360" w:lineRule="auto"/>
              <w:jc w:val="center"/>
              <w:rPr>
                <w:rFonts w:ascii="Calibri" w:eastAsia="DengXian" w:hAnsi="Calibri" w:cs="Times New Roman"/>
                <w:b/>
                <w:sz w:val="18"/>
                <w:szCs w:val="18"/>
              </w:rPr>
            </w:pPr>
          </w:p>
        </w:tc>
        <w:tc>
          <w:tcPr>
            <w:tcW w:w="248" w:type="pct"/>
            <w:tcBorders>
              <w:bottom w:val="single" w:sz="4" w:space="0" w:color="auto"/>
            </w:tcBorders>
            <w:shd w:val="clear" w:color="auto" w:fill="auto"/>
          </w:tcPr>
          <w:p w14:paraId="0A9D241D" w14:textId="77777777" w:rsidR="007E6BE0" w:rsidRPr="007E6BE0" w:rsidRDefault="00000000" w:rsidP="00784A84">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5" w:type="pct"/>
            <w:tcBorders>
              <w:bottom w:val="single" w:sz="4" w:space="0" w:color="auto"/>
            </w:tcBorders>
            <w:shd w:val="clear" w:color="auto" w:fill="auto"/>
          </w:tcPr>
          <w:p w14:paraId="497F2F25"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 xml:space="preserve">Mean width of </w:t>
            </w:r>
          </w:p>
          <w:p w14:paraId="2F408AA4"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95% CI</w:t>
            </w:r>
          </w:p>
        </w:tc>
        <w:tc>
          <w:tcPr>
            <w:tcW w:w="405" w:type="pct"/>
            <w:tcBorders>
              <w:bottom w:val="single" w:sz="4" w:space="0" w:color="auto"/>
            </w:tcBorders>
            <w:shd w:val="clear" w:color="auto" w:fill="auto"/>
          </w:tcPr>
          <w:p w14:paraId="5A137424" w14:textId="77777777" w:rsidR="007E6BE0" w:rsidRPr="007E6BE0" w:rsidRDefault="007E6BE0" w:rsidP="00784A84">
            <w:pPr>
              <w:spacing w:line="360" w:lineRule="auto"/>
              <w:jc w:val="center"/>
              <w:rPr>
                <w:rFonts w:ascii="Times New Roman" w:hAnsi="Times New Roman" w:cs="Times New Roman"/>
                <w:b/>
                <w:sz w:val="18"/>
                <w:szCs w:val="18"/>
              </w:rPr>
            </w:pPr>
            <w:r w:rsidRPr="007E6BE0">
              <w:rPr>
                <w:rFonts w:ascii="Times New Roman" w:hAnsi="Times New Roman" w:cs="Times New Roman"/>
                <w:b/>
                <w:sz w:val="18"/>
                <w:szCs w:val="18"/>
              </w:rPr>
              <w:t>Prop. of 95% CI</w:t>
            </w:r>
          </w:p>
          <w:p w14:paraId="375B7C9E"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μ</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7E6BE0">
              <w:rPr>
                <w:rFonts w:ascii="Times New Roman" w:hAnsi="Times New Roman" w:cs="Times New Roman"/>
                <w:b/>
                <w:sz w:val="18"/>
                <w:szCs w:val="18"/>
              </w:rPr>
              <w:t xml:space="preserve"> </w:t>
            </w:r>
          </w:p>
        </w:tc>
        <w:tc>
          <w:tcPr>
            <w:tcW w:w="222" w:type="pct"/>
            <w:tcBorders>
              <w:bottom w:val="single" w:sz="4" w:space="0" w:color="auto"/>
            </w:tcBorders>
            <w:shd w:val="clear" w:color="auto" w:fill="auto"/>
          </w:tcPr>
          <w:p w14:paraId="4BC896AF"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b/>
                <w:sz w:val="18"/>
                <w:szCs w:val="18"/>
              </w:rPr>
              <w:t xml:space="preserve">Bias </w:t>
            </w:r>
          </w:p>
        </w:tc>
        <w:tc>
          <w:tcPr>
            <w:tcW w:w="59" w:type="pct"/>
          </w:tcPr>
          <w:p w14:paraId="694996E1" w14:textId="77777777" w:rsidR="007E6BE0" w:rsidRPr="007E6BE0" w:rsidRDefault="007E6BE0" w:rsidP="00784A84">
            <w:pPr>
              <w:spacing w:line="360" w:lineRule="auto"/>
              <w:jc w:val="center"/>
              <w:rPr>
                <w:rFonts w:ascii="Calibri" w:eastAsia="DengXian" w:hAnsi="Calibri" w:cs="Times New Roman"/>
                <w:b/>
                <w:sz w:val="18"/>
                <w:szCs w:val="18"/>
              </w:rPr>
            </w:pPr>
          </w:p>
        </w:tc>
      </w:tr>
      <w:tr w:rsidR="007E6BE0" w:rsidRPr="007E6BE0" w14:paraId="499B0F81" w14:textId="77777777" w:rsidTr="00937938">
        <w:trPr>
          <w:trHeight w:val="241"/>
        </w:trPr>
        <w:tc>
          <w:tcPr>
            <w:tcW w:w="232" w:type="pct"/>
            <w:tcBorders>
              <w:top w:val="single" w:sz="4" w:space="0" w:color="auto"/>
            </w:tcBorders>
          </w:tcPr>
          <w:p w14:paraId="531D2D1E" w14:textId="77777777" w:rsidR="007E6BE0" w:rsidRPr="007E6BE0" w:rsidRDefault="007E6BE0" w:rsidP="00784A84">
            <w:pPr>
              <w:spacing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m:t>
                </m:r>
              </m:oMath>
            </m:oMathPara>
          </w:p>
        </w:tc>
        <w:tc>
          <w:tcPr>
            <w:tcW w:w="283" w:type="pct"/>
            <w:tcBorders>
              <w:top w:val="single" w:sz="4" w:space="0" w:color="auto"/>
            </w:tcBorders>
            <w:shd w:val="clear" w:color="auto" w:fill="auto"/>
          </w:tcPr>
          <w:p w14:paraId="2158C179" w14:textId="77777777" w:rsidR="007E6BE0" w:rsidRPr="007E6BE0" w:rsidRDefault="007E6BE0" w:rsidP="00784A84">
            <w:pPr>
              <w:spacing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D5 - D10</w:t>
            </w:r>
          </w:p>
        </w:tc>
        <w:tc>
          <w:tcPr>
            <w:tcW w:w="286" w:type="pct"/>
            <w:tcBorders>
              <w:top w:val="single" w:sz="4" w:space="0" w:color="auto"/>
            </w:tcBorders>
            <w:shd w:val="clear" w:color="auto" w:fill="auto"/>
          </w:tcPr>
          <w:p w14:paraId="6503162C"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29</w:t>
            </w:r>
          </w:p>
        </w:tc>
        <w:tc>
          <w:tcPr>
            <w:tcW w:w="246" w:type="pct"/>
            <w:tcBorders>
              <w:top w:val="single" w:sz="4" w:space="0" w:color="auto"/>
            </w:tcBorders>
            <w:shd w:val="clear" w:color="auto" w:fill="auto"/>
          </w:tcPr>
          <w:p w14:paraId="4276804F"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6.75</w:t>
            </w:r>
          </w:p>
        </w:tc>
        <w:tc>
          <w:tcPr>
            <w:tcW w:w="59" w:type="pct"/>
          </w:tcPr>
          <w:p w14:paraId="572526DF"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top w:val="single" w:sz="2" w:space="0" w:color="auto"/>
            </w:tcBorders>
            <w:shd w:val="clear" w:color="auto" w:fill="auto"/>
            <w:vAlign w:val="bottom"/>
          </w:tcPr>
          <w:p w14:paraId="4751207D"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6.72</w:t>
            </w:r>
          </w:p>
        </w:tc>
        <w:tc>
          <w:tcPr>
            <w:tcW w:w="355" w:type="pct"/>
            <w:shd w:val="clear" w:color="auto" w:fill="auto"/>
            <w:vAlign w:val="bottom"/>
          </w:tcPr>
          <w:p w14:paraId="0E582F55"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2.45</w:t>
            </w:r>
          </w:p>
        </w:tc>
        <w:tc>
          <w:tcPr>
            <w:tcW w:w="405" w:type="pct"/>
            <w:shd w:val="clear" w:color="auto" w:fill="auto"/>
            <w:vAlign w:val="bottom"/>
          </w:tcPr>
          <w:p w14:paraId="681C9423"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92%</w:t>
            </w:r>
          </w:p>
        </w:tc>
        <w:tc>
          <w:tcPr>
            <w:tcW w:w="197" w:type="pct"/>
            <w:shd w:val="clear" w:color="auto" w:fill="auto"/>
            <w:vAlign w:val="bottom"/>
          </w:tcPr>
          <w:p w14:paraId="2B6BEEC3"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-0.38%</w:t>
            </w:r>
          </w:p>
        </w:tc>
        <w:tc>
          <w:tcPr>
            <w:tcW w:w="59" w:type="pct"/>
          </w:tcPr>
          <w:p w14:paraId="66B385D4"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102211CD" w14:textId="298EAE1E"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7.1</w:t>
            </w:r>
            <w:r w:rsidR="004A7EB1">
              <w:rPr>
                <w:rFonts w:ascii="Times New Roman" w:hAnsi="Times New Roman" w:cs="Times New Roman"/>
                <w:sz w:val="18"/>
                <w:szCs w:val="18"/>
              </w:rPr>
              <w:t>7</w:t>
            </w:r>
          </w:p>
        </w:tc>
        <w:tc>
          <w:tcPr>
            <w:tcW w:w="355" w:type="pct"/>
            <w:shd w:val="clear" w:color="auto" w:fill="auto"/>
            <w:vAlign w:val="bottom"/>
          </w:tcPr>
          <w:p w14:paraId="06119BA6" w14:textId="59966ECD"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0040C2">
              <w:rPr>
                <w:rFonts w:ascii="Times New Roman" w:hAnsi="Times New Roman" w:cs="Times New Roman"/>
                <w:sz w:val="18"/>
                <w:szCs w:val="18"/>
              </w:rPr>
              <w:t>9</w:t>
            </w:r>
            <w:r w:rsidRPr="007E6BE0">
              <w:rPr>
                <w:rFonts w:ascii="Times New Roman" w:hAnsi="Times New Roman" w:cs="Times New Roman"/>
                <w:sz w:val="18"/>
                <w:szCs w:val="18"/>
              </w:rPr>
              <w:t>4</w:t>
            </w:r>
          </w:p>
        </w:tc>
        <w:tc>
          <w:tcPr>
            <w:tcW w:w="405" w:type="pct"/>
            <w:shd w:val="clear" w:color="auto" w:fill="auto"/>
            <w:vAlign w:val="bottom"/>
          </w:tcPr>
          <w:p w14:paraId="6C8CEF4B" w14:textId="0415817B"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8</w:t>
            </w:r>
            <w:r w:rsidR="000040C2">
              <w:rPr>
                <w:rFonts w:ascii="Times New Roman" w:hAnsi="Times New Roman" w:cs="Times New Roman"/>
                <w:sz w:val="18"/>
                <w:szCs w:val="18"/>
              </w:rPr>
              <w:t>8</w:t>
            </w:r>
            <w:r w:rsidRPr="007E6BE0">
              <w:rPr>
                <w:rFonts w:ascii="Times New Roman" w:hAnsi="Times New Roman" w:cs="Times New Roman"/>
                <w:sz w:val="18"/>
                <w:szCs w:val="18"/>
              </w:rPr>
              <w:t>%</w:t>
            </w:r>
          </w:p>
        </w:tc>
        <w:tc>
          <w:tcPr>
            <w:tcW w:w="274" w:type="pct"/>
            <w:shd w:val="clear" w:color="auto" w:fill="auto"/>
            <w:vAlign w:val="bottom"/>
          </w:tcPr>
          <w:p w14:paraId="75C4EEBA" w14:textId="3BB0AB2C" w:rsidR="007E6BE0" w:rsidRPr="007E6BE0" w:rsidRDefault="000040C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6.23</w:t>
            </w:r>
            <w:r w:rsidR="007E6BE0" w:rsidRPr="007E6BE0">
              <w:rPr>
                <w:rFonts w:ascii="Times New Roman" w:hAnsi="Times New Roman" w:cs="Times New Roman"/>
                <w:sz w:val="18"/>
                <w:szCs w:val="18"/>
              </w:rPr>
              <w:t>%</w:t>
            </w:r>
          </w:p>
        </w:tc>
        <w:tc>
          <w:tcPr>
            <w:tcW w:w="59" w:type="pct"/>
          </w:tcPr>
          <w:p w14:paraId="1F0757B9"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77BD1B50" w14:textId="5975839E"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FE6632">
              <w:rPr>
                <w:rFonts w:ascii="Times New Roman" w:hAnsi="Times New Roman" w:cs="Times New Roman"/>
                <w:sz w:val="18"/>
                <w:szCs w:val="18"/>
              </w:rPr>
              <w:t>68</w:t>
            </w:r>
          </w:p>
        </w:tc>
        <w:tc>
          <w:tcPr>
            <w:tcW w:w="355" w:type="pct"/>
            <w:shd w:val="clear" w:color="auto" w:fill="auto"/>
            <w:vAlign w:val="bottom"/>
          </w:tcPr>
          <w:p w14:paraId="2CCDB45D" w14:textId="36FC3E21"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FE6632">
              <w:rPr>
                <w:rFonts w:ascii="Times New Roman" w:hAnsi="Times New Roman" w:cs="Times New Roman"/>
                <w:sz w:val="18"/>
                <w:szCs w:val="18"/>
              </w:rPr>
              <w:t>10</w:t>
            </w:r>
          </w:p>
        </w:tc>
        <w:tc>
          <w:tcPr>
            <w:tcW w:w="405" w:type="pct"/>
            <w:shd w:val="clear" w:color="auto" w:fill="auto"/>
            <w:vAlign w:val="bottom"/>
          </w:tcPr>
          <w:p w14:paraId="6A8D27A1" w14:textId="0416B256"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8</w:t>
            </w:r>
            <w:r w:rsidR="00FE6632">
              <w:rPr>
                <w:rFonts w:ascii="Times New Roman" w:hAnsi="Times New Roman" w:cs="Times New Roman"/>
                <w:sz w:val="18"/>
                <w:szCs w:val="18"/>
              </w:rPr>
              <w:t>4</w:t>
            </w:r>
            <w:r w:rsidRPr="007E6BE0">
              <w:rPr>
                <w:rFonts w:ascii="Times New Roman" w:hAnsi="Times New Roman" w:cs="Times New Roman"/>
                <w:sz w:val="18"/>
                <w:szCs w:val="18"/>
              </w:rPr>
              <w:t>%</w:t>
            </w:r>
          </w:p>
        </w:tc>
        <w:tc>
          <w:tcPr>
            <w:tcW w:w="222" w:type="pct"/>
            <w:shd w:val="clear" w:color="auto" w:fill="auto"/>
            <w:vAlign w:val="bottom"/>
          </w:tcPr>
          <w:p w14:paraId="44362F25" w14:textId="7B070F09"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FE6632">
              <w:rPr>
                <w:rFonts w:ascii="Times New Roman" w:hAnsi="Times New Roman" w:cs="Times New Roman"/>
                <w:sz w:val="18"/>
                <w:szCs w:val="18"/>
              </w:rPr>
              <w:t>3.92</w:t>
            </w:r>
            <w:r w:rsidRPr="007E6BE0">
              <w:rPr>
                <w:rFonts w:ascii="Times New Roman" w:hAnsi="Times New Roman" w:cs="Times New Roman"/>
                <w:sz w:val="18"/>
                <w:szCs w:val="18"/>
              </w:rPr>
              <w:t>%</w:t>
            </w:r>
          </w:p>
        </w:tc>
        <w:tc>
          <w:tcPr>
            <w:tcW w:w="59" w:type="pct"/>
          </w:tcPr>
          <w:p w14:paraId="6DBB683E" w14:textId="77777777" w:rsidR="007E6BE0" w:rsidRPr="007E6BE0" w:rsidRDefault="007E6BE0" w:rsidP="00784A84">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47D436BC" w14:textId="77777777" w:rsidTr="0092514A">
        <w:trPr>
          <w:trHeight w:val="241"/>
        </w:trPr>
        <w:tc>
          <w:tcPr>
            <w:tcW w:w="232" w:type="pct"/>
            <w:vMerge w:val="restart"/>
          </w:tcPr>
          <w:p w14:paraId="5CAEA0CD"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325BC99E"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D10 – D15</w:t>
            </w:r>
          </w:p>
        </w:tc>
        <w:tc>
          <w:tcPr>
            <w:tcW w:w="286" w:type="pct"/>
            <w:shd w:val="clear" w:color="auto" w:fill="auto"/>
            <w:vAlign w:val="bottom"/>
          </w:tcPr>
          <w:p w14:paraId="06527085"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54</w:t>
            </w:r>
          </w:p>
        </w:tc>
        <w:tc>
          <w:tcPr>
            <w:tcW w:w="246" w:type="pct"/>
            <w:shd w:val="clear" w:color="auto" w:fill="auto"/>
            <w:vAlign w:val="bottom"/>
          </w:tcPr>
          <w:p w14:paraId="23B341A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6.65</w:t>
            </w:r>
          </w:p>
        </w:tc>
        <w:tc>
          <w:tcPr>
            <w:tcW w:w="59" w:type="pct"/>
          </w:tcPr>
          <w:p w14:paraId="2EEBA639"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2154B5C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6.68</w:t>
            </w:r>
          </w:p>
        </w:tc>
        <w:tc>
          <w:tcPr>
            <w:tcW w:w="355" w:type="pct"/>
            <w:shd w:val="clear" w:color="auto" w:fill="auto"/>
            <w:vAlign w:val="bottom"/>
          </w:tcPr>
          <w:p w14:paraId="49CE10F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1.77</w:t>
            </w:r>
          </w:p>
        </w:tc>
        <w:tc>
          <w:tcPr>
            <w:tcW w:w="405" w:type="pct"/>
            <w:shd w:val="clear" w:color="auto" w:fill="auto"/>
            <w:vAlign w:val="bottom"/>
          </w:tcPr>
          <w:p w14:paraId="016DE219"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94%</w:t>
            </w:r>
          </w:p>
        </w:tc>
        <w:tc>
          <w:tcPr>
            <w:tcW w:w="197" w:type="pct"/>
            <w:shd w:val="clear" w:color="auto" w:fill="auto"/>
            <w:vAlign w:val="bottom"/>
          </w:tcPr>
          <w:p w14:paraId="6F87910D"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0.40%</w:t>
            </w:r>
          </w:p>
        </w:tc>
        <w:tc>
          <w:tcPr>
            <w:tcW w:w="59" w:type="pct"/>
          </w:tcPr>
          <w:p w14:paraId="3ED493D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C39592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7.04</w:t>
            </w:r>
          </w:p>
        </w:tc>
        <w:tc>
          <w:tcPr>
            <w:tcW w:w="355" w:type="pct"/>
            <w:tcBorders>
              <w:top w:val="nil"/>
              <w:left w:val="nil"/>
              <w:bottom w:val="nil"/>
              <w:right w:val="nil"/>
            </w:tcBorders>
            <w:shd w:val="clear" w:color="auto" w:fill="auto"/>
            <w:vAlign w:val="bottom"/>
          </w:tcPr>
          <w:p w14:paraId="3F1D2AA5" w14:textId="6A97AEF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1.8</w:t>
            </w:r>
            <w:r w:rsidR="000040C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5CF9C5E5" w14:textId="6ADADF0D"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9</w:t>
            </w:r>
            <w:r w:rsidR="000040C2">
              <w:rPr>
                <w:rFonts w:ascii="Times New Roman" w:hAnsi="Times New Roman" w:cs="Times New Roman"/>
                <w:sz w:val="18"/>
                <w:szCs w:val="18"/>
              </w:rPr>
              <w:t>4</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7529C6BE" w14:textId="36DAAA9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5.7</w:t>
            </w:r>
            <w:r w:rsidR="000040C2">
              <w:rPr>
                <w:rFonts w:ascii="Times New Roman" w:hAnsi="Times New Roman" w:cs="Times New Roman"/>
                <w:sz w:val="18"/>
                <w:szCs w:val="18"/>
              </w:rPr>
              <w:t>4</w:t>
            </w:r>
            <w:r w:rsidRPr="007E6BE0">
              <w:rPr>
                <w:rFonts w:ascii="Times New Roman" w:hAnsi="Times New Roman" w:cs="Times New Roman"/>
                <w:sz w:val="18"/>
                <w:szCs w:val="18"/>
              </w:rPr>
              <w:t>%</w:t>
            </w:r>
          </w:p>
        </w:tc>
        <w:tc>
          <w:tcPr>
            <w:tcW w:w="59" w:type="pct"/>
          </w:tcPr>
          <w:p w14:paraId="5EBA5E1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2EB83D99" w14:textId="33C51AC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FE6632">
              <w:rPr>
                <w:rFonts w:ascii="Times New Roman" w:hAnsi="Times New Roman" w:cs="Times New Roman"/>
                <w:sz w:val="18"/>
                <w:szCs w:val="18"/>
              </w:rPr>
              <w:t>49</w:t>
            </w:r>
          </w:p>
        </w:tc>
        <w:tc>
          <w:tcPr>
            <w:tcW w:w="355" w:type="pct"/>
            <w:tcBorders>
              <w:top w:val="nil"/>
              <w:left w:val="nil"/>
              <w:bottom w:val="nil"/>
              <w:right w:val="nil"/>
            </w:tcBorders>
            <w:shd w:val="clear" w:color="auto" w:fill="auto"/>
            <w:vAlign w:val="bottom"/>
          </w:tcPr>
          <w:p w14:paraId="6D1FD49F" w14:textId="51E9F80D"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FE6632">
              <w:rPr>
                <w:rFonts w:ascii="Times New Roman" w:hAnsi="Times New Roman" w:cs="Times New Roman"/>
                <w:sz w:val="18"/>
                <w:szCs w:val="18"/>
              </w:rPr>
              <w:t>06</w:t>
            </w:r>
          </w:p>
        </w:tc>
        <w:tc>
          <w:tcPr>
            <w:tcW w:w="405" w:type="pct"/>
            <w:tcBorders>
              <w:top w:val="nil"/>
              <w:left w:val="nil"/>
              <w:bottom w:val="nil"/>
              <w:right w:val="nil"/>
            </w:tcBorders>
            <w:shd w:val="clear" w:color="auto" w:fill="auto"/>
            <w:vAlign w:val="bottom"/>
          </w:tcPr>
          <w:p w14:paraId="792CC0E2" w14:textId="05D3DA6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FE6632">
              <w:rPr>
                <w:rFonts w:ascii="Times New Roman" w:hAnsi="Times New Roman" w:cs="Times New Roman"/>
                <w:sz w:val="18"/>
                <w:szCs w:val="18"/>
              </w:rPr>
              <w:t>2</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44F0984F" w14:textId="6491208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12.</w:t>
            </w:r>
            <w:r w:rsidR="00FE6632">
              <w:rPr>
                <w:rFonts w:ascii="Times New Roman" w:hAnsi="Times New Roman" w:cs="Times New Roman"/>
                <w:sz w:val="18"/>
                <w:szCs w:val="18"/>
              </w:rPr>
              <w:t>58</w:t>
            </w:r>
            <w:r w:rsidRPr="007E6BE0">
              <w:rPr>
                <w:rFonts w:ascii="Times New Roman" w:hAnsi="Times New Roman" w:cs="Times New Roman"/>
                <w:sz w:val="18"/>
                <w:szCs w:val="18"/>
              </w:rPr>
              <w:t>%</w:t>
            </w:r>
          </w:p>
        </w:tc>
        <w:tc>
          <w:tcPr>
            <w:tcW w:w="59" w:type="pct"/>
          </w:tcPr>
          <w:p w14:paraId="5D0FF26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2FF96D1B" w14:textId="77777777" w:rsidTr="0092514A">
        <w:trPr>
          <w:trHeight w:val="232"/>
        </w:trPr>
        <w:tc>
          <w:tcPr>
            <w:tcW w:w="232" w:type="pct"/>
            <w:vMerge/>
          </w:tcPr>
          <w:p w14:paraId="33449CCB"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6A3FF10F"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D15 – D20</w:t>
            </w:r>
          </w:p>
        </w:tc>
        <w:tc>
          <w:tcPr>
            <w:tcW w:w="286" w:type="pct"/>
            <w:shd w:val="clear" w:color="auto" w:fill="auto"/>
            <w:vAlign w:val="bottom"/>
          </w:tcPr>
          <w:p w14:paraId="320FBA12"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95</w:t>
            </w:r>
          </w:p>
        </w:tc>
        <w:tc>
          <w:tcPr>
            <w:tcW w:w="246" w:type="pct"/>
            <w:shd w:val="clear" w:color="auto" w:fill="auto"/>
            <w:vAlign w:val="bottom"/>
          </w:tcPr>
          <w:p w14:paraId="2062146A"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6.46</w:t>
            </w:r>
          </w:p>
        </w:tc>
        <w:tc>
          <w:tcPr>
            <w:tcW w:w="59" w:type="pct"/>
          </w:tcPr>
          <w:p w14:paraId="6DB5F21C"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7816009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6.48</w:t>
            </w:r>
          </w:p>
        </w:tc>
        <w:tc>
          <w:tcPr>
            <w:tcW w:w="355" w:type="pct"/>
            <w:shd w:val="clear" w:color="auto" w:fill="auto"/>
            <w:vAlign w:val="bottom"/>
          </w:tcPr>
          <w:p w14:paraId="7F20F08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1.31</w:t>
            </w:r>
          </w:p>
        </w:tc>
        <w:tc>
          <w:tcPr>
            <w:tcW w:w="405" w:type="pct"/>
            <w:shd w:val="clear" w:color="auto" w:fill="auto"/>
            <w:vAlign w:val="bottom"/>
          </w:tcPr>
          <w:p w14:paraId="2DB83EE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96%</w:t>
            </w:r>
          </w:p>
        </w:tc>
        <w:tc>
          <w:tcPr>
            <w:tcW w:w="197" w:type="pct"/>
            <w:shd w:val="clear" w:color="auto" w:fill="auto"/>
            <w:vAlign w:val="bottom"/>
          </w:tcPr>
          <w:p w14:paraId="10516E33"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0.19%</w:t>
            </w:r>
          </w:p>
        </w:tc>
        <w:tc>
          <w:tcPr>
            <w:tcW w:w="59" w:type="pct"/>
          </w:tcPr>
          <w:p w14:paraId="1EFD44F0"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54A7DAE" w14:textId="4AE372C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6.8</w:t>
            </w:r>
            <w:r w:rsidR="004A7EB1">
              <w:rPr>
                <w:rFonts w:ascii="Times New Roman" w:hAnsi="Times New Roman" w:cs="Times New Roman"/>
                <w:sz w:val="18"/>
                <w:szCs w:val="18"/>
              </w:rPr>
              <w:t>5</w:t>
            </w:r>
          </w:p>
        </w:tc>
        <w:tc>
          <w:tcPr>
            <w:tcW w:w="355" w:type="pct"/>
            <w:tcBorders>
              <w:top w:val="nil"/>
              <w:left w:val="nil"/>
              <w:bottom w:val="nil"/>
              <w:right w:val="nil"/>
            </w:tcBorders>
            <w:shd w:val="clear" w:color="auto" w:fill="auto"/>
            <w:vAlign w:val="bottom"/>
          </w:tcPr>
          <w:p w14:paraId="45C47BE4" w14:textId="703FF11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1.3</w:t>
            </w:r>
            <w:r w:rsidR="000040C2">
              <w:rPr>
                <w:rFonts w:ascii="Times New Roman" w:hAnsi="Times New Roman" w:cs="Times New Roman"/>
                <w:sz w:val="18"/>
                <w:szCs w:val="18"/>
              </w:rPr>
              <w:t>7</w:t>
            </w:r>
          </w:p>
        </w:tc>
        <w:tc>
          <w:tcPr>
            <w:tcW w:w="405" w:type="pct"/>
            <w:tcBorders>
              <w:top w:val="nil"/>
              <w:left w:val="nil"/>
              <w:bottom w:val="nil"/>
              <w:right w:val="nil"/>
            </w:tcBorders>
            <w:shd w:val="clear" w:color="auto" w:fill="auto"/>
            <w:vAlign w:val="bottom"/>
          </w:tcPr>
          <w:p w14:paraId="1DD1A116" w14:textId="04D5791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8</w:t>
            </w:r>
            <w:r w:rsidR="000040C2">
              <w:rPr>
                <w:rFonts w:ascii="Times New Roman" w:hAnsi="Times New Roman" w:cs="Times New Roman"/>
                <w:sz w:val="18"/>
                <w:szCs w:val="18"/>
              </w:rPr>
              <w:t>4</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0E1D98DE" w14:textId="6D888392"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6.04</w:t>
            </w:r>
            <w:r w:rsidR="007E6BE0" w:rsidRPr="007E6BE0">
              <w:rPr>
                <w:rFonts w:ascii="Times New Roman" w:hAnsi="Times New Roman" w:cs="Times New Roman"/>
                <w:sz w:val="18"/>
                <w:szCs w:val="18"/>
              </w:rPr>
              <w:t>%</w:t>
            </w:r>
          </w:p>
        </w:tc>
        <w:tc>
          <w:tcPr>
            <w:tcW w:w="59" w:type="pct"/>
          </w:tcPr>
          <w:p w14:paraId="207E4841"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27A6A3A8" w14:textId="080C97D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7.2</w:t>
            </w:r>
            <w:r w:rsidR="00FE6632">
              <w:rPr>
                <w:rFonts w:ascii="Times New Roman" w:hAnsi="Times New Roman" w:cs="Times New Roman"/>
                <w:sz w:val="18"/>
                <w:szCs w:val="18"/>
              </w:rPr>
              <w:t>2</w:t>
            </w:r>
          </w:p>
        </w:tc>
        <w:tc>
          <w:tcPr>
            <w:tcW w:w="355" w:type="pct"/>
            <w:tcBorders>
              <w:top w:val="nil"/>
              <w:left w:val="nil"/>
              <w:bottom w:val="nil"/>
              <w:right w:val="nil"/>
            </w:tcBorders>
            <w:shd w:val="clear" w:color="auto" w:fill="auto"/>
            <w:vAlign w:val="bottom"/>
          </w:tcPr>
          <w:p w14:paraId="3EE126CB" w14:textId="37CCAC0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1.5</w:t>
            </w:r>
            <w:r w:rsidR="00FE663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5E9A0D84" w14:textId="6E7AAF02"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FE6632">
              <w:rPr>
                <w:rFonts w:ascii="Times New Roman" w:hAnsi="Times New Roman" w:cs="Times New Roman"/>
                <w:sz w:val="18"/>
                <w:szCs w:val="18"/>
              </w:rPr>
              <w:t>0</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57055DA3" w14:textId="4A16ED13"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11.</w:t>
            </w:r>
            <w:r w:rsidR="00FE6632">
              <w:rPr>
                <w:rFonts w:ascii="Times New Roman" w:hAnsi="Times New Roman" w:cs="Times New Roman"/>
                <w:sz w:val="18"/>
                <w:szCs w:val="18"/>
              </w:rPr>
              <w:t>69</w:t>
            </w:r>
            <w:r w:rsidRPr="007E6BE0">
              <w:rPr>
                <w:rFonts w:ascii="Times New Roman" w:hAnsi="Times New Roman" w:cs="Times New Roman"/>
                <w:sz w:val="18"/>
                <w:szCs w:val="18"/>
              </w:rPr>
              <w:t>%</w:t>
            </w:r>
          </w:p>
        </w:tc>
        <w:tc>
          <w:tcPr>
            <w:tcW w:w="59" w:type="pct"/>
          </w:tcPr>
          <w:p w14:paraId="03E62A82"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3850F975" w14:textId="77777777" w:rsidTr="0092514A">
        <w:trPr>
          <w:trHeight w:val="241"/>
        </w:trPr>
        <w:tc>
          <w:tcPr>
            <w:tcW w:w="232" w:type="pct"/>
            <w:vMerge/>
          </w:tcPr>
          <w:p w14:paraId="0EDB8146"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15FB1374"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D20 – D25</w:t>
            </w:r>
          </w:p>
        </w:tc>
        <w:tc>
          <w:tcPr>
            <w:tcW w:w="286" w:type="pct"/>
            <w:shd w:val="clear" w:color="auto" w:fill="auto"/>
            <w:vAlign w:val="bottom"/>
          </w:tcPr>
          <w:p w14:paraId="5C260562"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141</w:t>
            </w:r>
          </w:p>
        </w:tc>
        <w:tc>
          <w:tcPr>
            <w:tcW w:w="246" w:type="pct"/>
            <w:shd w:val="clear" w:color="auto" w:fill="auto"/>
            <w:vAlign w:val="bottom"/>
          </w:tcPr>
          <w:p w14:paraId="39A95BF1"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6.27</w:t>
            </w:r>
          </w:p>
        </w:tc>
        <w:tc>
          <w:tcPr>
            <w:tcW w:w="59" w:type="pct"/>
          </w:tcPr>
          <w:p w14:paraId="3138F02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7061426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6.37</w:t>
            </w:r>
          </w:p>
        </w:tc>
        <w:tc>
          <w:tcPr>
            <w:tcW w:w="355" w:type="pct"/>
            <w:shd w:val="clear" w:color="auto" w:fill="auto"/>
            <w:vAlign w:val="bottom"/>
          </w:tcPr>
          <w:p w14:paraId="5E3D8BD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1.04</w:t>
            </w:r>
          </w:p>
        </w:tc>
        <w:tc>
          <w:tcPr>
            <w:tcW w:w="405" w:type="pct"/>
            <w:shd w:val="clear" w:color="auto" w:fill="auto"/>
            <w:vAlign w:val="bottom"/>
          </w:tcPr>
          <w:p w14:paraId="7A2B6F5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94%</w:t>
            </w:r>
          </w:p>
        </w:tc>
        <w:tc>
          <w:tcPr>
            <w:tcW w:w="197" w:type="pct"/>
            <w:shd w:val="clear" w:color="auto" w:fill="auto"/>
            <w:vAlign w:val="bottom"/>
          </w:tcPr>
          <w:p w14:paraId="6F5AE5BF"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1.61%</w:t>
            </w:r>
          </w:p>
        </w:tc>
        <w:tc>
          <w:tcPr>
            <w:tcW w:w="59" w:type="pct"/>
          </w:tcPr>
          <w:p w14:paraId="0D2CB086"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067CB9F5" w14:textId="10C576F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6.6</w:t>
            </w:r>
            <w:r w:rsidR="004A7EB1">
              <w:rPr>
                <w:rFonts w:ascii="Times New Roman" w:hAnsi="Times New Roman" w:cs="Times New Roman"/>
                <w:sz w:val="18"/>
                <w:szCs w:val="18"/>
              </w:rPr>
              <w:t>6</w:t>
            </w:r>
          </w:p>
        </w:tc>
        <w:tc>
          <w:tcPr>
            <w:tcW w:w="355" w:type="pct"/>
            <w:tcBorders>
              <w:top w:val="nil"/>
              <w:left w:val="nil"/>
              <w:bottom w:val="nil"/>
              <w:right w:val="nil"/>
            </w:tcBorders>
            <w:shd w:val="clear" w:color="auto" w:fill="auto"/>
            <w:vAlign w:val="bottom"/>
          </w:tcPr>
          <w:p w14:paraId="79F6A519" w14:textId="642635E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0040C2">
              <w:rPr>
                <w:rFonts w:ascii="Times New Roman" w:hAnsi="Times New Roman" w:cs="Times New Roman"/>
                <w:sz w:val="18"/>
                <w:szCs w:val="18"/>
              </w:rPr>
              <w:t>8</w:t>
            </w:r>
          </w:p>
        </w:tc>
        <w:tc>
          <w:tcPr>
            <w:tcW w:w="405" w:type="pct"/>
            <w:tcBorders>
              <w:top w:val="nil"/>
              <w:left w:val="nil"/>
              <w:bottom w:val="nil"/>
              <w:right w:val="nil"/>
            </w:tcBorders>
            <w:shd w:val="clear" w:color="auto" w:fill="auto"/>
            <w:vAlign w:val="bottom"/>
          </w:tcPr>
          <w:p w14:paraId="062899A9" w14:textId="317CB19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8</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5E9B9952" w14:textId="3E7D565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34</w:t>
            </w:r>
            <w:r w:rsidRPr="007E6BE0">
              <w:rPr>
                <w:rFonts w:ascii="Times New Roman" w:hAnsi="Times New Roman" w:cs="Times New Roman"/>
                <w:sz w:val="18"/>
                <w:szCs w:val="18"/>
              </w:rPr>
              <w:t>%</w:t>
            </w:r>
          </w:p>
        </w:tc>
        <w:tc>
          <w:tcPr>
            <w:tcW w:w="59" w:type="pct"/>
          </w:tcPr>
          <w:p w14:paraId="1255D01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011C81AF" w14:textId="073F369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7.0</w:t>
            </w:r>
            <w:r w:rsidR="00FE6632">
              <w:rPr>
                <w:rFonts w:ascii="Times New Roman" w:hAnsi="Times New Roman" w:cs="Times New Roman"/>
                <w:sz w:val="18"/>
                <w:szCs w:val="18"/>
              </w:rPr>
              <w:t>4</w:t>
            </w:r>
          </w:p>
        </w:tc>
        <w:tc>
          <w:tcPr>
            <w:tcW w:w="355" w:type="pct"/>
            <w:tcBorders>
              <w:top w:val="nil"/>
              <w:left w:val="nil"/>
              <w:bottom w:val="nil"/>
              <w:right w:val="nil"/>
            </w:tcBorders>
            <w:shd w:val="clear" w:color="auto" w:fill="auto"/>
            <w:vAlign w:val="bottom"/>
          </w:tcPr>
          <w:p w14:paraId="3DA7D810" w14:textId="2EF5085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1.2</w:t>
            </w:r>
            <w:r w:rsidR="00FE6632">
              <w:rPr>
                <w:rFonts w:ascii="Times New Roman" w:hAnsi="Times New Roman" w:cs="Times New Roman"/>
                <w:sz w:val="18"/>
                <w:szCs w:val="18"/>
              </w:rPr>
              <w:t>5</w:t>
            </w:r>
          </w:p>
        </w:tc>
        <w:tc>
          <w:tcPr>
            <w:tcW w:w="405" w:type="pct"/>
            <w:tcBorders>
              <w:top w:val="nil"/>
              <w:left w:val="nil"/>
              <w:bottom w:val="nil"/>
              <w:right w:val="nil"/>
            </w:tcBorders>
            <w:shd w:val="clear" w:color="auto" w:fill="auto"/>
            <w:vAlign w:val="bottom"/>
          </w:tcPr>
          <w:p w14:paraId="6B18AE36" w14:textId="34123E44" w:rsidR="007E6BE0" w:rsidRPr="007E6BE0" w:rsidRDefault="00FE663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32</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2CE02F1A" w14:textId="60164C3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FE6632">
              <w:rPr>
                <w:rFonts w:ascii="Times New Roman" w:hAnsi="Times New Roman" w:cs="Times New Roman"/>
                <w:sz w:val="18"/>
                <w:szCs w:val="18"/>
              </w:rPr>
              <w:t>2.27</w:t>
            </w:r>
            <w:r w:rsidRPr="007E6BE0">
              <w:rPr>
                <w:rFonts w:ascii="Times New Roman" w:hAnsi="Times New Roman" w:cs="Times New Roman"/>
                <w:sz w:val="18"/>
                <w:szCs w:val="18"/>
              </w:rPr>
              <w:t>%</w:t>
            </w:r>
          </w:p>
        </w:tc>
        <w:tc>
          <w:tcPr>
            <w:tcW w:w="59" w:type="pct"/>
          </w:tcPr>
          <w:p w14:paraId="2F7BB810"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68DEB6D3" w14:textId="77777777" w:rsidTr="00937938">
        <w:trPr>
          <w:trHeight w:val="232"/>
        </w:trPr>
        <w:tc>
          <w:tcPr>
            <w:tcW w:w="232" w:type="pct"/>
            <w:vMerge/>
          </w:tcPr>
          <w:p w14:paraId="157EC776"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3BB6B80F"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D25 – D30</w:t>
            </w:r>
          </w:p>
        </w:tc>
        <w:tc>
          <w:tcPr>
            <w:tcW w:w="286" w:type="pct"/>
            <w:shd w:val="clear" w:color="auto" w:fill="auto"/>
            <w:vAlign w:val="bottom"/>
          </w:tcPr>
          <w:p w14:paraId="6BBFE825"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169</w:t>
            </w:r>
          </w:p>
        </w:tc>
        <w:tc>
          <w:tcPr>
            <w:tcW w:w="246" w:type="pct"/>
            <w:shd w:val="clear" w:color="auto" w:fill="auto"/>
            <w:vAlign w:val="bottom"/>
          </w:tcPr>
          <w:p w14:paraId="3C39C55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6.11</w:t>
            </w:r>
          </w:p>
        </w:tc>
        <w:tc>
          <w:tcPr>
            <w:tcW w:w="59" w:type="pct"/>
          </w:tcPr>
          <w:p w14:paraId="0F542B51"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2B0E894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6.18</w:t>
            </w:r>
          </w:p>
        </w:tc>
        <w:tc>
          <w:tcPr>
            <w:tcW w:w="355" w:type="pct"/>
            <w:shd w:val="clear" w:color="auto" w:fill="auto"/>
            <w:vAlign w:val="bottom"/>
          </w:tcPr>
          <w:p w14:paraId="67B66F1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0.90</w:t>
            </w:r>
          </w:p>
        </w:tc>
        <w:tc>
          <w:tcPr>
            <w:tcW w:w="405" w:type="pct"/>
            <w:shd w:val="clear" w:color="auto" w:fill="auto"/>
            <w:vAlign w:val="bottom"/>
          </w:tcPr>
          <w:p w14:paraId="5CD0CBE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94%</w:t>
            </w:r>
          </w:p>
        </w:tc>
        <w:tc>
          <w:tcPr>
            <w:tcW w:w="197" w:type="pct"/>
            <w:shd w:val="clear" w:color="auto" w:fill="auto"/>
            <w:vAlign w:val="bottom"/>
          </w:tcPr>
          <w:p w14:paraId="512C25A1"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1.13%</w:t>
            </w:r>
          </w:p>
        </w:tc>
        <w:tc>
          <w:tcPr>
            <w:tcW w:w="59" w:type="pct"/>
          </w:tcPr>
          <w:p w14:paraId="25AC65DC"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61CC70A0" w14:textId="65DB80A8"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6.5</w:t>
            </w:r>
            <w:r w:rsidR="004A7EB1">
              <w:rPr>
                <w:rFonts w:ascii="Times New Roman" w:hAnsi="Times New Roman" w:cs="Times New Roman"/>
                <w:sz w:val="18"/>
                <w:szCs w:val="18"/>
              </w:rPr>
              <w:t>2</w:t>
            </w:r>
          </w:p>
        </w:tc>
        <w:tc>
          <w:tcPr>
            <w:tcW w:w="355" w:type="pct"/>
            <w:tcBorders>
              <w:top w:val="nil"/>
              <w:left w:val="nil"/>
              <w:bottom w:val="nil"/>
              <w:right w:val="nil"/>
            </w:tcBorders>
            <w:shd w:val="clear" w:color="auto" w:fill="auto"/>
            <w:vAlign w:val="bottom"/>
          </w:tcPr>
          <w:p w14:paraId="7B09A3CE" w14:textId="17D4831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w:t>
            </w:r>
            <w:r w:rsidR="000040C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3BDE1570" w14:textId="7B8E8176"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66</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51E9506A" w14:textId="78C0240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75</w:t>
            </w:r>
            <w:r w:rsidRPr="007E6BE0">
              <w:rPr>
                <w:rFonts w:ascii="Times New Roman" w:hAnsi="Times New Roman" w:cs="Times New Roman"/>
                <w:sz w:val="18"/>
                <w:szCs w:val="18"/>
              </w:rPr>
              <w:t>%</w:t>
            </w:r>
          </w:p>
        </w:tc>
        <w:tc>
          <w:tcPr>
            <w:tcW w:w="59" w:type="pct"/>
          </w:tcPr>
          <w:p w14:paraId="7EBECD7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8DD6210" w14:textId="3B2E05E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6.8</w:t>
            </w:r>
            <w:r w:rsidR="00FE6632">
              <w:rPr>
                <w:rFonts w:ascii="Times New Roman" w:hAnsi="Times New Roman" w:cs="Times New Roman"/>
                <w:sz w:val="18"/>
                <w:szCs w:val="18"/>
              </w:rPr>
              <w:t>9</w:t>
            </w:r>
          </w:p>
        </w:tc>
        <w:tc>
          <w:tcPr>
            <w:tcW w:w="355" w:type="pct"/>
            <w:tcBorders>
              <w:top w:val="nil"/>
              <w:left w:val="nil"/>
              <w:bottom w:val="nil"/>
              <w:right w:val="nil"/>
            </w:tcBorders>
            <w:shd w:val="clear" w:color="auto" w:fill="auto"/>
            <w:vAlign w:val="bottom"/>
          </w:tcPr>
          <w:p w14:paraId="6007E83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1.06</w:t>
            </w:r>
          </w:p>
        </w:tc>
        <w:tc>
          <w:tcPr>
            <w:tcW w:w="405" w:type="pct"/>
            <w:tcBorders>
              <w:top w:val="nil"/>
              <w:left w:val="nil"/>
              <w:bottom w:val="nil"/>
              <w:right w:val="nil"/>
            </w:tcBorders>
            <w:shd w:val="clear" w:color="auto" w:fill="auto"/>
            <w:vAlign w:val="bottom"/>
          </w:tcPr>
          <w:p w14:paraId="2A635454" w14:textId="762CA32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FE6632">
              <w:rPr>
                <w:rFonts w:ascii="Times New Roman" w:hAnsi="Times New Roman" w:cs="Times New Roman"/>
                <w:sz w:val="18"/>
                <w:szCs w:val="18"/>
              </w:rPr>
              <w:t>8</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3FA6DAA8" w14:textId="72EB0918"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12.</w:t>
            </w:r>
            <w:r w:rsidR="00FE6632">
              <w:rPr>
                <w:rFonts w:ascii="Times New Roman" w:hAnsi="Times New Roman" w:cs="Times New Roman"/>
                <w:sz w:val="18"/>
                <w:szCs w:val="18"/>
              </w:rPr>
              <w:t>79</w:t>
            </w:r>
            <w:r w:rsidRPr="007E6BE0">
              <w:rPr>
                <w:rFonts w:ascii="Times New Roman" w:hAnsi="Times New Roman" w:cs="Times New Roman"/>
                <w:sz w:val="18"/>
                <w:szCs w:val="18"/>
              </w:rPr>
              <w:t>%</w:t>
            </w:r>
          </w:p>
        </w:tc>
        <w:tc>
          <w:tcPr>
            <w:tcW w:w="59" w:type="pct"/>
          </w:tcPr>
          <w:p w14:paraId="7F1F2516"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11873405" w14:textId="77777777" w:rsidTr="004A6795">
        <w:trPr>
          <w:trHeight w:val="232"/>
        </w:trPr>
        <w:tc>
          <w:tcPr>
            <w:tcW w:w="232" w:type="pct"/>
            <w:vMerge/>
          </w:tcPr>
          <w:p w14:paraId="4318A3FB"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23579A2B"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D30 – D35</w:t>
            </w:r>
          </w:p>
        </w:tc>
        <w:tc>
          <w:tcPr>
            <w:tcW w:w="286" w:type="pct"/>
            <w:shd w:val="clear" w:color="auto" w:fill="auto"/>
            <w:vAlign w:val="bottom"/>
          </w:tcPr>
          <w:p w14:paraId="72C2301F"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156</w:t>
            </w:r>
          </w:p>
        </w:tc>
        <w:tc>
          <w:tcPr>
            <w:tcW w:w="246" w:type="pct"/>
            <w:shd w:val="clear" w:color="auto" w:fill="auto"/>
            <w:vAlign w:val="bottom"/>
          </w:tcPr>
          <w:p w14:paraId="1EBD009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6.08</w:t>
            </w:r>
          </w:p>
        </w:tc>
        <w:tc>
          <w:tcPr>
            <w:tcW w:w="59" w:type="pct"/>
          </w:tcPr>
          <w:p w14:paraId="53CB4BFC"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392EDAD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6.12</w:t>
            </w:r>
          </w:p>
        </w:tc>
        <w:tc>
          <w:tcPr>
            <w:tcW w:w="355" w:type="pct"/>
            <w:shd w:val="clear" w:color="auto" w:fill="auto"/>
            <w:vAlign w:val="bottom"/>
          </w:tcPr>
          <w:p w14:paraId="558D365A"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0.93</w:t>
            </w:r>
          </w:p>
        </w:tc>
        <w:tc>
          <w:tcPr>
            <w:tcW w:w="405" w:type="pct"/>
            <w:shd w:val="clear" w:color="auto" w:fill="auto"/>
            <w:vAlign w:val="bottom"/>
          </w:tcPr>
          <w:p w14:paraId="256AFDE7"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94%</w:t>
            </w:r>
          </w:p>
        </w:tc>
        <w:tc>
          <w:tcPr>
            <w:tcW w:w="197" w:type="pct"/>
            <w:shd w:val="clear" w:color="auto" w:fill="auto"/>
            <w:vAlign w:val="bottom"/>
          </w:tcPr>
          <w:p w14:paraId="149B4D47"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0.69%</w:t>
            </w:r>
          </w:p>
        </w:tc>
        <w:tc>
          <w:tcPr>
            <w:tcW w:w="59" w:type="pct"/>
          </w:tcPr>
          <w:p w14:paraId="24F065C6"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2" w:space="0" w:color="auto"/>
              <w:right w:val="nil"/>
            </w:tcBorders>
            <w:shd w:val="clear" w:color="auto" w:fill="auto"/>
            <w:vAlign w:val="bottom"/>
          </w:tcPr>
          <w:p w14:paraId="357D339F" w14:textId="2B981352"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52</w:t>
            </w:r>
          </w:p>
        </w:tc>
        <w:tc>
          <w:tcPr>
            <w:tcW w:w="355" w:type="pct"/>
            <w:tcBorders>
              <w:top w:val="nil"/>
              <w:left w:val="nil"/>
              <w:bottom w:val="single" w:sz="2" w:space="0" w:color="auto"/>
              <w:right w:val="nil"/>
            </w:tcBorders>
            <w:shd w:val="clear" w:color="auto" w:fill="auto"/>
            <w:vAlign w:val="bottom"/>
          </w:tcPr>
          <w:p w14:paraId="1F323AA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0.96</w:t>
            </w:r>
          </w:p>
        </w:tc>
        <w:tc>
          <w:tcPr>
            <w:tcW w:w="405" w:type="pct"/>
            <w:tcBorders>
              <w:top w:val="nil"/>
              <w:left w:val="nil"/>
              <w:bottom w:val="single" w:sz="2" w:space="0" w:color="auto"/>
              <w:right w:val="nil"/>
            </w:tcBorders>
            <w:shd w:val="clear" w:color="auto" w:fill="auto"/>
            <w:vAlign w:val="bottom"/>
          </w:tcPr>
          <w:p w14:paraId="65019F24" w14:textId="782A58E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0</w:t>
            </w:r>
            <w:r w:rsidRPr="007E6BE0">
              <w:rPr>
                <w:rFonts w:ascii="Times New Roman" w:hAnsi="Times New Roman" w:cs="Times New Roman"/>
                <w:sz w:val="18"/>
                <w:szCs w:val="18"/>
              </w:rPr>
              <w:t>%</w:t>
            </w:r>
          </w:p>
        </w:tc>
        <w:tc>
          <w:tcPr>
            <w:tcW w:w="274" w:type="pct"/>
            <w:tcBorders>
              <w:top w:val="nil"/>
              <w:left w:val="nil"/>
              <w:bottom w:val="single" w:sz="2" w:space="0" w:color="auto"/>
              <w:right w:val="nil"/>
            </w:tcBorders>
            <w:shd w:val="clear" w:color="auto" w:fill="auto"/>
            <w:vAlign w:val="bottom"/>
          </w:tcPr>
          <w:p w14:paraId="0A430CEF" w14:textId="623445A4"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7.23</w:t>
            </w:r>
            <w:r w:rsidR="007E6BE0" w:rsidRPr="007E6BE0">
              <w:rPr>
                <w:rFonts w:ascii="Times New Roman" w:hAnsi="Times New Roman" w:cs="Times New Roman"/>
                <w:sz w:val="18"/>
                <w:szCs w:val="18"/>
              </w:rPr>
              <w:t>%</w:t>
            </w:r>
          </w:p>
        </w:tc>
        <w:tc>
          <w:tcPr>
            <w:tcW w:w="59" w:type="pct"/>
          </w:tcPr>
          <w:p w14:paraId="4953F30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2" w:space="0" w:color="auto"/>
              <w:right w:val="nil"/>
            </w:tcBorders>
            <w:shd w:val="clear" w:color="auto" w:fill="auto"/>
            <w:vAlign w:val="bottom"/>
          </w:tcPr>
          <w:p w14:paraId="349F5B50" w14:textId="045C46E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FE6632">
              <w:rPr>
                <w:rFonts w:ascii="Times New Roman" w:hAnsi="Times New Roman" w:cs="Times New Roman"/>
                <w:sz w:val="18"/>
                <w:szCs w:val="18"/>
              </w:rPr>
              <w:t>77</w:t>
            </w:r>
          </w:p>
        </w:tc>
        <w:tc>
          <w:tcPr>
            <w:tcW w:w="355" w:type="pct"/>
            <w:tcBorders>
              <w:top w:val="nil"/>
              <w:left w:val="nil"/>
              <w:bottom w:val="single" w:sz="2" w:space="0" w:color="auto"/>
              <w:right w:val="nil"/>
            </w:tcBorders>
            <w:shd w:val="clear" w:color="auto" w:fill="auto"/>
            <w:vAlign w:val="bottom"/>
          </w:tcPr>
          <w:p w14:paraId="607EEAFF" w14:textId="4B4950E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FE6632">
              <w:rPr>
                <w:rFonts w:ascii="Times New Roman" w:hAnsi="Times New Roman" w:cs="Times New Roman"/>
                <w:sz w:val="18"/>
                <w:szCs w:val="18"/>
              </w:rPr>
              <w:t>05</w:t>
            </w:r>
          </w:p>
        </w:tc>
        <w:tc>
          <w:tcPr>
            <w:tcW w:w="405" w:type="pct"/>
            <w:tcBorders>
              <w:top w:val="nil"/>
              <w:left w:val="nil"/>
              <w:bottom w:val="single" w:sz="2" w:space="0" w:color="auto"/>
              <w:right w:val="nil"/>
            </w:tcBorders>
            <w:shd w:val="clear" w:color="auto" w:fill="auto"/>
            <w:vAlign w:val="bottom"/>
          </w:tcPr>
          <w:p w14:paraId="000A17C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28%</w:t>
            </w:r>
          </w:p>
        </w:tc>
        <w:tc>
          <w:tcPr>
            <w:tcW w:w="222" w:type="pct"/>
            <w:tcBorders>
              <w:top w:val="nil"/>
              <w:left w:val="nil"/>
              <w:bottom w:val="single" w:sz="2" w:space="0" w:color="auto"/>
              <w:right w:val="nil"/>
            </w:tcBorders>
            <w:shd w:val="clear" w:color="auto" w:fill="auto"/>
            <w:vAlign w:val="bottom"/>
          </w:tcPr>
          <w:p w14:paraId="1E3FBAD0" w14:textId="2A13AF6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11.</w:t>
            </w:r>
            <w:r w:rsidR="00FE6632">
              <w:rPr>
                <w:rFonts w:ascii="Times New Roman" w:hAnsi="Times New Roman" w:cs="Times New Roman"/>
                <w:sz w:val="18"/>
                <w:szCs w:val="18"/>
              </w:rPr>
              <w:t>32</w:t>
            </w:r>
            <w:r w:rsidRPr="007E6BE0">
              <w:rPr>
                <w:rFonts w:ascii="Times New Roman" w:hAnsi="Times New Roman" w:cs="Times New Roman"/>
                <w:sz w:val="18"/>
                <w:szCs w:val="18"/>
              </w:rPr>
              <w:t>%</w:t>
            </w:r>
          </w:p>
        </w:tc>
        <w:tc>
          <w:tcPr>
            <w:tcW w:w="59" w:type="pct"/>
          </w:tcPr>
          <w:p w14:paraId="0DEE7EE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bl>
    <w:tbl>
      <w:tblPr>
        <w:tblStyle w:val="TableGrid1"/>
        <w:tblW w:w="5000" w:type="pct"/>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11353A07" w14:textId="77777777" w:rsidTr="004A6795">
        <w:trPr>
          <w:trHeight w:val="232"/>
        </w:trPr>
        <w:tc>
          <w:tcPr>
            <w:tcW w:w="232" w:type="pct"/>
          </w:tcPr>
          <w:p w14:paraId="0AE35DF7" w14:textId="77777777" w:rsidR="007E6BE0" w:rsidRPr="007E6BE0" w:rsidRDefault="007E6BE0" w:rsidP="00784A84">
            <w:pPr>
              <w:spacing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=0.25</m:t>
                </m:r>
              </m:oMath>
            </m:oMathPara>
          </w:p>
        </w:tc>
        <w:tc>
          <w:tcPr>
            <w:tcW w:w="283" w:type="pct"/>
            <w:shd w:val="clear" w:color="auto" w:fill="auto"/>
          </w:tcPr>
          <w:p w14:paraId="4F987E68" w14:textId="77777777" w:rsidR="007E6BE0" w:rsidRPr="007E6BE0" w:rsidRDefault="007E6BE0" w:rsidP="00784A84">
            <w:pPr>
              <w:spacing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D5 - D10</w:t>
            </w:r>
          </w:p>
        </w:tc>
        <w:tc>
          <w:tcPr>
            <w:tcW w:w="286" w:type="pct"/>
            <w:shd w:val="clear" w:color="auto" w:fill="auto"/>
            <w:vAlign w:val="bottom"/>
          </w:tcPr>
          <w:p w14:paraId="28364608"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29</w:t>
            </w:r>
          </w:p>
        </w:tc>
        <w:tc>
          <w:tcPr>
            <w:tcW w:w="246" w:type="pct"/>
            <w:shd w:val="clear" w:color="auto" w:fill="auto"/>
            <w:vAlign w:val="bottom"/>
          </w:tcPr>
          <w:p w14:paraId="45296A1C"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6.48</w:t>
            </w:r>
          </w:p>
        </w:tc>
        <w:tc>
          <w:tcPr>
            <w:tcW w:w="59" w:type="pct"/>
            <w:tcBorders>
              <w:top w:val="nil"/>
            </w:tcBorders>
          </w:tcPr>
          <w:p w14:paraId="60D89FC4"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71761C1C"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6.25</w:t>
            </w:r>
          </w:p>
        </w:tc>
        <w:tc>
          <w:tcPr>
            <w:tcW w:w="355" w:type="pct"/>
            <w:shd w:val="clear" w:color="auto" w:fill="auto"/>
            <w:vAlign w:val="bottom"/>
          </w:tcPr>
          <w:p w14:paraId="5B214C51"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2.16</w:t>
            </w:r>
          </w:p>
        </w:tc>
        <w:tc>
          <w:tcPr>
            <w:tcW w:w="405" w:type="pct"/>
            <w:shd w:val="clear" w:color="auto" w:fill="auto"/>
            <w:vAlign w:val="bottom"/>
          </w:tcPr>
          <w:p w14:paraId="277999DE"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82%</w:t>
            </w:r>
          </w:p>
        </w:tc>
        <w:tc>
          <w:tcPr>
            <w:tcW w:w="197" w:type="pct"/>
            <w:shd w:val="clear" w:color="auto" w:fill="auto"/>
            <w:vAlign w:val="bottom"/>
          </w:tcPr>
          <w:p w14:paraId="7F109656"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-3.52%</w:t>
            </w:r>
          </w:p>
        </w:tc>
        <w:tc>
          <w:tcPr>
            <w:tcW w:w="59" w:type="pct"/>
            <w:tcBorders>
              <w:top w:val="nil"/>
            </w:tcBorders>
          </w:tcPr>
          <w:p w14:paraId="3A646664"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top w:val="nil"/>
            </w:tcBorders>
            <w:shd w:val="clear" w:color="auto" w:fill="auto"/>
            <w:vAlign w:val="bottom"/>
          </w:tcPr>
          <w:p w14:paraId="38B8DBA0" w14:textId="0A2738F2"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62</w:t>
            </w:r>
          </w:p>
        </w:tc>
        <w:tc>
          <w:tcPr>
            <w:tcW w:w="355" w:type="pct"/>
            <w:tcBorders>
              <w:top w:val="nil"/>
            </w:tcBorders>
            <w:shd w:val="clear" w:color="auto" w:fill="auto"/>
            <w:vAlign w:val="bottom"/>
          </w:tcPr>
          <w:p w14:paraId="26CE660A" w14:textId="4E18F44D"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0040C2">
              <w:rPr>
                <w:rFonts w:ascii="Times New Roman" w:hAnsi="Times New Roman" w:cs="Times New Roman"/>
                <w:sz w:val="18"/>
                <w:szCs w:val="18"/>
              </w:rPr>
              <w:t>40</w:t>
            </w:r>
          </w:p>
        </w:tc>
        <w:tc>
          <w:tcPr>
            <w:tcW w:w="405" w:type="pct"/>
            <w:tcBorders>
              <w:top w:val="nil"/>
            </w:tcBorders>
            <w:shd w:val="clear" w:color="auto" w:fill="auto"/>
            <w:vAlign w:val="bottom"/>
          </w:tcPr>
          <w:p w14:paraId="572D4A19" w14:textId="5C90FEAC" w:rsidR="007E6BE0" w:rsidRPr="007E6BE0" w:rsidRDefault="000040C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88</w:t>
            </w:r>
            <w:r w:rsidR="007E6BE0" w:rsidRPr="007E6BE0">
              <w:rPr>
                <w:rFonts w:ascii="Times New Roman" w:hAnsi="Times New Roman" w:cs="Times New Roman"/>
                <w:sz w:val="18"/>
                <w:szCs w:val="18"/>
              </w:rPr>
              <w:t>%</w:t>
            </w:r>
          </w:p>
        </w:tc>
        <w:tc>
          <w:tcPr>
            <w:tcW w:w="274" w:type="pct"/>
            <w:tcBorders>
              <w:top w:val="nil"/>
            </w:tcBorders>
            <w:shd w:val="clear" w:color="auto" w:fill="auto"/>
            <w:vAlign w:val="bottom"/>
          </w:tcPr>
          <w:p w14:paraId="7F809152" w14:textId="6048400D" w:rsidR="007E6BE0" w:rsidRPr="007E6BE0" w:rsidRDefault="000040C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2.19</w:t>
            </w:r>
            <w:r w:rsidR="007E6BE0" w:rsidRPr="007E6BE0">
              <w:rPr>
                <w:rFonts w:ascii="Times New Roman" w:hAnsi="Times New Roman" w:cs="Times New Roman"/>
                <w:sz w:val="18"/>
                <w:szCs w:val="18"/>
              </w:rPr>
              <w:t>%</w:t>
            </w:r>
          </w:p>
        </w:tc>
        <w:tc>
          <w:tcPr>
            <w:tcW w:w="59" w:type="pct"/>
            <w:tcBorders>
              <w:top w:val="nil"/>
            </w:tcBorders>
          </w:tcPr>
          <w:p w14:paraId="0253FABE"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top w:val="nil"/>
            </w:tcBorders>
            <w:shd w:val="clear" w:color="auto" w:fill="auto"/>
            <w:vAlign w:val="bottom"/>
          </w:tcPr>
          <w:p w14:paraId="6AC6F98D" w14:textId="0BF4C732" w:rsidR="007E6BE0" w:rsidRPr="007E6BE0" w:rsidRDefault="00FE663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7.01</w:t>
            </w:r>
          </w:p>
        </w:tc>
        <w:tc>
          <w:tcPr>
            <w:tcW w:w="355" w:type="pct"/>
            <w:tcBorders>
              <w:top w:val="nil"/>
            </w:tcBorders>
            <w:shd w:val="clear" w:color="auto" w:fill="auto"/>
            <w:vAlign w:val="bottom"/>
          </w:tcPr>
          <w:p w14:paraId="6E608EB5" w14:textId="147E14B1"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716B62">
              <w:rPr>
                <w:rFonts w:ascii="Times New Roman" w:hAnsi="Times New Roman" w:cs="Times New Roman"/>
                <w:sz w:val="18"/>
                <w:szCs w:val="18"/>
              </w:rPr>
              <w:t>53</w:t>
            </w:r>
          </w:p>
        </w:tc>
        <w:tc>
          <w:tcPr>
            <w:tcW w:w="405" w:type="pct"/>
            <w:tcBorders>
              <w:top w:val="nil"/>
            </w:tcBorders>
            <w:shd w:val="clear" w:color="auto" w:fill="auto"/>
            <w:vAlign w:val="bottom"/>
          </w:tcPr>
          <w:p w14:paraId="094FA9AC" w14:textId="75151129" w:rsidR="007E6BE0" w:rsidRPr="007E6BE0" w:rsidRDefault="00716B6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80</w:t>
            </w:r>
            <w:r w:rsidR="007E6BE0" w:rsidRPr="007E6BE0">
              <w:rPr>
                <w:rFonts w:ascii="Times New Roman" w:hAnsi="Times New Roman" w:cs="Times New Roman"/>
                <w:sz w:val="18"/>
                <w:szCs w:val="18"/>
              </w:rPr>
              <w:t>%</w:t>
            </w:r>
          </w:p>
        </w:tc>
        <w:tc>
          <w:tcPr>
            <w:tcW w:w="222" w:type="pct"/>
            <w:tcBorders>
              <w:top w:val="nil"/>
            </w:tcBorders>
            <w:shd w:val="clear" w:color="auto" w:fill="auto"/>
            <w:vAlign w:val="bottom"/>
          </w:tcPr>
          <w:p w14:paraId="502CDEF6" w14:textId="32BBF982" w:rsidR="007E6BE0" w:rsidRPr="007E6BE0" w:rsidRDefault="00716B6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8.17</w:t>
            </w:r>
            <w:r w:rsidR="007E6BE0" w:rsidRPr="007E6BE0">
              <w:rPr>
                <w:rFonts w:ascii="Times New Roman" w:hAnsi="Times New Roman" w:cs="Times New Roman"/>
                <w:sz w:val="18"/>
                <w:szCs w:val="18"/>
              </w:rPr>
              <w:t>%</w:t>
            </w:r>
          </w:p>
        </w:tc>
        <w:tc>
          <w:tcPr>
            <w:tcW w:w="59" w:type="pct"/>
            <w:tcBorders>
              <w:top w:val="nil"/>
            </w:tcBorders>
          </w:tcPr>
          <w:p w14:paraId="6472550A" w14:textId="77777777" w:rsidR="007E6BE0" w:rsidRPr="007E6BE0" w:rsidRDefault="007E6BE0" w:rsidP="00784A84">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7AD526B2" w14:textId="77777777" w:rsidTr="0092514A">
        <w:trPr>
          <w:trHeight w:val="232"/>
        </w:trPr>
        <w:tc>
          <w:tcPr>
            <w:tcW w:w="232" w:type="pct"/>
            <w:vMerge w:val="restart"/>
          </w:tcPr>
          <w:p w14:paraId="41FFC668"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0C6B4F8A"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D10 – D15</w:t>
            </w:r>
          </w:p>
        </w:tc>
        <w:tc>
          <w:tcPr>
            <w:tcW w:w="286" w:type="pct"/>
            <w:shd w:val="clear" w:color="auto" w:fill="auto"/>
            <w:vAlign w:val="bottom"/>
          </w:tcPr>
          <w:p w14:paraId="0BD706C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55</w:t>
            </w:r>
          </w:p>
        </w:tc>
        <w:tc>
          <w:tcPr>
            <w:tcW w:w="246" w:type="pct"/>
            <w:shd w:val="clear" w:color="auto" w:fill="auto"/>
            <w:vAlign w:val="bottom"/>
          </w:tcPr>
          <w:p w14:paraId="532AAE4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6.42</w:t>
            </w:r>
          </w:p>
        </w:tc>
        <w:tc>
          <w:tcPr>
            <w:tcW w:w="59" w:type="pct"/>
          </w:tcPr>
          <w:p w14:paraId="276C6196"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03E88D2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6.34</w:t>
            </w:r>
          </w:p>
        </w:tc>
        <w:tc>
          <w:tcPr>
            <w:tcW w:w="355" w:type="pct"/>
            <w:shd w:val="clear" w:color="auto" w:fill="auto"/>
            <w:vAlign w:val="bottom"/>
          </w:tcPr>
          <w:p w14:paraId="0B7B42C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1.60</w:t>
            </w:r>
          </w:p>
        </w:tc>
        <w:tc>
          <w:tcPr>
            <w:tcW w:w="405" w:type="pct"/>
            <w:shd w:val="clear" w:color="auto" w:fill="auto"/>
            <w:vAlign w:val="bottom"/>
          </w:tcPr>
          <w:p w14:paraId="12BE3FB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96%</w:t>
            </w:r>
          </w:p>
        </w:tc>
        <w:tc>
          <w:tcPr>
            <w:tcW w:w="197" w:type="pct"/>
            <w:shd w:val="clear" w:color="auto" w:fill="auto"/>
            <w:vAlign w:val="bottom"/>
          </w:tcPr>
          <w:p w14:paraId="279FEEE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-1.28%</w:t>
            </w:r>
          </w:p>
        </w:tc>
        <w:tc>
          <w:tcPr>
            <w:tcW w:w="59" w:type="pct"/>
          </w:tcPr>
          <w:p w14:paraId="3D9D0B6E"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4CCC49EF" w14:textId="0E6EED7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61</w:t>
            </w:r>
          </w:p>
        </w:tc>
        <w:tc>
          <w:tcPr>
            <w:tcW w:w="355" w:type="pct"/>
            <w:tcBorders>
              <w:top w:val="nil"/>
              <w:left w:val="nil"/>
              <w:bottom w:val="nil"/>
              <w:right w:val="nil"/>
            </w:tcBorders>
            <w:shd w:val="clear" w:color="auto" w:fill="auto"/>
            <w:vAlign w:val="bottom"/>
          </w:tcPr>
          <w:p w14:paraId="543D40E5" w14:textId="5272A444"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60</w:t>
            </w:r>
          </w:p>
        </w:tc>
        <w:tc>
          <w:tcPr>
            <w:tcW w:w="405" w:type="pct"/>
            <w:tcBorders>
              <w:top w:val="nil"/>
              <w:left w:val="nil"/>
              <w:bottom w:val="nil"/>
              <w:right w:val="nil"/>
            </w:tcBorders>
            <w:shd w:val="clear" w:color="auto" w:fill="auto"/>
            <w:vAlign w:val="bottom"/>
          </w:tcPr>
          <w:p w14:paraId="4CEF80AF" w14:textId="6E7598E0"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90</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1B289E35" w14:textId="1E286492"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0040C2">
              <w:rPr>
                <w:rFonts w:ascii="Times New Roman" w:hAnsi="Times New Roman" w:cs="Times New Roman"/>
                <w:sz w:val="18"/>
                <w:szCs w:val="18"/>
              </w:rPr>
              <w:t>89</w:t>
            </w:r>
            <w:r w:rsidRPr="007E6BE0">
              <w:rPr>
                <w:rFonts w:ascii="Times New Roman" w:hAnsi="Times New Roman" w:cs="Times New Roman"/>
                <w:sz w:val="18"/>
                <w:szCs w:val="18"/>
              </w:rPr>
              <w:t>%</w:t>
            </w:r>
          </w:p>
        </w:tc>
        <w:tc>
          <w:tcPr>
            <w:tcW w:w="59" w:type="pct"/>
          </w:tcPr>
          <w:p w14:paraId="004A0890"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3371D5B" w14:textId="171A33B0" w:rsidR="007E6BE0" w:rsidRPr="007E6BE0" w:rsidRDefault="00FE663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6.99</w:t>
            </w:r>
          </w:p>
        </w:tc>
        <w:tc>
          <w:tcPr>
            <w:tcW w:w="355" w:type="pct"/>
            <w:tcBorders>
              <w:top w:val="nil"/>
              <w:left w:val="nil"/>
              <w:bottom w:val="nil"/>
              <w:right w:val="nil"/>
            </w:tcBorders>
            <w:shd w:val="clear" w:color="auto" w:fill="auto"/>
            <w:vAlign w:val="bottom"/>
          </w:tcPr>
          <w:p w14:paraId="646E09DE" w14:textId="6279CEC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1.8</w:t>
            </w:r>
            <w:r w:rsidR="00716B62">
              <w:rPr>
                <w:rFonts w:ascii="Times New Roman" w:hAnsi="Times New Roman" w:cs="Times New Roman"/>
                <w:sz w:val="18"/>
                <w:szCs w:val="18"/>
              </w:rPr>
              <w:t>3</w:t>
            </w:r>
          </w:p>
        </w:tc>
        <w:tc>
          <w:tcPr>
            <w:tcW w:w="405" w:type="pct"/>
            <w:tcBorders>
              <w:top w:val="nil"/>
              <w:left w:val="nil"/>
              <w:bottom w:val="nil"/>
              <w:right w:val="nil"/>
            </w:tcBorders>
            <w:shd w:val="clear" w:color="auto" w:fill="auto"/>
            <w:vAlign w:val="bottom"/>
          </w:tcPr>
          <w:p w14:paraId="6C7D81C2" w14:textId="6F6FBF4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716B62">
              <w:rPr>
                <w:rFonts w:ascii="Times New Roman" w:hAnsi="Times New Roman" w:cs="Times New Roman"/>
                <w:sz w:val="18"/>
                <w:szCs w:val="18"/>
              </w:rPr>
              <w:t>4</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25E7CFD6" w14:textId="1807924F"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8.80</w:t>
            </w:r>
            <w:r w:rsidR="007E6BE0" w:rsidRPr="007E6BE0">
              <w:rPr>
                <w:rFonts w:ascii="Times New Roman" w:hAnsi="Times New Roman" w:cs="Times New Roman"/>
                <w:sz w:val="18"/>
                <w:szCs w:val="18"/>
              </w:rPr>
              <w:t>%</w:t>
            </w:r>
          </w:p>
        </w:tc>
        <w:tc>
          <w:tcPr>
            <w:tcW w:w="59" w:type="pct"/>
          </w:tcPr>
          <w:p w14:paraId="491D0EF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1D80363C" w14:textId="77777777" w:rsidTr="0092514A">
        <w:trPr>
          <w:trHeight w:val="232"/>
        </w:trPr>
        <w:tc>
          <w:tcPr>
            <w:tcW w:w="232" w:type="pct"/>
            <w:vMerge/>
          </w:tcPr>
          <w:p w14:paraId="5E3A879A"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0671126A"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D15 – D20</w:t>
            </w:r>
          </w:p>
        </w:tc>
        <w:tc>
          <w:tcPr>
            <w:tcW w:w="286" w:type="pct"/>
            <w:shd w:val="clear" w:color="auto" w:fill="auto"/>
            <w:vAlign w:val="bottom"/>
          </w:tcPr>
          <w:p w14:paraId="3ADC1C7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97</w:t>
            </w:r>
          </w:p>
        </w:tc>
        <w:tc>
          <w:tcPr>
            <w:tcW w:w="246" w:type="pct"/>
            <w:shd w:val="clear" w:color="auto" w:fill="auto"/>
            <w:vAlign w:val="bottom"/>
          </w:tcPr>
          <w:p w14:paraId="293CBE4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6.27</w:t>
            </w:r>
          </w:p>
        </w:tc>
        <w:tc>
          <w:tcPr>
            <w:tcW w:w="59" w:type="pct"/>
          </w:tcPr>
          <w:p w14:paraId="1A5D44E0"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072801F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6.21</w:t>
            </w:r>
          </w:p>
        </w:tc>
        <w:tc>
          <w:tcPr>
            <w:tcW w:w="355" w:type="pct"/>
            <w:shd w:val="clear" w:color="auto" w:fill="auto"/>
            <w:vAlign w:val="bottom"/>
          </w:tcPr>
          <w:p w14:paraId="24E14517"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1.20</w:t>
            </w:r>
          </w:p>
        </w:tc>
        <w:tc>
          <w:tcPr>
            <w:tcW w:w="405" w:type="pct"/>
            <w:shd w:val="clear" w:color="auto" w:fill="auto"/>
            <w:vAlign w:val="bottom"/>
          </w:tcPr>
          <w:p w14:paraId="712458B2"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98%</w:t>
            </w:r>
          </w:p>
        </w:tc>
        <w:tc>
          <w:tcPr>
            <w:tcW w:w="197" w:type="pct"/>
            <w:shd w:val="clear" w:color="auto" w:fill="auto"/>
            <w:vAlign w:val="bottom"/>
          </w:tcPr>
          <w:p w14:paraId="1A6BA099"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-0.93%</w:t>
            </w:r>
          </w:p>
        </w:tc>
        <w:tc>
          <w:tcPr>
            <w:tcW w:w="59" w:type="pct"/>
          </w:tcPr>
          <w:p w14:paraId="2DFCD1D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570B1127" w14:textId="597FC484"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48</w:t>
            </w:r>
          </w:p>
        </w:tc>
        <w:tc>
          <w:tcPr>
            <w:tcW w:w="355" w:type="pct"/>
            <w:tcBorders>
              <w:top w:val="nil"/>
              <w:left w:val="nil"/>
              <w:bottom w:val="nil"/>
              <w:right w:val="nil"/>
            </w:tcBorders>
            <w:shd w:val="clear" w:color="auto" w:fill="auto"/>
            <w:vAlign w:val="bottom"/>
          </w:tcPr>
          <w:p w14:paraId="5E9DDC28" w14:textId="1314A45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1.2</w:t>
            </w:r>
            <w:r w:rsidR="000040C2">
              <w:rPr>
                <w:rFonts w:ascii="Times New Roman" w:hAnsi="Times New Roman" w:cs="Times New Roman"/>
                <w:sz w:val="18"/>
                <w:szCs w:val="18"/>
              </w:rPr>
              <w:t>3</w:t>
            </w:r>
          </w:p>
        </w:tc>
        <w:tc>
          <w:tcPr>
            <w:tcW w:w="405" w:type="pct"/>
            <w:tcBorders>
              <w:top w:val="nil"/>
              <w:left w:val="nil"/>
              <w:bottom w:val="nil"/>
              <w:right w:val="nil"/>
            </w:tcBorders>
            <w:shd w:val="clear" w:color="auto" w:fill="auto"/>
            <w:vAlign w:val="bottom"/>
          </w:tcPr>
          <w:p w14:paraId="6913E650" w14:textId="554BA51A"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92</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3B776799" w14:textId="35316DF6"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3.30</w:t>
            </w:r>
            <w:r w:rsidR="007E6BE0" w:rsidRPr="007E6BE0">
              <w:rPr>
                <w:rFonts w:ascii="Times New Roman" w:hAnsi="Times New Roman" w:cs="Times New Roman"/>
                <w:sz w:val="18"/>
                <w:szCs w:val="18"/>
              </w:rPr>
              <w:t>%</w:t>
            </w:r>
          </w:p>
        </w:tc>
        <w:tc>
          <w:tcPr>
            <w:tcW w:w="59" w:type="pct"/>
          </w:tcPr>
          <w:p w14:paraId="6ECE3EEE"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951354E" w14:textId="42A98CDE" w:rsidR="007E6BE0" w:rsidRPr="007E6BE0" w:rsidRDefault="00FE663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7.01</w:t>
            </w:r>
          </w:p>
        </w:tc>
        <w:tc>
          <w:tcPr>
            <w:tcW w:w="355" w:type="pct"/>
            <w:tcBorders>
              <w:top w:val="nil"/>
              <w:left w:val="nil"/>
              <w:bottom w:val="nil"/>
              <w:right w:val="nil"/>
            </w:tcBorders>
            <w:shd w:val="clear" w:color="auto" w:fill="auto"/>
            <w:vAlign w:val="bottom"/>
          </w:tcPr>
          <w:p w14:paraId="3B76F37D" w14:textId="3CE7C5A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1.3</w:t>
            </w:r>
            <w:r w:rsidR="00716B62">
              <w:rPr>
                <w:rFonts w:ascii="Times New Roman" w:hAnsi="Times New Roman" w:cs="Times New Roman"/>
                <w:sz w:val="18"/>
                <w:szCs w:val="18"/>
              </w:rPr>
              <w:t>3</w:t>
            </w:r>
          </w:p>
        </w:tc>
        <w:tc>
          <w:tcPr>
            <w:tcW w:w="405" w:type="pct"/>
            <w:tcBorders>
              <w:top w:val="nil"/>
              <w:left w:val="nil"/>
              <w:bottom w:val="nil"/>
              <w:right w:val="nil"/>
            </w:tcBorders>
            <w:shd w:val="clear" w:color="auto" w:fill="auto"/>
            <w:vAlign w:val="bottom"/>
          </w:tcPr>
          <w:p w14:paraId="5D67C984" w14:textId="352B75E7"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42</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71AAB540" w14:textId="28A42F4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1.80</w:t>
            </w:r>
            <w:r w:rsidRPr="007E6BE0">
              <w:rPr>
                <w:rFonts w:ascii="Times New Roman" w:hAnsi="Times New Roman" w:cs="Times New Roman"/>
                <w:sz w:val="18"/>
                <w:szCs w:val="18"/>
              </w:rPr>
              <w:t>%</w:t>
            </w:r>
          </w:p>
        </w:tc>
        <w:tc>
          <w:tcPr>
            <w:tcW w:w="59" w:type="pct"/>
          </w:tcPr>
          <w:p w14:paraId="3CF8527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4390F034" w14:textId="77777777" w:rsidTr="0092514A">
        <w:trPr>
          <w:trHeight w:val="232"/>
        </w:trPr>
        <w:tc>
          <w:tcPr>
            <w:tcW w:w="232" w:type="pct"/>
            <w:vMerge/>
          </w:tcPr>
          <w:p w14:paraId="5AAD6C91"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4A2AEF89"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D20 – D25</w:t>
            </w:r>
          </w:p>
        </w:tc>
        <w:tc>
          <w:tcPr>
            <w:tcW w:w="286" w:type="pct"/>
            <w:shd w:val="clear" w:color="auto" w:fill="auto"/>
            <w:vAlign w:val="bottom"/>
          </w:tcPr>
          <w:p w14:paraId="6C34341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143</w:t>
            </w:r>
          </w:p>
        </w:tc>
        <w:tc>
          <w:tcPr>
            <w:tcW w:w="246" w:type="pct"/>
            <w:shd w:val="clear" w:color="auto" w:fill="auto"/>
            <w:vAlign w:val="bottom"/>
          </w:tcPr>
          <w:p w14:paraId="29BEF74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6.13</w:t>
            </w:r>
          </w:p>
        </w:tc>
        <w:tc>
          <w:tcPr>
            <w:tcW w:w="59" w:type="pct"/>
          </w:tcPr>
          <w:p w14:paraId="1E20223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51CCD119"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6.23</w:t>
            </w:r>
          </w:p>
        </w:tc>
        <w:tc>
          <w:tcPr>
            <w:tcW w:w="355" w:type="pct"/>
            <w:shd w:val="clear" w:color="auto" w:fill="auto"/>
            <w:vAlign w:val="bottom"/>
          </w:tcPr>
          <w:p w14:paraId="397E8C5E"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0.96</w:t>
            </w:r>
          </w:p>
        </w:tc>
        <w:tc>
          <w:tcPr>
            <w:tcW w:w="405" w:type="pct"/>
            <w:shd w:val="clear" w:color="auto" w:fill="auto"/>
            <w:vAlign w:val="bottom"/>
          </w:tcPr>
          <w:p w14:paraId="46DBB549"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88%</w:t>
            </w:r>
          </w:p>
        </w:tc>
        <w:tc>
          <w:tcPr>
            <w:tcW w:w="197" w:type="pct"/>
            <w:shd w:val="clear" w:color="auto" w:fill="auto"/>
            <w:vAlign w:val="bottom"/>
          </w:tcPr>
          <w:p w14:paraId="75C681C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1.63%</w:t>
            </w:r>
          </w:p>
        </w:tc>
        <w:tc>
          <w:tcPr>
            <w:tcW w:w="59" w:type="pct"/>
          </w:tcPr>
          <w:p w14:paraId="5B6D2AA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0609F242" w14:textId="24830C5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6.4</w:t>
            </w:r>
            <w:r w:rsidR="000040C2">
              <w:rPr>
                <w:rFonts w:ascii="Times New Roman" w:hAnsi="Times New Roman" w:cs="Times New Roman"/>
                <w:sz w:val="18"/>
                <w:szCs w:val="18"/>
              </w:rPr>
              <w:t>3</w:t>
            </w:r>
          </w:p>
        </w:tc>
        <w:tc>
          <w:tcPr>
            <w:tcW w:w="355" w:type="pct"/>
            <w:tcBorders>
              <w:top w:val="nil"/>
              <w:left w:val="nil"/>
              <w:bottom w:val="nil"/>
              <w:right w:val="nil"/>
            </w:tcBorders>
            <w:shd w:val="clear" w:color="auto" w:fill="auto"/>
            <w:vAlign w:val="bottom"/>
          </w:tcPr>
          <w:p w14:paraId="469F7A2F" w14:textId="35F48098"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w:t>
            </w:r>
            <w:r w:rsidR="000040C2">
              <w:rPr>
                <w:rFonts w:ascii="Times New Roman" w:hAnsi="Times New Roman" w:cs="Times New Roman"/>
                <w:sz w:val="18"/>
                <w:szCs w:val="18"/>
              </w:rPr>
              <w:t>9</w:t>
            </w:r>
          </w:p>
        </w:tc>
        <w:tc>
          <w:tcPr>
            <w:tcW w:w="405" w:type="pct"/>
            <w:tcBorders>
              <w:top w:val="nil"/>
              <w:left w:val="nil"/>
              <w:bottom w:val="nil"/>
              <w:right w:val="nil"/>
            </w:tcBorders>
            <w:shd w:val="clear" w:color="auto" w:fill="auto"/>
            <w:vAlign w:val="bottom"/>
          </w:tcPr>
          <w:p w14:paraId="6F1F3D5B" w14:textId="5A1E4248"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w:t>
            </w:r>
            <w:r w:rsidR="007E6BE0" w:rsidRPr="007E6BE0">
              <w:rPr>
                <w:rFonts w:ascii="Times New Roman" w:hAnsi="Times New Roman" w:cs="Times New Roman"/>
                <w:sz w:val="18"/>
                <w:szCs w:val="18"/>
              </w:rPr>
              <w:t>8%</w:t>
            </w:r>
          </w:p>
        </w:tc>
        <w:tc>
          <w:tcPr>
            <w:tcW w:w="274" w:type="pct"/>
            <w:tcBorders>
              <w:top w:val="nil"/>
              <w:left w:val="nil"/>
              <w:bottom w:val="nil"/>
              <w:right w:val="nil"/>
            </w:tcBorders>
            <w:shd w:val="clear" w:color="auto" w:fill="auto"/>
            <w:vAlign w:val="bottom"/>
          </w:tcPr>
          <w:p w14:paraId="1C81B58F" w14:textId="34249696"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4.80</w:t>
            </w:r>
            <w:r w:rsidR="007E6BE0" w:rsidRPr="007E6BE0">
              <w:rPr>
                <w:rFonts w:ascii="Times New Roman" w:hAnsi="Times New Roman" w:cs="Times New Roman"/>
                <w:sz w:val="18"/>
                <w:szCs w:val="18"/>
              </w:rPr>
              <w:t>%</w:t>
            </w:r>
          </w:p>
        </w:tc>
        <w:tc>
          <w:tcPr>
            <w:tcW w:w="59" w:type="pct"/>
          </w:tcPr>
          <w:p w14:paraId="371EFF3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B310F9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6.79</w:t>
            </w:r>
          </w:p>
        </w:tc>
        <w:tc>
          <w:tcPr>
            <w:tcW w:w="355" w:type="pct"/>
            <w:tcBorders>
              <w:top w:val="nil"/>
              <w:left w:val="nil"/>
              <w:bottom w:val="nil"/>
              <w:right w:val="nil"/>
            </w:tcBorders>
            <w:shd w:val="clear" w:color="auto" w:fill="auto"/>
            <w:vAlign w:val="bottom"/>
          </w:tcPr>
          <w:p w14:paraId="6430A378" w14:textId="1564134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10</w:t>
            </w:r>
          </w:p>
        </w:tc>
        <w:tc>
          <w:tcPr>
            <w:tcW w:w="405" w:type="pct"/>
            <w:tcBorders>
              <w:top w:val="nil"/>
              <w:left w:val="nil"/>
              <w:bottom w:val="nil"/>
              <w:right w:val="nil"/>
            </w:tcBorders>
            <w:shd w:val="clear" w:color="auto" w:fill="auto"/>
            <w:vAlign w:val="bottom"/>
          </w:tcPr>
          <w:p w14:paraId="38FC1D98" w14:textId="25DCE44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716B62">
              <w:rPr>
                <w:rFonts w:ascii="Times New Roman" w:hAnsi="Times New Roman" w:cs="Times New Roman"/>
                <w:sz w:val="18"/>
                <w:szCs w:val="18"/>
              </w:rPr>
              <w:t>0</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3B081262" w14:textId="5749612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716B62">
              <w:rPr>
                <w:rFonts w:ascii="Times New Roman" w:hAnsi="Times New Roman" w:cs="Times New Roman"/>
                <w:sz w:val="18"/>
                <w:szCs w:val="18"/>
              </w:rPr>
              <w:t>69</w:t>
            </w:r>
            <w:r w:rsidRPr="007E6BE0">
              <w:rPr>
                <w:rFonts w:ascii="Times New Roman" w:hAnsi="Times New Roman" w:cs="Times New Roman"/>
                <w:sz w:val="18"/>
                <w:szCs w:val="18"/>
              </w:rPr>
              <w:t>%</w:t>
            </w:r>
          </w:p>
        </w:tc>
        <w:tc>
          <w:tcPr>
            <w:tcW w:w="59" w:type="pct"/>
          </w:tcPr>
          <w:p w14:paraId="3FB5FBF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463488E6" w14:textId="77777777" w:rsidTr="0092514A">
        <w:trPr>
          <w:trHeight w:val="232"/>
        </w:trPr>
        <w:tc>
          <w:tcPr>
            <w:tcW w:w="232" w:type="pct"/>
            <w:vMerge/>
          </w:tcPr>
          <w:p w14:paraId="2A5BC5D2"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shd w:val="clear" w:color="auto" w:fill="auto"/>
            <w:vAlign w:val="bottom"/>
          </w:tcPr>
          <w:p w14:paraId="1DC0D558"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D25 – D30</w:t>
            </w:r>
          </w:p>
        </w:tc>
        <w:tc>
          <w:tcPr>
            <w:tcW w:w="286" w:type="pct"/>
            <w:shd w:val="clear" w:color="auto" w:fill="auto"/>
            <w:vAlign w:val="bottom"/>
          </w:tcPr>
          <w:p w14:paraId="09C5527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171</w:t>
            </w:r>
          </w:p>
        </w:tc>
        <w:tc>
          <w:tcPr>
            <w:tcW w:w="246" w:type="pct"/>
            <w:shd w:val="clear" w:color="auto" w:fill="auto"/>
            <w:vAlign w:val="bottom"/>
          </w:tcPr>
          <w:p w14:paraId="71F922E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6.05</w:t>
            </w:r>
          </w:p>
        </w:tc>
        <w:tc>
          <w:tcPr>
            <w:tcW w:w="59" w:type="pct"/>
          </w:tcPr>
          <w:p w14:paraId="7DBCCDE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4F3537BE"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6.13</w:t>
            </w:r>
          </w:p>
        </w:tc>
        <w:tc>
          <w:tcPr>
            <w:tcW w:w="355" w:type="pct"/>
            <w:shd w:val="clear" w:color="auto" w:fill="auto"/>
            <w:vAlign w:val="bottom"/>
          </w:tcPr>
          <w:p w14:paraId="47A85FD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0.87</w:t>
            </w:r>
          </w:p>
        </w:tc>
        <w:tc>
          <w:tcPr>
            <w:tcW w:w="405" w:type="pct"/>
            <w:shd w:val="clear" w:color="auto" w:fill="auto"/>
            <w:vAlign w:val="bottom"/>
          </w:tcPr>
          <w:p w14:paraId="2171C9E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88%</w:t>
            </w:r>
          </w:p>
        </w:tc>
        <w:tc>
          <w:tcPr>
            <w:tcW w:w="197" w:type="pct"/>
            <w:shd w:val="clear" w:color="auto" w:fill="auto"/>
            <w:vAlign w:val="bottom"/>
          </w:tcPr>
          <w:p w14:paraId="255C1E2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1.26%</w:t>
            </w:r>
          </w:p>
        </w:tc>
        <w:tc>
          <w:tcPr>
            <w:tcW w:w="59" w:type="pct"/>
          </w:tcPr>
          <w:p w14:paraId="59FD9994"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0F9B3AE" w14:textId="6D038CD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37</w:t>
            </w:r>
          </w:p>
        </w:tc>
        <w:tc>
          <w:tcPr>
            <w:tcW w:w="355" w:type="pct"/>
            <w:tcBorders>
              <w:top w:val="nil"/>
              <w:left w:val="nil"/>
              <w:bottom w:val="nil"/>
              <w:right w:val="nil"/>
            </w:tcBorders>
            <w:shd w:val="clear" w:color="auto" w:fill="auto"/>
            <w:vAlign w:val="bottom"/>
          </w:tcPr>
          <w:p w14:paraId="366F1026" w14:textId="1D347298"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w:t>
            </w:r>
            <w:r w:rsidR="000040C2">
              <w:rPr>
                <w:rFonts w:ascii="Times New Roman" w:hAnsi="Times New Roman" w:cs="Times New Roman"/>
                <w:sz w:val="18"/>
                <w:szCs w:val="18"/>
              </w:rPr>
              <w:t>6</w:t>
            </w:r>
          </w:p>
        </w:tc>
        <w:tc>
          <w:tcPr>
            <w:tcW w:w="405" w:type="pct"/>
            <w:tcBorders>
              <w:top w:val="nil"/>
              <w:left w:val="nil"/>
              <w:bottom w:val="nil"/>
              <w:right w:val="nil"/>
            </w:tcBorders>
            <w:shd w:val="clear" w:color="auto" w:fill="auto"/>
            <w:vAlign w:val="bottom"/>
          </w:tcPr>
          <w:p w14:paraId="5DCB580C" w14:textId="1189EA15"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70</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5CFDA0D2" w14:textId="3F51A14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0040C2">
              <w:rPr>
                <w:rFonts w:ascii="Times New Roman" w:hAnsi="Times New Roman" w:cs="Times New Roman"/>
                <w:sz w:val="18"/>
                <w:szCs w:val="18"/>
              </w:rPr>
              <w:t>.14</w:t>
            </w:r>
            <w:r w:rsidRPr="007E6BE0">
              <w:rPr>
                <w:rFonts w:ascii="Times New Roman" w:hAnsi="Times New Roman" w:cs="Times New Roman"/>
                <w:sz w:val="18"/>
                <w:szCs w:val="18"/>
              </w:rPr>
              <w:t>%</w:t>
            </w:r>
          </w:p>
        </w:tc>
        <w:tc>
          <w:tcPr>
            <w:tcW w:w="59" w:type="pct"/>
          </w:tcPr>
          <w:p w14:paraId="090F77A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16EE417" w14:textId="4F3AAC8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FE6632">
              <w:rPr>
                <w:rFonts w:ascii="Times New Roman" w:hAnsi="Times New Roman" w:cs="Times New Roman"/>
                <w:sz w:val="18"/>
                <w:szCs w:val="18"/>
              </w:rPr>
              <w:t>69</w:t>
            </w:r>
          </w:p>
        </w:tc>
        <w:tc>
          <w:tcPr>
            <w:tcW w:w="355" w:type="pct"/>
            <w:tcBorders>
              <w:top w:val="nil"/>
              <w:left w:val="nil"/>
              <w:bottom w:val="nil"/>
              <w:right w:val="nil"/>
            </w:tcBorders>
            <w:shd w:val="clear" w:color="auto" w:fill="auto"/>
            <w:vAlign w:val="bottom"/>
          </w:tcPr>
          <w:p w14:paraId="063121B2"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0.99</w:t>
            </w:r>
          </w:p>
        </w:tc>
        <w:tc>
          <w:tcPr>
            <w:tcW w:w="405" w:type="pct"/>
            <w:tcBorders>
              <w:top w:val="nil"/>
              <w:left w:val="nil"/>
              <w:bottom w:val="nil"/>
              <w:right w:val="nil"/>
            </w:tcBorders>
            <w:shd w:val="clear" w:color="auto" w:fill="auto"/>
            <w:vAlign w:val="bottom"/>
          </w:tcPr>
          <w:p w14:paraId="25E66D40" w14:textId="04404181"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32</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13FA03F3" w14:textId="677B24CD"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0.45</w:t>
            </w:r>
            <w:r w:rsidRPr="007E6BE0">
              <w:rPr>
                <w:rFonts w:ascii="Times New Roman" w:hAnsi="Times New Roman" w:cs="Times New Roman"/>
                <w:sz w:val="18"/>
                <w:szCs w:val="18"/>
              </w:rPr>
              <w:t>%</w:t>
            </w:r>
          </w:p>
        </w:tc>
        <w:tc>
          <w:tcPr>
            <w:tcW w:w="59" w:type="pct"/>
          </w:tcPr>
          <w:p w14:paraId="797630A1"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5906BC11" w14:textId="77777777" w:rsidTr="004A6795">
        <w:trPr>
          <w:trHeight w:val="232"/>
        </w:trPr>
        <w:tc>
          <w:tcPr>
            <w:tcW w:w="232" w:type="pct"/>
            <w:vMerge/>
            <w:tcBorders>
              <w:bottom w:val="single" w:sz="4" w:space="0" w:color="auto"/>
            </w:tcBorders>
          </w:tcPr>
          <w:p w14:paraId="6874B57F" w14:textId="77777777" w:rsidR="007E6BE0" w:rsidRPr="007E6BE0" w:rsidRDefault="007E6BE0" w:rsidP="00784A84">
            <w:pPr>
              <w:spacing w:after="0" w:line="360" w:lineRule="auto"/>
              <w:jc w:val="both"/>
              <w:rPr>
                <w:rFonts w:ascii="Times New Roman" w:hAnsi="Times New Roman" w:cs="Times New Roman"/>
                <w:b/>
                <w:sz w:val="18"/>
                <w:szCs w:val="18"/>
              </w:rPr>
            </w:pPr>
          </w:p>
        </w:tc>
        <w:tc>
          <w:tcPr>
            <w:tcW w:w="283" w:type="pct"/>
            <w:tcBorders>
              <w:bottom w:val="single" w:sz="2" w:space="0" w:color="auto"/>
            </w:tcBorders>
            <w:shd w:val="clear" w:color="auto" w:fill="auto"/>
            <w:vAlign w:val="bottom"/>
          </w:tcPr>
          <w:p w14:paraId="6063B016"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D30 – D35</w:t>
            </w:r>
          </w:p>
        </w:tc>
        <w:tc>
          <w:tcPr>
            <w:tcW w:w="286" w:type="pct"/>
            <w:tcBorders>
              <w:bottom w:val="single" w:sz="4" w:space="0" w:color="auto"/>
            </w:tcBorders>
            <w:shd w:val="clear" w:color="auto" w:fill="auto"/>
            <w:vAlign w:val="bottom"/>
          </w:tcPr>
          <w:p w14:paraId="6B672BD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156</w:t>
            </w:r>
          </w:p>
        </w:tc>
        <w:tc>
          <w:tcPr>
            <w:tcW w:w="246" w:type="pct"/>
            <w:tcBorders>
              <w:bottom w:val="single" w:sz="4" w:space="0" w:color="auto"/>
            </w:tcBorders>
            <w:shd w:val="clear" w:color="auto" w:fill="auto"/>
            <w:vAlign w:val="bottom"/>
          </w:tcPr>
          <w:p w14:paraId="700A7807"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6.12</w:t>
            </w:r>
          </w:p>
        </w:tc>
        <w:tc>
          <w:tcPr>
            <w:tcW w:w="59" w:type="pct"/>
          </w:tcPr>
          <w:p w14:paraId="5CAB8DF7"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bottom w:val="single" w:sz="4" w:space="0" w:color="auto"/>
            </w:tcBorders>
            <w:shd w:val="clear" w:color="auto" w:fill="auto"/>
            <w:vAlign w:val="bottom"/>
          </w:tcPr>
          <w:p w14:paraId="3C722C7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6.14</w:t>
            </w:r>
          </w:p>
        </w:tc>
        <w:tc>
          <w:tcPr>
            <w:tcW w:w="355" w:type="pct"/>
            <w:tcBorders>
              <w:bottom w:val="single" w:sz="4" w:space="0" w:color="auto"/>
            </w:tcBorders>
            <w:shd w:val="clear" w:color="auto" w:fill="auto"/>
            <w:vAlign w:val="bottom"/>
          </w:tcPr>
          <w:p w14:paraId="03200AF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0.90</w:t>
            </w:r>
          </w:p>
        </w:tc>
        <w:tc>
          <w:tcPr>
            <w:tcW w:w="405" w:type="pct"/>
            <w:tcBorders>
              <w:bottom w:val="single" w:sz="4" w:space="0" w:color="auto"/>
            </w:tcBorders>
            <w:shd w:val="clear" w:color="auto" w:fill="auto"/>
            <w:vAlign w:val="bottom"/>
          </w:tcPr>
          <w:p w14:paraId="7F50D79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96%</w:t>
            </w:r>
          </w:p>
        </w:tc>
        <w:tc>
          <w:tcPr>
            <w:tcW w:w="197" w:type="pct"/>
            <w:tcBorders>
              <w:bottom w:val="single" w:sz="4" w:space="0" w:color="auto"/>
            </w:tcBorders>
            <w:shd w:val="clear" w:color="auto" w:fill="auto"/>
            <w:vAlign w:val="bottom"/>
          </w:tcPr>
          <w:p w14:paraId="5B6B37A9"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0.25%</w:t>
            </w:r>
          </w:p>
        </w:tc>
        <w:tc>
          <w:tcPr>
            <w:tcW w:w="59" w:type="pct"/>
          </w:tcPr>
          <w:p w14:paraId="3B4338B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1CE3BB05" w14:textId="5711298D"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6.4</w:t>
            </w:r>
            <w:r w:rsidR="000040C2">
              <w:rPr>
                <w:rFonts w:ascii="Times New Roman" w:hAnsi="Times New Roman" w:cs="Times New Roman"/>
                <w:sz w:val="18"/>
                <w:szCs w:val="18"/>
              </w:rPr>
              <w:t>2</w:t>
            </w:r>
          </w:p>
        </w:tc>
        <w:tc>
          <w:tcPr>
            <w:tcW w:w="355" w:type="pct"/>
            <w:tcBorders>
              <w:top w:val="nil"/>
              <w:left w:val="nil"/>
              <w:bottom w:val="single" w:sz="4" w:space="0" w:color="auto"/>
              <w:right w:val="nil"/>
            </w:tcBorders>
            <w:shd w:val="clear" w:color="auto" w:fill="auto"/>
            <w:vAlign w:val="bottom"/>
          </w:tcPr>
          <w:p w14:paraId="678A6FED" w14:textId="711C3FB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w:t>
            </w:r>
            <w:r w:rsidR="000040C2">
              <w:rPr>
                <w:rFonts w:ascii="Times New Roman" w:hAnsi="Times New Roman" w:cs="Times New Roman"/>
                <w:sz w:val="18"/>
                <w:szCs w:val="18"/>
              </w:rPr>
              <w:t>2</w:t>
            </w:r>
          </w:p>
        </w:tc>
        <w:tc>
          <w:tcPr>
            <w:tcW w:w="405" w:type="pct"/>
            <w:tcBorders>
              <w:top w:val="nil"/>
              <w:left w:val="nil"/>
              <w:bottom w:val="single" w:sz="4" w:space="0" w:color="auto"/>
              <w:right w:val="nil"/>
            </w:tcBorders>
            <w:shd w:val="clear" w:color="auto" w:fill="auto"/>
            <w:vAlign w:val="bottom"/>
          </w:tcPr>
          <w:p w14:paraId="44F4D161" w14:textId="782A3FE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0040C2">
              <w:rPr>
                <w:rFonts w:ascii="Times New Roman" w:hAnsi="Times New Roman" w:cs="Times New Roman"/>
                <w:sz w:val="18"/>
                <w:szCs w:val="18"/>
              </w:rPr>
              <w:t>0</w:t>
            </w:r>
            <w:r w:rsidRPr="007E6BE0">
              <w:rPr>
                <w:rFonts w:ascii="Times New Roman" w:hAnsi="Times New Roman" w:cs="Times New Roman"/>
                <w:sz w:val="18"/>
                <w:szCs w:val="18"/>
              </w:rPr>
              <w:t>%</w:t>
            </w:r>
          </w:p>
        </w:tc>
        <w:tc>
          <w:tcPr>
            <w:tcW w:w="274" w:type="pct"/>
            <w:tcBorders>
              <w:top w:val="nil"/>
              <w:left w:val="nil"/>
              <w:bottom w:val="single" w:sz="4" w:space="0" w:color="auto"/>
              <w:right w:val="nil"/>
            </w:tcBorders>
            <w:shd w:val="clear" w:color="auto" w:fill="auto"/>
            <w:vAlign w:val="bottom"/>
          </w:tcPr>
          <w:p w14:paraId="7F1160DC" w14:textId="48589F0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4.</w:t>
            </w:r>
            <w:r w:rsidR="000040C2">
              <w:rPr>
                <w:rFonts w:ascii="Times New Roman" w:hAnsi="Times New Roman" w:cs="Times New Roman"/>
                <w:sz w:val="18"/>
                <w:szCs w:val="18"/>
              </w:rPr>
              <w:t>87</w:t>
            </w:r>
            <w:r w:rsidRPr="007E6BE0">
              <w:rPr>
                <w:rFonts w:ascii="Times New Roman" w:hAnsi="Times New Roman" w:cs="Times New Roman"/>
                <w:sz w:val="18"/>
                <w:szCs w:val="18"/>
              </w:rPr>
              <w:t>%</w:t>
            </w:r>
          </w:p>
        </w:tc>
        <w:tc>
          <w:tcPr>
            <w:tcW w:w="59" w:type="pct"/>
          </w:tcPr>
          <w:p w14:paraId="58BDC3F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0313D83D" w14:textId="148066A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6.7</w:t>
            </w:r>
            <w:r w:rsidR="00FE6632">
              <w:rPr>
                <w:rFonts w:ascii="Times New Roman" w:hAnsi="Times New Roman" w:cs="Times New Roman"/>
                <w:sz w:val="18"/>
                <w:szCs w:val="18"/>
              </w:rPr>
              <w:t>8</w:t>
            </w:r>
          </w:p>
        </w:tc>
        <w:tc>
          <w:tcPr>
            <w:tcW w:w="355" w:type="pct"/>
            <w:tcBorders>
              <w:top w:val="nil"/>
              <w:left w:val="nil"/>
              <w:bottom w:val="single" w:sz="4" w:space="0" w:color="auto"/>
              <w:right w:val="nil"/>
            </w:tcBorders>
            <w:shd w:val="clear" w:color="auto" w:fill="auto"/>
            <w:vAlign w:val="bottom"/>
          </w:tcPr>
          <w:p w14:paraId="2B5B5927" w14:textId="5820BEE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716B62">
              <w:rPr>
                <w:rFonts w:ascii="Times New Roman" w:hAnsi="Times New Roman" w:cs="Times New Roman"/>
                <w:sz w:val="18"/>
                <w:szCs w:val="18"/>
              </w:rPr>
              <w:t>2</w:t>
            </w:r>
          </w:p>
        </w:tc>
        <w:tc>
          <w:tcPr>
            <w:tcW w:w="405" w:type="pct"/>
            <w:tcBorders>
              <w:top w:val="nil"/>
              <w:left w:val="nil"/>
              <w:bottom w:val="single" w:sz="4" w:space="0" w:color="auto"/>
              <w:right w:val="nil"/>
            </w:tcBorders>
            <w:shd w:val="clear" w:color="auto" w:fill="auto"/>
            <w:vAlign w:val="bottom"/>
          </w:tcPr>
          <w:p w14:paraId="6A780176" w14:textId="0353F9BC"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24</w:t>
            </w:r>
            <w:r w:rsidR="007E6BE0" w:rsidRPr="007E6BE0">
              <w:rPr>
                <w:rFonts w:ascii="Times New Roman" w:hAnsi="Times New Roman" w:cs="Times New Roman"/>
                <w:sz w:val="18"/>
                <w:szCs w:val="18"/>
              </w:rPr>
              <w:t>%</w:t>
            </w:r>
          </w:p>
        </w:tc>
        <w:tc>
          <w:tcPr>
            <w:tcW w:w="222" w:type="pct"/>
            <w:tcBorders>
              <w:top w:val="nil"/>
              <w:left w:val="nil"/>
              <w:bottom w:val="single" w:sz="4" w:space="0" w:color="auto"/>
              <w:right w:val="nil"/>
            </w:tcBorders>
            <w:shd w:val="clear" w:color="auto" w:fill="auto"/>
            <w:vAlign w:val="bottom"/>
          </w:tcPr>
          <w:p w14:paraId="18DD09F9" w14:textId="0DCFDF2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716B62">
              <w:rPr>
                <w:rFonts w:ascii="Times New Roman" w:hAnsi="Times New Roman" w:cs="Times New Roman"/>
                <w:sz w:val="18"/>
                <w:szCs w:val="18"/>
              </w:rPr>
              <w:t>80</w:t>
            </w:r>
            <w:r w:rsidRPr="007E6BE0">
              <w:rPr>
                <w:rFonts w:ascii="Times New Roman" w:hAnsi="Times New Roman" w:cs="Times New Roman"/>
                <w:sz w:val="18"/>
                <w:szCs w:val="18"/>
              </w:rPr>
              <w:t>%</w:t>
            </w:r>
          </w:p>
        </w:tc>
        <w:tc>
          <w:tcPr>
            <w:tcW w:w="59" w:type="pct"/>
          </w:tcPr>
          <w:p w14:paraId="72D463D4"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2E4E84ED" w14:textId="77777777" w:rsidTr="004A6795">
        <w:trPr>
          <w:trHeight w:val="232"/>
        </w:trPr>
        <w:tc>
          <w:tcPr>
            <w:tcW w:w="232" w:type="pct"/>
          </w:tcPr>
          <w:p w14:paraId="7269C259" w14:textId="77777777" w:rsidR="007E6BE0" w:rsidRPr="007E6BE0" w:rsidRDefault="007E6BE0" w:rsidP="00784A84">
            <w:pPr>
              <w:spacing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=0.50</m:t>
                </m:r>
              </m:oMath>
            </m:oMathPara>
          </w:p>
        </w:tc>
        <w:tc>
          <w:tcPr>
            <w:tcW w:w="283" w:type="pct"/>
            <w:shd w:val="clear" w:color="auto" w:fill="auto"/>
          </w:tcPr>
          <w:p w14:paraId="5E51B8EE" w14:textId="77777777" w:rsidR="007E6BE0" w:rsidRPr="007E6BE0" w:rsidRDefault="007E6BE0" w:rsidP="00784A84">
            <w:pPr>
              <w:spacing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D5 - D10</w:t>
            </w:r>
          </w:p>
        </w:tc>
        <w:tc>
          <w:tcPr>
            <w:tcW w:w="286" w:type="pct"/>
            <w:shd w:val="clear" w:color="auto" w:fill="auto"/>
            <w:vAlign w:val="bottom"/>
          </w:tcPr>
          <w:p w14:paraId="0030722F"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29</w:t>
            </w:r>
          </w:p>
        </w:tc>
        <w:tc>
          <w:tcPr>
            <w:tcW w:w="246" w:type="pct"/>
            <w:shd w:val="clear" w:color="auto" w:fill="auto"/>
            <w:vAlign w:val="bottom"/>
          </w:tcPr>
          <w:p w14:paraId="5D9921E1"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6.17</w:t>
            </w:r>
          </w:p>
        </w:tc>
        <w:tc>
          <w:tcPr>
            <w:tcW w:w="59" w:type="pct"/>
          </w:tcPr>
          <w:p w14:paraId="56B5A668"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11BDBAB4"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6.07</w:t>
            </w:r>
          </w:p>
        </w:tc>
        <w:tc>
          <w:tcPr>
            <w:tcW w:w="355" w:type="pct"/>
            <w:shd w:val="clear" w:color="auto" w:fill="auto"/>
            <w:vAlign w:val="bottom"/>
          </w:tcPr>
          <w:p w14:paraId="36B0337A"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0.90</w:t>
            </w:r>
          </w:p>
        </w:tc>
        <w:tc>
          <w:tcPr>
            <w:tcW w:w="405" w:type="pct"/>
            <w:shd w:val="clear" w:color="auto" w:fill="auto"/>
            <w:vAlign w:val="bottom"/>
          </w:tcPr>
          <w:p w14:paraId="20B3AFFB"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82%</w:t>
            </w:r>
          </w:p>
        </w:tc>
        <w:tc>
          <w:tcPr>
            <w:tcW w:w="197" w:type="pct"/>
            <w:shd w:val="clear" w:color="auto" w:fill="auto"/>
            <w:vAlign w:val="bottom"/>
          </w:tcPr>
          <w:p w14:paraId="2872EFCD"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0.25%</w:t>
            </w:r>
          </w:p>
        </w:tc>
        <w:tc>
          <w:tcPr>
            <w:tcW w:w="59" w:type="pct"/>
          </w:tcPr>
          <w:p w14:paraId="5C66471D"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5AC313DA" w14:textId="76171150"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6.2</w:t>
            </w:r>
            <w:r w:rsidR="000040C2">
              <w:rPr>
                <w:rFonts w:ascii="Times New Roman" w:hAnsi="Times New Roman" w:cs="Times New Roman"/>
                <w:sz w:val="18"/>
                <w:szCs w:val="18"/>
              </w:rPr>
              <w:t>6</w:t>
            </w:r>
          </w:p>
        </w:tc>
        <w:tc>
          <w:tcPr>
            <w:tcW w:w="355" w:type="pct"/>
            <w:shd w:val="clear" w:color="auto" w:fill="auto"/>
            <w:vAlign w:val="bottom"/>
          </w:tcPr>
          <w:p w14:paraId="08DD76C1" w14:textId="34ACADAD"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0040C2">
              <w:rPr>
                <w:rFonts w:ascii="Times New Roman" w:hAnsi="Times New Roman" w:cs="Times New Roman"/>
                <w:sz w:val="18"/>
                <w:szCs w:val="18"/>
              </w:rPr>
              <w:t>15</w:t>
            </w:r>
          </w:p>
        </w:tc>
        <w:tc>
          <w:tcPr>
            <w:tcW w:w="405" w:type="pct"/>
            <w:shd w:val="clear" w:color="auto" w:fill="auto"/>
            <w:vAlign w:val="bottom"/>
          </w:tcPr>
          <w:p w14:paraId="33217473" w14:textId="49E687DA" w:rsidR="007E6BE0" w:rsidRPr="007E6BE0" w:rsidRDefault="000040C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90</w:t>
            </w:r>
            <w:r w:rsidR="007E6BE0" w:rsidRPr="007E6BE0">
              <w:rPr>
                <w:rFonts w:ascii="Times New Roman" w:hAnsi="Times New Roman" w:cs="Times New Roman"/>
                <w:sz w:val="18"/>
                <w:szCs w:val="18"/>
              </w:rPr>
              <w:t>%</w:t>
            </w:r>
          </w:p>
        </w:tc>
        <w:tc>
          <w:tcPr>
            <w:tcW w:w="274" w:type="pct"/>
            <w:shd w:val="clear" w:color="auto" w:fill="auto"/>
            <w:vAlign w:val="bottom"/>
          </w:tcPr>
          <w:p w14:paraId="257D2B4F" w14:textId="295BF47D"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34</w:t>
            </w:r>
            <w:r w:rsidRPr="007E6BE0">
              <w:rPr>
                <w:rFonts w:ascii="Times New Roman" w:hAnsi="Times New Roman" w:cs="Times New Roman"/>
                <w:sz w:val="18"/>
                <w:szCs w:val="18"/>
              </w:rPr>
              <w:t>%</w:t>
            </w:r>
          </w:p>
        </w:tc>
        <w:tc>
          <w:tcPr>
            <w:tcW w:w="59" w:type="pct"/>
          </w:tcPr>
          <w:p w14:paraId="4DF32CC5"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05096ED1" w14:textId="13EA46E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6.7</w:t>
            </w:r>
            <w:r w:rsidR="00716B62">
              <w:rPr>
                <w:rFonts w:ascii="Times New Roman" w:hAnsi="Times New Roman" w:cs="Times New Roman"/>
                <w:sz w:val="18"/>
                <w:szCs w:val="18"/>
              </w:rPr>
              <w:t>1</w:t>
            </w:r>
          </w:p>
        </w:tc>
        <w:tc>
          <w:tcPr>
            <w:tcW w:w="355" w:type="pct"/>
            <w:shd w:val="clear" w:color="auto" w:fill="auto"/>
            <w:vAlign w:val="bottom"/>
          </w:tcPr>
          <w:p w14:paraId="55ECF4F5" w14:textId="36217362"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716B62">
              <w:rPr>
                <w:rFonts w:ascii="Times New Roman" w:hAnsi="Times New Roman" w:cs="Times New Roman"/>
                <w:sz w:val="18"/>
                <w:szCs w:val="18"/>
              </w:rPr>
              <w:t>18</w:t>
            </w:r>
          </w:p>
        </w:tc>
        <w:tc>
          <w:tcPr>
            <w:tcW w:w="405" w:type="pct"/>
            <w:shd w:val="clear" w:color="auto" w:fill="auto"/>
            <w:vAlign w:val="bottom"/>
          </w:tcPr>
          <w:p w14:paraId="7E7E3B35" w14:textId="3D5D8516"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716B62">
              <w:rPr>
                <w:rFonts w:ascii="Times New Roman" w:hAnsi="Times New Roman" w:cs="Times New Roman"/>
                <w:sz w:val="18"/>
                <w:szCs w:val="18"/>
              </w:rPr>
              <w:t>0</w:t>
            </w:r>
            <w:r w:rsidRPr="007E6BE0">
              <w:rPr>
                <w:rFonts w:ascii="Times New Roman" w:hAnsi="Times New Roman" w:cs="Times New Roman"/>
                <w:sz w:val="18"/>
                <w:szCs w:val="18"/>
              </w:rPr>
              <w:t>%</w:t>
            </w:r>
          </w:p>
        </w:tc>
        <w:tc>
          <w:tcPr>
            <w:tcW w:w="222" w:type="pct"/>
            <w:shd w:val="clear" w:color="auto" w:fill="auto"/>
            <w:vAlign w:val="bottom"/>
          </w:tcPr>
          <w:p w14:paraId="4BB26926" w14:textId="66490654"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8.</w:t>
            </w:r>
            <w:r w:rsidR="00716B62">
              <w:rPr>
                <w:rFonts w:ascii="Times New Roman" w:hAnsi="Times New Roman" w:cs="Times New Roman"/>
                <w:sz w:val="18"/>
                <w:szCs w:val="18"/>
              </w:rPr>
              <w:t>65</w:t>
            </w:r>
            <w:r w:rsidRPr="007E6BE0">
              <w:rPr>
                <w:rFonts w:ascii="Times New Roman" w:hAnsi="Times New Roman" w:cs="Times New Roman"/>
                <w:sz w:val="18"/>
                <w:szCs w:val="18"/>
              </w:rPr>
              <w:t>%</w:t>
            </w:r>
          </w:p>
        </w:tc>
        <w:tc>
          <w:tcPr>
            <w:tcW w:w="59" w:type="pct"/>
          </w:tcPr>
          <w:p w14:paraId="1678AB40" w14:textId="77777777" w:rsidR="007E6BE0" w:rsidRPr="007E6BE0" w:rsidRDefault="007E6BE0" w:rsidP="00784A84">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4F71E0CA" w14:textId="77777777" w:rsidTr="0092514A">
        <w:trPr>
          <w:trHeight w:val="232"/>
        </w:trPr>
        <w:tc>
          <w:tcPr>
            <w:tcW w:w="232" w:type="pct"/>
            <w:vMerge w:val="restart"/>
          </w:tcPr>
          <w:p w14:paraId="154E474D"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77120838"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D10 – D15</w:t>
            </w:r>
          </w:p>
        </w:tc>
        <w:tc>
          <w:tcPr>
            <w:tcW w:w="286" w:type="pct"/>
            <w:shd w:val="clear" w:color="auto" w:fill="auto"/>
            <w:vAlign w:val="bottom"/>
          </w:tcPr>
          <w:p w14:paraId="09D255D7"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55</w:t>
            </w:r>
          </w:p>
        </w:tc>
        <w:tc>
          <w:tcPr>
            <w:tcW w:w="246" w:type="pct"/>
            <w:shd w:val="clear" w:color="auto" w:fill="auto"/>
            <w:vAlign w:val="bottom"/>
          </w:tcPr>
          <w:p w14:paraId="6533D891"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6.17</w:t>
            </w:r>
          </w:p>
        </w:tc>
        <w:tc>
          <w:tcPr>
            <w:tcW w:w="59" w:type="pct"/>
          </w:tcPr>
          <w:p w14:paraId="11082D1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01B75D5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6.12</w:t>
            </w:r>
          </w:p>
        </w:tc>
        <w:tc>
          <w:tcPr>
            <w:tcW w:w="355" w:type="pct"/>
            <w:shd w:val="clear" w:color="auto" w:fill="auto"/>
            <w:vAlign w:val="bottom"/>
          </w:tcPr>
          <w:p w14:paraId="7285C2F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1.89</w:t>
            </w:r>
          </w:p>
        </w:tc>
        <w:tc>
          <w:tcPr>
            <w:tcW w:w="405" w:type="pct"/>
            <w:shd w:val="clear" w:color="auto" w:fill="auto"/>
            <w:vAlign w:val="bottom"/>
          </w:tcPr>
          <w:p w14:paraId="1094E26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92%</w:t>
            </w:r>
          </w:p>
        </w:tc>
        <w:tc>
          <w:tcPr>
            <w:tcW w:w="197" w:type="pct"/>
            <w:shd w:val="clear" w:color="auto" w:fill="auto"/>
            <w:vAlign w:val="bottom"/>
          </w:tcPr>
          <w:p w14:paraId="3ABDAEFB"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-1.62%</w:t>
            </w:r>
          </w:p>
        </w:tc>
        <w:tc>
          <w:tcPr>
            <w:tcW w:w="59" w:type="pct"/>
          </w:tcPr>
          <w:p w14:paraId="19EEA3C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30F00C1" w14:textId="42BBCFD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40</w:t>
            </w:r>
          </w:p>
        </w:tc>
        <w:tc>
          <w:tcPr>
            <w:tcW w:w="355" w:type="pct"/>
            <w:tcBorders>
              <w:top w:val="nil"/>
              <w:left w:val="nil"/>
              <w:bottom w:val="nil"/>
              <w:right w:val="nil"/>
            </w:tcBorders>
            <w:shd w:val="clear" w:color="auto" w:fill="auto"/>
            <w:vAlign w:val="bottom"/>
          </w:tcPr>
          <w:p w14:paraId="219CF409" w14:textId="364ADE1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37</w:t>
            </w:r>
          </w:p>
        </w:tc>
        <w:tc>
          <w:tcPr>
            <w:tcW w:w="405" w:type="pct"/>
            <w:tcBorders>
              <w:top w:val="nil"/>
              <w:left w:val="nil"/>
              <w:bottom w:val="nil"/>
              <w:right w:val="nil"/>
            </w:tcBorders>
            <w:shd w:val="clear" w:color="auto" w:fill="auto"/>
            <w:vAlign w:val="bottom"/>
          </w:tcPr>
          <w:p w14:paraId="1D4AC3EE" w14:textId="3BA7A747"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86</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584B3FF3" w14:textId="274F905D"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3.63</w:t>
            </w:r>
            <w:r w:rsidR="007E6BE0" w:rsidRPr="007E6BE0">
              <w:rPr>
                <w:rFonts w:ascii="Times New Roman" w:hAnsi="Times New Roman" w:cs="Times New Roman"/>
                <w:sz w:val="18"/>
                <w:szCs w:val="18"/>
              </w:rPr>
              <w:t>%</w:t>
            </w:r>
          </w:p>
        </w:tc>
        <w:tc>
          <w:tcPr>
            <w:tcW w:w="59" w:type="pct"/>
          </w:tcPr>
          <w:p w14:paraId="59E139D9"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0751B3D" w14:textId="53955B8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6.6</w:t>
            </w:r>
            <w:r w:rsidR="00716B62">
              <w:rPr>
                <w:rFonts w:ascii="Times New Roman" w:hAnsi="Times New Roman" w:cs="Times New Roman"/>
                <w:sz w:val="18"/>
                <w:szCs w:val="18"/>
              </w:rPr>
              <w:t>3</w:t>
            </w:r>
          </w:p>
        </w:tc>
        <w:tc>
          <w:tcPr>
            <w:tcW w:w="355" w:type="pct"/>
            <w:tcBorders>
              <w:top w:val="nil"/>
              <w:left w:val="nil"/>
              <w:bottom w:val="nil"/>
              <w:right w:val="nil"/>
            </w:tcBorders>
            <w:shd w:val="clear" w:color="auto" w:fill="auto"/>
            <w:vAlign w:val="bottom"/>
          </w:tcPr>
          <w:p w14:paraId="17A2D219" w14:textId="1907E864"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53</w:t>
            </w:r>
          </w:p>
        </w:tc>
        <w:tc>
          <w:tcPr>
            <w:tcW w:w="405" w:type="pct"/>
            <w:tcBorders>
              <w:top w:val="nil"/>
              <w:left w:val="nil"/>
              <w:bottom w:val="nil"/>
              <w:right w:val="nil"/>
            </w:tcBorders>
            <w:shd w:val="clear" w:color="auto" w:fill="auto"/>
            <w:vAlign w:val="bottom"/>
          </w:tcPr>
          <w:p w14:paraId="5C62C1E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w:t>
            </w:r>
          </w:p>
        </w:tc>
        <w:tc>
          <w:tcPr>
            <w:tcW w:w="222" w:type="pct"/>
            <w:tcBorders>
              <w:top w:val="nil"/>
              <w:left w:val="nil"/>
              <w:bottom w:val="nil"/>
              <w:right w:val="nil"/>
            </w:tcBorders>
            <w:shd w:val="clear" w:color="auto" w:fill="auto"/>
            <w:vAlign w:val="bottom"/>
          </w:tcPr>
          <w:p w14:paraId="53B4A270" w14:textId="7E265F3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716B62">
              <w:rPr>
                <w:rFonts w:ascii="Times New Roman" w:hAnsi="Times New Roman" w:cs="Times New Roman"/>
                <w:sz w:val="18"/>
                <w:szCs w:val="18"/>
              </w:rPr>
              <w:t>40</w:t>
            </w:r>
            <w:r w:rsidRPr="007E6BE0">
              <w:rPr>
                <w:rFonts w:ascii="Times New Roman" w:hAnsi="Times New Roman" w:cs="Times New Roman"/>
                <w:sz w:val="18"/>
                <w:szCs w:val="18"/>
              </w:rPr>
              <w:t>%</w:t>
            </w:r>
          </w:p>
        </w:tc>
        <w:tc>
          <w:tcPr>
            <w:tcW w:w="59" w:type="pct"/>
          </w:tcPr>
          <w:p w14:paraId="53C88A6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6707E7DC" w14:textId="77777777" w:rsidTr="0092514A">
        <w:trPr>
          <w:trHeight w:val="232"/>
        </w:trPr>
        <w:tc>
          <w:tcPr>
            <w:tcW w:w="232" w:type="pct"/>
            <w:vMerge/>
          </w:tcPr>
          <w:p w14:paraId="5EC983A4"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73CC17BF"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D15 – D20</w:t>
            </w:r>
          </w:p>
        </w:tc>
        <w:tc>
          <w:tcPr>
            <w:tcW w:w="286" w:type="pct"/>
            <w:shd w:val="clear" w:color="auto" w:fill="auto"/>
            <w:vAlign w:val="bottom"/>
          </w:tcPr>
          <w:p w14:paraId="77B7ED2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98</w:t>
            </w:r>
          </w:p>
        </w:tc>
        <w:tc>
          <w:tcPr>
            <w:tcW w:w="246" w:type="pct"/>
            <w:shd w:val="clear" w:color="auto" w:fill="auto"/>
            <w:vAlign w:val="bottom"/>
          </w:tcPr>
          <w:p w14:paraId="6612BBA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6.06</w:t>
            </w:r>
          </w:p>
        </w:tc>
        <w:tc>
          <w:tcPr>
            <w:tcW w:w="59" w:type="pct"/>
          </w:tcPr>
          <w:p w14:paraId="77B6BE1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38A6E42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6.07</w:t>
            </w:r>
          </w:p>
        </w:tc>
        <w:tc>
          <w:tcPr>
            <w:tcW w:w="355" w:type="pct"/>
            <w:shd w:val="clear" w:color="auto" w:fill="auto"/>
            <w:vAlign w:val="bottom"/>
          </w:tcPr>
          <w:p w14:paraId="758A77F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1.42</w:t>
            </w:r>
          </w:p>
        </w:tc>
        <w:tc>
          <w:tcPr>
            <w:tcW w:w="405" w:type="pct"/>
            <w:shd w:val="clear" w:color="auto" w:fill="auto"/>
            <w:vAlign w:val="bottom"/>
          </w:tcPr>
          <w:p w14:paraId="5C291E7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86%</w:t>
            </w:r>
          </w:p>
        </w:tc>
        <w:tc>
          <w:tcPr>
            <w:tcW w:w="197" w:type="pct"/>
            <w:shd w:val="clear" w:color="auto" w:fill="auto"/>
            <w:vAlign w:val="bottom"/>
          </w:tcPr>
          <w:p w14:paraId="308380A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-0.84%</w:t>
            </w:r>
          </w:p>
        </w:tc>
        <w:tc>
          <w:tcPr>
            <w:tcW w:w="59" w:type="pct"/>
          </w:tcPr>
          <w:p w14:paraId="3FEB0E9C"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79C5A41" w14:textId="55ECC86B"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w:t>
            </w:r>
            <w:r w:rsidR="000040C2">
              <w:rPr>
                <w:rFonts w:ascii="Times New Roman" w:hAnsi="Times New Roman" w:cs="Times New Roman"/>
                <w:sz w:val="18"/>
                <w:szCs w:val="18"/>
              </w:rPr>
              <w:t>9</w:t>
            </w:r>
          </w:p>
        </w:tc>
        <w:tc>
          <w:tcPr>
            <w:tcW w:w="355" w:type="pct"/>
            <w:tcBorders>
              <w:top w:val="nil"/>
              <w:left w:val="nil"/>
              <w:bottom w:val="nil"/>
              <w:right w:val="nil"/>
            </w:tcBorders>
            <w:shd w:val="clear" w:color="auto" w:fill="auto"/>
            <w:vAlign w:val="bottom"/>
          </w:tcPr>
          <w:p w14:paraId="043F3274" w14:textId="099C683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0040C2">
              <w:rPr>
                <w:rFonts w:ascii="Times New Roman" w:hAnsi="Times New Roman" w:cs="Times New Roman"/>
                <w:sz w:val="18"/>
                <w:szCs w:val="18"/>
              </w:rPr>
              <w:t>6</w:t>
            </w:r>
          </w:p>
        </w:tc>
        <w:tc>
          <w:tcPr>
            <w:tcW w:w="405" w:type="pct"/>
            <w:tcBorders>
              <w:top w:val="nil"/>
              <w:left w:val="nil"/>
              <w:bottom w:val="nil"/>
              <w:right w:val="nil"/>
            </w:tcBorders>
            <w:shd w:val="clear" w:color="auto" w:fill="auto"/>
            <w:vAlign w:val="bottom"/>
          </w:tcPr>
          <w:p w14:paraId="077F4085"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84%</w:t>
            </w:r>
          </w:p>
        </w:tc>
        <w:tc>
          <w:tcPr>
            <w:tcW w:w="274" w:type="pct"/>
            <w:tcBorders>
              <w:top w:val="nil"/>
              <w:left w:val="nil"/>
              <w:bottom w:val="nil"/>
              <w:right w:val="nil"/>
            </w:tcBorders>
            <w:shd w:val="clear" w:color="auto" w:fill="auto"/>
            <w:vAlign w:val="bottom"/>
          </w:tcPr>
          <w:p w14:paraId="37DAE085" w14:textId="4ED0292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0040C2">
              <w:rPr>
                <w:rFonts w:ascii="Times New Roman" w:hAnsi="Times New Roman" w:cs="Times New Roman"/>
                <w:sz w:val="18"/>
                <w:szCs w:val="18"/>
              </w:rPr>
              <w:t>78</w:t>
            </w:r>
            <w:r w:rsidRPr="007E6BE0">
              <w:rPr>
                <w:rFonts w:ascii="Times New Roman" w:hAnsi="Times New Roman" w:cs="Times New Roman"/>
                <w:sz w:val="18"/>
                <w:szCs w:val="18"/>
              </w:rPr>
              <w:t>%</w:t>
            </w:r>
          </w:p>
        </w:tc>
        <w:tc>
          <w:tcPr>
            <w:tcW w:w="59" w:type="pct"/>
          </w:tcPr>
          <w:p w14:paraId="62E41C9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642AAC1E" w14:textId="5B8EF48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56</w:t>
            </w:r>
          </w:p>
        </w:tc>
        <w:tc>
          <w:tcPr>
            <w:tcW w:w="355" w:type="pct"/>
            <w:tcBorders>
              <w:top w:val="nil"/>
              <w:left w:val="nil"/>
              <w:bottom w:val="nil"/>
              <w:right w:val="nil"/>
            </w:tcBorders>
            <w:shd w:val="clear" w:color="auto" w:fill="auto"/>
            <w:vAlign w:val="bottom"/>
          </w:tcPr>
          <w:p w14:paraId="5419E91E" w14:textId="757656E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15</w:t>
            </w:r>
          </w:p>
        </w:tc>
        <w:tc>
          <w:tcPr>
            <w:tcW w:w="405" w:type="pct"/>
            <w:tcBorders>
              <w:top w:val="nil"/>
              <w:left w:val="nil"/>
              <w:bottom w:val="nil"/>
              <w:right w:val="nil"/>
            </w:tcBorders>
            <w:shd w:val="clear" w:color="auto" w:fill="auto"/>
            <w:vAlign w:val="bottom"/>
          </w:tcPr>
          <w:p w14:paraId="01110529" w14:textId="4926C68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716B62">
              <w:rPr>
                <w:rFonts w:ascii="Times New Roman" w:hAnsi="Times New Roman" w:cs="Times New Roman"/>
                <w:sz w:val="18"/>
                <w:szCs w:val="18"/>
              </w:rPr>
              <w:t>6</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04FFA088" w14:textId="2AF00FC8"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8.27</w:t>
            </w:r>
            <w:r w:rsidR="007E6BE0" w:rsidRPr="007E6BE0">
              <w:rPr>
                <w:rFonts w:ascii="Times New Roman" w:hAnsi="Times New Roman" w:cs="Times New Roman"/>
                <w:sz w:val="18"/>
                <w:szCs w:val="18"/>
              </w:rPr>
              <w:t>%</w:t>
            </w:r>
          </w:p>
        </w:tc>
        <w:tc>
          <w:tcPr>
            <w:tcW w:w="59" w:type="pct"/>
          </w:tcPr>
          <w:p w14:paraId="5DBE4272"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5E1F4E39" w14:textId="77777777" w:rsidTr="0092514A">
        <w:trPr>
          <w:trHeight w:val="241"/>
        </w:trPr>
        <w:tc>
          <w:tcPr>
            <w:tcW w:w="232" w:type="pct"/>
            <w:vMerge/>
          </w:tcPr>
          <w:p w14:paraId="3556D8B6"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5FC48646"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D20 – D25</w:t>
            </w:r>
          </w:p>
        </w:tc>
        <w:tc>
          <w:tcPr>
            <w:tcW w:w="286" w:type="pct"/>
            <w:shd w:val="clear" w:color="auto" w:fill="auto"/>
            <w:vAlign w:val="bottom"/>
          </w:tcPr>
          <w:p w14:paraId="1160023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145</w:t>
            </w:r>
          </w:p>
        </w:tc>
        <w:tc>
          <w:tcPr>
            <w:tcW w:w="246" w:type="pct"/>
            <w:shd w:val="clear" w:color="auto" w:fill="auto"/>
            <w:vAlign w:val="bottom"/>
          </w:tcPr>
          <w:p w14:paraId="2B411F0B"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6.00</w:t>
            </w:r>
          </w:p>
        </w:tc>
        <w:tc>
          <w:tcPr>
            <w:tcW w:w="59" w:type="pct"/>
          </w:tcPr>
          <w:p w14:paraId="7C50AB87"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3DD165A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6.11</w:t>
            </w:r>
          </w:p>
        </w:tc>
        <w:tc>
          <w:tcPr>
            <w:tcW w:w="355" w:type="pct"/>
            <w:shd w:val="clear" w:color="auto" w:fill="auto"/>
            <w:vAlign w:val="bottom"/>
          </w:tcPr>
          <w:p w14:paraId="2534E0FA"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1.07</w:t>
            </w:r>
          </w:p>
        </w:tc>
        <w:tc>
          <w:tcPr>
            <w:tcW w:w="405" w:type="pct"/>
            <w:shd w:val="clear" w:color="auto" w:fill="auto"/>
            <w:vAlign w:val="bottom"/>
          </w:tcPr>
          <w:p w14:paraId="78A7AA9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86%</w:t>
            </w:r>
          </w:p>
        </w:tc>
        <w:tc>
          <w:tcPr>
            <w:tcW w:w="197" w:type="pct"/>
            <w:shd w:val="clear" w:color="auto" w:fill="auto"/>
            <w:vAlign w:val="bottom"/>
          </w:tcPr>
          <w:p w14:paraId="53483F8A"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0.13%</w:t>
            </w:r>
          </w:p>
        </w:tc>
        <w:tc>
          <w:tcPr>
            <w:tcW w:w="59" w:type="pct"/>
          </w:tcPr>
          <w:p w14:paraId="15BA8580"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2FA03659" w14:textId="4101C8E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w:t>
            </w:r>
            <w:r w:rsidR="000040C2">
              <w:rPr>
                <w:rFonts w:ascii="Times New Roman" w:hAnsi="Times New Roman" w:cs="Times New Roman"/>
                <w:sz w:val="18"/>
                <w:szCs w:val="18"/>
              </w:rPr>
              <w:t>9</w:t>
            </w:r>
          </w:p>
        </w:tc>
        <w:tc>
          <w:tcPr>
            <w:tcW w:w="355" w:type="pct"/>
            <w:tcBorders>
              <w:top w:val="nil"/>
              <w:left w:val="nil"/>
              <w:bottom w:val="nil"/>
              <w:right w:val="nil"/>
            </w:tcBorders>
            <w:shd w:val="clear" w:color="auto" w:fill="auto"/>
            <w:vAlign w:val="bottom"/>
          </w:tcPr>
          <w:p w14:paraId="3051CCAC" w14:textId="23365E53"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w:t>
            </w:r>
            <w:r w:rsidR="000040C2">
              <w:rPr>
                <w:rFonts w:ascii="Times New Roman" w:hAnsi="Times New Roman" w:cs="Times New Roman"/>
                <w:sz w:val="18"/>
                <w:szCs w:val="18"/>
              </w:rPr>
              <w:t>3</w:t>
            </w:r>
          </w:p>
        </w:tc>
        <w:tc>
          <w:tcPr>
            <w:tcW w:w="405" w:type="pct"/>
            <w:tcBorders>
              <w:top w:val="nil"/>
              <w:left w:val="nil"/>
              <w:bottom w:val="nil"/>
              <w:right w:val="nil"/>
            </w:tcBorders>
            <w:shd w:val="clear" w:color="auto" w:fill="auto"/>
            <w:vAlign w:val="bottom"/>
          </w:tcPr>
          <w:p w14:paraId="4D25C23E" w14:textId="27000B5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6</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3C99A39C" w14:textId="39C2BA7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4.8</w:t>
            </w:r>
            <w:r w:rsidR="000040C2">
              <w:rPr>
                <w:rFonts w:ascii="Times New Roman" w:hAnsi="Times New Roman" w:cs="Times New Roman"/>
                <w:sz w:val="18"/>
                <w:szCs w:val="18"/>
              </w:rPr>
              <w:t>1</w:t>
            </w:r>
            <w:r w:rsidRPr="007E6BE0">
              <w:rPr>
                <w:rFonts w:ascii="Times New Roman" w:hAnsi="Times New Roman" w:cs="Times New Roman"/>
                <w:sz w:val="18"/>
                <w:szCs w:val="18"/>
              </w:rPr>
              <w:t>%</w:t>
            </w:r>
          </w:p>
        </w:tc>
        <w:tc>
          <w:tcPr>
            <w:tcW w:w="59" w:type="pct"/>
          </w:tcPr>
          <w:p w14:paraId="6D265E67"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400813D" w14:textId="2C83B03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55</w:t>
            </w:r>
          </w:p>
        </w:tc>
        <w:tc>
          <w:tcPr>
            <w:tcW w:w="355" w:type="pct"/>
            <w:tcBorders>
              <w:top w:val="nil"/>
              <w:left w:val="nil"/>
              <w:bottom w:val="nil"/>
              <w:right w:val="nil"/>
            </w:tcBorders>
            <w:shd w:val="clear" w:color="auto" w:fill="auto"/>
            <w:vAlign w:val="bottom"/>
          </w:tcPr>
          <w:p w14:paraId="526AE9AF" w14:textId="4554C96F"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0.9</w:t>
            </w:r>
            <w:r w:rsidR="00716B6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6A93C766" w14:textId="59F013B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716B62">
              <w:rPr>
                <w:rFonts w:ascii="Times New Roman" w:hAnsi="Times New Roman" w:cs="Times New Roman"/>
                <w:sz w:val="18"/>
                <w:szCs w:val="18"/>
              </w:rPr>
              <w:t>2</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42557251" w14:textId="6AEC04C3"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9.26</w:t>
            </w:r>
            <w:r w:rsidR="007E6BE0" w:rsidRPr="007E6BE0">
              <w:rPr>
                <w:rFonts w:ascii="Times New Roman" w:hAnsi="Times New Roman" w:cs="Times New Roman"/>
                <w:sz w:val="18"/>
                <w:szCs w:val="18"/>
              </w:rPr>
              <w:t>%</w:t>
            </w:r>
          </w:p>
        </w:tc>
        <w:tc>
          <w:tcPr>
            <w:tcW w:w="59" w:type="pct"/>
          </w:tcPr>
          <w:p w14:paraId="630F543B"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095B581C" w14:textId="77777777" w:rsidTr="0092514A">
        <w:trPr>
          <w:trHeight w:val="241"/>
        </w:trPr>
        <w:tc>
          <w:tcPr>
            <w:tcW w:w="232" w:type="pct"/>
            <w:vMerge/>
          </w:tcPr>
          <w:p w14:paraId="7208C509"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557BCC6D"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D25 – D30</w:t>
            </w:r>
          </w:p>
        </w:tc>
        <w:tc>
          <w:tcPr>
            <w:tcW w:w="286" w:type="pct"/>
            <w:shd w:val="clear" w:color="auto" w:fill="auto"/>
            <w:vAlign w:val="bottom"/>
          </w:tcPr>
          <w:p w14:paraId="095E49A4"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173</w:t>
            </w:r>
          </w:p>
        </w:tc>
        <w:tc>
          <w:tcPr>
            <w:tcW w:w="246" w:type="pct"/>
            <w:shd w:val="clear" w:color="auto" w:fill="auto"/>
            <w:vAlign w:val="bottom"/>
          </w:tcPr>
          <w:p w14:paraId="013BDC78"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6.02</w:t>
            </w:r>
          </w:p>
        </w:tc>
        <w:tc>
          <w:tcPr>
            <w:tcW w:w="59" w:type="pct"/>
          </w:tcPr>
          <w:p w14:paraId="70858A6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4E1CAFEC"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6.05</w:t>
            </w:r>
          </w:p>
        </w:tc>
        <w:tc>
          <w:tcPr>
            <w:tcW w:w="355" w:type="pct"/>
            <w:shd w:val="clear" w:color="auto" w:fill="auto"/>
            <w:vAlign w:val="bottom"/>
          </w:tcPr>
          <w:p w14:paraId="3D95CFD2"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0.87</w:t>
            </w:r>
          </w:p>
        </w:tc>
        <w:tc>
          <w:tcPr>
            <w:tcW w:w="405" w:type="pct"/>
            <w:shd w:val="clear" w:color="auto" w:fill="auto"/>
            <w:vAlign w:val="bottom"/>
          </w:tcPr>
          <w:p w14:paraId="37527206"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84%</w:t>
            </w:r>
          </w:p>
        </w:tc>
        <w:tc>
          <w:tcPr>
            <w:tcW w:w="197" w:type="pct"/>
            <w:shd w:val="clear" w:color="auto" w:fill="auto"/>
            <w:vAlign w:val="bottom"/>
          </w:tcPr>
          <w:p w14:paraId="70ED15A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1.84%</w:t>
            </w:r>
          </w:p>
        </w:tc>
        <w:tc>
          <w:tcPr>
            <w:tcW w:w="59" w:type="pct"/>
          </w:tcPr>
          <w:p w14:paraId="5263F6AA"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5FFAB9B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6.24</w:t>
            </w:r>
          </w:p>
        </w:tc>
        <w:tc>
          <w:tcPr>
            <w:tcW w:w="355" w:type="pct"/>
            <w:tcBorders>
              <w:top w:val="nil"/>
              <w:left w:val="nil"/>
              <w:bottom w:val="nil"/>
              <w:right w:val="nil"/>
            </w:tcBorders>
            <w:shd w:val="clear" w:color="auto" w:fill="auto"/>
            <w:vAlign w:val="bottom"/>
          </w:tcPr>
          <w:p w14:paraId="30B27E4A" w14:textId="1DC186CB"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0.7</w:t>
            </w:r>
            <w:r w:rsidR="000040C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4AA39F32" w14:textId="680C67A3"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70</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021F117E" w14:textId="38263C88"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0040C2">
              <w:rPr>
                <w:rFonts w:ascii="Times New Roman" w:hAnsi="Times New Roman" w:cs="Times New Roman"/>
                <w:sz w:val="18"/>
                <w:szCs w:val="18"/>
              </w:rPr>
              <w:t>79</w:t>
            </w:r>
            <w:r w:rsidRPr="007E6BE0">
              <w:rPr>
                <w:rFonts w:ascii="Times New Roman" w:hAnsi="Times New Roman" w:cs="Times New Roman"/>
                <w:sz w:val="18"/>
                <w:szCs w:val="18"/>
              </w:rPr>
              <w:t>%</w:t>
            </w:r>
          </w:p>
        </w:tc>
        <w:tc>
          <w:tcPr>
            <w:tcW w:w="59" w:type="pct"/>
          </w:tcPr>
          <w:p w14:paraId="7CEEB77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6D00F58B" w14:textId="2790C0B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6.5</w:t>
            </w:r>
            <w:r w:rsidR="00716B62">
              <w:rPr>
                <w:rFonts w:ascii="Times New Roman" w:hAnsi="Times New Roman" w:cs="Times New Roman"/>
                <w:sz w:val="18"/>
                <w:szCs w:val="18"/>
              </w:rPr>
              <w:t>0</w:t>
            </w:r>
          </w:p>
        </w:tc>
        <w:tc>
          <w:tcPr>
            <w:tcW w:w="355" w:type="pct"/>
            <w:tcBorders>
              <w:top w:val="nil"/>
              <w:left w:val="nil"/>
              <w:bottom w:val="nil"/>
              <w:right w:val="nil"/>
            </w:tcBorders>
            <w:shd w:val="clear" w:color="auto" w:fill="auto"/>
            <w:vAlign w:val="bottom"/>
          </w:tcPr>
          <w:p w14:paraId="58D8D7F2" w14:textId="5595098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w:t>
            </w:r>
            <w:r w:rsidR="00716B6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11E141E6" w14:textId="3D51DA00"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38</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09A9C603" w14:textId="169319F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8.</w:t>
            </w:r>
            <w:r w:rsidR="00716B62">
              <w:rPr>
                <w:rFonts w:ascii="Times New Roman" w:hAnsi="Times New Roman" w:cs="Times New Roman"/>
                <w:sz w:val="18"/>
                <w:szCs w:val="18"/>
              </w:rPr>
              <w:t>12</w:t>
            </w:r>
            <w:r w:rsidRPr="007E6BE0">
              <w:rPr>
                <w:rFonts w:ascii="Times New Roman" w:hAnsi="Times New Roman" w:cs="Times New Roman"/>
                <w:sz w:val="18"/>
                <w:szCs w:val="18"/>
              </w:rPr>
              <w:t>%</w:t>
            </w:r>
          </w:p>
        </w:tc>
        <w:tc>
          <w:tcPr>
            <w:tcW w:w="59" w:type="pct"/>
          </w:tcPr>
          <w:p w14:paraId="511E1012"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5778D62E" w14:textId="77777777" w:rsidTr="0092514A">
        <w:trPr>
          <w:trHeight w:val="241"/>
        </w:trPr>
        <w:tc>
          <w:tcPr>
            <w:tcW w:w="232" w:type="pct"/>
            <w:vMerge/>
            <w:tcBorders>
              <w:bottom w:val="single" w:sz="4" w:space="0" w:color="auto"/>
            </w:tcBorders>
          </w:tcPr>
          <w:p w14:paraId="104FEE49"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tcBorders>
              <w:bottom w:val="single" w:sz="4" w:space="0" w:color="auto"/>
            </w:tcBorders>
            <w:shd w:val="clear" w:color="auto" w:fill="auto"/>
            <w:vAlign w:val="bottom"/>
          </w:tcPr>
          <w:p w14:paraId="65751E44" w14:textId="77777777" w:rsidR="007E6BE0" w:rsidRPr="007E6BE0" w:rsidRDefault="007E6BE0" w:rsidP="00784A84">
            <w:pPr>
              <w:spacing w:after="0" w:line="360" w:lineRule="auto"/>
              <w:jc w:val="both"/>
              <w:rPr>
                <w:rFonts w:ascii="Times New Roman" w:hAnsi="Times New Roman" w:cs="Times New Roman"/>
                <w:sz w:val="18"/>
                <w:szCs w:val="18"/>
              </w:rPr>
            </w:pPr>
            <w:r w:rsidRPr="007E6BE0">
              <w:rPr>
                <w:rFonts w:ascii="Times New Roman" w:hAnsi="Times New Roman" w:cs="Times New Roman"/>
                <w:color w:val="000000"/>
                <w:sz w:val="18"/>
                <w:szCs w:val="18"/>
              </w:rPr>
              <w:t>D30 – D35</w:t>
            </w:r>
          </w:p>
        </w:tc>
        <w:tc>
          <w:tcPr>
            <w:tcW w:w="286" w:type="pct"/>
            <w:tcBorders>
              <w:bottom w:val="single" w:sz="4" w:space="0" w:color="auto"/>
            </w:tcBorders>
            <w:shd w:val="clear" w:color="auto" w:fill="auto"/>
            <w:vAlign w:val="bottom"/>
          </w:tcPr>
          <w:p w14:paraId="5916F5F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155</w:t>
            </w:r>
          </w:p>
        </w:tc>
        <w:tc>
          <w:tcPr>
            <w:tcW w:w="246" w:type="pct"/>
            <w:tcBorders>
              <w:bottom w:val="single" w:sz="4" w:space="0" w:color="auto"/>
            </w:tcBorders>
            <w:shd w:val="clear" w:color="auto" w:fill="auto"/>
            <w:vAlign w:val="bottom"/>
          </w:tcPr>
          <w:p w14:paraId="60E5CCDB"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6.19</w:t>
            </w:r>
          </w:p>
        </w:tc>
        <w:tc>
          <w:tcPr>
            <w:tcW w:w="59" w:type="pct"/>
          </w:tcPr>
          <w:p w14:paraId="6AF0D12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bottom w:val="single" w:sz="4" w:space="0" w:color="auto"/>
            </w:tcBorders>
            <w:shd w:val="clear" w:color="auto" w:fill="auto"/>
            <w:vAlign w:val="bottom"/>
          </w:tcPr>
          <w:p w14:paraId="339414EA"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6.18</w:t>
            </w:r>
          </w:p>
        </w:tc>
        <w:tc>
          <w:tcPr>
            <w:tcW w:w="355" w:type="pct"/>
            <w:tcBorders>
              <w:bottom w:val="single" w:sz="4" w:space="0" w:color="auto"/>
            </w:tcBorders>
            <w:shd w:val="clear" w:color="auto" w:fill="auto"/>
            <w:vAlign w:val="bottom"/>
          </w:tcPr>
          <w:p w14:paraId="52F32FB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0.77</w:t>
            </w:r>
          </w:p>
        </w:tc>
        <w:tc>
          <w:tcPr>
            <w:tcW w:w="405" w:type="pct"/>
            <w:tcBorders>
              <w:bottom w:val="single" w:sz="4" w:space="0" w:color="auto"/>
            </w:tcBorders>
            <w:shd w:val="clear" w:color="auto" w:fill="auto"/>
            <w:vAlign w:val="bottom"/>
          </w:tcPr>
          <w:p w14:paraId="567B8AF3"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88%</w:t>
            </w:r>
          </w:p>
        </w:tc>
        <w:tc>
          <w:tcPr>
            <w:tcW w:w="197" w:type="pct"/>
            <w:tcBorders>
              <w:bottom w:val="single" w:sz="4" w:space="0" w:color="auto"/>
            </w:tcBorders>
            <w:shd w:val="clear" w:color="auto" w:fill="auto"/>
            <w:vAlign w:val="bottom"/>
          </w:tcPr>
          <w:p w14:paraId="5C8E80F0"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color w:val="000000"/>
                <w:sz w:val="18"/>
                <w:szCs w:val="18"/>
              </w:rPr>
              <w:t>0.51%</w:t>
            </w:r>
          </w:p>
        </w:tc>
        <w:tc>
          <w:tcPr>
            <w:tcW w:w="59" w:type="pct"/>
          </w:tcPr>
          <w:p w14:paraId="61F5704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1FE0F54A" w14:textId="1C538DC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6.4</w:t>
            </w:r>
            <w:r w:rsidR="000040C2">
              <w:rPr>
                <w:rFonts w:ascii="Times New Roman" w:hAnsi="Times New Roman" w:cs="Times New Roman"/>
                <w:sz w:val="18"/>
                <w:szCs w:val="18"/>
              </w:rPr>
              <w:t>1</w:t>
            </w:r>
          </w:p>
        </w:tc>
        <w:tc>
          <w:tcPr>
            <w:tcW w:w="355" w:type="pct"/>
            <w:tcBorders>
              <w:top w:val="nil"/>
              <w:left w:val="nil"/>
              <w:bottom w:val="single" w:sz="4" w:space="0" w:color="auto"/>
              <w:right w:val="nil"/>
            </w:tcBorders>
            <w:shd w:val="clear" w:color="auto" w:fill="auto"/>
            <w:vAlign w:val="bottom"/>
          </w:tcPr>
          <w:p w14:paraId="142ED2C8" w14:textId="1BE59F9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w:t>
            </w:r>
            <w:r w:rsidR="000040C2">
              <w:rPr>
                <w:rFonts w:ascii="Times New Roman" w:hAnsi="Times New Roman" w:cs="Times New Roman"/>
                <w:sz w:val="18"/>
                <w:szCs w:val="18"/>
              </w:rPr>
              <w:t>3</w:t>
            </w:r>
          </w:p>
        </w:tc>
        <w:tc>
          <w:tcPr>
            <w:tcW w:w="405" w:type="pct"/>
            <w:tcBorders>
              <w:top w:val="nil"/>
              <w:left w:val="nil"/>
              <w:bottom w:val="single" w:sz="4" w:space="0" w:color="auto"/>
              <w:right w:val="nil"/>
            </w:tcBorders>
            <w:shd w:val="clear" w:color="auto" w:fill="auto"/>
            <w:vAlign w:val="bottom"/>
          </w:tcPr>
          <w:p w14:paraId="6358ED4A" w14:textId="35BE6D4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0040C2">
              <w:rPr>
                <w:rFonts w:ascii="Times New Roman" w:hAnsi="Times New Roman" w:cs="Times New Roman"/>
                <w:sz w:val="18"/>
                <w:szCs w:val="18"/>
              </w:rPr>
              <w:t>4</w:t>
            </w:r>
            <w:r w:rsidRPr="007E6BE0">
              <w:rPr>
                <w:rFonts w:ascii="Times New Roman" w:hAnsi="Times New Roman" w:cs="Times New Roman"/>
                <w:sz w:val="18"/>
                <w:szCs w:val="18"/>
              </w:rPr>
              <w:t>%</w:t>
            </w:r>
          </w:p>
        </w:tc>
        <w:tc>
          <w:tcPr>
            <w:tcW w:w="274" w:type="pct"/>
            <w:tcBorders>
              <w:top w:val="nil"/>
              <w:left w:val="nil"/>
              <w:bottom w:val="single" w:sz="4" w:space="0" w:color="auto"/>
              <w:right w:val="nil"/>
            </w:tcBorders>
            <w:shd w:val="clear" w:color="auto" w:fill="auto"/>
            <w:vAlign w:val="bottom"/>
          </w:tcPr>
          <w:p w14:paraId="65941748" w14:textId="6EE671B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3.</w:t>
            </w:r>
            <w:r w:rsidR="000040C2">
              <w:rPr>
                <w:rFonts w:ascii="Times New Roman" w:hAnsi="Times New Roman" w:cs="Times New Roman"/>
                <w:sz w:val="18"/>
                <w:szCs w:val="18"/>
              </w:rPr>
              <w:t>61</w:t>
            </w:r>
            <w:r w:rsidRPr="007E6BE0">
              <w:rPr>
                <w:rFonts w:ascii="Times New Roman" w:hAnsi="Times New Roman" w:cs="Times New Roman"/>
                <w:sz w:val="18"/>
                <w:szCs w:val="18"/>
              </w:rPr>
              <w:t>%</w:t>
            </w:r>
          </w:p>
        </w:tc>
        <w:tc>
          <w:tcPr>
            <w:tcW w:w="59" w:type="pct"/>
          </w:tcPr>
          <w:p w14:paraId="7D4E187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380DA257" w14:textId="2A58A3D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6.6</w:t>
            </w:r>
            <w:r w:rsidR="00716B62">
              <w:rPr>
                <w:rFonts w:ascii="Times New Roman" w:hAnsi="Times New Roman" w:cs="Times New Roman"/>
                <w:sz w:val="18"/>
                <w:szCs w:val="18"/>
              </w:rPr>
              <w:t>4</w:t>
            </w:r>
          </w:p>
        </w:tc>
        <w:tc>
          <w:tcPr>
            <w:tcW w:w="355" w:type="pct"/>
            <w:tcBorders>
              <w:top w:val="nil"/>
              <w:left w:val="nil"/>
              <w:bottom w:val="single" w:sz="4" w:space="0" w:color="auto"/>
              <w:right w:val="nil"/>
            </w:tcBorders>
            <w:shd w:val="clear" w:color="auto" w:fill="auto"/>
            <w:vAlign w:val="bottom"/>
          </w:tcPr>
          <w:p w14:paraId="7E19A90F" w14:textId="2DB59202"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w:t>
            </w:r>
            <w:r w:rsidR="00716B62">
              <w:rPr>
                <w:rFonts w:ascii="Times New Roman" w:hAnsi="Times New Roman" w:cs="Times New Roman"/>
                <w:sz w:val="18"/>
                <w:szCs w:val="18"/>
              </w:rPr>
              <w:t>88</w:t>
            </w:r>
          </w:p>
        </w:tc>
        <w:tc>
          <w:tcPr>
            <w:tcW w:w="405" w:type="pct"/>
            <w:tcBorders>
              <w:top w:val="nil"/>
              <w:left w:val="nil"/>
              <w:bottom w:val="single" w:sz="4" w:space="0" w:color="auto"/>
              <w:right w:val="nil"/>
            </w:tcBorders>
            <w:shd w:val="clear" w:color="auto" w:fill="auto"/>
            <w:vAlign w:val="bottom"/>
          </w:tcPr>
          <w:p w14:paraId="3977B343" w14:textId="103B692B"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4</w:t>
            </w:r>
            <w:r w:rsidR="00716B62">
              <w:rPr>
                <w:rFonts w:ascii="Times New Roman" w:hAnsi="Times New Roman" w:cs="Times New Roman"/>
                <w:sz w:val="18"/>
                <w:szCs w:val="18"/>
              </w:rPr>
              <w:t>4</w:t>
            </w:r>
            <w:r w:rsidRPr="007E6BE0">
              <w:rPr>
                <w:rFonts w:ascii="Times New Roman" w:hAnsi="Times New Roman" w:cs="Times New Roman"/>
                <w:sz w:val="18"/>
                <w:szCs w:val="18"/>
              </w:rPr>
              <w:t>%</w:t>
            </w:r>
          </w:p>
        </w:tc>
        <w:tc>
          <w:tcPr>
            <w:tcW w:w="222" w:type="pct"/>
            <w:tcBorders>
              <w:top w:val="nil"/>
              <w:left w:val="nil"/>
              <w:bottom w:val="single" w:sz="4" w:space="0" w:color="auto"/>
              <w:right w:val="nil"/>
            </w:tcBorders>
            <w:shd w:val="clear" w:color="auto" w:fill="auto"/>
            <w:vAlign w:val="bottom"/>
          </w:tcPr>
          <w:p w14:paraId="4024F345" w14:textId="7CEE195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716B62">
              <w:rPr>
                <w:rFonts w:ascii="Times New Roman" w:hAnsi="Times New Roman" w:cs="Times New Roman"/>
                <w:sz w:val="18"/>
                <w:szCs w:val="18"/>
              </w:rPr>
              <w:t>33</w:t>
            </w:r>
            <w:r w:rsidRPr="007E6BE0">
              <w:rPr>
                <w:rFonts w:ascii="Times New Roman" w:hAnsi="Times New Roman" w:cs="Times New Roman"/>
                <w:sz w:val="18"/>
                <w:szCs w:val="18"/>
              </w:rPr>
              <w:t>%</w:t>
            </w:r>
          </w:p>
        </w:tc>
        <w:tc>
          <w:tcPr>
            <w:tcW w:w="59" w:type="pct"/>
          </w:tcPr>
          <w:p w14:paraId="6495876A"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1323AD36" w14:textId="77777777" w:rsidTr="00937938">
        <w:trPr>
          <w:trHeight w:val="241"/>
        </w:trPr>
        <w:tc>
          <w:tcPr>
            <w:tcW w:w="232" w:type="pct"/>
          </w:tcPr>
          <w:p w14:paraId="51BD9966" w14:textId="77777777" w:rsidR="007E6BE0" w:rsidRPr="007E6BE0" w:rsidRDefault="007E6BE0" w:rsidP="00784A84">
            <w:pPr>
              <w:spacing w:line="360" w:lineRule="auto"/>
              <w:jc w:val="both"/>
              <w:rPr>
                <w:rFonts w:ascii="Times New Roman" w:hAnsi="Times New Roman" w:cs="Times New Roman"/>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=0.75</m:t>
                </m:r>
              </m:oMath>
            </m:oMathPara>
          </w:p>
        </w:tc>
        <w:tc>
          <w:tcPr>
            <w:tcW w:w="283" w:type="pct"/>
            <w:shd w:val="clear" w:color="auto" w:fill="auto"/>
          </w:tcPr>
          <w:p w14:paraId="71B2AD1A" w14:textId="77777777" w:rsidR="007E6BE0" w:rsidRPr="007E6BE0" w:rsidRDefault="007E6BE0" w:rsidP="00784A84">
            <w:pPr>
              <w:spacing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D5 - D10</w:t>
            </w:r>
          </w:p>
        </w:tc>
        <w:tc>
          <w:tcPr>
            <w:tcW w:w="286" w:type="pct"/>
            <w:shd w:val="clear" w:color="auto" w:fill="auto"/>
            <w:vAlign w:val="bottom"/>
          </w:tcPr>
          <w:p w14:paraId="6EA7B07C"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29</w:t>
            </w:r>
          </w:p>
        </w:tc>
        <w:tc>
          <w:tcPr>
            <w:tcW w:w="246" w:type="pct"/>
            <w:shd w:val="clear" w:color="auto" w:fill="auto"/>
            <w:vAlign w:val="bottom"/>
          </w:tcPr>
          <w:p w14:paraId="322A7092"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5.84</w:t>
            </w:r>
          </w:p>
        </w:tc>
        <w:tc>
          <w:tcPr>
            <w:tcW w:w="59" w:type="pct"/>
          </w:tcPr>
          <w:p w14:paraId="212D5DB1"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6470222B"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5.74</w:t>
            </w:r>
          </w:p>
        </w:tc>
        <w:tc>
          <w:tcPr>
            <w:tcW w:w="355" w:type="pct"/>
            <w:shd w:val="clear" w:color="auto" w:fill="auto"/>
            <w:vAlign w:val="bottom"/>
          </w:tcPr>
          <w:p w14:paraId="3CDBC7C7"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1.42</w:t>
            </w:r>
          </w:p>
        </w:tc>
        <w:tc>
          <w:tcPr>
            <w:tcW w:w="405" w:type="pct"/>
            <w:shd w:val="clear" w:color="auto" w:fill="auto"/>
            <w:vAlign w:val="bottom"/>
          </w:tcPr>
          <w:p w14:paraId="568BF64F"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74%</w:t>
            </w:r>
          </w:p>
        </w:tc>
        <w:tc>
          <w:tcPr>
            <w:tcW w:w="197" w:type="pct"/>
            <w:shd w:val="clear" w:color="auto" w:fill="auto"/>
            <w:vAlign w:val="bottom"/>
          </w:tcPr>
          <w:p w14:paraId="52750672"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-1.76%</w:t>
            </w:r>
          </w:p>
        </w:tc>
        <w:tc>
          <w:tcPr>
            <w:tcW w:w="59" w:type="pct"/>
          </w:tcPr>
          <w:p w14:paraId="6E8523C5"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04BA2D0A" w14:textId="0B6571AE"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5.9</w:t>
            </w:r>
            <w:r w:rsidR="000040C2">
              <w:rPr>
                <w:rFonts w:ascii="Times New Roman" w:hAnsi="Times New Roman" w:cs="Times New Roman"/>
                <w:sz w:val="18"/>
                <w:szCs w:val="18"/>
              </w:rPr>
              <w:t>1</w:t>
            </w:r>
          </w:p>
        </w:tc>
        <w:tc>
          <w:tcPr>
            <w:tcW w:w="355" w:type="pct"/>
            <w:shd w:val="clear" w:color="auto" w:fill="auto"/>
            <w:vAlign w:val="bottom"/>
          </w:tcPr>
          <w:p w14:paraId="755E7E78" w14:textId="199DA326"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60</w:t>
            </w:r>
          </w:p>
        </w:tc>
        <w:tc>
          <w:tcPr>
            <w:tcW w:w="405" w:type="pct"/>
            <w:shd w:val="clear" w:color="auto" w:fill="auto"/>
            <w:vAlign w:val="bottom"/>
          </w:tcPr>
          <w:p w14:paraId="4526B762" w14:textId="72508F3D" w:rsidR="007E6BE0" w:rsidRPr="007E6BE0" w:rsidRDefault="000040C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76</w:t>
            </w:r>
            <w:r w:rsidR="007E6BE0" w:rsidRPr="007E6BE0">
              <w:rPr>
                <w:rFonts w:ascii="Times New Roman" w:hAnsi="Times New Roman" w:cs="Times New Roman"/>
                <w:sz w:val="18"/>
                <w:szCs w:val="18"/>
              </w:rPr>
              <w:t>%</w:t>
            </w:r>
          </w:p>
        </w:tc>
        <w:tc>
          <w:tcPr>
            <w:tcW w:w="274" w:type="pct"/>
            <w:shd w:val="clear" w:color="auto" w:fill="auto"/>
            <w:vAlign w:val="bottom"/>
          </w:tcPr>
          <w:p w14:paraId="7955F2C1" w14:textId="126CB5AD"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11</w:t>
            </w:r>
            <w:r w:rsidRPr="007E6BE0">
              <w:rPr>
                <w:rFonts w:ascii="Times New Roman" w:hAnsi="Times New Roman" w:cs="Times New Roman"/>
                <w:sz w:val="18"/>
                <w:szCs w:val="18"/>
              </w:rPr>
              <w:t>%</w:t>
            </w:r>
          </w:p>
        </w:tc>
        <w:tc>
          <w:tcPr>
            <w:tcW w:w="59" w:type="pct"/>
          </w:tcPr>
          <w:p w14:paraId="714ED33E"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shd w:val="clear" w:color="auto" w:fill="auto"/>
            <w:vAlign w:val="bottom"/>
          </w:tcPr>
          <w:p w14:paraId="780AD88C" w14:textId="7CD7283A"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42</w:t>
            </w:r>
          </w:p>
        </w:tc>
        <w:tc>
          <w:tcPr>
            <w:tcW w:w="355" w:type="pct"/>
            <w:shd w:val="clear" w:color="auto" w:fill="auto"/>
            <w:vAlign w:val="bottom"/>
          </w:tcPr>
          <w:p w14:paraId="532269C5" w14:textId="174CCAFC"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716B62">
              <w:rPr>
                <w:rFonts w:ascii="Times New Roman" w:hAnsi="Times New Roman" w:cs="Times New Roman"/>
                <w:sz w:val="18"/>
                <w:szCs w:val="18"/>
              </w:rPr>
              <w:t>85</w:t>
            </w:r>
          </w:p>
        </w:tc>
        <w:tc>
          <w:tcPr>
            <w:tcW w:w="405" w:type="pct"/>
            <w:shd w:val="clear" w:color="auto" w:fill="auto"/>
            <w:vAlign w:val="bottom"/>
          </w:tcPr>
          <w:p w14:paraId="6A408E98" w14:textId="56074082" w:rsidR="007E6BE0" w:rsidRPr="007E6BE0" w:rsidRDefault="00716B6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58</w:t>
            </w:r>
            <w:r w:rsidR="007E6BE0" w:rsidRPr="007E6BE0">
              <w:rPr>
                <w:rFonts w:ascii="Times New Roman" w:hAnsi="Times New Roman" w:cs="Times New Roman"/>
                <w:sz w:val="18"/>
                <w:szCs w:val="18"/>
              </w:rPr>
              <w:t>%</w:t>
            </w:r>
          </w:p>
        </w:tc>
        <w:tc>
          <w:tcPr>
            <w:tcW w:w="222" w:type="pct"/>
            <w:shd w:val="clear" w:color="auto" w:fill="auto"/>
            <w:vAlign w:val="bottom"/>
          </w:tcPr>
          <w:p w14:paraId="49AB49DD" w14:textId="12FCDB97" w:rsidR="007E6BE0" w:rsidRPr="007E6BE0" w:rsidRDefault="00716B6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9.95</w:t>
            </w:r>
            <w:r w:rsidR="007E6BE0" w:rsidRPr="007E6BE0">
              <w:rPr>
                <w:rFonts w:ascii="Times New Roman" w:hAnsi="Times New Roman" w:cs="Times New Roman"/>
                <w:sz w:val="18"/>
                <w:szCs w:val="18"/>
              </w:rPr>
              <w:t>%</w:t>
            </w:r>
          </w:p>
        </w:tc>
        <w:tc>
          <w:tcPr>
            <w:tcW w:w="59" w:type="pct"/>
          </w:tcPr>
          <w:p w14:paraId="4B3D8BA9" w14:textId="77777777" w:rsidR="007E6BE0" w:rsidRPr="007E6BE0" w:rsidRDefault="007E6BE0" w:rsidP="00784A84">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24B2C7C2" w14:textId="77777777" w:rsidTr="0092514A">
        <w:trPr>
          <w:trHeight w:val="241"/>
        </w:trPr>
        <w:tc>
          <w:tcPr>
            <w:tcW w:w="232" w:type="pct"/>
          </w:tcPr>
          <w:p w14:paraId="5AB8A9C9"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7956748F" w14:textId="77777777" w:rsidR="007E6BE0" w:rsidRPr="007E6BE0" w:rsidRDefault="007E6BE0" w:rsidP="00784A84">
            <w:pPr>
              <w:spacing w:after="0"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D10 – D15</w:t>
            </w:r>
          </w:p>
        </w:tc>
        <w:tc>
          <w:tcPr>
            <w:tcW w:w="286" w:type="pct"/>
            <w:shd w:val="clear" w:color="auto" w:fill="auto"/>
            <w:vAlign w:val="bottom"/>
          </w:tcPr>
          <w:p w14:paraId="04C28B69"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55</w:t>
            </w:r>
          </w:p>
        </w:tc>
        <w:tc>
          <w:tcPr>
            <w:tcW w:w="246" w:type="pct"/>
            <w:shd w:val="clear" w:color="auto" w:fill="auto"/>
            <w:vAlign w:val="bottom"/>
          </w:tcPr>
          <w:p w14:paraId="366AFF8E"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5.93</w:t>
            </w:r>
          </w:p>
        </w:tc>
        <w:tc>
          <w:tcPr>
            <w:tcW w:w="59" w:type="pct"/>
          </w:tcPr>
          <w:p w14:paraId="41DABE3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7FBFC600"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5.87</w:t>
            </w:r>
          </w:p>
        </w:tc>
        <w:tc>
          <w:tcPr>
            <w:tcW w:w="355" w:type="pct"/>
            <w:shd w:val="clear" w:color="auto" w:fill="auto"/>
            <w:vAlign w:val="bottom"/>
          </w:tcPr>
          <w:p w14:paraId="7B1BEA87"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1.06</w:t>
            </w:r>
          </w:p>
        </w:tc>
        <w:tc>
          <w:tcPr>
            <w:tcW w:w="405" w:type="pct"/>
            <w:shd w:val="clear" w:color="auto" w:fill="auto"/>
            <w:vAlign w:val="bottom"/>
          </w:tcPr>
          <w:p w14:paraId="7901390C"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78%</w:t>
            </w:r>
          </w:p>
        </w:tc>
        <w:tc>
          <w:tcPr>
            <w:tcW w:w="197" w:type="pct"/>
            <w:shd w:val="clear" w:color="auto" w:fill="auto"/>
            <w:vAlign w:val="bottom"/>
          </w:tcPr>
          <w:p w14:paraId="3EF672E0"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-0.99%</w:t>
            </w:r>
          </w:p>
        </w:tc>
        <w:tc>
          <w:tcPr>
            <w:tcW w:w="59" w:type="pct"/>
          </w:tcPr>
          <w:p w14:paraId="0FA1DC69"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4F91643D" w14:textId="60FE69B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w:t>
            </w:r>
            <w:r w:rsidR="000040C2">
              <w:rPr>
                <w:rFonts w:ascii="Times New Roman" w:hAnsi="Times New Roman" w:cs="Times New Roman"/>
                <w:sz w:val="18"/>
                <w:szCs w:val="18"/>
              </w:rPr>
              <w:t>4</w:t>
            </w:r>
          </w:p>
        </w:tc>
        <w:tc>
          <w:tcPr>
            <w:tcW w:w="355" w:type="pct"/>
            <w:tcBorders>
              <w:top w:val="nil"/>
              <w:left w:val="nil"/>
              <w:bottom w:val="nil"/>
              <w:right w:val="nil"/>
            </w:tcBorders>
            <w:shd w:val="clear" w:color="auto" w:fill="auto"/>
            <w:vAlign w:val="bottom"/>
          </w:tcPr>
          <w:p w14:paraId="17BF4590" w14:textId="472544B9"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1.0</w:t>
            </w:r>
            <w:r w:rsidR="000040C2">
              <w:rPr>
                <w:rFonts w:ascii="Times New Roman" w:hAnsi="Times New Roman" w:cs="Times New Roman"/>
                <w:sz w:val="18"/>
                <w:szCs w:val="18"/>
              </w:rPr>
              <w:t>9</w:t>
            </w:r>
          </w:p>
        </w:tc>
        <w:tc>
          <w:tcPr>
            <w:tcW w:w="405" w:type="pct"/>
            <w:tcBorders>
              <w:top w:val="nil"/>
              <w:left w:val="nil"/>
              <w:bottom w:val="nil"/>
              <w:right w:val="nil"/>
            </w:tcBorders>
            <w:shd w:val="clear" w:color="auto" w:fill="auto"/>
            <w:vAlign w:val="bottom"/>
          </w:tcPr>
          <w:p w14:paraId="1FDC7124" w14:textId="26E3E173"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7</w:t>
            </w:r>
            <w:r w:rsidR="000040C2">
              <w:rPr>
                <w:rFonts w:ascii="Times New Roman" w:hAnsi="Times New Roman" w:cs="Times New Roman"/>
                <w:sz w:val="18"/>
                <w:szCs w:val="18"/>
              </w:rPr>
              <w:t>8</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66ED4506" w14:textId="17710384"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75</w:t>
            </w:r>
            <w:r w:rsidRPr="007E6BE0">
              <w:rPr>
                <w:rFonts w:ascii="Times New Roman" w:hAnsi="Times New Roman" w:cs="Times New Roman"/>
                <w:sz w:val="18"/>
                <w:szCs w:val="18"/>
              </w:rPr>
              <w:t>%</w:t>
            </w:r>
          </w:p>
        </w:tc>
        <w:tc>
          <w:tcPr>
            <w:tcW w:w="59" w:type="pct"/>
          </w:tcPr>
          <w:p w14:paraId="377DD3F1"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71389971" w14:textId="71CADEF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39</w:t>
            </w:r>
          </w:p>
        </w:tc>
        <w:tc>
          <w:tcPr>
            <w:tcW w:w="355" w:type="pct"/>
            <w:tcBorders>
              <w:top w:val="nil"/>
              <w:left w:val="nil"/>
              <w:bottom w:val="nil"/>
              <w:right w:val="nil"/>
            </w:tcBorders>
            <w:shd w:val="clear" w:color="auto" w:fill="auto"/>
            <w:vAlign w:val="bottom"/>
          </w:tcPr>
          <w:p w14:paraId="23637C8A" w14:textId="2E3438F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1.2</w:t>
            </w:r>
            <w:r w:rsidR="00716B62">
              <w:rPr>
                <w:rFonts w:ascii="Times New Roman" w:hAnsi="Times New Roman" w:cs="Times New Roman"/>
                <w:sz w:val="18"/>
                <w:szCs w:val="18"/>
              </w:rPr>
              <w:t>5</w:t>
            </w:r>
          </w:p>
        </w:tc>
        <w:tc>
          <w:tcPr>
            <w:tcW w:w="405" w:type="pct"/>
            <w:tcBorders>
              <w:top w:val="nil"/>
              <w:left w:val="nil"/>
              <w:bottom w:val="nil"/>
              <w:right w:val="nil"/>
            </w:tcBorders>
            <w:shd w:val="clear" w:color="auto" w:fill="auto"/>
            <w:vAlign w:val="bottom"/>
          </w:tcPr>
          <w:p w14:paraId="3AAD709B" w14:textId="6B31DE4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0</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2AC5C62C" w14:textId="1EFEFB19"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7.69</w:t>
            </w:r>
            <w:r w:rsidR="007E6BE0" w:rsidRPr="007E6BE0">
              <w:rPr>
                <w:rFonts w:ascii="Times New Roman" w:hAnsi="Times New Roman" w:cs="Times New Roman"/>
                <w:sz w:val="18"/>
                <w:szCs w:val="18"/>
              </w:rPr>
              <w:t>%</w:t>
            </w:r>
          </w:p>
        </w:tc>
        <w:tc>
          <w:tcPr>
            <w:tcW w:w="59" w:type="pct"/>
          </w:tcPr>
          <w:p w14:paraId="005053FD"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54F1E27D" w14:textId="77777777" w:rsidTr="0092514A">
        <w:trPr>
          <w:trHeight w:val="241"/>
        </w:trPr>
        <w:tc>
          <w:tcPr>
            <w:tcW w:w="232" w:type="pct"/>
          </w:tcPr>
          <w:p w14:paraId="79A635D1"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786B8111" w14:textId="77777777" w:rsidR="007E6BE0" w:rsidRPr="007E6BE0" w:rsidRDefault="007E6BE0" w:rsidP="00784A84">
            <w:pPr>
              <w:spacing w:after="0"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D15 – D20</w:t>
            </w:r>
          </w:p>
        </w:tc>
        <w:tc>
          <w:tcPr>
            <w:tcW w:w="286" w:type="pct"/>
            <w:shd w:val="clear" w:color="auto" w:fill="auto"/>
            <w:vAlign w:val="bottom"/>
          </w:tcPr>
          <w:p w14:paraId="4F4369FA"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99</w:t>
            </w:r>
          </w:p>
        </w:tc>
        <w:tc>
          <w:tcPr>
            <w:tcW w:w="246" w:type="pct"/>
            <w:shd w:val="clear" w:color="auto" w:fill="auto"/>
            <w:vAlign w:val="bottom"/>
          </w:tcPr>
          <w:p w14:paraId="68457EF3"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5.88</w:t>
            </w:r>
          </w:p>
        </w:tc>
        <w:tc>
          <w:tcPr>
            <w:tcW w:w="59" w:type="pct"/>
          </w:tcPr>
          <w:p w14:paraId="4D241608"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7C6DFE01"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5.87</w:t>
            </w:r>
          </w:p>
        </w:tc>
        <w:tc>
          <w:tcPr>
            <w:tcW w:w="355" w:type="pct"/>
            <w:shd w:val="clear" w:color="auto" w:fill="auto"/>
            <w:vAlign w:val="bottom"/>
          </w:tcPr>
          <w:p w14:paraId="22B6690C"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0.81</w:t>
            </w:r>
          </w:p>
        </w:tc>
        <w:tc>
          <w:tcPr>
            <w:tcW w:w="405" w:type="pct"/>
            <w:shd w:val="clear" w:color="auto" w:fill="auto"/>
            <w:vAlign w:val="bottom"/>
          </w:tcPr>
          <w:p w14:paraId="4AE8AE6D"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w:t>
            </w:r>
          </w:p>
        </w:tc>
        <w:tc>
          <w:tcPr>
            <w:tcW w:w="197" w:type="pct"/>
            <w:shd w:val="clear" w:color="auto" w:fill="auto"/>
            <w:vAlign w:val="bottom"/>
          </w:tcPr>
          <w:p w14:paraId="5B7866DC"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-0.17%</w:t>
            </w:r>
          </w:p>
        </w:tc>
        <w:tc>
          <w:tcPr>
            <w:tcW w:w="59" w:type="pct"/>
          </w:tcPr>
          <w:p w14:paraId="350EE8E7"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1809BDBD"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6.00</w:t>
            </w:r>
          </w:p>
        </w:tc>
        <w:tc>
          <w:tcPr>
            <w:tcW w:w="355" w:type="pct"/>
            <w:tcBorders>
              <w:top w:val="nil"/>
              <w:left w:val="nil"/>
              <w:bottom w:val="nil"/>
              <w:right w:val="nil"/>
            </w:tcBorders>
            <w:shd w:val="clear" w:color="auto" w:fill="auto"/>
            <w:vAlign w:val="bottom"/>
          </w:tcPr>
          <w:p w14:paraId="48C0AAA4" w14:textId="1C700DE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0.8</w:t>
            </w:r>
            <w:r w:rsidR="000040C2">
              <w:rPr>
                <w:rFonts w:ascii="Times New Roman" w:hAnsi="Times New Roman" w:cs="Times New Roman"/>
                <w:sz w:val="18"/>
                <w:szCs w:val="18"/>
              </w:rPr>
              <w:t>4</w:t>
            </w:r>
          </w:p>
        </w:tc>
        <w:tc>
          <w:tcPr>
            <w:tcW w:w="405" w:type="pct"/>
            <w:tcBorders>
              <w:top w:val="nil"/>
              <w:left w:val="nil"/>
              <w:bottom w:val="nil"/>
              <w:right w:val="nil"/>
            </w:tcBorders>
            <w:shd w:val="clear" w:color="auto" w:fill="auto"/>
            <w:vAlign w:val="bottom"/>
          </w:tcPr>
          <w:p w14:paraId="225F2B26" w14:textId="3846CB07"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64</w:t>
            </w:r>
            <w:r w:rsidR="007E6BE0"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380714EA" w14:textId="25D94FE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2.</w:t>
            </w:r>
            <w:r w:rsidR="000040C2">
              <w:rPr>
                <w:rFonts w:ascii="Times New Roman" w:hAnsi="Times New Roman" w:cs="Times New Roman"/>
                <w:sz w:val="18"/>
                <w:szCs w:val="18"/>
              </w:rPr>
              <w:t>10</w:t>
            </w:r>
            <w:r w:rsidRPr="007E6BE0">
              <w:rPr>
                <w:rFonts w:ascii="Times New Roman" w:hAnsi="Times New Roman" w:cs="Times New Roman"/>
                <w:sz w:val="18"/>
                <w:szCs w:val="18"/>
              </w:rPr>
              <w:t>%</w:t>
            </w:r>
          </w:p>
        </w:tc>
        <w:tc>
          <w:tcPr>
            <w:tcW w:w="59" w:type="pct"/>
          </w:tcPr>
          <w:p w14:paraId="02BA331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C47E522" w14:textId="1F79550A"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6.2</w:t>
            </w:r>
            <w:r w:rsidR="00716B62">
              <w:rPr>
                <w:rFonts w:ascii="Times New Roman" w:hAnsi="Times New Roman" w:cs="Times New Roman"/>
                <w:sz w:val="18"/>
                <w:szCs w:val="18"/>
              </w:rPr>
              <w:t>0</w:t>
            </w:r>
          </w:p>
        </w:tc>
        <w:tc>
          <w:tcPr>
            <w:tcW w:w="355" w:type="pct"/>
            <w:tcBorders>
              <w:top w:val="nil"/>
              <w:left w:val="nil"/>
              <w:bottom w:val="nil"/>
              <w:right w:val="nil"/>
            </w:tcBorders>
            <w:shd w:val="clear" w:color="auto" w:fill="auto"/>
            <w:vAlign w:val="bottom"/>
          </w:tcPr>
          <w:p w14:paraId="2D2E1E06" w14:textId="30B4872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w:t>
            </w:r>
            <w:r w:rsidR="00716B62">
              <w:rPr>
                <w:rFonts w:ascii="Times New Roman" w:hAnsi="Times New Roman" w:cs="Times New Roman"/>
                <w:sz w:val="18"/>
                <w:szCs w:val="18"/>
              </w:rPr>
              <w:t>85</w:t>
            </w:r>
          </w:p>
        </w:tc>
        <w:tc>
          <w:tcPr>
            <w:tcW w:w="405" w:type="pct"/>
            <w:tcBorders>
              <w:top w:val="nil"/>
              <w:left w:val="nil"/>
              <w:bottom w:val="nil"/>
              <w:right w:val="nil"/>
            </w:tcBorders>
            <w:shd w:val="clear" w:color="auto" w:fill="auto"/>
            <w:vAlign w:val="bottom"/>
          </w:tcPr>
          <w:p w14:paraId="5D42A066" w14:textId="1F923869"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50</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60104930" w14:textId="418BFD71"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716B62">
              <w:rPr>
                <w:rFonts w:ascii="Times New Roman" w:hAnsi="Times New Roman" w:cs="Times New Roman"/>
                <w:sz w:val="18"/>
                <w:szCs w:val="18"/>
              </w:rPr>
              <w:t>55</w:t>
            </w:r>
            <w:r w:rsidRPr="007E6BE0">
              <w:rPr>
                <w:rFonts w:ascii="Times New Roman" w:hAnsi="Times New Roman" w:cs="Times New Roman"/>
                <w:sz w:val="18"/>
                <w:szCs w:val="18"/>
              </w:rPr>
              <w:t>%</w:t>
            </w:r>
          </w:p>
        </w:tc>
        <w:tc>
          <w:tcPr>
            <w:tcW w:w="59" w:type="pct"/>
          </w:tcPr>
          <w:p w14:paraId="6BD491FF"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5AB7CAAA" w14:textId="77777777" w:rsidTr="0092514A">
        <w:trPr>
          <w:trHeight w:val="241"/>
        </w:trPr>
        <w:tc>
          <w:tcPr>
            <w:tcW w:w="232" w:type="pct"/>
          </w:tcPr>
          <w:p w14:paraId="5E8AC32E"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0C6E9986" w14:textId="77777777" w:rsidR="007E6BE0" w:rsidRPr="007E6BE0" w:rsidRDefault="007E6BE0" w:rsidP="00784A84">
            <w:pPr>
              <w:spacing w:after="0"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D20 – D25</w:t>
            </w:r>
          </w:p>
        </w:tc>
        <w:tc>
          <w:tcPr>
            <w:tcW w:w="286" w:type="pct"/>
            <w:shd w:val="clear" w:color="auto" w:fill="auto"/>
            <w:vAlign w:val="bottom"/>
          </w:tcPr>
          <w:p w14:paraId="0A046D0B"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147</w:t>
            </w:r>
          </w:p>
        </w:tc>
        <w:tc>
          <w:tcPr>
            <w:tcW w:w="246" w:type="pct"/>
            <w:shd w:val="clear" w:color="auto" w:fill="auto"/>
            <w:vAlign w:val="bottom"/>
          </w:tcPr>
          <w:p w14:paraId="66D7FDC9"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5.88</w:t>
            </w:r>
          </w:p>
        </w:tc>
        <w:tc>
          <w:tcPr>
            <w:tcW w:w="59" w:type="pct"/>
          </w:tcPr>
          <w:p w14:paraId="072FEA1B"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5434B85E"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5.94</w:t>
            </w:r>
          </w:p>
        </w:tc>
        <w:tc>
          <w:tcPr>
            <w:tcW w:w="355" w:type="pct"/>
            <w:shd w:val="clear" w:color="auto" w:fill="auto"/>
            <w:vAlign w:val="bottom"/>
          </w:tcPr>
          <w:p w14:paraId="0591CE96"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0.66</w:t>
            </w:r>
          </w:p>
        </w:tc>
        <w:tc>
          <w:tcPr>
            <w:tcW w:w="405" w:type="pct"/>
            <w:shd w:val="clear" w:color="auto" w:fill="auto"/>
            <w:vAlign w:val="bottom"/>
          </w:tcPr>
          <w:p w14:paraId="45AEFB34"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50%</w:t>
            </w:r>
          </w:p>
        </w:tc>
        <w:tc>
          <w:tcPr>
            <w:tcW w:w="197" w:type="pct"/>
            <w:shd w:val="clear" w:color="auto" w:fill="auto"/>
            <w:vAlign w:val="bottom"/>
          </w:tcPr>
          <w:p w14:paraId="64E7C1E5"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1.02%</w:t>
            </w:r>
          </w:p>
        </w:tc>
        <w:tc>
          <w:tcPr>
            <w:tcW w:w="59" w:type="pct"/>
          </w:tcPr>
          <w:p w14:paraId="2A065D63"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513967B8" w14:textId="79733D2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03</w:t>
            </w:r>
          </w:p>
        </w:tc>
        <w:tc>
          <w:tcPr>
            <w:tcW w:w="355" w:type="pct"/>
            <w:tcBorders>
              <w:top w:val="nil"/>
              <w:left w:val="nil"/>
              <w:bottom w:val="nil"/>
              <w:right w:val="nil"/>
            </w:tcBorders>
            <w:shd w:val="clear" w:color="auto" w:fill="auto"/>
            <w:vAlign w:val="bottom"/>
          </w:tcPr>
          <w:p w14:paraId="224CE5FF"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0.66</w:t>
            </w:r>
          </w:p>
        </w:tc>
        <w:tc>
          <w:tcPr>
            <w:tcW w:w="405" w:type="pct"/>
            <w:tcBorders>
              <w:top w:val="nil"/>
              <w:left w:val="nil"/>
              <w:bottom w:val="nil"/>
              <w:right w:val="nil"/>
            </w:tcBorders>
            <w:shd w:val="clear" w:color="auto" w:fill="auto"/>
            <w:vAlign w:val="bottom"/>
          </w:tcPr>
          <w:p w14:paraId="7B202D8B" w14:textId="668CE01C"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0040C2">
              <w:rPr>
                <w:rFonts w:ascii="Times New Roman" w:hAnsi="Times New Roman" w:cs="Times New Roman"/>
                <w:sz w:val="18"/>
                <w:szCs w:val="18"/>
              </w:rPr>
              <w:t>8</w:t>
            </w:r>
            <w:r w:rsidRPr="007E6BE0">
              <w:rPr>
                <w:rFonts w:ascii="Times New Roman" w:hAnsi="Times New Roman" w:cs="Times New Roman"/>
                <w:sz w:val="18"/>
                <w:szCs w:val="18"/>
              </w:rPr>
              <w:t>%</w:t>
            </w:r>
          </w:p>
        </w:tc>
        <w:tc>
          <w:tcPr>
            <w:tcW w:w="274" w:type="pct"/>
            <w:tcBorders>
              <w:top w:val="nil"/>
              <w:left w:val="nil"/>
              <w:bottom w:val="nil"/>
              <w:right w:val="nil"/>
            </w:tcBorders>
            <w:shd w:val="clear" w:color="auto" w:fill="auto"/>
            <w:vAlign w:val="bottom"/>
          </w:tcPr>
          <w:p w14:paraId="1C801965" w14:textId="373D8751"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2.62</w:t>
            </w:r>
            <w:r w:rsidR="007E6BE0" w:rsidRPr="007E6BE0">
              <w:rPr>
                <w:rFonts w:ascii="Times New Roman" w:hAnsi="Times New Roman" w:cs="Times New Roman"/>
                <w:sz w:val="18"/>
                <w:szCs w:val="18"/>
              </w:rPr>
              <w:t>%</w:t>
            </w:r>
          </w:p>
        </w:tc>
        <w:tc>
          <w:tcPr>
            <w:tcW w:w="59" w:type="pct"/>
          </w:tcPr>
          <w:p w14:paraId="795B00BE"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33387D0C" w14:textId="5DD76D82"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25</w:t>
            </w:r>
          </w:p>
        </w:tc>
        <w:tc>
          <w:tcPr>
            <w:tcW w:w="355" w:type="pct"/>
            <w:tcBorders>
              <w:top w:val="nil"/>
              <w:left w:val="nil"/>
              <w:bottom w:val="nil"/>
              <w:right w:val="nil"/>
            </w:tcBorders>
            <w:shd w:val="clear" w:color="auto" w:fill="auto"/>
            <w:vAlign w:val="bottom"/>
          </w:tcPr>
          <w:p w14:paraId="1922114D" w14:textId="73F7DB0E"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0.7</w:t>
            </w:r>
            <w:r w:rsidR="00716B62">
              <w:rPr>
                <w:rFonts w:ascii="Times New Roman" w:hAnsi="Times New Roman" w:cs="Times New Roman"/>
                <w:sz w:val="18"/>
                <w:szCs w:val="18"/>
              </w:rPr>
              <w:t>7</w:t>
            </w:r>
          </w:p>
        </w:tc>
        <w:tc>
          <w:tcPr>
            <w:tcW w:w="405" w:type="pct"/>
            <w:tcBorders>
              <w:top w:val="nil"/>
              <w:left w:val="nil"/>
              <w:bottom w:val="nil"/>
              <w:right w:val="nil"/>
            </w:tcBorders>
            <w:shd w:val="clear" w:color="auto" w:fill="auto"/>
            <w:vAlign w:val="bottom"/>
          </w:tcPr>
          <w:p w14:paraId="4AFE6594" w14:textId="3436B20F"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54</w:t>
            </w:r>
            <w:r w:rsidR="007E6BE0"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1C8BB7DC" w14:textId="714D1988"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6.30</w:t>
            </w:r>
            <w:r w:rsidR="007E6BE0" w:rsidRPr="007E6BE0">
              <w:rPr>
                <w:rFonts w:ascii="Times New Roman" w:hAnsi="Times New Roman" w:cs="Times New Roman"/>
                <w:sz w:val="18"/>
                <w:szCs w:val="18"/>
              </w:rPr>
              <w:t>%</w:t>
            </w:r>
          </w:p>
        </w:tc>
        <w:tc>
          <w:tcPr>
            <w:tcW w:w="59" w:type="pct"/>
          </w:tcPr>
          <w:p w14:paraId="37192546"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r w:rsidR="007E6BE0" w:rsidRPr="007E6BE0" w14:paraId="3ACBA41A" w14:textId="77777777" w:rsidTr="0092514A">
        <w:trPr>
          <w:trHeight w:val="241"/>
        </w:trPr>
        <w:tc>
          <w:tcPr>
            <w:tcW w:w="232" w:type="pct"/>
          </w:tcPr>
          <w:p w14:paraId="57E6CC99" w14:textId="77777777" w:rsidR="007E6BE0" w:rsidRPr="007E6BE0" w:rsidRDefault="007E6BE0" w:rsidP="00784A84">
            <w:pPr>
              <w:spacing w:after="0" w:line="360" w:lineRule="auto"/>
              <w:jc w:val="both"/>
              <w:rPr>
                <w:rFonts w:ascii="Times New Roman" w:hAnsi="Times New Roman" w:cs="Times New Roman"/>
                <w:sz w:val="18"/>
                <w:szCs w:val="18"/>
              </w:rPr>
            </w:pPr>
          </w:p>
        </w:tc>
        <w:tc>
          <w:tcPr>
            <w:tcW w:w="283" w:type="pct"/>
            <w:shd w:val="clear" w:color="auto" w:fill="auto"/>
            <w:vAlign w:val="bottom"/>
          </w:tcPr>
          <w:p w14:paraId="4C43F88D" w14:textId="77777777" w:rsidR="007E6BE0" w:rsidRPr="007E6BE0" w:rsidRDefault="007E6BE0" w:rsidP="00784A84">
            <w:pPr>
              <w:spacing w:after="0"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D25 – D30</w:t>
            </w:r>
          </w:p>
        </w:tc>
        <w:tc>
          <w:tcPr>
            <w:tcW w:w="286" w:type="pct"/>
            <w:shd w:val="clear" w:color="auto" w:fill="auto"/>
            <w:vAlign w:val="bottom"/>
          </w:tcPr>
          <w:p w14:paraId="66A3136F"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174</w:t>
            </w:r>
          </w:p>
        </w:tc>
        <w:tc>
          <w:tcPr>
            <w:tcW w:w="246" w:type="pct"/>
            <w:shd w:val="clear" w:color="auto" w:fill="auto"/>
            <w:vAlign w:val="bottom"/>
          </w:tcPr>
          <w:p w14:paraId="192D7DD7"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5.98</w:t>
            </w:r>
          </w:p>
        </w:tc>
        <w:tc>
          <w:tcPr>
            <w:tcW w:w="59" w:type="pct"/>
          </w:tcPr>
          <w:p w14:paraId="014165E5"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shd w:val="clear" w:color="auto" w:fill="auto"/>
            <w:vAlign w:val="bottom"/>
          </w:tcPr>
          <w:p w14:paraId="44EEABED"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6.02</w:t>
            </w:r>
          </w:p>
        </w:tc>
        <w:tc>
          <w:tcPr>
            <w:tcW w:w="355" w:type="pct"/>
            <w:shd w:val="clear" w:color="auto" w:fill="auto"/>
            <w:vAlign w:val="bottom"/>
          </w:tcPr>
          <w:p w14:paraId="1346839C"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0.61</w:t>
            </w:r>
          </w:p>
        </w:tc>
        <w:tc>
          <w:tcPr>
            <w:tcW w:w="405" w:type="pct"/>
            <w:shd w:val="clear" w:color="auto" w:fill="auto"/>
            <w:vAlign w:val="bottom"/>
          </w:tcPr>
          <w:p w14:paraId="1333B4D1"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66%</w:t>
            </w:r>
          </w:p>
        </w:tc>
        <w:tc>
          <w:tcPr>
            <w:tcW w:w="197" w:type="pct"/>
            <w:shd w:val="clear" w:color="auto" w:fill="auto"/>
            <w:vAlign w:val="bottom"/>
          </w:tcPr>
          <w:p w14:paraId="41AC71CB" w14:textId="77777777" w:rsidR="007E6BE0" w:rsidRPr="007E6BE0" w:rsidRDefault="007E6BE0" w:rsidP="00784A84">
            <w:pPr>
              <w:spacing w:after="0"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0.65%</w:t>
            </w:r>
          </w:p>
        </w:tc>
        <w:tc>
          <w:tcPr>
            <w:tcW w:w="59" w:type="pct"/>
          </w:tcPr>
          <w:p w14:paraId="0F96579C"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15ABAD81" w14:textId="569D8900"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6.1</w:t>
            </w:r>
            <w:r w:rsidR="000040C2">
              <w:rPr>
                <w:rFonts w:ascii="Times New Roman" w:hAnsi="Times New Roman" w:cs="Times New Roman"/>
                <w:sz w:val="18"/>
                <w:szCs w:val="18"/>
              </w:rPr>
              <w:t>6</w:t>
            </w:r>
          </w:p>
        </w:tc>
        <w:tc>
          <w:tcPr>
            <w:tcW w:w="355" w:type="pct"/>
            <w:tcBorders>
              <w:top w:val="nil"/>
              <w:left w:val="nil"/>
              <w:bottom w:val="nil"/>
              <w:right w:val="nil"/>
            </w:tcBorders>
            <w:shd w:val="clear" w:color="auto" w:fill="auto"/>
            <w:vAlign w:val="bottom"/>
          </w:tcPr>
          <w:p w14:paraId="762BD952" w14:textId="1C1FC96B"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0.6</w:t>
            </w:r>
            <w:r w:rsidR="000040C2">
              <w:rPr>
                <w:rFonts w:ascii="Times New Roman" w:hAnsi="Times New Roman" w:cs="Times New Roman"/>
                <w:sz w:val="18"/>
                <w:szCs w:val="18"/>
              </w:rPr>
              <w:t>3</w:t>
            </w:r>
          </w:p>
        </w:tc>
        <w:tc>
          <w:tcPr>
            <w:tcW w:w="405" w:type="pct"/>
            <w:tcBorders>
              <w:top w:val="nil"/>
              <w:left w:val="nil"/>
              <w:bottom w:val="nil"/>
              <w:right w:val="nil"/>
            </w:tcBorders>
            <w:shd w:val="clear" w:color="auto" w:fill="auto"/>
            <w:vAlign w:val="bottom"/>
          </w:tcPr>
          <w:p w14:paraId="0B3D061E" w14:textId="77777777"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58%</w:t>
            </w:r>
          </w:p>
        </w:tc>
        <w:tc>
          <w:tcPr>
            <w:tcW w:w="274" w:type="pct"/>
            <w:tcBorders>
              <w:top w:val="nil"/>
              <w:left w:val="nil"/>
              <w:bottom w:val="nil"/>
              <w:right w:val="nil"/>
            </w:tcBorders>
            <w:shd w:val="clear" w:color="auto" w:fill="auto"/>
            <w:vAlign w:val="bottom"/>
          </w:tcPr>
          <w:p w14:paraId="3F2072F5" w14:textId="644B9188" w:rsidR="007E6BE0" w:rsidRPr="007E6BE0" w:rsidRDefault="000040C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2.92</w:t>
            </w:r>
            <w:r w:rsidR="007E6BE0" w:rsidRPr="007E6BE0">
              <w:rPr>
                <w:rFonts w:ascii="Times New Roman" w:hAnsi="Times New Roman" w:cs="Times New Roman"/>
                <w:sz w:val="18"/>
                <w:szCs w:val="18"/>
              </w:rPr>
              <w:t>%</w:t>
            </w:r>
          </w:p>
        </w:tc>
        <w:tc>
          <w:tcPr>
            <w:tcW w:w="59" w:type="pct"/>
          </w:tcPr>
          <w:p w14:paraId="5AE6F479"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c>
          <w:tcPr>
            <w:tcW w:w="248" w:type="pct"/>
            <w:tcBorders>
              <w:top w:val="nil"/>
              <w:left w:val="nil"/>
              <w:bottom w:val="nil"/>
              <w:right w:val="nil"/>
            </w:tcBorders>
            <w:shd w:val="clear" w:color="auto" w:fill="auto"/>
            <w:vAlign w:val="bottom"/>
          </w:tcPr>
          <w:p w14:paraId="693DAD22" w14:textId="53C9BD24"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6.3</w:t>
            </w:r>
            <w:r w:rsidR="00716B62">
              <w:rPr>
                <w:rFonts w:ascii="Times New Roman" w:hAnsi="Times New Roman" w:cs="Times New Roman"/>
                <w:sz w:val="18"/>
                <w:szCs w:val="18"/>
              </w:rPr>
              <w:t>5</w:t>
            </w:r>
          </w:p>
        </w:tc>
        <w:tc>
          <w:tcPr>
            <w:tcW w:w="355" w:type="pct"/>
            <w:tcBorders>
              <w:top w:val="nil"/>
              <w:left w:val="nil"/>
              <w:bottom w:val="nil"/>
              <w:right w:val="nil"/>
            </w:tcBorders>
            <w:shd w:val="clear" w:color="auto" w:fill="auto"/>
            <w:vAlign w:val="bottom"/>
          </w:tcPr>
          <w:p w14:paraId="7E27CFC2" w14:textId="18A5DDE5"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0.6</w:t>
            </w:r>
            <w:r w:rsidR="00716B62">
              <w:rPr>
                <w:rFonts w:ascii="Times New Roman" w:hAnsi="Times New Roman" w:cs="Times New Roman"/>
                <w:sz w:val="18"/>
                <w:szCs w:val="18"/>
              </w:rPr>
              <w:t>7</w:t>
            </w:r>
          </w:p>
        </w:tc>
        <w:tc>
          <w:tcPr>
            <w:tcW w:w="405" w:type="pct"/>
            <w:tcBorders>
              <w:top w:val="nil"/>
              <w:left w:val="nil"/>
              <w:bottom w:val="nil"/>
              <w:right w:val="nil"/>
            </w:tcBorders>
            <w:shd w:val="clear" w:color="auto" w:fill="auto"/>
            <w:vAlign w:val="bottom"/>
          </w:tcPr>
          <w:p w14:paraId="585A4095" w14:textId="57FF8996" w:rsidR="007E6BE0" w:rsidRPr="007E6BE0" w:rsidRDefault="007E6BE0" w:rsidP="00784A84">
            <w:pPr>
              <w:spacing w:after="0" w:line="360" w:lineRule="auto"/>
              <w:jc w:val="center"/>
              <w:rPr>
                <w:rFonts w:ascii="Times New Roman" w:hAnsi="Times New Roman" w:cs="Times New Roman"/>
                <w:sz w:val="18"/>
                <w:szCs w:val="18"/>
              </w:rPr>
            </w:pPr>
            <w:r w:rsidRPr="007E6BE0">
              <w:rPr>
                <w:rFonts w:ascii="Times New Roman" w:hAnsi="Times New Roman" w:cs="Times New Roman"/>
                <w:sz w:val="18"/>
                <w:szCs w:val="18"/>
              </w:rPr>
              <w:t>4</w:t>
            </w:r>
            <w:r w:rsidR="00716B62">
              <w:rPr>
                <w:rFonts w:ascii="Times New Roman" w:hAnsi="Times New Roman" w:cs="Times New Roman"/>
                <w:sz w:val="18"/>
                <w:szCs w:val="18"/>
              </w:rPr>
              <w:t>8</w:t>
            </w:r>
            <w:r w:rsidRPr="007E6BE0">
              <w:rPr>
                <w:rFonts w:ascii="Times New Roman" w:hAnsi="Times New Roman" w:cs="Times New Roman"/>
                <w:sz w:val="18"/>
                <w:szCs w:val="18"/>
              </w:rPr>
              <w:t>%</w:t>
            </w:r>
          </w:p>
        </w:tc>
        <w:tc>
          <w:tcPr>
            <w:tcW w:w="222" w:type="pct"/>
            <w:tcBorders>
              <w:top w:val="nil"/>
              <w:left w:val="nil"/>
              <w:bottom w:val="nil"/>
              <w:right w:val="nil"/>
            </w:tcBorders>
            <w:shd w:val="clear" w:color="auto" w:fill="auto"/>
            <w:vAlign w:val="bottom"/>
          </w:tcPr>
          <w:p w14:paraId="196C7EC1" w14:textId="0953B17A" w:rsidR="007E6BE0" w:rsidRPr="007E6BE0" w:rsidRDefault="00716B62" w:rsidP="00784A84">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6.11</w:t>
            </w:r>
            <w:r w:rsidR="007E6BE0" w:rsidRPr="007E6BE0">
              <w:rPr>
                <w:rFonts w:ascii="Times New Roman" w:hAnsi="Times New Roman" w:cs="Times New Roman"/>
                <w:sz w:val="18"/>
                <w:szCs w:val="18"/>
              </w:rPr>
              <w:t>%</w:t>
            </w:r>
          </w:p>
        </w:tc>
        <w:tc>
          <w:tcPr>
            <w:tcW w:w="59" w:type="pct"/>
          </w:tcPr>
          <w:p w14:paraId="724777CB" w14:textId="77777777" w:rsidR="007E6BE0" w:rsidRPr="007E6BE0" w:rsidRDefault="007E6BE0" w:rsidP="00784A84">
            <w:pPr>
              <w:spacing w:after="0" w:line="360" w:lineRule="auto"/>
              <w:jc w:val="center"/>
              <w:rPr>
                <w:rFonts w:ascii="Times New Roman" w:hAnsi="Times New Roman" w:cs="Times New Roman"/>
                <w:color w:val="000000"/>
                <w:sz w:val="18"/>
                <w:szCs w:val="18"/>
              </w:rPr>
            </w:pPr>
          </w:p>
        </w:tc>
      </w:tr>
    </w:tb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1363"/>
        <w:gridCol w:w="1377"/>
        <w:gridCol w:w="1184"/>
        <w:gridCol w:w="284"/>
        <w:gridCol w:w="1193"/>
        <w:gridCol w:w="1708"/>
        <w:gridCol w:w="1949"/>
        <w:gridCol w:w="948"/>
        <w:gridCol w:w="284"/>
        <w:gridCol w:w="1193"/>
        <w:gridCol w:w="1708"/>
        <w:gridCol w:w="1949"/>
        <w:gridCol w:w="1319"/>
        <w:gridCol w:w="284"/>
        <w:gridCol w:w="1193"/>
        <w:gridCol w:w="1708"/>
        <w:gridCol w:w="1949"/>
        <w:gridCol w:w="1068"/>
        <w:gridCol w:w="284"/>
      </w:tblGrid>
      <w:tr w:rsidR="007E6BE0" w:rsidRPr="007E6BE0" w14:paraId="46B25961" w14:textId="77777777" w:rsidTr="0092514A">
        <w:trPr>
          <w:trHeight w:val="241"/>
        </w:trPr>
        <w:tc>
          <w:tcPr>
            <w:tcW w:w="232" w:type="pct"/>
            <w:tcBorders>
              <w:bottom w:val="single" w:sz="4" w:space="0" w:color="auto"/>
            </w:tcBorders>
          </w:tcPr>
          <w:p w14:paraId="31634EF1" w14:textId="77777777" w:rsidR="007E6BE0" w:rsidRPr="007E6BE0" w:rsidRDefault="007E6BE0" w:rsidP="00784A84">
            <w:pPr>
              <w:spacing w:line="360" w:lineRule="auto"/>
              <w:jc w:val="both"/>
              <w:rPr>
                <w:rFonts w:ascii="Times New Roman" w:hAnsi="Times New Roman" w:cs="Times New Roman"/>
                <w:sz w:val="18"/>
                <w:szCs w:val="18"/>
              </w:rPr>
            </w:pPr>
          </w:p>
        </w:tc>
        <w:tc>
          <w:tcPr>
            <w:tcW w:w="283" w:type="pct"/>
            <w:tcBorders>
              <w:bottom w:val="single" w:sz="4" w:space="0" w:color="auto"/>
            </w:tcBorders>
            <w:shd w:val="clear" w:color="auto" w:fill="auto"/>
            <w:vAlign w:val="bottom"/>
          </w:tcPr>
          <w:p w14:paraId="49D830B1" w14:textId="77777777" w:rsidR="007E6BE0" w:rsidRPr="007E6BE0" w:rsidRDefault="007E6BE0" w:rsidP="00784A84">
            <w:pPr>
              <w:spacing w:line="360" w:lineRule="auto"/>
              <w:jc w:val="both"/>
              <w:rPr>
                <w:rFonts w:ascii="Times New Roman" w:hAnsi="Times New Roman" w:cs="Times New Roman"/>
                <w:color w:val="000000"/>
                <w:sz w:val="18"/>
                <w:szCs w:val="18"/>
              </w:rPr>
            </w:pPr>
            <w:r w:rsidRPr="007E6BE0">
              <w:rPr>
                <w:rFonts w:ascii="Times New Roman" w:hAnsi="Times New Roman" w:cs="Times New Roman"/>
                <w:color w:val="000000"/>
                <w:sz w:val="18"/>
                <w:szCs w:val="18"/>
              </w:rPr>
              <w:t>D30 – D35</w:t>
            </w:r>
          </w:p>
        </w:tc>
        <w:tc>
          <w:tcPr>
            <w:tcW w:w="286" w:type="pct"/>
            <w:tcBorders>
              <w:bottom w:val="single" w:sz="4" w:space="0" w:color="auto"/>
            </w:tcBorders>
            <w:shd w:val="clear" w:color="auto" w:fill="auto"/>
            <w:vAlign w:val="bottom"/>
          </w:tcPr>
          <w:p w14:paraId="05D0D889"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155</w:t>
            </w:r>
          </w:p>
        </w:tc>
        <w:tc>
          <w:tcPr>
            <w:tcW w:w="246" w:type="pct"/>
            <w:tcBorders>
              <w:bottom w:val="single" w:sz="4" w:space="0" w:color="auto"/>
            </w:tcBorders>
            <w:shd w:val="clear" w:color="auto" w:fill="auto"/>
            <w:vAlign w:val="bottom"/>
          </w:tcPr>
          <w:p w14:paraId="380FB844"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6.26</w:t>
            </w:r>
          </w:p>
        </w:tc>
        <w:tc>
          <w:tcPr>
            <w:tcW w:w="59" w:type="pct"/>
            <w:tcBorders>
              <w:bottom w:val="single" w:sz="4" w:space="0" w:color="auto"/>
            </w:tcBorders>
          </w:tcPr>
          <w:p w14:paraId="4E1CE0E5"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bottom w:val="single" w:sz="4" w:space="0" w:color="auto"/>
            </w:tcBorders>
            <w:shd w:val="clear" w:color="auto" w:fill="auto"/>
            <w:vAlign w:val="bottom"/>
          </w:tcPr>
          <w:p w14:paraId="44EC8303"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6.22</w:t>
            </w:r>
          </w:p>
        </w:tc>
        <w:tc>
          <w:tcPr>
            <w:tcW w:w="355" w:type="pct"/>
            <w:tcBorders>
              <w:bottom w:val="single" w:sz="4" w:space="0" w:color="auto"/>
            </w:tcBorders>
            <w:shd w:val="clear" w:color="auto" w:fill="auto"/>
            <w:vAlign w:val="bottom"/>
          </w:tcPr>
          <w:p w14:paraId="406AF16B"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0.66</w:t>
            </w:r>
          </w:p>
        </w:tc>
        <w:tc>
          <w:tcPr>
            <w:tcW w:w="405" w:type="pct"/>
            <w:tcBorders>
              <w:bottom w:val="single" w:sz="4" w:space="0" w:color="auto"/>
            </w:tcBorders>
            <w:shd w:val="clear" w:color="auto" w:fill="auto"/>
            <w:vAlign w:val="bottom"/>
          </w:tcPr>
          <w:p w14:paraId="61BC5BDA"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66%</w:t>
            </w:r>
          </w:p>
        </w:tc>
        <w:tc>
          <w:tcPr>
            <w:tcW w:w="197" w:type="pct"/>
            <w:tcBorders>
              <w:bottom w:val="single" w:sz="4" w:space="0" w:color="auto"/>
            </w:tcBorders>
            <w:shd w:val="clear" w:color="auto" w:fill="auto"/>
            <w:vAlign w:val="bottom"/>
          </w:tcPr>
          <w:p w14:paraId="121CAD10" w14:textId="77777777" w:rsidR="007E6BE0" w:rsidRPr="007E6BE0" w:rsidRDefault="007E6BE0" w:rsidP="00784A84">
            <w:pPr>
              <w:spacing w:line="360" w:lineRule="auto"/>
              <w:jc w:val="center"/>
              <w:rPr>
                <w:rFonts w:ascii="Times New Roman" w:hAnsi="Times New Roman" w:cs="Times New Roman"/>
                <w:color w:val="000000"/>
                <w:sz w:val="18"/>
                <w:szCs w:val="18"/>
              </w:rPr>
            </w:pPr>
            <w:r w:rsidRPr="007E6BE0">
              <w:rPr>
                <w:rFonts w:ascii="Times New Roman" w:hAnsi="Times New Roman" w:cs="Times New Roman"/>
                <w:color w:val="000000"/>
                <w:sz w:val="18"/>
                <w:szCs w:val="18"/>
              </w:rPr>
              <w:t>-0.70%</w:t>
            </w:r>
          </w:p>
        </w:tc>
        <w:tc>
          <w:tcPr>
            <w:tcW w:w="59" w:type="pct"/>
            <w:tcBorders>
              <w:bottom w:val="single" w:sz="4" w:space="0" w:color="auto"/>
            </w:tcBorders>
          </w:tcPr>
          <w:p w14:paraId="712803BE"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2724946C"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6.38</w:t>
            </w:r>
          </w:p>
        </w:tc>
        <w:tc>
          <w:tcPr>
            <w:tcW w:w="355" w:type="pct"/>
            <w:tcBorders>
              <w:top w:val="nil"/>
              <w:left w:val="nil"/>
              <w:bottom w:val="single" w:sz="4" w:space="0" w:color="auto"/>
              <w:right w:val="nil"/>
            </w:tcBorders>
            <w:shd w:val="clear" w:color="auto" w:fill="auto"/>
            <w:vAlign w:val="bottom"/>
          </w:tcPr>
          <w:p w14:paraId="415ECB93" w14:textId="77777777"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0.66</w:t>
            </w:r>
          </w:p>
        </w:tc>
        <w:tc>
          <w:tcPr>
            <w:tcW w:w="405" w:type="pct"/>
            <w:tcBorders>
              <w:top w:val="nil"/>
              <w:left w:val="nil"/>
              <w:bottom w:val="single" w:sz="4" w:space="0" w:color="auto"/>
              <w:right w:val="nil"/>
            </w:tcBorders>
            <w:shd w:val="clear" w:color="auto" w:fill="auto"/>
            <w:vAlign w:val="bottom"/>
          </w:tcPr>
          <w:p w14:paraId="6CB4A629" w14:textId="20C880D2"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0040C2">
              <w:rPr>
                <w:rFonts w:ascii="Times New Roman" w:hAnsi="Times New Roman" w:cs="Times New Roman"/>
                <w:sz w:val="18"/>
                <w:szCs w:val="18"/>
              </w:rPr>
              <w:t>8</w:t>
            </w:r>
            <w:r w:rsidRPr="007E6BE0">
              <w:rPr>
                <w:rFonts w:ascii="Times New Roman" w:hAnsi="Times New Roman" w:cs="Times New Roman"/>
                <w:sz w:val="18"/>
                <w:szCs w:val="18"/>
              </w:rPr>
              <w:t>%</w:t>
            </w:r>
          </w:p>
        </w:tc>
        <w:tc>
          <w:tcPr>
            <w:tcW w:w="274" w:type="pct"/>
            <w:tcBorders>
              <w:top w:val="nil"/>
              <w:left w:val="nil"/>
              <w:bottom w:val="single" w:sz="4" w:space="0" w:color="auto"/>
              <w:right w:val="nil"/>
            </w:tcBorders>
            <w:shd w:val="clear" w:color="auto" w:fill="auto"/>
            <w:vAlign w:val="bottom"/>
          </w:tcPr>
          <w:p w14:paraId="695751FA" w14:textId="55AE80F1"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1.</w:t>
            </w:r>
            <w:r w:rsidR="000040C2">
              <w:rPr>
                <w:rFonts w:ascii="Times New Roman" w:hAnsi="Times New Roman" w:cs="Times New Roman"/>
                <w:sz w:val="18"/>
                <w:szCs w:val="18"/>
              </w:rPr>
              <w:t>82</w:t>
            </w:r>
            <w:r w:rsidRPr="007E6BE0">
              <w:rPr>
                <w:rFonts w:ascii="Times New Roman" w:hAnsi="Times New Roman" w:cs="Times New Roman"/>
                <w:sz w:val="18"/>
                <w:szCs w:val="18"/>
              </w:rPr>
              <w:t>%</w:t>
            </w:r>
          </w:p>
        </w:tc>
        <w:tc>
          <w:tcPr>
            <w:tcW w:w="59" w:type="pct"/>
            <w:tcBorders>
              <w:bottom w:val="single" w:sz="4" w:space="0" w:color="auto"/>
            </w:tcBorders>
          </w:tcPr>
          <w:p w14:paraId="55F0D0FD" w14:textId="77777777" w:rsidR="007E6BE0" w:rsidRPr="007E6BE0" w:rsidRDefault="007E6BE0" w:rsidP="00784A84">
            <w:pPr>
              <w:spacing w:line="360" w:lineRule="auto"/>
              <w:jc w:val="center"/>
              <w:rPr>
                <w:rFonts w:ascii="Times New Roman" w:hAnsi="Times New Roman" w:cs="Times New Roman"/>
                <w:color w:val="000000"/>
                <w:sz w:val="18"/>
                <w:szCs w:val="18"/>
              </w:rPr>
            </w:pPr>
          </w:p>
        </w:tc>
        <w:tc>
          <w:tcPr>
            <w:tcW w:w="248" w:type="pct"/>
            <w:tcBorders>
              <w:top w:val="nil"/>
              <w:left w:val="nil"/>
              <w:bottom w:val="single" w:sz="4" w:space="0" w:color="auto"/>
              <w:right w:val="nil"/>
            </w:tcBorders>
            <w:shd w:val="clear" w:color="auto" w:fill="auto"/>
            <w:vAlign w:val="bottom"/>
          </w:tcPr>
          <w:p w14:paraId="128E6CB4" w14:textId="4FE6440A"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6.</w:t>
            </w:r>
            <w:r w:rsidR="00716B62">
              <w:rPr>
                <w:rFonts w:ascii="Times New Roman" w:hAnsi="Times New Roman" w:cs="Times New Roman"/>
                <w:sz w:val="18"/>
                <w:szCs w:val="18"/>
              </w:rPr>
              <w:t>71</w:t>
            </w:r>
          </w:p>
        </w:tc>
        <w:tc>
          <w:tcPr>
            <w:tcW w:w="355" w:type="pct"/>
            <w:tcBorders>
              <w:top w:val="nil"/>
              <w:left w:val="nil"/>
              <w:bottom w:val="single" w:sz="4" w:space="0" w:color="auto"/>
              <w:right w:val="nil"/>
            </w:tcBorders>
            <w:shd w:val="clear" w:color="auto" w:fill="auto"/>
            <w:vAlign w:val="bottom"/>
          </w:tcPr>
          <w:p w14:paraId="7CECF35A" w14:textId="022A77A2"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0.</w:t>
            </w:r>
            <w:r w:rsidR="00716B62">
              <w:rPr>
                <w:rFonts w:ascii="Times New Roman" w:hAnsi="Times New Roman" w:cs="Times New Roman"/>
                <w:sz w:val="18"/>
                <w:szCs w:val="18"/>
              </w:rPr>
              <w:t>80</w:t>
            </w:r>
          </w:p>
        </w:tc>
        <w:tc>
          <w:tcPr>
            <w:tcW w:w="405" w:type="pct"/>
            <w:tcBorders>
              <w:top w:val="nil"/>
              <w:left w:val="nil"/>
              <w:bottom w:val="single" w:sz="4" w:space="0" w:color="auto"/>
              <w:right w:val="nil"/>
            </w:tcBorders>
            <w:shd w:val="clear" w:color="auto" w:fill="auto"/>
            <w:vAlign w:val="bottom"/>
          </w:tcPr>
          <w:p w14:paraId="2940CC37" w14:textId="2B9C0A26" w:rsidR="007E6BE0" w:rsidRPr="007E6BE0" w:rsidRDefault="007E6BE0" w:rsidP="00784A84">
            <w:pPr>
              <w:spacing w:line="360" w:lineRule="auto"/>
              <w:jc w:val="center"/>
              <w:rPr>
                <w:rFonts w:ascii="Times New Roman" w:hAnsi="Times New Roman" w:cs="Times New Roman"/>
                <w:sz w:val="18"/>
                <w:szCs w:val="18"/>
              </w:rPr>
            </w:pPr>
            <w:r w:rsidRPr="007E6BE0">
              <w:rPr>
                <w:rFonts w:ascii="Times New Roman" w:hAnsi="Times New Roman" w:cs="Times New Roman"/>
                <w:sz w:val="18"/>
                <w:szCs w:val="18"/>
              </w:rPr>
              <w:t>5</w:t>
            </w:r>
            <w:r w:rsidR="00716B62">
              <w:rPr>
                <w:rFonts w:ascii="Times New Roman" w:hAnsi="Times New Roman" w:cs="Times New Roman"/>
                <w:sz w:val="18"/>
                <w:szCs w:val="18"/>
              </w:rPr>
              <w:t>2</w:t>
            </w:r>
            <w:r w:rsidRPr="007E6BE0">
              <w:rPr>
                <w:rFonts w:ascii="Times New Roman" w:hAnsi="Times New Roman" w:cs="Times New Roman"/>
                <w:sz w:val="18"/>
                <w:szCs w:val="18"/>
              </w:rPr>
              <w:t>%</w:t>
            </w:r>
          </w:p>
        </w:tc>
        <w:tc>
          <w:tcPr>
            <w:tcW w:w="222" w:type="pct"/>
            <w:tcBorders>
              <w:top w:val="nil"/>
              <w:left w:val="nil"/>
              <w:bottom w:val="single" w:sz="4" w:space="0" w:color="auto"/>
              <w:right w:val="nil"/>
            </w:tcBorders>
            <w:shd w:val="clear" w:color="auto" w:fill="auto"/>
            <w:vAlign w:val="bottom"/>
          </w:tcPr>
          <w:p w14:paraId="35E73206" w14:textId="710D4EC5" w:rsidR="007E6BE0" w:rsidRPr="007E6BE0" w:rsidRDefault="00716B62" w:rsidP="00784A84">
            <w:pPr>
              <w:spacing w:line="360" w:lineRule="auto"/>
              <w:jc w:val="center"/>
              <w:rPr>
                <w:rFonts w:ascii="Times New Roman" w:hAnsi="Times New Roman" w:cs="Times New Roman"/>
                <w:sz w:val="18"/>
                <w:szCs w:val="18"/>
              </w:rPr>
            </w:pPr>
            <w:r>
              <w:rPr>
                <w:rFonts w:ascii="Times New Roman" w:hAnsi="Times New Roman" w:cs="Times New Roman"/>
                <w:sz w:val="18"/>
                <w:szCs w:val="18"/>
              </w:rPr>
              <w:t>7.05</w:t>
            </w:r>
            <w:r w:rsidR="007E6BE0" w:rsidRPr="007E6BE0">
              <w:rPr>
                <w:rFonts w:ascii="Times New Roman" w:hAnsi="Times New Roman" w:cs="Times New Roman"/>
                <w:sz w:val="18"/>
                <w:szCs w:val="18"/>
              </w:rPr>
              <w:t>%</w:t>
            </w:r>
          </w:p>
        </w:tc>
        <w:tc>
          <w:tcPr>
            <w:tcW w:w="59" w:type="pct"/>
            <w:tcBorders>
              <w:bottom w:val="single" w:sz="4" w:space="0" w:color="auto"/>
            </w:tcBorders>
          </w:tcPr>
          <w:p w14:paraId="0176D412" w14:textId="77777777" w:rsidR="007E6BE0" w:rsidRPr="007E6BE0" w:rsidRDefault="007E6BE0" w:rsidP="00784A84">
            <w:pPr>
              <w:spacing w:line="360" w:lineRule="auto"/>
              <w:jc w:val="center"/>
              <w:rPr>
                <w:rFonts w:ascii="Times New Roman" w:hAnsi="Times New Roman" w:cs="Times New Roman"/>
                <w:color w:val="000000"/>
                <w:sz w:val="18"/>
                <w:szCs w:val="18"/>
              </w:rPr>
            </w:pPr>
          </w:p>
        </w:tc>
      </w:tr>
      <w:bookmarkEnd w:id="41"/>
    </w:tbl>
    <w:p w14:paraId="50A55A07" w14:textId="77777777" w:rsidR="00D73900" w:rsidRPr="00D73900" w:rsidRDefault="00D73900" w:rsidP="00D73900">
      <w:pPr>
        <w:tabs>
          <w:tab w:val="left" w:pos="480"/>
        </w:tabs>
        <w:spacing w:after="0" w:line="240" w:lineRule="auto"/>
        <w:jc w:val="both"/>
        <w:rPr>
          <w:rFonts w:ascii="Times New Roman" w:hAnsi="Times New Roman" w:cs="Times New Roman"/>
          <w:bCs/>
          <w:sz w:val="24"/>
          <w:szCs w:val="24"/>
        </w:rPr>
      </w:pPr>
    </w:p>
    <w:p w14:paraId="31C01B49" w14:textId="77777777" w:rsidR="00D73900" w:rsidRPr="00D73900" w:rsidRDefault="00D73900" w:rsidP="00D73900">
      <w:pPr>
        <w:tabs>
          <w:tab w:val="left" w:pos="480"/>
        </w:tabs>
        <w:spacing w:after="0" w:line="240" w:lineRule="auto"/>
        <w:jc w:val="both"/>
        <w:rPr>
          <w:rFonts w:ascii="Times New Roman" w:hAnsi="Times New Roman" w:cs="Times New Roman"/>
          <w:bCs/>
          <w:sz w:val="24"/>
          <w:szCs w:val="24"/>
        </w:rPr>
      </w:pPr>
    </w:p>
    <w:p w14:paraId="42A0887F" w14:textId="75585E66" w:rsidR="00770B70" w:rsidRDefault="00770B70"/>
    <w:p w14:paraId="35E4D3A8" w14:textId="2698B045" w:rsidR="00D6067F" w:rsidRDefault="007E6BE0">
      <w:r>
        <w:br w:type="page"/>
      </w:r>
    </w:p>
    <w:p w14:paraId="5A92B510" w14:textId="30E95FD3" w:rsidR="00D6067F" w:rsidRPr="00D6067F" w:rsidRDefault="00D6067F" w:rsidP="00D6067F">
      <w:pPr>
        <w:spacing w:after="0" w:line="480" w:lineRule="auto"/>
        <w:jc w:val="both"/>
        <w:rPr>
          <w:rFonts w:ascii="Times New Roman" w:hAnsi="Times New Roman" w:cs="Times New Roman"/>
          <w:bCs/>
          <w:sz w:val="24"/>
          <w:szCs w:val="24"/>
        </w:rPr>
      </w:pPr>
      <w:bookmarkStart w:id="42" w:name="_Hlk108967127"/>
      <w:r w:rsidRPr="008E466A">
        <w:rPr>
          <w:rFonts w:ascii="Times New Roman" w:hAnsi="Times New Roman" w:cs="Times New Roman"/>
          <w:b/>
          <w:sz w:val="24"/>
          <w:szCs w:val="24"/>
        </w:rPr>
        <w:lastRenderedPageBreak/>
        <w:t xml:space="preserve">Supplementary </w:t>
      </w:r>
      <w:r w:rsidRPr="005A0CCF">
        <w:rPr>
          <w:rFonts w:ascii="Times New Roman" w:hAnsi="Times New Roman" w:cs="Times New Roman"/>
          <w:b/>
          <w:sz w:val="24"/>
          <w:szCs w:val="24"/>
        </w:rPr>
        <w:t>Table 1</w:t>
      </w:r>
      <w:r w:rsidR="00736F97">
        <w:rPr>
          <w:rFonts w:ascii="Times New Roman" w:hAnsi="Times New Roman" w:cs="Times New Roman"/>
          <w:b/>
          <w:sz w:val="24"/>
          <w:szCs w:val="24"/>
        </w:rPr>
        <w:t>1</w:t>
      </w:r>
      <w:r w:rsidRPr="005A0CCF">
        <w:rPr>
          <w:rFonts w:ascii="Times New Roman" w:hAnsi="Times New Roman" w:cs="Times New Roman"/>
          <w:b/>
          <w:sz w:val="24"/>
          <w:szCs w:val="24"/>
        </w:rPr>
        <w:t>.</w:t>
      </w:r>
      <w:r w:rsidRPr="008E466A">
        <w:rPr>
          <w:rFonts w:ascii="Times New Roman" w:hAnsi="Times New Roman" w:cs="Times New Roman"/>
          <w:b/>
          <w:sz w:val="24"/>
          <w:szCs w:val="24"/>
        </w:rPr>
        <w:t xml:space="preserve"> Comparison</w:t>
      </w:r>
      <w:r w:rsidRPr="00D6067F">
        <w:rPr>
          <w:rFonts w:ascii="Times New Roman" w:hAnsi="Times New Roman" w:cs="Times New Roman"/>
          <w:b/>
          <w:sz w:val="24"/>
          <w:szCs w:val="24"/>
        </w:rPr>
        <w:t xml:space="preserve"> between the estimated standard deviation (SD) of forward generation time (GT) and the SD realized GT in the simulation when model considered correlation between backward incubation period (IP) of infector and forward GT. </w:t>
      </w:r>
      <w:r w:rsidRPr="00D6067F">
        <w:rPr>
          <w:rFonts w:ascii="Times New Roman" w:hAnsi="Times New Roman" w:cs="Times New Roman"/>
          <w:sz w:val="24"/>
          <w:szCs w:val="24"/>
        </w:rPr>
        <w:t>I</w:t>
      </w:r>
      <w:r w:rsidRPr="00D6067F">
        <w:rPr>
          <w:rFonts w:ascii="Times New Roman" w:hAnsi="Times New Roman" w:cs="Times New Roman"/>
          <w:bCs/>
          <w:sz w:val="24"/>
          <w:szCs w:val="24"/>
        </w:rPr>
        <w:t xml:space="preserve">ntrinsic GT distribution as assumed to be Log-Normal distributed with a mean of 7 days </w:t>
      </w:r>
      <w:r w:rsidR="00321F8D">
        <w:rPr>
          <w:rFonts w:ascii="Times New Roman" w:hAnsi="Times New Roman" w:cs="Times New Roman"/>
          <w:bCs/>
          <w:sz w:val="24"/>
          <w:szCs w:val="24"/>
        </w:rPr>
        <w:t xml:space="preserve">and </w:t>
      </w:r>
      <w:r w:rsidRPr="00D6067F">
        <w:rPr>
          <w:rFonts w:ascii="Times New Roman" w:hAnsi="Times New Roman" w:cs="Times New Roman"/>
          <w:bCs/>
          <w:sz w:val="24"/>
          <w:szCs w:val="24"/>
        </w:rPr>
        <w:t>a SD of 4 days (</w:t>
      </w:r>
      <w:r w:rsidR="00B81ECE">
        <w:rPr>
          <w:rFonts w:ascii="Times New Roman" w:hAnsi="Times New Roman" w:cs="Times New Roman"/>
          <w:bCs/>
          <w:sz w:val="24"/>
          <w:szCs w:val="24"/>
        </w:rPr>
        <w:t>Medium</w:t>
      </w:r>
      <w:r w:rsidRPr="00D6067F">
        <w:rPr>
          <w:rFonts w:ascii="Times New Roman" w:hAnsi="Times New Roman" w:cs="Times New Roman"/>
          <w:bCs/>
          <w:sz w:val="24"/>
          <w:szCs w:val="24"/>
        </w:rPr>
        <w:t xml:space="preserve">), intrinsic IP distribution was assumed to be Log-Normal distributed with a mean of 6.5 days and </w:t>
      </w:r>
      <w:r w:rsidR="00321F8D">
        <w:rPr>
          <w:rFonts w:ascii="Times New Roman" w:hAnsi="Times New Roman" w:cs="Times New Roman"/>
          <w:bCs/>
          <w:sz w:val="24"/>
          <w:szCs w:val="24"/>
        </w:rPr>
        <w:t xml:space="preserve">a </w:t>
      </w:r>
      <w:r w:rsidRPr="00D6067F">
        <w:rPr>
          <w:rFonts w:ascii="Times New Roman" w:hAnsi="Times New Roman" w:cs="Times New Roman"/>
          <w:bCs/>
          <w:sz w:val="24"/>
          <w:szCs w:val="24"/>
        </w:rPr>
        <w:t xml:space="preserve">SD of 3.5 days. The correlation coefficient </w:t>
      </w:r>
      <m:oMath>
        <m:r>
          <m:rPr>
            <m:sty m:val="p"/>
          </m:rPr>
          <w:rPr>
            <w:rFonts w:ascii="Cambria Math" w:hAnsi="Cambria Math" w:cs="Times New Roman"/>
            <w:sz w:val="24"/>
            <w:szCs w:val="24"/>
          </w:rPr>
          <m:t>ρ</m:t>
        </m:r>
      </m:oMath>
      <w:r w:rsidRPr="00D6067F">
        <w:rPr>
          <w:rFonts w:ascii="Times New Roman" w:hAnsi="Times New Roman" w:cs="Times New Roman"/>
          <w:bCs/>
          <w:sz w:val="24"/>
          <w:szCs w:val="24"/>
        </w:rPr>
        <w:t xml:space="preserve"> was set at 0, 0.25, 0.50, 0.75 respectively during simulation. The average width of case exposure window was set at 1 day, 4 days and 7 days respectively.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D6067F">
        <w:rPr>
          <w:rFonts w:ascii="Times New Roman" w:hAnsi="Times New Roman" w:cs="Times New Roman"/>
          <w:sz w:val="24"/>
          <w:szCs w:val="24"/>
        </w:rPr>
        <w:t xml:space="preserve">: mean of empirical SD of realized GT;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D6067F">
        <w:rPr>
          <w:rFonts w:ascii="Times New Roman" w:hAnsi="Times New Roman" w:cs="Times New Roman"/>
          <w:sz w:val="24"/>
          <w:szCs w:val="24"/>
        </w:rPr>
        <w:t xml:space="preserve">: mean of estimated SD of realized GT; CI: confidence interval; Bias: </w:t>
      </w:r>
      <m:oMath>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σ</m:t>
            </m:r>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D6067F">
        <w:rPr>
          <w:rFonts w:ascii="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3638D1A8" w14:textId="77777777" w:rsidTr="0092514A">
        <w:trPr>
          <w:trHeight w:val="241"/>
        </w:trPr>
        <w:tc>
          <w:tcPr>
            <w:tcW w:w="4943" w:type="pct"/>
            <w:gridSpan w:val="19"/>
            <w:tcBorders>
              <w:top w:val="single" w:sz="4" w:space="0" w:color="auto"/>
            </w:tcBorders>
          </w:tcPr>
          <w:bookmarkEnd w:id="42"/>
          <w:p w14:paraId="493909CB" w14:textId="77777777" w:rsidR="00D6067F" w:rsidRPr="00D6067F" w:rsidRDefault="00D6067F" w:rsidP="00D6067F">
            <w:pPr>
              <w:spacing w:line="360" w:lineRule="auto"/>
              <w:jc w:val="center"/>
              <w:rPr>
                <w:rFonts w:ascii="Times New Roman" w:hAnsi="Times New Roman" w:cs="Times New Roman"/>
                <w:b/>
                <w:bCs/>
                <w:color w:val="000000"/>
                <w:sz w:val="18"/>
                <w:szCs w:val="18"/>
              </w:rPr>
            </w:pPr>
            <w:r w:rsidRPr="00D6067F">
              <w:rPr>
                <w:rFonts w:ascii="Times New Roman" w:hAnsi="Times New Roman" w:cs="Times New Roman"/>
                <w:b/>
                <w:bCs/>
                <w:color w:val="000000"/>
                <w:sz w:val="18"/>
                <w:szCs w:val="18"/>
              </w:rPr>
              <w:t>Mean width of exposure windows</w:t>
            </w:r>
          </w:p>
        </w:tc>
        <w:tc>
          <w:tcPr>
            <w:tcW w:w="57" w:type="pct"/>
          </w:tcPr>
          <w:p w14:paraId="2C398890" w14:textId="77777777" w:rsidR="00D6067F" w:rsidRPr="00D6067F" w:rsidRDefault="00D6067F" w:rsidP="00D6067F">
            <w:pPr>
              <w:spacing w:line="360" w:lineRule="auto"/>
              <w:jc w:val="center"/>
              <w:rPr>
                <w:rFonts w:ascii="Times New Roman" w:hAnsi="Times New Roman" w:cs="Times New Roman"/>
                <w:b/>
                <w:bCs/>
                <w:color w:val="000000"/>
                <w:sz w:val="18"/>
                <w:szCs w:val="18"/>
              </w:rPr>
            </w:pPr>
          </w:p>
        </w:tc>
      </w:tr>
      <w:tr w:rsidR="00D6067F" w:rsidRPr="00D6067F" w14:paraId="53AD0826" w14:textId="77777777" w:rsidTr="0092514A">
        <w:trPr>
          <w:trHeight w:val="241"/>
        </w:trPr>
        <w:tc>
          <w:tcPr>
            <w:tcW w:w="232" w:type="pct"/>
          </w:tcPr>
          <w:p w14:paraId="3CCFEF9A"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shd w:val="clear" w:color="auto" w:fill="auto"/>
            <w:vAlign w:val="bottom"/>
          </w:tcPr>
          <w:p w14:paraId="1027AB0F" w14:textId="77777777" w:rsidR="00D6067F" w:rsidRPr="00D6067F" w:rsidRDefault="00D6067F" w:rsidP="00D6067F">
            <w:pPr>
              <w:spacing w:line="360" w:lineRule="auto"/>
              <w:jc w:val="both"/>
              <w:rPr>
                <w:rFonts w:ascii="Times New Roman" w:hAnsi="Times New Roman" w:cs="Times New Roman"/>
                <w:color w:val="000000"/>
                <w:sz w:val="18"/>
                <w:szCs w:val="18"/>
              </w:rPr>
            </w:pPr>
          </w:p>
        </w:tc>
        <w:tc>
          <w:tcPr>
            <w:tcW w:w="285" w:type="pct"/>
            <w:shd w:val="clear" w:color="auto" w:fill="auto"/>
            <w:vAlign w:val="bottom"/>
          </w:tcPr>
          <w:p w14:paraId="5CDA1632"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5" w:type="pct"/>
            <w:shd w:val="clear" w:color="auto" w:fill="auto"/>
            <w:vAlign w:val="bottom"/>
          </w:tcPr>
          <w:p w14:paraId="35925B66"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58" w:type="pct"/>
          </w:tcPr>
          <w:p w14:paraId="4AC92CB9"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1201" w:type="pct"/>
            <w:gridSpan w:val="4"/>
            <w:shd w:val="clear" w:color="auto" w:fill="auto"/>
            <w:vAlign w:val="bottom"/>
          </w:tcPr>
          <w:p w14:paraId="22C598CA" w14:textId="77777777" w:rsidR="00D6067F" w:rsidRPr="00D6067F" w:rsidRDefault="00D6067F" w:rsidP="00D6067F">
            <w:pPr>
              <w:spacing w:line="360" w:lineRule="auto"/>
              <w:jc w:val="center"/>
              <w:rPr>
                <w:rFonts w:ascii="Times New Roman" w:hAnsi="Times New Roman" w:cs="Times New Roman"/>
                <w:b/>
                <w:bCs/>
                <w:color w:val="000000"/>
                <w:sz w:val="18"/>
                <w:szCs w:val="18"/>
              </w:rPr>
            </w:pPr>
            <w:r w:rsidRPr="00D6067F">
              <w:rPr>
                <w:rFonts w:ascii="Times New Roman" w:hAnsi="Times New Roman" w:cs="Times New Roman"/>
                <w:b/>
                <w:bCs/>
                <w:color w:val="000000"/>
                <w:sz w:val="18"/>
                <w:szCs w:val="18"/>
              </w:rPr>
              <w:t>1 day</w:t>
            </w:r>
          </w:p>
        </w:tc>
        <w:tc>
          <w:tcPr>
            <w:tcW w:w="58" w:type="pct"/>
          </w:tcPr>
          <w:p w14:paraId="11834039" w14:textId="77777777" w:rsidR="00D6067F" w:rsidRPr="00D6067F" w:rsidRDefault="00D6067F" w:rsidP="00D6067F">
            <w:pPr>
              <w:spacing w:line="360" w:lineRule="auto"/>
              <w:jc w:val="center"/>
              <w:rPr>
                <w:rFonts w:ascii="Times New Roman" w:hAnsi="Times New Roman" w:cs="Times New Roman"/>
                <w:b/>
                <w:bCs/>
                <w:color w:val="000000"/>
                <w:sz w:val="18"/>
                <w:szCs w:val="18"/>
              </w:rPr>
            </w:pPr>
          </w:p>
        </w:tc>
        <w:tc>
          <w:tcPr>
            <w:tcW w:w="1298" w:type="pct"/>
            <w:gridSpan w:val="4"/>
            <w:shd w:val="clear" w:color="auto" w:fill="auto"/>
            <w:vAlign w:val="bottom"/>
          </w:tcPr>
          <w:p w14:paraId="73437F14" w14:textId="77777777" w:rsidR="00D6067F" w:rsidRPr="00D6067F" w:rsidRDefault="00D6067F" w:rsidP="00D6067F">
            <w:pPr>
              <w:spacing w:line="360" w:lineRule="auto"/>
              <w:jc w:val="center"/>
              <w:rPr>
                <w:rFonts w:ascii="Times New Roman" w:hAnsi="Times New Roman" w:cs="Times New Roman"/>
                <w:b/>
                <w:bCs/>
                <w:color w:val="000000"/>
                <w:sz w:val="18"/>
                <w:szCs w:val="18"/>
              </w:rPr>
            </w:pPr>
            <w:r w:rsidRPr="00D6067F">
              <w:rPr>
                <w:rFonts w:ascii="Times New Roman" w:hAnsi="Times New Roman" w:cs="Times New Roman"/>
                <w:b/>
                <w:bCs/>
                <w:color w:val="000000"/>
                <w:sz w:val="18"/>
                <w:szCs w:val="18"/>
              </w:rPr>
              <w:t>4 days</w:t>
            </w:r>
          </w:p>
        </w:tc>
        <w:tc>
          <w:tcPr>
            <w:tcW w:w="58" w:type="pct"/>
          </w:tcPr>
          <w:p w14:paraId="7F6F2131" w14:textId="77777777" w:rsidR="00D6067F" w:rsidRPr="00D6067F" w:rsidRDefault="00D6067F" w:rsidP="00D6067F">
            <w:pPr>
              <w:spacing w:line="360" w:lineRule="auto"/>
              <w:jc w:val="center"/>
              <w:rPr>
                <w:rFonts w:ascii="Times New Roman" w:hAnsi="Times New Roman" w:cs="Times New Roman"/>
                <w:b/>
                <w:bCs/>
                <w:color w:val="000000"/>
                <w:sz w:val="18"/>
                <w:szCs w:val="18"/>
              </w:rPr>
            </w:pPr>
          </w:p>
        </w:tc>
        <w:tc>
          <w:tcPr>
            <w:tcW w:w="1227" w:type="pct"/>
            <w:gridSpan w:val="4"/>
            <w:shd w:val="clear" w:color="auto" w:fill="auto"/>
            <w:vAlign w:val="bottom"/>
          </w:tcPr>
          <w:p w14:paraId="6559499D" w14:textId="77777777" w:rsidR="00D6067F" w:rsidRPr="00D6067F" w:rsidRDefault="00D6067F" w:rsidP="00D6067F">
            <w:pPr>
              <w:spacing w:line="360" w:lineRule="auto"/>
              <w:jc w:val="center"/>
              <w:rPr>
                <w:rFonts w:ascii="Times New Roman" w:hAnsi="Times New Roman" w:cs="Times New Roman"/>
                <w:b/>
                <w:bCs/>
                <w:color w:val="000000"/>
                <w:sz w:val="18"/>
                <w:szCs w:val="18"/>
              </w:rPr>
            </w:pPr>
            <w:r w:rsidRPr="00D6067F">
              <w:rPr>
                <w:rFonts w:ascii="Times New Roman" w:hAnsi="Times New Roman" w:cs="Times New Roman"/>
                <w:b/>
                <w:bCs/>
                <w:color w:val="000000"/>
                <w:sz w:val="18"/>
                <w:szCs w:val="18"/>
              </w:rPr>
              <w:t>7 days</w:t>
            </w:r>
          </w:p>
        </w:tc>
        <w:tc>
          <w:tcPr>
            <w:tcW w:w="57" w:type="pct"/>
          </w:tcPr>
          <w:p w14:paraId="2D69ECC5" w14:textId="77777777" w:rsidR="00D6067F" w:rsidRPr="00D6067F" w:rsidRDefault="00D6067F" w:rsidP="00D6067F">
            <w:pPr>
              <w:spacing w:line="360" w:lineRule="auto"/>
              <w:jc w:val="center"/>
              <w:rPr>
                <w:rFonts w:ascii="Times New Roman" w:hAnsi="Times New Roman" w:cs="Times New Roman"/>
                <w:b/>
                <w:bCs/>
                <w:color w:val="000000"/>
                <w:sz w:val="18"/>
                <w:szCs w:val="18"/>
              </w:rPr>
            </w:pPr>
          </w:p>
        </w:tc>
      </w:tr>
      <w:tr w:rsidR="00D6067F" w:rsidRPr="00D6067F" w14:paraId="57535336" w14:textId="77777777" w:rsidTr="0092514A">
        <w:trPr>
          <w:trHeight w:val="241"/>
        </w:trPr>
        <w:tc>
          <w:tcPr>
            <w:tcW w:w="232" w:type="pct"/>
            <w:tcBorders>
              <w:bottom w:val="single" w:sz="4" w:space="0" w:color="auto"/>
            </w:tcBorders>
          </w:tcPr>
          <w:p w14:paraId="301E77B1" w14:textId="77777777" w:rsidR="00D6067F" w:rsidRPr="00D6067F" w:rsidRDefault="00D6067F" w:rsidP="00D6067F">
            <w:pPr>
              <w:spacing w:line="360" w:lineRule="auto"/>
              <w:jc w:val="both"/>
              <w:rPr>
                <w:rFonts w:ascii="Times New Roman" w:hAnsi="Times New Roman" w:cs="Times New Roman"/>
                <w:b/>
                <w:sz w:val="18"/>
                <w:szCs w:val="18"/>
              </w:rPr>
            </w:pPr>
            <w:r w:rsidRPr="00D6067F">
              <w:rPr>
                <w:rFonts w:ascii="Times New Roman" w:hAnsi="Times New Roman" w:cs="Times New Roman"/>
                <w:b/>
                <w:sz w:val="18"/>
                <w:szCs w:val="18"/>
              </w:rPr>
              <w:t xml:space="preserve">Correlation </w:t>
            </w:r>
          </w:p>
          <w:p w14:paraId="1BE28BA2" w14:textId="77777777" w:rsidR="00D6067F" w:rsidRPr="00D6067F" w:rsidRDefault="00D6067F" w:rsidP="00D6067F">
            <w:pPr>
              <w:spacing w:line="360" w:lineRule="auto"/>
              <w:jc w:val="both"/>
              <w:rPr>
                <w:rFonts w:ascii="Times New Roman" w:hAnsi="Times New Roman" w:cs="Times New Roman"/>
                <w:b/>
                <w:sz w:val="18"/>
                <w:szCs w:val="18"/>
              </w:rPr>
            </w:pPr>
            <w:r w:rsidRPr="00D6067F">
              <w:rPr>
                <w:rFonts w:ascii="Times New Roman" w:hAnsi="Times New Roman" w:cs="Times New Roman"/>
                <w:b/>
                <w:sz w:val="18"/>
                <w:szCs w:val="18"/>
              </w:rPr>
              <w:t>setting</w:t>
            </w:r>
          </w:p>
        </w:tc>
        <w:tc>
          <w:tcPr>
            <w:tcW w:w="281" w:type="pct"/>
            <w:tcBorders>
              <w:bottom w:val="single" w:sz="4" w:space="0" w:color="auto"/>
            </w:tcBorders>
            <w:shd w:val="clear" w:color="auto" w:fill="auto"/>
          </w:tcPr>
          <w:p w14:paraId="5D138085" w14:textId="77777777" w:rsidR="00D6067F" w:rsidRPr="00D6067F" w:rsidRDefault="00D6067F" w:rsidP="00D6067F">
            <w:pPr>
              <w:spacing w:line="360" w:lineRule="auto"/>
              <w:jc w:val="both"/>
              <w:rPr>
                <w:rFonts w:ascii="Times New Roman" w:hAnsi="Times New Roman" w:cs="Times New Roman"/>
                <w:b/>
                <w:sz w:val="18"/>
                <w:szCs w:val="18"/>
              </w:rPr>
            </w:pPr>
            <w:r w:rsidRPr="00D6067F">
              <w:rPr>
                <w:rFonts w:ascii="Times New Roman" w:hAnsi="Times New Roman" w:cs="Times New Roman"/>
                <w:b/>
                <w:sz w:val="18"/>
                <w:szCs w:val="18"/>
              </w:rPr>
              <w:t>Time</w:t>
            </w:r>
          </w:p>
          <w:p w14:paraId="503650C6" w14:textId="77777777" w:rsidR="00D6067F" w:rsidRPr="00D6067F" w:rsidRDefault="00D6067F" w:rsidP="00D6067F">
            <w:pPr>
              <w:spacing w:line="360" w:lineRule="auto"/>
              <w:jc w:val="both"/>
              <w:rPr>
                <w:rFonts w:ascii="Times New Roman" w:hAnsi="Times New Roman" w:cs="Times New Roman"/>
                <w:color w:val="000000"/>
                <w:sz w:val="18"/>
                <w:szCs w:val="18"/>
              </w:rPr>
            </w:pPr>
            <w:r w:rsidRPr="00D6067F">
              <w:rPr>
                <w:rFonts w:ascii="Times New Roman" w:hAnsi="Times New Roman" w:cs="Times New Roman"/>
                <w:b/>
                <w:sz w:val="18"/>
                <w:szCs w:val="18"/>
              </w:rPr>
              <w:t>window</w:t>
            </w:r>
          </w:p>
        </w:tc>
        <w:tc>
          <w:tcPr>
            <w:tcW w:w="285" w:type="pct"/>
            <w:tcBorders>
              <w:bottom w:val="single" w:sz="4" w:space="0" w:color="auto"/>
            </w:tcBorders>
            <w:shd w:val="clear" w:color="auto" w:fill="auto"/>
          </w:tcPr>
          <w:p w14:paraId="4EC58954" w14:textId="77777777" w:rsidR="00D6067F" w:rsidRPr="00D6067F" w:rsidRDefault="00D6067F" w:rsidP="00D6067F">
            <w:pPr>
              <w:spacing w:line="360" w:lineRule="auto"/>
              <w:jc w:val="center"/>
              <w:rPr>
                <w:rFonts w:ascii="Times New Roman" w:hAnsi="Times New Roman" w:cs="Times New Roman"/>
                <w:b/>
                <w:sz w:val="18"/>
                <w:szCs w:val="18"/>
              </w:rPr>
            </w:pPr>
            <w:r w:rsidRPr="00D6067F">
              <w:rPr>
                <w:rFonts w:ascii="Times New Roman" w:hAnsi="Times New Roman" w:cs="Times New Roman"/>
                <w:b/>
                <w:sz w:val="18"/>
                <w:szCs w:val="18"/>
              </w:rPr>
              <w:t>Mean of</w:t>
            </w:r>
          </w:p>
          <w:p w14:paraId="0B324DB6"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sample size</w:t>
            </w:r>
          </w:p>
        </w:tc>
        <w:tc>
          <w:tcPr>
            <w:tcW w:w="245" w:type="pct"/>
            <w:tcBorders>
              <w:bottom w:val="single" w:sz="4" w:space="0" w:color="auto"/>
            </w:tcBorders>
            <w:shd w:val="clear" w:color="auto" w:fill="auto"/>
          </w:tcPr>
          <w:p w14:paraId="23DBEBB4" w14:textId="77777777" w:rsidR="00D6067F" w:rsidRPr="00D6067F" w:rsidRDefault="00000000" w:rsidP="00D6067F">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m:oMathPara>
          </w:p>
        </w:tc>
        <w:tc>
          <w:tcPr>
            <w:tcW w:w="58" w:type="pct"/>
          </w:tcPr>
          <w:p w14:paraId="46EE0ECA" w14:textId="77777777" w:rsidR="00D6067F" w:rsidRPr="00D6067F" w:rsidRDefault="00D6067F" w:rsidP="00D6067F">
            <w:pPr>
              <w:spacing w:line="360" w:lineRule="auto"/>
              <w:jc w:val="center"/>
              <w:rPr>
                <w:rFonts w:ascii="Times New Roman" w:eastAsia="DengXian" w:hAnsi="Times New Roman" w:cs="Times New Roman"/>
                <w:b/>
                <w:sz w:val="18"/>
                <w:szCs w:val="18"/>
              </w:rPr>
            </w:pPr>
          </w:p>
        </w:tc>
        <w:tc>
          <w:tcPr>
            <w:tcW w:w="247" w:type="pct"/>
            <w:tcBorders>
              <w:bottom w:val="single" w:sz="4" w:space="0" w:color="auto"/>
            </w:tcBorders>
            <w:shd w:val="clear" w:color="auto" w:fill="auto"/>
          </w:tcPr>
          <w:p w14:paraId="35BA3047" w14:textId="77777777" w:rsidR="00D6067F" w:rsidRPr="00D6067F" w:rsidRDefault="00000000" w:rsidP="00D6067F">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4" w:type="pct"/>
            <w:tcBorders>
              <w:bottom w:val="single" w:sz="4" w:space="0" w:color="auto"/>
            </w:tcBorders>
            <w:shd w:val="clear" w:color="auto" w:fill="auto"/>
          </w:tcPr>
          <w:p w14:paraId="42DAE5EA" w14:textId="77777777" w:rsidR="00D6067F" w:rsidRPr="00D6067F" w:rsidRDefault="00D6067F" w:rsidP="00D6067F">
            <w:pPr>
              <w:spacing w:line="360" w:lineRule="auto"/>
              <w:jc w:val="center"/>
              <w:rPr>
                <w:rFonts w:ascii="Times New Roman" w:hAnsi="Times New Roman" w:cs="Times New Roman"/>
                <w:b/>
                <w:sz w:val="18"/>
                <w:szCs w:val="18"/>
              </w:rPr>
            </w:pPr>
            <w:r w:rsidRPr="00D6067F">
              <w:rPr>
                <w:rFonts w:ascii="Times New Roman" w:hAnsi="Times New Roman" w:cs="Times New Roman"/>
                <w:b/>
                <w:sz w:val="18"/>
                <w:szCs w:val="18"/>
              </w:rPr>
              <w:t xml:space="preserve">Mean width of </w:t>
            </w:r>
          </w:p>
          <w:p w14:paraId="62B31ED8"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95% CI</w:t>
            </w:r>
          </w:p>
        </w:tc>
        <w:tc>
          <w:tcPr>
            <w:tcW w:w="404" w:type="pct"/>
            <w:tcBorders>
              <w:bottom w:val="single" w:sz="4" w:space="0" w:color="auto"/>
            </w:tcBorders>
            <w:shd w:val="clear" w:color="auto" w:fill="auto"/>
          </w:tcPr>
          <w:p w14:paraId="0CB32056" w14:textId="77777777" w:rsidR="00D6067F" w:rsidRPr="00D6067F" w:rsidRDefault="00D6067F" w:rsidP="00D6067F">
            <w:pPr>
              <w:spacing w:line="360" w:lineRule="auto"/>
              <w:jc w:val="center"/>
              <w:rPr>
                <w:rFonts w:ascii="Times New Roman" w:hAnsi="Times New Roman" w:cs="Times New Roman"/>
                <w:b/>
                <w:sz w:val="18"/>
                <w:szCs w:val="18"/>
              </w:rPr>
            </w:pPr>
            <w:r w:rsidRPr="00D6067F">
              <w:rPr>
                <w:rFonts w:ascii="Times New Roman" w:hAnsi="Times New Roman" w:cs="Times New Roman"/>
                <w:b/>
                <w:sz w:val="18"/>
                <w:szCs w:val="18"/>
              </w:rPr>
              <w:t>Prop. of 95% CI</w:t>
            </w:r>
          </w:p>
          <w:p w14:paraId="4EEC2AE1"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D6067F">
              <w:rPr>
                <w:rFonts w:ascii="Times New Roman" w:hAnsi="Times New Roman" w:cs="Times New Roman"/>
                <w:b/>
                <w:sz w:val="18"/>
                <w:szCs w:val="18"/>
              </w:rPr>
              <w:t xml:space="preserve"> </w:t>
            </w:r>
          </w:p>
        </w:tc>
        <w:tc>
          <w:tcPr>
            <w:tcW w:w="196" w:type="pct"/>
            <w:tcBorders>
              <w:bottom w:val="single" w:sz="4" w:space="0" w:color="auto"/>
            </w:tcBorders>
            <w:shd w:val="clear" w:color="auto" w:fill="auto"/>
          </w:tcPr>
          <w:p w14:paraId="5535D6F3"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 xml:space="preserve">Bias </w:t>
            </w:r>
          </w:p>
        </w:tc>
        <w:tc>
          <w:tcPr>
            <w:tcW w:w="58" w:type="pct"/>
          </w:tcPr>
          <w:p w14:paraId="0D84009F" w14:textId="77777777" w:rsidR="00D6067F" w:rsidRPr="00D6067F" w:rsidRDefault="00D6067F" w:rsidP="00D6067F">
            <w:pPr>
              <w:spacing w:line="360" w:lineRule="auto"/>
              <w:jc w:val="center"/>
              <w:rPr>
                <w:rFonts w:ascii="Calibri" w:eastAsia="DengXian" w:hAnsi="Calibri" w:cs="Times New Roman"/>
                <w:b/>
                <w:sz w:val="18"/>
                <w:szCs w:val="18"/>
              </w:rPr>
            </w:pPr>
          </w:p>
        </w:tc>
        <w:tc>
          <w:tcPr>
            <w:tcW w:w="247" w:type="pct"/>
            <w:tcBorders>
              <w:bottom w:val="single" w:sz="4" w:space="0" w:color="auto"/>
            </w:tcBorders>
            <w:shd w:val="clear" w:color="auto" w:fill="auto"/>
          </w:tcPr>
          <w:p w14:paraId="1C188D29" w14:textId="77777777" w:rsidR="00D6067F" w:rsidRPr="00D6067F" w:rsidRDefault="00000000" w:rsidP="00D6067F">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4" w:type="pct"/>
            <w:tcBorders>
              <w:bottom w:val="single" w:sz="4" w:space="0" w:color="auto"/>
            </w:tcBorders>
            <w:shd w:val="clear" w:color="auto" w:fill="auto"/>
          </w:tcPr>
          <w:p w14:paraId="74EC169D" w14:textId="77777777" w:rsidR="00D6067F" w:rsidRPr="00D6067F" w:rsidRDefault="00D6067F" w:rsidP="00D6067F">
            <w:pPr>
              <w:spacing w:line="360" w:lineRule="auto"/>
              <w:jc w:val="center"/>
              <w:rPr>
                <w:rFonts w:ascii="Times New Roman" w:hAnsi="Times New Roman" w:cs="Times New Roman"/>
                <w:b/>
                <w:sz w:val="18"/>
                <w:szCs w:val="18"/>
              </w:rPr>
            </w:pPr>
            <w:r w:rsidRPr="00D6067F">
              <w:rPr>
                <w:rFonts w:ascii="Times New Roman" w:hAnsi="Times New Roman" w:cs="Times New Roman"/>
                <w:b/>
                <w:sz w:val="18"/>
                <w:szCs w:val="18"/>
              </w:rPr>
              <w:t xml:space="preserve">Mean width of </w:t>
            </w:r>
          </w:p>
          <w:p w14:paraId="202C7222"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95% CI</w:t>
            </w:r>
          </w:p>
        </w:tc>
        <w:tc>
          <w:tcPr>
            <w:tcW w:w="404" w:type="pct"/>
            <w:tcBorders>
              <w:bottom w:val="single" w:sz="4" w:space="0" w:color="auto"/>
            </w:tcBorders>
            <w:shd w:val="clear" w:color="auto" w:fill="auto"/>
          </w:tcPr>
          <w:p w14:paraId="642347CF" w14:textId="77777777" w:rsidR="00D6067F" w:rsidRPr="00D6067F" w:rsidRDefault="00D6067F" w:rsidP="00D6067F">
            <w:pPr>
              <w:spacing w:line="360" w:lineRule="auto"/>
              <w:jc w:val="center"/>
              <w:rPr>
                <w:rFonts w:ascii="Times New Roman" w:hAnsi="Times New Roman" w:cs="Times New Roman"/>
                <w:b/>
                <w:sz w:val="18"/>
                <w:szCs w:val="18"/>
              </w:rPr>
            </w:pPr>
            <w:r w:rsidRPr="00D6067F">
              <w:rPr>
                <w:rFonts w:ascii="Times New Roman" w:hAnsi="Times New Roman" w:cs="Times New Roman"/>
                <w:b/>
                <w:sz w:val="18"/>
                <w:szCs w:val="18"/>
              </w:rPr>
              <w:t>Prop. of 95% CI</w:t>
            </w:r>
          </w:p>
          <w:p w14:paraId="3886B8A6"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r>
                    <m:rPr>
                      <m:sty m:val="bi"/>
                    </m:rPr>
                    <w:rPr>
                      <w:rFonts w:ascii="Cambria Math" w:hAnsi="Cambria Math" w:cs="Times New Roman"/>
                      <w:sz w:val="18"/>
                      <w:szCs w:val="18"/>
                    </w:rPr>
                    <m:t>σ</m:t>
                  </m:r>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D6067F">
              <w:rPr>
                <w:rFonts w:ascii="Times New Roman" w:hAnsi="Times New Roman" w:cs="Times New Roman"/>
                <w:b/>
                <w:sz w:val="18"/>
                <w:szCs w:val="18"/>
              </w:rPr>
              <w:t xml:space="preserve"> </w:t>
            </w:r>
          </w:p>
        </w:tc>
        <w:tc>
          <w:tcPr>
            <w:tcW w:w="293" w:type="pct"/>
            <w:tcBorders>
              <w:bottom w:val="single" w:sz="4" w:space="0" w:color="auto"/>
            </w:tcBorders>
            <w:shd w:val="clear" w:color="auto" w:fill="auto"/>
          </w:tcPr>
          <w:p w14:paraId="23669A17"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b/>
                <w:sz w:val="18"/>
                <w:szCs w:val="18"/>
              </w:rPr>
              <w:t xml:space="preserve">Bias </w:t>
            </w:r>
          </w:p>
        </w:tc>
        <w:tc>
          <w:tcPr>
            <w:tcW w:w="58" w:type="pct"/>
          </w:tcPr>
          <w:p w14:paraId="32321968" w14:textId="77777777" w:rsidR="00D6067F" w:rsidRPr="00D6067F" w:rsidRDefault="00D6067F" w:rsidP="00D6067F">
            <w:pPr>
              <w:spacing w:line="360" w:lineRule="auto"/>
              <w:jc w:val="center"/>
              <w:rPr>
                <w:rFonts w:ascii="Calibri" w:eastAsia="DengXian" w:hAnsi="Calibri" w:cs="Times New Roman"/>
                <w:b/>
                <w:sz w:val="18"/>
                <w:szCs w:val="18"/>
              </w:rPr>
            </w:pPr>
          </w:p>
        </w:tc>
        <w:tc>
          <w:tcPr>
            <w:tcW w:w="247" w:type="pct"/>
            <w:tcBorders>
              <w:bottom w:val="single" w:sz="4" w:space="0" w:color="auto"/>
            </w:tcBorders>
            <w:shd w:val="clear" w:color="auto" w:fill="auto"/>
          </w:tcPr>
          <w:p w14:paraId="47057556" w14:textId="77777777" w:rsidR="00D6067F" w:rsidRPr="00D6067F" w:rsidRDefault="00000000" w:rsidP="00D6067F">
            <w:pPr>
              <w:spacing w:line="360" w:lineRule="auto"/>
              <w:jc w:val="center"/>
              <w:rPr>
                <w:rFonts w:ascii="Times New Roman" w:hAnsi="Times New Roman" w:cs="Times New Roman"/>
                <w:color w:val="000000"/>
                <w:sz w:val="18"/>
                <w:szCs w:val="18"/>
              </w:rPr>
            </w:pPr>
            <m:oMathPara>
              <m:oMath>
                <m:sSubSup>
                  <m:sSubSupPr>
                    <m:ctrlPr>
                      <w:rPr>
                        <w:rFonts w:ascii="Cambria Math" w:hAnsi="Cambria Math" w:cs="Times New Roman"/>
                        <w:color w:val="000000"/>
                        <w:sz w:val="18"/>
                        <w:szCs w:val="18"/>
                      </w:rPr>
                    </m:ctrlPr>
                  </m:sSubSupPr>
                  <m:e>
                    <m:r>
                      <m:rPr>
                        <m:sty m:val="bi"/>
                      </m:rPr>
                      <w:rPr>
                        <w:rFonts w:ascii="Cambria Math" w:hAnsi="Cambria Math" w:cs="Times New Roman"/>
                        <w:color w:val="000000"/>
                        <w:sz w:val="18"/>
                        <w:szCs w:val="18"/>
                      </w:rPr>
                      <m:t>σ</m:t>
                    </m:r>
                  </m:e>
                  <m:sub>
                    <m:r>
                      <m:rPr>
                        <m:sty m:val="bi"/>
                      </m:rPr>
                      <w:rPr>
                        <w:rFonts w:ascii="Cambria Math" w:hAnsi="Cambria Math" w:cs="Times New Roman"/>
                        <w:color w:val="000000"/>
                        <w:sz w:val="18"/>
                        <w:szCs w:val="18"/>
                      </w:rPr>
                      <m:t>realized</m:t>
                    </m:r>
                  </m:sub>
                  <m:sup>
                    <m:r>
                      <m:rPr>
                        <m:sty m:val="bi"/>
                      </m:rPr>
                      <w:rPr>
                        <w:rFonts w:ascii="Cambria Math" w:hAnsi="Cambria Math" w:cs="Times New Roman"/>
                        <w:color w:val="000000"/>
                        <w:sz w:val="18"/>
                        <w:szCs w:val="18"/>
                      </w:rPr>
                      <m:t>est</m:t>
                    </m:r>
                  </m:sup>
                </m:sSubSup>
              </m:oMath>
            </m:oMathPara>
          </w:p>
        </w:tc>
        <w:tc>
          <w:tcPr>
            <w:tcW w:w="354" w:type="pct"/>
            <w:tcBorders>
              <w:bottom w:val="single" w:sz="4" w:space="0" w:color="auto"/>
            </w:tcBorders>
            <w:shd w:val="clear" w:color="auto" w:fill="auto"/>
          </w:tcPr>
          <w:p w14:paraId="377333D1"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 xml:space="preserve">Mean width of </w:t>
            </w:r>
          </w:p>
          <w:p w14:paraId="5997AF04"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95% CI</w:t>
            </w:r>
          </w:p>
        </w:tc>
        <w:tc>
          <w:tcPr>
            <w:tcW w:w="404" w:type="pct"/>
            <w:tcBorders>
              <w:bottom w:val="single" w:sz="4" w:space="0" w:color="auto"/>
            </w:tcBorders>
            <w:shd w:val="clear" w:color="auto" w:fill="auto"/>
          </w:tcPr>
          <w:p w14:paraId="2B222158"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Prop. of 95% CI</w:t>
            </w:r>
          </w:p>
          <w:p w14:paraId="5765EE3B"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 xml:space="preserve">covered </w:t>
            </w:r>
            <m:oMath>
              <m:sSubSup>
                <m:sSubSupPr>
                  <m:ctrlPr>
                    <w:rPr>
                      <w:rFonts w:ascii="Cambria Math" w:hAnsi="Cambria Math" w:cs="Times New Roman"/>
                      <w:color w:val="000000"/>
                      <w:sz w:val="18"/>
                      <w:szCs w:val="18"/>
                    </w:rPr>
                  </m:ctrlPr>
                </m:sSubSupPr>
                <m:e>
                  <m:r>
                    <m:rPr>
                      <m:sty m:val="bi"/>
                    </m:rPr>
                    <w:rPr>
                      <w:rFonts w:ascii="Cambria Math" w:hAnsi="Cambria Math" w:cs="Times New Roman"/>
                      <w:color w:val="000000"/>
                      <w:sz w:val="18"/>
                      <w:szCs w:val="18"/>
                    </w:rPr>
                    <m:t>σ</m:t>
                  </m:r>
                </m:e>
                <m:sub>
                  <m:r>
                    <m:rPr>
                      <m:sty m:val="bi"/>
                    </m:rPr>
                    <w:rPr>
                      <w:rFonts w:ascii="Cambria Math" w:hAnsi="Cambria Math" w:cs="Times New Roman"/>
                      <w:color w:val="000000"/>
                      <w:sz w:val="18"/>
                      <w:szCs w:val="18"/>
                    </w:rPr>
                    <m:t>realized</m:t>
                  </m:r>
                </m:sub>
                <m:sup>
                  <m:r>
                    <m:rPr>
                      <m:sty m:val="bi"/>
                    </m:rPr>
                    <w:rPr>
                      <w:rFonts w:ascii="Cambria Math" w:hAnsi="Cambria Math" w:cs="Times New Roman"/>
                      <w:color w:val="000000"/>
                      <w:sz w:val="18"/>
                      <w:szCs w:val="18"/>
                    </w:rPr>
                    <m:t>emp</m:t>
                  </m:r>
                </m:sup>
              </m:sSubSup>
            </m:oMath>
            <w:r w:rsidRPr="00D6067F">
              <w:rPr>
                <w:rFonts w:ascii="Times New Roman" w:hAnsi="Times New Roman" w:cs="Times New Roman"/>
                <w:color w:val="000000"/>
                <w:sz w:val="18"/>
                <w:szCs w:val="18"/>
              </w:rPr>
              <w:t xml:space="preserve"> </w:t>
            </w:r>
          </w:p>
        </w:tc>
        <w:tc>
          <w:tcPr>
            <w:tcW w:w="222" w:type="pct"/>
            <w:tcBorders>
              <w:bottom w:val="single" w:sz="4" w:space="0" w:color="auto"/>
            </w:tcBorders>
            <w:shd w:val="clear" w:color="auto" w:fill="auto"/>
          </w:tcPr>
          <w:p w14:paraId="7C712F49"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 xml:space="preserve">Bias </w:t>
            </w:r>
          </w:p>
        </w:tc>
        <w:tc>
          <w:tcPr>
            <w:tcW w:w="57" w:type="pct"/>
          </w:tcPr>
          <w:p w14:paraId="1D300C44" w14:textId="77777777" w:rsidR="00D6067F" w:rsidRPr="00D6067F" w:rsidRDefault="00D6067F" w:rsidP="00D6067F">
            <w:pPr>
              <w:spacing w:line="360" w:lineRule="auto"/>
              <w:jc w:val="center"/>
              <w:rPr>
                <w:rFonts w:ascii="Calibri" w:eastAsia="DengXian" w:hAnsi="Calibri" w:cs="Times New Roman"/>
                <w:b/>
                <w:sz w:val="18"/>
                <w:szCs w:val="18"/>
              </w:rPr>
            </w:pPr>
          </w:p>
        </w:tc>
      </w:tr>
      <w:tr w:rsidR="00D6067F" w:rsidRPr="00D6067F" w14:paraId="46DF8AFC" w14:textId="77777777" w:rsidTr="0092514A">
        <w:trPr>
          <w:trHeight w:val="241"/>
        </w:trPr>
        <w:tc>
          <w:tcPr>
            <w:tcW w:w="232" w:type="pct"/>
            <w:vMerge w:val="restart"/>
            <w:tcBorders>
              <w:top w:val="single" w:sz="4" w:space="0" w:color="auto"/>
            </w:tcBorders>
          </w:tcPr>
          <w:p w14:paraId="32AC1589" w14:textId="77777777" w:rsidR="00D6067F" w:rsidRPr="00D6067F" w:rsidRDefault="00D6067F" w:rsidP="00D6067F">
            <w:pPr>
              <w:spacing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m:t>
                </m:r>
              </m:oMath>
            </m:oMathPara>
          </w:p>
        </w:tc>
        <w:tc>
          <w:tcPr>
            <w:tcW w:w="281" w:type="pct"/>
            <w:tcBorders>
              <w:top w:val="single" w:sz="4" w:space="0" w:color="auto"/>
            </w:tcBorders>
            <w:shd w:val="clear" w:color="auto" w:fill="auto"/>
          </w:tcPr>
          <w:p w14:paraId="0EC2F739"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D5 - D10</w:t>
            </w:r>
          </w:p>
        </w:tc>
        <w:tc>
          <w:tcPr>
            <w:tcW w:w="285" w:type="pct"/>
            <w:tcBorders>
              <w:top w:val="single" w:sz="4" w:space="0" w:color="auto"/>
            </w:tcBorders>
            <w:shd w:val="clear" w:color="auto" w:fill="auto"/>
          </w:tcPr>
          <w:p w14:paraId="68930000"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p>
        </w:tc>
        <w:tc>
          <w:tcPr>
            <w:tcW w:w="245" w:type="pct"/>
            <w:tcBorders>
              <w:top w:val="single" w:sz="4" w:space="0" w:color="auto"/>
            </w:tcBorders>
            <w:shd w:val="clear" w:color="auto" w:fill="auto"/>
          </w:tcPr>
          <w:p w14:paraId="6A73E5FA"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3.51</w:t>
            </w:r>
          </w:p>
        </w:tc>
        <w:tc>
          <w:tcPr>
            <w:tcW w:w="58" w:type="pct"/>
          </w:tcPr>
          <w:p w14:paraId="7B4A89D3"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single" w:sz="4" w:space="0" w:color="auto"/>
            </w:tcBorders>
            <w:shd w:val="clear" w:color="auto" w:fill="auto"/>
            <w:vAlign w:val="bottom"/>
          </w:tcPr>
          <w:p w14:paraId="759653F8"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3.48</w:t>
            </w:r>
          </w:p>
        </w:tc>
        <w:tc>
          <w:tcPr>
            <w:tcW w:w="354" w:type="pct"/>
            <w:shd w:val="clear" w:color="auto" w:fill="auto"/>
            <w:vAlign w:val="bottom"/>
          </w:tcPr>
          <w:p w14:paraId="232035B9"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2.76</w:t>
            </w:r>
          </w:p>
        </w:tc>
        <w:tc>
          <w:tcPr>
            <w:tcW w:w="404" w:type="pct"/>
            <w:shd w:val="clear" w:color="auto" w:fill="auto"/>
            <w:vAlign w:val="bottom"/>
          </w:tcPr>
          <w:p w14:paraId="25B9D1F3"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64B825A7"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-0.77%</w:t>
            </w:r>
          </w:p>
        </w:tc>
        <w:tc>
          <w:tcPr>
            <w:tcW w:w="58" w:type="pct"/>
          </w:tcPr>
          <w:p w14:paraId="0789515C"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single" w:sz="4" w:space="0" w:color="auto"/>
              <w:left w:val="nil"/>
              <w:bottom w:val="nil"/>
              <w:right w:val="nil"/>
            </w:tcBorders>
            <w:shd w:val="clear" w:color="auto" w:fill="auto"/>
            <w:vAlign w:val="bottom"/>
          </w:tcPr>
          <w:p w14:paraId="3A02FA28" w14:textId="250D44D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0040C2">
              <w:rPr>
                <w:rFonts w:ascii="Times New Roman" w:hAnsi="Times New Roman" w:cs="Times New Roman"/>
                <w:color w:val="000000"/>
                <w:sz w:val="18"/>
                <w:szCs w:val="18"/>
              </w:rPr>
              <w:t>64</w:t>
            </w:r>
          </w:p>
        </w:tc>
        <w:tc>
          <w:tcPr>
            <w:tcW w:w="354" w:type="pct"/>
            <w:tcBorders>
              <w:top w:val="single" w:sz="4" w:space="0" w:color="auto"/>
              <w:left w:val="nil"/>
              <w:bottom w:val="nil"/>
              <w:right w:val="nil"/>
            </w:tcBorders>
            <w:shd w:val="clear" w:color="auto" w:fill="auto"/>
            <w:vAlign w:val="bottom"/>
          </w:tcPr>
          <w:p w14:paraId="1F43B22A" w14:textId="4C52E721"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0040C2">
              <w:rPr>
                <w:rFonts w:ascii="Times New Roman" w:hAnsi="Times New Roman" w:cs="Times New Roman"/>
                <w:color w:val="000000"/>
                <w:sz w:val="18"/>
                <w:szCs w:val="18"/>
              </w:rPr>
              <w:t>55</w:t>
            </w:r>
          </w:p>
        </w:tc>
        <w:tc>
          <w:tcPr>
            <w:tcW w:w="404" w:type="pct"/>
            <w:tcBorders>
              <w:top w:val="single" w:sz="4" w:space="0" w:color="auto"/>
              <w:left w:val="nil"/>
              <w:bottom w:val="nil"/>
              <w:right w:val="nil"/>
            </w:tcBorders>
            <w:shd w:val="clear" w:color="auto" w:fill="auto"/>
            <w:vAlign w:val="bottom"/>
          </w:tcPr>
          <w:p w14:paraId="0316C2BD" w14:textId="2417244C"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0040C2">
              <w:rPr>
                <w:rFonts w:ascii="Times New Roman" w:hAnsi="Times New Roman" w:cs="Times New Roman"/>
                <w:color w:val="000000"/>
                <w:sz w:val="18"/>
                <w:szCs w:val="18"/>
              </w:rPr>
              <w:t>6</w:t>
            </w:r>
            <w:r w:rsidRPr="00D6067F">
              <w:rPr>
                <w:rFonts w:ascii="Times New Roman" w:hAnsi="Times New Roman" w:cs="Times New Roman"/>
                <w:color w:val="000000"/>
                <w:sz w:val="18"/>
                <w:szCs w:val="18"/>
              </w:rPr>
              <w:t>%</w:t>
            </w:r>
          </w:p>
        </w:tc>
        <w:tc>
          <w:tcPr>
            <w:tcW w:w="293" w:type="pct"/>
            <w:tcBorders>
              <w:top w:val="single" w:sz="4" w:space="0" w:color="auto"/>
              <w:left w:val="nil"/>
              <w:bottom w:val="nil"/>
              <w:right w:val="nil"/>
            </w:tcBorders>
            <w:shd w:val="clear" w:color="auto" w:fill="auto"/>
            <w:vAlign w:val="bottom"/>
          </w:tcPr>
          <w:p w14:paraId="1B397918" w14:textId="0C304D66" w:rsidR="00D6067F" w:rsidRPr="00D6067F" w:rsidRDefault="000040C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3.59</w:t>
            </w:r>
            <w:r w:rsidR="00D6067F" w:rsidRPr="00D6067F">
              <w:rPr>
                <w:rFonts w:ascii="Times New Roman" w:hAnsi="Times New Roman" w:cs="Times New Roman"/>
                <w:color w:val="000000"/>
                <w:sz w:val="18"/>
                <w:szCs w:val="18"/>
              </w:rPr>
              <w:t>%</w:t>
            </w:r>
          </w:p>
        </w:tc>
        <w:tc>
          <w:tcPr>
            <w:tcW w:w="58" w:type="pct"/>
          </w:tcPr>
          <w:p w14:paraId="06E75C8D"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single" w:sz="4" w:space="0" w:color="auto"/>
              <w:left w:val="nil"/>
              <w:bottom w:val="nil"/>
              <w:right w:val="nil"/>
            </w:tcBorders>
            <w:shd w:val="clear" w:color="auto" w:fill="auto"/>
            <w:vAlign w:val="bottom"/>
          </w:tcPr>
          <w:p w14:paraId="74D634A2" w14:textId="15AEA769"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4.</w:t>
            </w:r>
            <w:r w:rsidR="00716B62">
              <w:rPr>
                <w:rFonts w:ascii="Times New Roman" w:hAnsi="Times New Roman" w:cs="Times New Roman"/>
                <w:color w:val="000000"/>
                <w:sz w:val="18"/>
                <w:szCs w:val="18"/>
              </w:rPr>
              <w:t>62</w:t>
            </w:r>
          </w:p>
        </w:tc>
        <w:tc>
          <w:tcPr>
            <w:tcW w:w="354" w:type="pct"/>
            <w:tcBorders>
              <w:top w:val="single" w:sz="4" w:space="0" w:color="auto"/>
              <w:left w:val="nil"/>
              <w:bottom w:val="nil"/>
              <w:right w:val="nil"/>
            </w:tcBorders>
            <w:shd w:val="clear" w:color="auto" w:fill="auto"/>
            <w:vAlign w:val="bottom"/>
          </w:tcPr>
          <w:p w14:paraId="58AE1985" w14:textId="1120DF4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4.</w:t>
            </w:r>
            <w:r w:rsidR="00716B62">
              <w:rPr>
                <w:rFonts w:ascii="Times New Roman" w:hAnsi="Times New Roman" w:cs="Times New Roman"/>
                <w:color w:val="000000"/>
                <w:sz w:val="18"/>
                <w:szCs w:val="18"/>
              </w:rPr>
              <w:t>61</w:t>
            </w:r>
          </w:p>
        </w:tc>
        <w:tc>
          <w:tcPr>
            <w:tcW w:w="404" w:type="pct"/>
            <w:tcBorders>
              <w:top w:val="single" w:sz="4" w:space="0" w:color="auto"/>
              <w:left w:val="nil"/>
              <w:bottom w:val="nil"/>
              <w:right w:val="nil"/>
            </w:tcBorders>
            <w:shd w:val="clear" w:color="auto" w:fill="auto"/>
            <w:vAlign w:val="bottom"/>
          </w:tcPr>
          <w:p w14:paraId="2A15E819" w14:textId="7B1CC83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716B62">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22" w:type="pct"/>
            <w:tcBorders>
              <w:top w:val="single" w:sz="4" w:space="0" w:color="auto"/>
              <w:left w:val="nil"/>
              <w:bottom w:val="nil"/>
              <w:right w:val="nil"/>
            </w:tcBorders>
            <w:shd w:val="clear" w:color="auto" w:fill="auto"/>
            <w:vAlign w:val="bottom"/>
          </w:tcPr>
          <w:p w14:paraId="2575C653" w14:textId="5CB6CB8F"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31.49</w:t>
            </w:r>
            <w:r w:rsidR="00D6067F" w:rsidRPr="00D6067F">
              <w:rPr>
                <w:rFonts w:ascii="Times New Roman" w:hAnsi="Times New Roman" w:cs="Times New Roman"/>
                <w:color w:val="000000"/>
                <w:sz w:val="18"/>
                <w:szCs w:val="18"/>
              </w:rPr>
              <w:t>%</w:t>
            </w:r>
          </w:p>
        </w:tc>
        <w:tc>
          <w:tcPr>
            <w:tcW w:w="57" w:type="pct"/>
          </w:tcPr>
          <w:p w14:paraId="32461D51"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r w:rsidR="00D6067F" w:rsidRPr="00D6067F" w14:paraId="1731102A" w14:textId="77777777" w:rsidTr="0092514A">
        <w:trPr>
          <w:trHeight w:val="241"/>
        </w:trPr>
        <w:tc>
          <w:tcPr>
            <w:tcW w:w="232" w:type="pct"/>
            <w:vMerge/>
          </w:tcPr>
          <w:p w14:paraId="08E3C83B"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shd w:val="clear" w:color="auto" w:fill="auto"/>
            <w:vAlign w:val="bottom"/>
          </w:tcPr>
          <w:p w14:paraId="25853B61"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D10 – D15</w:t>
            </w:r>
          </w:p>
        </w:tc>
        <w:tc>
          <w:tcPr>
            <w:tcW w:w="285" w:type="pct"/>
            <w:shd w:val="clear" w:color="auto" w:fill="auto"/>
            <w:vAlign w:val="bottom"/>
          </w:tcPr>
          <w:p w14:paraId="0343B7B5"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54</w:t>
            </w:r>
          </w:p>
        </w:tc>
        <w:tc>
          <w:tcPr>
            <w:tcW w:w="245" w:type="pct"/>
            <w:shd w:val="clear" w:color="auto" w:fill="auto"/>
            <w:vAlign w:val="bottom"/>
          </w:tcPr>
          <w:p w14:paraId="57EB4876"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3.48</w:t>
            </w:r>
          </w:p>
        </w:tc>
        <w:tc>
          <w:tcPr>
            <w:tcW w:w="58" w:type="pct"/>
          </w:tcPr>
          <w:p w14:paraId="7847A910"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shd w:val="clear" w:color="auto" w:fill="auto"/>
            <w:vAlign w:val="bottom"/>
          </w:tcPr>
          <w:p w14:paraId="702DC59E"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3.53</w:t>
            </w:r>
          </w:p>
        </w:tc>
        <w:tc>
          <w:tcPr>
            <w:tcW w:w="354" w:type="pct"/>
            <w:shd w:val="clear" w:color="auto" w:fill="auto"/>
            <w:vAlign w:val="bottom"/>
          </w:tcPr>
          <w:p w14:paraId="27033383"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2.01</w:t>
            </w:r>
          </w:p>
        </w:tc>
        <w:tc>
          <w:tcPr>
            <w:tcW w:w="404" w:type="pct"/>
            <w:shd w:val="clear" w:color="auto" w:fill="auto"/>
            <w:vAlign w:val="bottom"/>
          </w:tcPr>
          <w:p w14:paraId="40DBFED5"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100%</w:t>
            </w:r>
          </w:p>
        </w:tc>
        <w:tc>
          <w:tcPr>
            <w:tcW w:w="196" w:type="pct"/>
            <w:shd w:val="clear" w:color="auto" w:fill="auto"/>
            <w:vAlign w:val="bottom"/>
          </w:tcPr>
          <w:p w14:paraId="52CC0DD7"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1.54%</w:t>
            </w:r>
          </w:p>
        </w:tc>
        <w:tc>
          <w:tcPr>
            <w:tcW w:w="58" w:type="pct"/>
          </w:tcPr>
          <w:p w14:paraId="793BD07C"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06BA2E05" w14:textId="2E5403F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0040C2">
              <w:rPr>
                <w:rFonts w:ascii="Times New Roman" w:hAnsi="Times New Roman" w:cs="Times New Roman"/>
                <w:color w:val="000000"/>
                <w:sz w:val="18"/>
                <w:szCs w:val="18"/>
              </w:rPr>
              <w:t>38</w:t>
            </w:r>
          </w:p>
        </w:tc>
        <w:tc>
          <w:tcPr>
            <w:tcW w:w="354" w:type="pct"/>
            <w:tcBorders>
              <w:top w:val="nil"/>
              <w:left w:val="nil"/>
              <w:bottom w:val="nil"/>
              <w:right w:val="nil"/>
            </w:tcBorders>
            <w:shd w:val="clear" w:color="auto" w:fill="auto"/>
            <w:vAlign w:val="bottom"/>
          </w:tcPr>
          <w:p w14:paraId="2F842ACB" w14:textId="6B76DFAE"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0040C2">
              <w:rPr>
                <w:rFonts w:ascii="Times New Roman" w:hAnsi="Times New Roman" w:cs="Times New Roman"/>
                <w:color w:val="000000"/>
                <w:sz w:val="18"/>
                <w:szCs w:val="18"/>
              </w:rPr>
              <w:t>15</w:t>
            </w:r>
          </w:p>
        </w:tc>
        <w:tc>
          <w:tcPr>
            <w:tcW w:w="404" w:type="pct"/>
            <w:tcBorders>
              <w:top w:val="nil"/>
              <w:left w:val="nil"/>
              <w:bottom w:val="nil"/>
              <w:right w:val="nil"/>
            </w:tcBorders>
            <w:shd w:val="clear" w:color="auto" w:fill="auto"/>
            <w:vAlign w:val="bottom"/>
          </w:tcPr>
          <w:p w14:paraId="7C6A7154" w14:textId="4F752B98"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0040C2">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1A8A9D94" w14:textId="223F944B"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0040C2">
              <w:rPr>
                <w:rFonts w:ascii="Times New Roman" w:hAnsi="Times New Roman" w:cs="Times New Roman"/>
                <w:color w:val="000000"/>
                <w:sz w:val="18"/>
                <w:szCs w:val="18"/>
              </w:rPr>
              <w:t>87</w:t>
            </w:r>
            <w:r w:rsidRPr="00D6067F">
              <w:rPr>
                <w:rFonts w:ascii="Times New Roman" w:hAnsi="Times New Roman" w:cs="Times New Roman"/>
                <w:color w:val="000000"/>
                <w:sz w:val="18"/>
                <w:szCs w:val="18"/>
              </w:rPr>
              <w:t>%</w:t>
            </w:r>
          </w:p>
        </w:tc>
        <w:tc>
          <w:tcPr>
            <w:tcW w:w="58" w:type="pct"/>
          </w:tcPr>
          <w:p w14:paraId="52CBE632"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734AE52D" w14:textId="0E6F21EB"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3.84</w:t>
            </w:r>
          </w:p>
        </w:tc>
        <w:tc>
          <w:tcPr>
            <w:tcW w:w="354" w:type="pct"/>
            <w:tcBorders>
              <w:top w:val="nil"/>
              <w:left w:val="nil"/>
              <w:bottom w:val="nil"/>
              <w:right w:val="nil"/>
            </w:tcBorders>
            <w:shd w:val="clear" w:color="auto" w:fill="auto"/>
            <w:vAlign w:val="bottom"/>
          </w:tcPr>
          <w:p w14:paraId="1B46E776" w14:textId="47E70C49"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2.59</w:t>
            </w:r>
          </w:p>
        </w:tc>
        <w:tc>
          <w:tcPr>
            <w:tcW w:w="404" w:type="pct"/>
            <w:tcBorders>
              <w:top w:val="nil"/>
              <w:left w:val="nil"/>
              <w:bottom w:val="nil"/>
              <w:right w:val="nil"/>
            </w:tcBorders>
            <w:shd w:val="clear" w:color="auto" w:fill="auto"/>
            <w:vAlign w:val="bottom"/>
          </w:tcPr>
          <w:p w14:paraId="0A2A53F1" w14:textId="40BA09C1"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14E2EF43" w14:textId="7FD9E809"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0.61</w:t>
            </w:r>
            <w:r w:rsidRPr="00D6067F">
              <w:rPr>
                <w:rFonts w:ascii="Times New Roman" w:hAnsi="Times New Roman" w:cs="Times New Roman"/>
                <w:color w:val="000000"/>
                <w:sz w:val="18"/>
                <w:szCs w:val="18"/>
              </w:rPr>
              <w:t>%</w:t>
            </w:r>
          </w:p>
        </w:tc>
        <w:tc>
          <w:tcPr>
            <w:tcW w:w="57" w:type="pct"/>
          </w:tcPr>
          <w:p w14:paraId="6101A558"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r w:rsidR="00D6067F" w:rsidRPr="00D6067F" w14:paraId="6843D9BB" w14:textId="77777777" w:rsidTr="0092514A">
        <w:trPr>
          <w:trHeight w:val="232"/>
        </w:trPr>
        <w:tc>
          <w:tcPr>
            <w:tcW w:w="232" w:type="pct"/>
            <w:vMerge/>
          </w:tcPr>
          <w:p w14:paraId="5045E403"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shd w:val="clear" w:color="auto" w:fill="auto"/>
            <w:vAlign w:val="bottom"/>
          </w:tcPr>
          <w:p w14:paraId="24492F3E"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D15 – D20</w:t>
            </w:r>
          </w:p>
        </w:tc>
        <w:tc>
          <w:tcPr>
            <w:tcW w:w="285" w:type="pct"/>
            <w:shd w:val="clear" w:color="auto" w:fill="auto"/>
            <w:vAlign w:val="bottom"/>
          </w:tcPr>
          <w:p w14:paraId="26A6236F"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95</w:t>
            </w:r>
          </w:p>
        </w:tc>
        <w:tc>
          <w:tcPr>
            <w:tcW w:w="245" w:type="pct"/>
            <w:shd w:val="clear" w:color="auto" w:fill="auto"/>
            <w:vAlign w:val="bottom"/>
          </w:tcPr>
          <w:p w14:paraId="4EAA1EDB"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3.36</w:t>
            </w:r>
          </w:p>
        </w:tc>
        <w:tc>
          <w:tcPr>
            <w:tcW w:w="58" w:type="pct"/>
          </w:tcPr>
          <w:p w14:paraId="6F6EA6F9"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shd w:val="clear" w:color="auto" w:fill="auto"/>
            <w:vAlign w:val="bottom"/>
          </w:tcPr>
          <w:p w14:paraId="0308A27C"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3.43</w:t>
            </w:r>
          </w:p>
        </w:tc>
        <w:tc>
          <w:tcPr>
            <w:tcW w:w="354" w:type="pct"/>
            <w:shd w:val="clear" w:color="auto" w:fill="auto"/>
            <w:vAlign w:val="bottom"/>
          </w:tcPr>
          <w:p w14:paraId="7D4E249E"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1.48</w:t>
            </w:r>
          </w:p>
        </w:tc>
        <w:tc>
          <w:tcPr>
            <w:tcW w:w="404" w:type="pct"/>
            <w:shd w:val="clear" w:color="auto" w:fill="auto"/>
            <w:vAlign w:val="bottom"/>
          </w:tcPr>
          <w:p w14:paraId="39DFBCBC"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98%</w:t>
            </w:r>
          </w:p>
        </w:tc>
        <w:tc>
          <w:tcPr>
            <w:tcW w:w="196" w:type="pct"/>
            <w:shd w:val="clear" w:color="auto" w:fill="auto"/>
            <w:vAlign w:val="bottom"/>
          </w:tcPr>
          <w:p w14:paraId="5758421A"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2.17%</w:t>
            </w:r>
          </w:p>
        </w:tc>
        <w:tc>
          <w:tcPr>
            <w:tcW w:w="58" w:type="pct"/>
          </w:tcPr>
          <w:p w14:paraId="6FECB60F"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67115CC0" w14:textId="3150C67D"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3.2</w:t>
            </w:r>
            <w:r w:rsidR="000040C2">
              <w:rPr>
                <w:rFonts w:ascii="Times New Roman" w:hAnsi="Times New Roman" w:cs="Times New Roman"/>
                <w:color w:val="000000"/>
                <w:sz w:val="18"/>
                <w:szCs w:val="18"/>
              </w:rPr>
              <w:t>5</w:t>
            </w:r>
          </w:p>
        </w:tc>
        <w:tc>
          <w:tcPr>
            <w:tcW w:w="354" w:type="pct"/>
            <w:tcBorders>
              <w:top w:val="nil"/>
              <w:left w:val="nil"/>
              <w:bottom w:val="nil"/>
              <w:right w:val="nil"/>
            </w:tcBorders>
            <w:shd w:val="clear" w:color="auto" w:fill="auto"/>
            <w:vAlign w:val="bottom"/>
          </w:tcPr>
          <w:p w14:paraId="202022F8" w14:textId="46C2CD2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1.5</w:t>
            </w:r>
            <w:r w:rsidR="000040C2">
              <w:rPr>
                <w:rFonts w:ascii="Times New Roman" w:hAnsi="Times New Roman" w:cs="Times New Roman"/>
                <w:color w:val="000000"/>
                <w:sz w:val="18"/>
                <w:szCs w:val="18"/>
              </w:rPr>
              <w:t>2</w:t>
            </w:r>
          </w:p>
        </w:tc>
        <w:tc>
          <w:tcPr>
            <w:tcW w:w="404" w:type="pct"/>
            <w:tcBorders>
              <w:top w:val="nil"/>
              <w:left w:val="nil"/>
              <w:bottom w:val="nil"/>
              <w:right w:val="nil"/>
            </w:tcBorders>
            <w:shd w:val="clear" w:color="auto" w:fill="auto"/>
            <w:vAlign w:val="bottom"/>
          </w:tcPr>
          <w:p w14:paraId="0BEA492E"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92%</w:t>
            </w:r>
          </w:p>
        </w:tc>
        <w:tc>
          <w:tcPr>
            <w:tcW w:w="293" w:type="pct"/>
            <w:tcBorders>
              <w:top w:val="nil"/>
              <w:left w:val="nil"/>
              <w:bottom w:val="nil"/>
              <w:right w:val="nil"/>
            </w:tcBorders>
            <w:shd w:val="clear" w:color="auto" w:fill="auto"/>
            <w:vAlign w:val="bottom"/>
          </w:tcPr>
          <w:p w14:paraId="36062F52" w14:textId="373CEB9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0040C2">
              <w:rPr>
                <w:rFonts w:ascii="Times New Roman" w:hAnsi="Times New Roman" w:cs="Times New Roman"/>
                <w:color w:val="000000"/>
                <w:sz w:val="18"/>
                <w:szCs w:val="18"/>
              </w:rPr>
              <w:t>13</w:t>
            </w:r>
            <w:r w:rsidRPr="00D6067F">
              <w:rPr>
                <w:rFonts w:ascii="Times New Roman" w:hAnsi="Times New Roman" w:cs="Times New Roman"/>
                <w:color w:val="000000"/>
                <w:sz w:val="18"/>
                <w:szCs w:val="18"/>
              </w:rPr>
              <w:t>%</w:t>
            </w:r>
          </w:p>
        </w:tc>
        <w:tc>
          <w:tcPr>
            <w:tcW w:w="58" w:type="pct"/>
          </w:tcPr>
          <w:p w14:paraId="26522CD0"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398E011A" w14:textId="1E4CEA6B"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71</w:t>
            </w:r>
          </w:p>
        </w:tc>
        <w:tc>
          <w:tcPr>
            <w:tcW w:w="354" w:type="pct"/>
            <w:tcBorders>
              <w:top w:val="nil"/>
              <w:left w:val="nil"/>
              <w:bottom w:val="nil"/>
              <w:right w:val="nil"/>
            </w:tcBorders>
            <w:shd w:val="clear" w:color="auto" w:fill="auto"/>
            <w:vAlign w:val="bottom"/>
          </w:tcPr>
          <w:p w14:paraId="17CD1E9C" w14:textId="429F3035"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w:t>
            </w:r>
          </w:p>
        </w:tc>
        <w:tc>
          <w:tcPr>
            <w:tcW w:w="404" w:type="pct"/>
            <w:tcBorders>
              <w:top w:val="nil"/>
              <w:left w:val="nil"/>
              <w:bottom w:val="nil"/>
              <w:right w:val="nil"/>
            </w:tcBorders>
            <w:shd w:val="clear" w:color="auto" w:fill="auto"/>
            <w:vAlign w:val="bottom"/>
          </w:tcPr>
          <w:p w14:paraId="331C0A2F" w14:textId="0ED35E7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716B62">
              <w:rPr>
                <w:rFonts w:ascii="Times New Roman" w:hAnsi="Times New Roman" w:cs="Times New Roman"/>
                <w:color w:val="000000"/>
                <w:sz w:val="18"/>
                <w:szCs w:val="18"/>
              </w:rPr>
              <w:t>6</w:t>
            </w:r>
            <w:r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55BF79CD" w14:textId="506B7D4A"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10.61</w:t>
            </w:r>
            <w:r w:rsidR="00D6067F" w:rsidRPr="00D6067F">
              <w:rPr>
                <w:rFonts w:ascii="Times New Roman" w:hAnsi="Times New Roman" w:cs="Times New Roman"/>
                <w:color w:val="000000"/>
                <w:sz w:val="18"/>
                <w:szCs w:val="18"/>
              </w:rPr>
              <w:t>%</w:t>
            </w:r>
          </w:p>
        </w:tc>
        <w:tc>
          <w:tcPr>
            <w:tcW w:w="57" w:type="pct"/>
          </w:tcPr>
          <w:p w14:paraId="2DB08750"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r w:rsidR="00D6067F" w:rsidRPr="00D6067F" w14:paraId="0028FE1C" w14:textId="77777777" w:rsidTr="0092514A">
        <w:trPr>
          <w:trHeight w:val="241"/>
        </w:trPr>
        <w:tc>
          <w:tcPr>
            <w:tcW w:w="232" w:type="pct"/>
            <w:vMerge/>
          </w:tcPr>
          <w:p w14:paraId="0E04DAB1"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shd w:val="clear" w:color="auto" w:fill="auto"/>
            <w:vAlign w:val="bottom"/>
          </w:tcPr>
          <w:p w14:paraId="6B466029"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D20 – D25</w:t>
            </w:r>
          </w:p>
        </w:tc>
        <w:tc>
          <w:tcPr>
            <w:tcW w:w="285" w:type="pct"/>
            <w:shd w:val="clear" w:color="auto" w:fill="auto"/>
            <w:vAlign w:val="bottom"/>
          </w:tcPr>
          <w:p w14:paraId="05E3F704"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141</w:t>
            </w:r>
          </w:p>
        </w:tc>
        <w:tc>
          <w:tcPr>
            <w:tcW w:w="245" w:type="pct"/>
            <w:shd w:val="clear" w:color="auto" w:fill="auto"/>
            <w:vAlign w:val="bottom"/>
          </w:tcPr>
          <w:p w14:paraId="1587FA25"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3.23</w:t>
            </w:r>
          </w:p>
        </w:tc>
        <w:tc>
          <w:tcPr>
            <w:tcW w:w="58" w:type="pct"/>
          </w:tcPr>
          <w:p w14:paraId="1C941EEE"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shd w:val="clear" w:color="auto" w:fill="auto"/>
            <w:vAlign w:val="bottom"/>
          </w:tcPr>
          <w:p w14:paraId="797360DB"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3.36</w:t>
            </w:r>
          </w:p>
        </w:tc>
        <w:tc>
          <w:tcPr>
            <w:tcW w:w="354" w:type="pct"/>
            <w:shd w:val="clear" w:color="auto" w:fill="auto"/>
            <w:vAlign w:val="bottom"/>
          </w:tcPr>
          <w:p w14:paraId="5A57ADF0"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1.17</w:t>
            </w:r>
          </w:p>
        </w:tc>
        <w:tc>
          <w:tcPr>
            <w:tcW w:w="404" w:type="pct"/>
            <w:shd w:val="clear" w:color="auto" w:fill="auto"/>
            <w:vAlign w:val="bottom"/>
          </w:tcPr>
          <w:p w14:paraId="70B8BE1B"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7A61FD8D"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3.93%</w:t>
            </w:r>
          </w:p>
        </w:tc>
        <w:tc>
          <w:tcPr>
            <w:tcW w:w="58" w:type="pct"/>
          </w:tcPr>
          <w:p w14:paraId="1C491238"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3A4CBBE5" w14:textId="39302C78"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w:t>
            </w:r>
            <w:r w:rsidR="000040C2">
              <w:rPr>
                <w:rFonts w:ascii="Times New Roman" w:hAnsi="Times New Roman" w:cs="Times New Roman"/>
                <w:color w:val="000000"/>
                <w:sz w:val="18"/>
                <w:szCs w:val="18"/>
              </w:rPr>
              <w:t>8</w:t>
            </w:r>
          </w:p>
        </w:tc>
        <w:tc>
          <w:tcPr>
            <w:tcW w:w="354" w:type="pct"/>
            <w:tcBorders>
              <w:top w:val="nil"/>
              <w:left w:val="nil"/>
              <w:bottom w:val="nil"/>
              <w:right w:val="nil"/>
            </w:tcBorders>
            <w:shd w:val="clear" w:color="auto" w:fill="auto"/>
            <w:vAlign w:val="bottom"/>
          </w:tcPr>
          <w:p w14:paraId="2CD119F5" w14:textId="0D83BB64"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1.1</w:t>
            </w:r>
            <w:r w:rsidR="000040C2">
              <w:rPr>
                <w:rFonts w:ascii="Times New Roman" w:hAnsi="Times New Roman" w:cs="Times New Roman"/>
                <w:color w:val="000000"/>
                <w:sz w:val="18"/>
                <w:szCs w:val="18"/>
              </w:rPr>
              <w:t>4</w:t>
            </w:r>
          </w:p>
        </w:tc>
        <w:tc>
          <w:tcPr>
            <w:tcW w:w="404" w:type="pct"/>
            <w:tcBorders>
              <w:top w:val="nil"/>
              <w:left w:val="nil"/>
              <w:bottom w:val="nil"/>
              <w:right w:val="nil"/>
            </w:tcBorders>
            <w:shd w:val="clear" w:color="auto" w:fill="auto"/>
            <w:vAlign w:val="bottom"/>
          </w:tcPr>
          <w:p w14:paraId="6CDD96B4" w14:textId="46CE8006" w:rsidR="00D6067F" w:rsidRPr="00D6067F" w:rsidRDefault="000040C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0BEB7B45" w14:textId="2CAB716E"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-4.</w:t>
            </w:r>
            <w:r w:rsidR="000040C2">
              <w:rPr>
                <w:rFonts w:ascii="Times New Roman" w:hAnsi="Times New Roman" w:cs="Times New Roman"/>
                <w:color w:val="000000"/>
                <w:sz w:val="18"/>
                <w:szCs w:val="18"/>
              </w:rPr>
              <w:t>71</w:t>
            </w:r>
            <w:r w:rsidRPr="00D6067F">
              <w:rPr>
                <w:rFonts w:ascii="Times New Roman" w:hAnsi="Times New Roman" w:cs="Times New Roman"/>
                <w:color w:val="000000"/>
                <w:sz w:val="18"/>
                <w:szCs w:val="18"/>
              </w:rPr>
              <w:t>%</w:t>
            </w:r>
          </w:p>
        </w:tc>
        <w:tc>
          <w:tcPr>
            <w:tcW w:w="58" w:type="pct"/>
          </w:tcPr>
          <w:p w14:paraId="63E4AD8D"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56E2EFDC" w14:textId="61FFA959"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3.4</w:t>
            </w:r>
            <w:r w:rsidR="00716B62">
              <w:rPr>
                <w:rFonts w:ascii="Times New Roman" w:hAnsi="Times New Roman" w:cs="Times New Roman"/>
                <w:color w:val="000000"/>
                <w:sz w:val="18"/>
                <w:szCs w:val="18"/>
              </w:rPr>
              <w:t>2</w:t>
            </w:r>
          </w:p>
        </w:tc>
        <w:tc>
          <w:tcPr>
            <w:tcW w:w="354" w:type="pct"/>
            <w:tcBorders>
              <w:top w:val="nil"/>
              <w:left w:val="nil"/>
              <w:bottom w:val="nil"/>
              <w:right w:val="nil"/>
            </w:tcBorders>
            <w:shd w:val="clear" w:color="auto" w:fill="auto"/>
            <w:vAlign w:val="bottom"/>
          </w:tcPr>
          <w:p w14:paraId="5B18AB81" w14:textId="2B1071B5"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1.4</w:t>
            </w:r>
            <w:r w:rsidR="00716B62">
              <w:rPr>
                <w:rFonts w:ascii="Times New Roman" w:hAnsi="Times New Roman" w:cs="Times New Roman"/>
                <w:color w:val="000000"/>
                <w:sz w:val="18"/>
                <w:szCs w:val="18"/>
              </w:rPr>
              <w:t>1</w:t>
            </w:r>
          </w:p>
        </w:tc>
        <w:tc>
          <w:tcPr>
            <w:tcW w:w="404" w:type="pct"/>
            <w:tcBorders>
              <w:top w:val="nil"/>
              <w:left w:val="nil"/>
              <w:bottom w:val="nil"/>
              <w:right w:val="nil"/>
            </w:tcBorders>
            <w:shd w:val="clear" w:color="auto" w:fill="auto"/>
            <w:vAlign w:val="bottom"/>
          </w:tcPr>
          <w:p w14:paraId="5C7852DF" w14:textId="66312106"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100</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0F101B24" w14:textId="4B968884"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5.80</w:t>
            </w:r>
            <w:r w:rsidR="00D6067F" w:rsidRPr="00D6067F">
              <w:rPr>
                <w:rFonts w:ascii="Times New Roman" w:hAnsi="Times New Roman" w:cs="Times New Roman"/>
                <w:color w:val="000000"/>
                <w:sz w:val="18"/>
                <w:szCs w:val="18"/>
              </w:rPr>
              <w:t>%</w:t>
            </w:r>
          </w:p>
        </w:tc>
        <w:tc>
          <w:tcPr>
            <w:tcW w:w="57" w:type="pct"/>
          </w:tcPr>
          <w:p w14:paraId="77EDFDA8"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r w:rsidR="00D6067F" w:rsidRPr="00D6067F" w14:paraId="7620B297" w14:textId="77777777" w:rsidTr="0092514A">
        <w:trPr>
          <w:trHeight w:val="232"/>
        </w:trPr>
        <w:tc>
          <w:tcPr>
            <w:tcW w:w="232" w:type="pct"/>
            <w:vMerge/>
          </w:tcPr>
          <w:p w14:paraId="3FA93730"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shd w:val="clear" w:color="auto" w:fill="auto"/>
            <w:vAlign w:val="bottom"/>
          </w:tcPr>
          <w:p w14:paraId="59B6FD10"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D25 – D30</w:t>
            </w:r>
          </w:p>
        </w:tc>
        <w:tc>
          <w:tcPr>
            <w:tcW w:w="285" w:type="pct"/>
            <w:shd w:val="clear" w:color="auto" w:fill="auto"/>
            <w:vAlign w:val="bottom"/>
          </w:tcPr>
          <w:p w14:paraId="5C1721C2"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169</w:t>
            </w:r>
          </w:p>
        </w:tc>
        <w:tc>
          <w:tcPr>
            <w:tcW w:w="245" w:type="pct"/>
            <w:shd w:val="clear" w:color="auto" w:fill="auto"/>
            <w:vAlign w:val="bottom"/>
          </w:tcPr>
          <w:p w14:paraId="7E76EC3C"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3.18</w:t>
            </w:r>
          </w:p>
        </w:tc>
        <w:tc>
          <w:tcPr>
            <w:tcW w:w="58" w:type="pct"/>
          </w:tcPr>
          <w:p w14:paraId="3351B50E"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shd w:val="clear" w:color="auto" w:fill="auto"/>
            <w:vAlign w:val="bottom"/>
          </w:tcPr>
          <w:p w14:paraId="609BAC48"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3.23</w:t>
            </w:r>
          </w:p>
        </w:tc>
        <w:tc>
          <w:tcPr>
            <w:tcW w:w="354" w:type="pct"/>
            <w:shd w:val="clear" w:color="auto" w:fill="auto"/>
            <w:vAlign w:val="bottom"/>
          </w:tcPr>
          <w:p w14:paraId="4F2D29F6"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1.01</w:t>
            </w:r>
          </w:p>
        </w:tc>
        <w:tc>
          <w:tcPr>
            <w:tcW w:w="404" w:type="pct"/>
            <w:shd w:val="clear" w:color="auto" w:fill="auto"/>
            <w:vAlign w:val="bottom"/>
          </w:tcPr>
          <w:p w14:paraId="12AF9A1C"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75B7F28B"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1.47%</w:t>
            </w:r>
          </w:p>
        </w:tc>
        <w:tc>
          <w:tcPr>
            <w:tcW w:w="58" w:type="pct"/>
          </w:tcPr>
          <w:p w14:paraId="2CE0BE8D"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44FAEB08" w14:textId="7C2919C3"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0040C2">
              <w:rPr>
                <w:rFonts w:ascii="Times New Roman" w:hAnsi="Times New Roman" w:cs="Times New Roman"/>
                <w:color w:val="000000"/>
                <w:sz w:val="18"/>
                <w:szCs w:val="18"/>
              </w:rPr>
              <w:t>95</w:t>
            </w:r>
          </w:p>
        </w:tc>
        <w:tc>
          <w:tcPr>
            <w:tcW w:w="354" w:type="pct"/>
            <w:tcBorders>
              <w:top w:val="nil"/>
              <w:left w:val="nil"/>
              <w:bottom w:val="nil"/>
              <w:right w:val="nil"/>
            </w:tcBorders>
            <w:shd w:val="clear" w:color="auto" w:fill="auto"/>
            <w:vAlign w:val="bottom"/>
          </w:tcPr>
          <w:p w14:paraId="69177A81" w14:textId="3964FA6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w:t>
            </w:r>
            <w:r w:rsidR="000040C2">
              <w:rPr>
                <w:rFonts w:ascii="Times New Roman" w:hAnsi="Times New Roman" w:cs="Times New Roman"/>
                <w:color w:val="000000"/>
                <w:sz w:val="18"/>
                <w:szCs w:val="18"/>
              </w:rPr>
              <w:t>4</w:t>
            </w:r>
          </w:p>
        </w:tc>
        <w:tc>
          <w:tcPr>
            <w:tcW w:w="404" w:type="pct"/>
            <w:tcBorders>
              <w:top w:val="nil"/>
              <w:left w:val="nil"/>
              <w:bottom w:val="nil"/>
              <w:right w:val="nil"/>
            </w:tcBorders>
            <w:shd w:val="clear" w:color="auto" w:fill="auto"/>
            <w:vAlign w:val="bottom"/>
          </w:tcPr>
          <w:p w14:paraId="44C39695" w14:textId="0D07DD2D" w:rsidR="00D6067F" w:rsidRPr="00D6067F" w:rsidRDefault="000040C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1E74A54D" w14:textId="436C6024"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0040C2">
              <w:rPr>
                <w:rFonts w:ascii="Times New Roman" w:hAnsi="Times New Roman" w:cs="Times New Roman"/>
                <w:color w:val="000000"/>
                <w:sz w:val="18"/>
                <w:szCs w:val="18"/>
              </w:rPr>
              <w:t>7.39</w:t>
            </w:r>
            <w:r w:rsidRPr="00D6067F">
              <w:rPr>
                <w:rFonts w:ascii="Times New Roman" w:hAnsi="Times New Roman" w:cs="Times New Roman"/>
                <w:color w:val="000000"/>
                <w:sz w:val="18"/>
                <w:szCs w:val="18"/>
              </w:rPr>
              <w:t>%</w:t>
            </w:r>
          </w:p>
        </w:tc>
        <w:tc>
          <w:tcPr>
            <w:tcW w:w="58" w:type="pct"/>
          </w:tcPr>
          <w:p w14:paraId="7BF64646"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31F2DA53" w14:textId="62C9F20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17</w:t>
            </w:r>
          </w:p>
        </w:tc>
        <w:tc>
          <w:tcPr>
            <w:tcW w:w="354" w:type="pct"/>
            <w:tcBorders>
              <w:top w:val="nil"/>
              <w:left w:val="nil"/>
              <w:bottom w:val="nil"/>
              <w:right w:val="nil"/>
            </w:tcBorders>
            <w:shd w:val="clear" w:color="auto" w:fill="auto"/>
            <w:vAlign w:val="bottom"/>
          </w:tcPr>
          <w:p w14:paraId="4CAE7566"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1.21</w:t>
            </w:r>
          </w:p>
        </w:tc>
        <w:tc>
          <w:tcPr>
            <w:tcW w:w="404" w:type="pct"/>
            <w:tcBorders>
              <w:top w:val="nil"/>
              <w:left w:val="nil"/>
              <w:bottom w:val="nil"/>
              <w:right w:val="nil"/>
            </w:tcBorders>
            <w:shd w:val="clear" w:color="auto" w:fill="auto"/>
            <w:vAlign w:val="bottom"/>
          </w:tcPr>
          <w:p w14:paraId="5BDA9C53" w14:textId="4B910A31"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94</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6CAC06EC" w14:textId="71A774D2" w:rsidR="00D6067F" w:rsidRPr="00D6067F" w:rsidRDefault="00716B6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-0.43</w:t>
            </w:r>
            <w:r w:rsidR="00D6067F" w:rsidRPr="00D6067F">
              <w:rPr>
                <w:rFonts w:ascii="Times New Roman" w:hAnsi="Times New Roman" w:cs="Times New Roman"/>
                <w:color w:val="000000"/>
                <w:sz w:val="18"/>
                <w:szCs w:val="18"/>
              </w:rPr>
              <w:t>%</w:t>
            </w:r>
          </w:p>
        </w:tc>
        <w:tc>
          <w:tcPr>
            <w:tcW w:w="57" w:type="pct"/>
          </w:tcPr>
          <w:p w14:paraId="1E9285B8"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r w:rsidR="00D6067F" w:rsidRPr="00D6067F" w14:paraId="7DB1F102" w14:textId="77777777" w:rsidTr="00D6067F">
        <w:trPr>
          <w:trHeight w:val="232"/>
        </w:trPr>
        <w:tc>
          <w:tcPr>
            <w:tcW w:w="232" w:type="pct"/>
            <w:vMerge/>
            <w:tcBorders>
              <w:bottom w:val="single" w:sz="4" w:space="0" w:color="auto"/>
            </w:tcBorders>
          </w:tcPr>
          <w:p w14:paraId="5F704762"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tcBorders>
              <w:bottom w:val="single" w:sz="4" w:space="0" w:color="auto"/>
            </w:tcBorders>
            <w:shd w:val="clear" w:color="auto" w:fill="auto"/>
            <w:vAlign w:val="bottom"/>
          </w:tcPr>
          <w:p w14:paraId="716F769B"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D30 – D35</w:t>
            </w:r>
          </w:p>
        </w:tc>
        <w:tc>
          <w:tcPr>
            <w:tcW w:w="285" w:type="pct"/>
            <w:tcBorders>
              <w:bottom w:val="single" w:sz="4" w:space="0" w:color="auto"/>
            </w:tcBorders>
            <w:shd w:val="clear" w:color="auto" w:fill="auto"/>
            <w:vAlign w:val="bottom"/>
          </w:tcPr>
          <w:p w14:paraId="5C2609C0"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156</w:t>
            </w:r>
          </w:p>
        </w:tc>
        <w:tc>
          <w:tcPr>
            <w:tcW w:w="245" w:type="pct"/>
            <w:tcBorders>
              <w:bottom w:val="single" w:sz="4" w:space="0" w:color="auto"/>
            </w:tcBorders>
            <w:shd w:val="clear" w:color="auto" w:fill="auto"/>
            <w:vAlign w:val="bottom"/>
          </w:tcPr>
          <w:p w14:paraId="3A50E4E4"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3.25</w:t>
            </w:r>
          </w:p>
        </w:tc>
        <w:tc>
          <w:tcPr>
            <w:tcW w:w="58" w:type="pct"/>
          </w:tcPr>
          <w:p w14:paraId="4C69C602"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bottom w:val="single" w:sz="4" w:space="0" w:color="auto"/>
            </w:tcBorders>
            <w:shd w:val="clear" w:color="auto" w:fill="auto"/>
            <w:vAlign w:val="bottom"/>
          </w:tcPr>
          <w:p w14:paraId="10DE2A00"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3.22</w:t>
            </w:r>
          </w:p>
        </w:tc>
        <w:tc>
          <w:tcPr>
            <w:tcW w:w="354" w:type="pct"/>
            <w:tcBorders>
              <w:bottom w:val="single" w:sz="4" w:space="0" w:color="auto"/>
            </w:tcBorders>
            <w:shd w:val="clear" w:color="auto" w:fill="auto"/>
            <w:vAlign w:val="bottom"/>
          </w:tcPr>
          <w:p w14:paraId="35FDEB5D"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1.04</w:t>
            </w:r>
          </w:p>
        </w:tc>
        <w:tc>
          <w:tcPr>
            <w:tcW w:w="404" w:type="pct"/>
            <w:tcBorders>
              <w:bottom w:val="single" w:sz="4" w:space="0" w:color="auto"/>
            </w:tcBorders>
            <w:shd w:val="clear" w:color="auto" w:fill="auto"/>
            <w:vAlign w:val="bottom"/>
          </w:tcPr>
          <w:p w14:paraId="693B0C73"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94%</w:t>
            </w:r>
          </w:p>
        </w:tc>
        <w:tc>
          <w:tcPr>
            <w:tcW w:w="196" w:type="pct"/>
            <w:tcBorders>
              <w:bottom w:val="single" w:sz="4" w:space="0" w:color="auto"/>
            </w:tcBorders>
            <w:shd w:val="clear" w:color="auto" w:fill="auto"/>
            <w:vAlign w:val="bottom"/>
          </w:tcPr>
          <w:p w14:paraId="1959846D"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-0.78%</w:t>
            </w:r>
          </w:p>
        </w:tc>
        <w:tc>
          <w:tcPr>
            <w:tcW w:w="58" w:type="pct"/>
          </w:tcPr>
          <w:p w14:paraId="1A3A0B9D"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3FDC3A7C" w14:textId="35647279"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w:t>
            </w:r>
            <w:r w:rsidR="000040C2">
              <w:rPr>
                <w:rFonts w:ascii="Times New Roman" w:hAnsi="Times New Roman" w:cs="Times New Roman"/>
                <w:color w:val="000000"/>
                <w:sz w:val="18"/>
                <w:szCs w:val="18"/>
              </w:rPr>
              <w:t>2</w:t>
            </w:r>
          </w:p>
        </w:tc>
        <w:tc>
          <w:tcPr>
            <w:tcW w:w="354" w:type="pct"/>
            <w:tcBorders>
              <w:top w:val="nil"/>
              <w:left w:val="nil"/>
              <w:bottom w:val="single" w:sz="4" w:space="0" w:color="auto"/>
              <w:right w:val="nil"/>
            </w:tcBorders>
            <w:shd w:val="clear" w:color="auto" w:fill="auto"/>
            <w:vAlign w:val="bottom"/>
          </w:tcPr>
          <w:p w14:paraId="7EBC8694" w14:textId="4689CD21"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w:t>
            </w:r>
            <w:r w:rsidR="000040C2">
              <w:rPr>
                <w:rFonts w:ascii="Times New Roman" w:hAnsi="Times New Roman" w:cs="Times New Roman"/>
                <w:color w:val="000000"/>
                <w:sz w:val="18"/>
                <w:szCs w:val="18"/>
              </w:rPr>
              <w:t>4</w:t>
            </w:r>
          </w:p>
        </w:tc>
        <w:tc>
          <w:tcPr>
            <w:tcW w:w="404" w:type="pct"/>
            <w:tcBorders>
              <w:top w:val="nil"/>
              <w:left w:val="nil"/>
              <w:bottom w:val="single" w:sz="4" w:space="0" w:color="auto"/>
              <w:right w:val="nil"/>
            </w:tcBorders>
            <w:shd w:val="clear" w:color="auto" w:fill="auto"/>
            <w:vAlign w:val="bottom"/>
          </w:tcPr>
          <w:p w14:paraId="2183CC4F" w14:textId="34A758D6" w:rsidR="00D6067F" w:rsidRPr="00D6067F" w:rsidRDefault="000040C2"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90</w:t>
            </w:r>
            <w:r w:rsidR="00D6067F" w:rsidRPr="00D6067F">
              <w:rPr>
                <w:rFonts w:ascii="Times New Roman" w:hAnsi="Times New Roman" w:cs="Times New Roman"/>
                <w:color w:val="000000"/>
                <w:sz w:val="18"/>
                <w:szCs w:val="18"/>
              </w:rPr>
              <w:t>%</w:t>
            </w:r>
          </w:p>
        </w:tc>
        <w:tc>
          <w:tcPr>
            <w:tcW w:w="293" w:type="pct"/>
            <w:tcBorders>
              <w:top w:val="nil"/>
              <w:left w:val="nil"/>
              <w:bottom w:val="single" w:sz="4" w:space="0" w:color="auto"/>
              <w:right w:val="nil"/>
            </w:tcBorders>
            <w:shd w:val="clear" w:color="auto" w:fill="auto"/>
            <w:vAlign w:val="bottom"/>
          </w:tcPr>
          <w:p w14:paraId="5841C5F2" w14:textId="1D3602C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6.95</w:t>
            </w:r>
            <w:r w:rsidRPr="00D6067F">
              <w:rPr>
                <w:rFonts w:ascii="Times New Roman" w:hAnsi="Times New Roman" w:cs="Times New Roman"/>
                <w:color w:val="000000"/>
                <w:sz w:val="18"/>
                <w:szCs w:val="18"/>
              </w:rPr>
              <w:t>%</w:t>
            </w:r>
          </w:p>
        </w:tc>
        <w:tc>
          <w:tcPr>
            <w:tcW w:w="58" w:type="pct"/>
          </w:tcPr>
          <w:p w14:paraId="6E53A72F"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1A41A0DA"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3.30</w:t>
            </w:r>
          </w:p>
        </w:tc>
        <w:tc>
          <w:tcPr>
            <w:tcW w:w="354" w:type="pct"/>
            <w:tcBorders>
              <w:top w:val="nil"/>
              <w:left w:val="nil"/>
              <w:bottom w:val="single" w:sz="4" w:space="0" w:color="auto"/>
              <w:right w:val="nil"/>
            </w:tcBorders>
            <w:shd w:val="clear" w:color="auto" w:fill="auto"/>
            <w:vAlign w:val="bottom"/>
          </w:tcPr>
          <w:p w14:paraId="62C47886" w14:textId="2548FCB1"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1.3</w:t>
            </w:r>
            <w:r w:rsidR="00716B62">
              <w:rPr>
                <w:rFonts w:ascii="Times New Roman" w:hAnsi="Times New Roman" w:cs="Times New Roman"/>
                <w:color w:val="000000"/>
                <w:sz w:val="18"/>
                <w:szCs w:val="18"/>
              </w:rPr>
              <w:t>4</w:t>
            </w:r>
          </w:p>
        </w:tc>
        <w:tc>
          <w:tcPr>
            <w:tcW w:w="404" w:type="pct"/>
            <w:tcBorders>
              <w:top w:val="nil"/>
              <w:left w:val="nil"/>
              <w:bottom w:val="single" w:sz="4" w:space="0" w:color="auto"/>
              <w:right w:val="nil"/>
            </w:tcBorders>
            <w:shd w:val="clear" w:color="auto" w:fill="auto"/>
            <w:vAlign w:val="bottom"/>
          </w:tcPr>
          <w:p w14:paraId="2650A8C3" w14:textId="4F7452B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716B62">
              <w:rPr>
                <w:rFonts w:ascii="Times New Roman" w:hAnsi="Times New Roman" w:cs="Times New Roman"/>
                <w:color w:val="000000"/>
                <w:sz w:val="18"/>
                <w:szCs w:val="18"/>
              </w:rPr>
              <w:t>0</w:t>
            </w:r>
            <w:r w:rsidRPr="00D6067F">
              <w:rPr>
                <w:rFonts w:ascii="Times New Roman" w:hAnsi="Times New Roman" w:cs="Times New Roman"/>
                <w:color w:val="000000"/>
                <w:sz w:val="18"/>
                <w:szCs w:val="18"/>
              </w:rPr>
              <w:t>%</w:t>
            </w:r>
          </w:p>
        </w:tc>
        <w:tc>
          <w:tcPr>
            <w:tcW w:w="222" w:type="pct"/>
            <w:tcBorders>
              <w:top w:val="nil"/>
              <w:left w:val="nil"/>
              <w:bottom w:val="single" w:sz="4" w:space="0" w:color="auto"/>
              <w:right w:val="nil"/>
            </w:tcBorders>
            <w:shd w:val="clear" w:color="auto" w:fill="auto"/>
            <w:vAlign w:val="bottom"/>
          </w:tcPr>
          <w:p w14:paraId="7F6712E2" w14:textId="7A51781C"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70</w:t>
            </w:r>
            <w:r w:rsidRPr="00D6067F">
              <w:rPr>
                <w:rFonts w:ascii="Times New Roman" w:hAnsi="Times New Roman" w:cs="Times New Roman"/>
                <w:color w:val="000000"/>
                <w:sz w:val="18"/>
                <w:szCs w:val="18"/>
              </w:rPr>
              <w:t>%</w:t>
            </w:r>
          </w:p>
        </w:tc>
        <w:tc>
          <w:tcPr>
            <w:tcW w:w="57" w:type="pct"/>
          </w:tcPr>
          <w:p w14:paraId="304C6455"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439C33BE" w14:textId="77777777" w:rsidTr="00D6067F">
        <w:trPr>
          <w:trHeight w:val="232"/>
        </w:trPr>
        <w:tc>
          <w:tcPr>
            <w:tcW w:w="232" w:type="pct"/>
            <w:vMerge w:val="restart"/>
          </w:tcPr>
          <w:p w14:paraId="2E77DBA7" w14:textId="77777777" w:rsidR="00D6067F" w:rsidRPr="00D6067F" w:rsidRDefault="00D6067F" w:rsidP="00D6067F">
            <w:pPr>
              <w:spacing w:after="0"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=0.25</m:t>
                </m:r>
              </m:oMath>
            </m:oMathPara>
          </w:p>
        </w:tc>
        <w:tc>
          <w:tcPr>
            <w:tcW w:w="281" w:type="pct"/>
            <w:shd w:val="clear" w:color="auto" w:fill="auto"/>
          </w:tcPr>
          <w:p w14:paraId="47326E4F"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D5 - D10</w:t>
            </w:r>
          </w:p>
        </w:tc>
        <w:tc>
          <w:tcPr>
            <w:tcW w:w="285" w:type="pct"/>
            <w:shd w:val="clear" w:color="auto" w:fill="auto"/>
            <w:vAlign w:val="bottom"/>
          </w:tcPr>
          <w:p w14:paraId="74BEA1F7"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29</w:t>
            </w:r>
          </w:p>
        </w:tc>
        <w:tc>
          <w:tcPr>
            <w:tcW w:w="245" w:type="pct"/>
            <w:shd w:val="clear" w:color="auto" w:fill="auto"/>
            <w:vAlign w:val="bottom"/>
          </w:tcPr>
          <w:p w14:paraId="505875B1"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3.38</w:t>
            </w:r>
          </w:p>
        </w:tc>
        <w:tc>
          <w:tcPr>
            <w:tcW w:w="58" w:type="pct"/>
          </w:tcPr>
          <w:p w14:paraId="6CA7F5F8"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02940FCD"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3.22</w:t>
            </w:r>
          </w:p>
        </w:tc>
        <w:tc>
          <w:tcPr>
            <w:tcW w:w="354" w:type="pct"/>
            <w:shd w:val="clear" w:color="auto" w:fill="auto"/>
            <w:vAlign w:val="bottom"/>
          </w:tcPr>
          <w:p w14:paraId="052EE3B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2.48</w:t>
            </w:r>
          </w:p>
        </w:tc>
        <w:tc>
          <w:tcPr>
            <w:tcW w:w="404" w:type="pct"/>
            <w:shd w:val="clear" w:color="auto" w:fill="auto"/>
            <w:vAlign w:val="bottom"/>
          </w:tcPr>
          <w:p w14:paraId="72E3D9AC"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88%</w:t>
            </w:r>
          </w:p>
        </w:tc>
        <w:tc>
          <w:tcPr>
            <w:tcW w:w="196" w:type="pct"/>
            <w:shd w:val="clear" w:color="auto" w:fill="auto"/>
            <w:vAlign w:val="bottom"/>
          </w:tcPr>
          <w:p w14:paraId="2A2290AA"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-4.78%</w:t>
            </w:r>
          </w:p>
        </w:tc>
        <w:tc>
          <w:tcPr>
            <w:tcW w:w="58" w:type="pct"/>
          </w:tcPr>
          <w:p w14:paraId="0B1497C3"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300ECAB0" w14:textId="10CF3FC2"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3D5D8A">
              <w:rPr>
                <w:rFonts w:ascii="Times New Roman" w:hAnsi="Times New Roman" w:cs="Times New Roman"/>
                <w:color w:val="000000"/>
                <w:sz w:val="18"/>
                <w:szCs w:val="18"/>
              </w:rPr>
              <w:t>31</w:t>
            </w:r>
          </w:p>
        </w:tc>
        <w:tc>
          <w:tcPr>
            <w:tcW w:w="354" w:type="pct"/>
            <w:shd w:val="clear" w:color="auto" w:fill="auto"/>
            <w:vAlign w:val="bottom"/>
          </w:tcPr>
          <w:p w14:paraId="42829A47" w14:textId="0EB20E5B"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3.03</w:t>
            </w:r>
          </w:p>
        </w:tc>
        <w:tc>
          <w:tcPr>
            <w:tcW w:w="404" w:type="pct"/>
            <w:shd w:val="clear" w:color="auto" w:fill="auto"/>
            <w:vAlign w:val="bottom"/>
          </w:tcPr>
          <w:p w14:paraId="2765758E" w14:textId="763F82D6"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90</w:t>
            </w:r>
            <w:r w:rsidR="00D6067F" w:rsidRPr="00D6067F">
              <w:rPr>
                <w:rFonts w:ascii="Times New Roman" w:hAnsi="Times New Roman" w:cs="Times New Roman"/>
                <w:color w:val="000000"/>
                <w:sz w:val="18"/>
                <w:szCs w:val="18"/>
              </w:rPr>
              <w:t>%</w:t>
            </w:r>
          </w:p>
        </w:tc>
        <w:tc>
          <w:tcPr>
            <w:tcW w:w="293" w:type="pct"/>
            <w:shd w:val="clear" w:color="auto" w:fill="auto"/>
            <w:vAlign w:val="bottom"/>
          </w:tcPr>
          <w:p w14:paraId="7A5B814E" w14:textId="73F0308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2.07</w:t>
            </w:r>
            <w:r w:rsidRPr="00D6067F">
              <w:rPr>
                <w:rFonts w:ascii="Times New Roman" w:hAnsi="Times New Roman" w:cs="Times New Roman"/>
                <w:color w:val="000000"/>
                <w:sz w:val="18"/>
                <w:szCs w:val="18"/>
              </w:rPr>
              <w:t>%</w:t>
            </w:r>
          </w:p>
        </w:tc>
        <w:tc>
          <w:tcPr>
            <w:tcW w:w="58" w:type="pct"/>
          </w:tcPr>
          <w:p w14:paraId="237C7A6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7971B9C8" w14:textId="322651CD"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71</w:t>
            </w:r>
          </w:p>
        </w:tc>
        <w:tc>
          <w:tcPr>
            <w:tcW w:w="354" w:type="pct"/>
            <w:shd w:val="clear" w:color="auto" w:fill="auto"/>
            <w:vAlign w:val="bottom"/>
          </w:tcPr>
          <w:p w14:paraId="1AF1161C" w14:textId="15DA993D"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51</w:t>
            </w:r>
          </w:p>
        </w:tc>
        <w:tc>
          <w:tcPr>
            <w:tcW w:w="404" w:type="pct"/>
            <w:shd w:val="clear" w:color="auto" w:fill="auto"/>
            <w:vAlign w:val="bottom"/>
          </w:tcPr>
          <w:p w14:paraId="2DE9EBBE" w14:textId="18C3A295"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716B62">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22" w:type="pct"/>
            <w:shd w:val="clear" w:color="auto" w:fill="auto"/>
            <w:vAlign w:val="bottom"/>
          </w:tcPr>
          <w:p w14:paraId="02059B03" w14:textId="57902B30"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9.86</w:t>
            </w:r>
            <w:r w:rsidR="00D6067F" w:rsidRPr="00D6067F">
              <w:rPr>
                <w:rFonts w:ascii="Times New Roman" w:hAnsi="Times New Roman" w:cs="Times New Roman"/>
                <w:color w:val="000000"/>
                <w:sz w:val="18"/>
                <w:szCs w:val="18"/>
              </w:rPr>
              <w:t>%</w:t>
            </w:r>
          </w:p>
        </w:tc>
        <w:tc>
          <w:tcPr>
            <w:tcW w:w="57" w:type="pct"/>
          </w:tcPr>
          <w:p w14:paraId="2C18846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53EB89AE" w14:textId="77777777" w:rsidTr="00D6067F">
        <w:trPr>
          <w:trHeight w:val="232"/>
        </w:trPr>
        <w:tc>
          <w:tcPr>
            <w:tcW w:w="232" w:type="pct"/>
            <w:vMerge/>
          </w:tcPr>
          <w:p w14:paraId="5A79E613" w14:textId="77777777" w:rsidR="00D6067F" w:rsidRPr="00D6067F" w:rsidRDefault="00D6067F" w:rsidP="00D6067F">
            <w:pPr>
              <w:spacing w:after="0" w:line="360" w:lineRule="auto"/>
              <w:jc w:val="both"/>
              <w:rPr>
                <w:rFonts w:ascii="Times New Roman" w:hAnsi="Times New Roman" w:cs="Times New Roman"/>
                <w:b/>
                <w:sz w:val="18"/>
                <w:szCs w:val="18"/>
              </w:rPr>
            </w:pPr>
          </w:p>
        </w:tc>
        <w:tc>
          <w:tcPr>
            <w:tcW w:w="281" w:type="pct"/>
            <w:shd w:val="clear" w:color="auto" w:fill="auto"/>
            <w:vAlign w:val="bottom"/>
          </w:tcPr>
          <w:p w14:paraId="117C4FE1"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D10 – D15</w:t>
            </w:r>
          </w:p>
        </w:tc>
        <w:tc>
          <w:tcPr>
            <w:tcW w:w="285" w:type="pct"/>
            <w:shd w:val="clear" w:color="auto" w:fill="auto"/>
            <w:vAlign w:val="bottom"/>
          </w:tcPr>
          <w:p w14:paraId="69113092"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55</w:t>
            </w:r>
          </w:p>
        </w:tc>
        <w:tc>
          <w:tcPr>
            <w:tcW w:w="245" w:type="pct"/>
            <w:shd w:val="clear" w:color="auto" w:fill="auto"/>
            <w:vAlign w:val="bottom"/>
          </w:tcPr>
          <w:p w14:paraId="538135F7"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3.38</w:t>
            </w:r>
          </w:p>
        </w:tc>
        <w:tc>
          <w:tcPr>
            <w:tcW w:w="58" w:type="pct"/>
          </w:tcPr>
          <w:p w14:paraId="1F00384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67B8C5A"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3.27</w:t>
            </w:r>
          </w:p>
        </w:tc>
        <w:tc>
          <w:tcPr>
            <w:tcW w:w="354" w:type="pct"/>
            <w:shd w:val="clear" w:color="auto" w:fill="auto"/>
            <w:vAlign w:val="bottom"/>
          </w:tcPr>
          <w:p w14:paraId="2CC43801"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1.82</w:t>
            </w:r>
          </w:p>
        </w:tc>
        <w:tc>
          <w:tcPr>
            <w:tcW w:w="404" w:type="pct"/>
            <w:shd w:val="clear" w:color="auto" w:fill="auto"/>
            <w:vAlign w:val="bottom"/>
          </w:tcPr>
          <w:p w14:paraId="7EA559F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94%</w:t>
            </w:r>
          </w:p>
        </w:tc>
        <w:tc>
          <w:tcPr>
            <w:tcW w:w="196" w:type="pct"/>
            <w:shd w:val="clear" w:color="auto" w:fill="auto"/>
            <w:vAlign w:val="bottom"/>
          </w:tcPr>
          <w:p w14:paraId="287A9176"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-3.06%</w:t>
            </w:r>
          </w:p>
        </w:tc>
        <w:tc>
          <w:tcPr>
            <w:tcW w:w="58" w:type="pct"/>
          </w:tcPr>
          <w:p w14:paraId="012B1F3B"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E59D939"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2.97</w:t>
            </w:r>
          </w:p>
        </w:tc>
        <w:tc>
          <w:tcPr>
            <w:tcW w:w="354" w:type="pct"/>
            <w:shd w:val="clear" w:color="auto" w:fill="auto"/>
            <w:vAlign w:val="bottom"/>
          </w:tcPr>
          <w:p w14:paraId="07EF41CB" w14:textId="0B5D520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85</w:t>
            </w:r>
          </w:p>
        </w:tc>
        <w:tc>
          <w:tcPr>
            <w:tcW w:w="404" w:type="pct"/>
            <w:shd w:val="clear" w:color="auto" w:fill="auto"/>
            <w:vAlign w:val="bottom"/>
          </w:tcPr>
          <w:p w14:paraId="00BBBEEC" w14:textId="610A95F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3D5D8A">
              <w:rPr>
                <w:rFonts w:ascii="Times New Roman" w:hAnsi="Times New Roman" w:cs="Times New Roman"/>
                <w:color w:val="000000"/>
                <w:sz w:val="18"/>
                <w:szCs w:val="18"/>
              </w:rPr>
              <w:t>0</w:t>
            </w:r>
            <w:r w:rsidRPr="00D6067F">
              <w:rPr>
                <w:rFonts w:ascii="Times New Roman" w:hAnsi="Times New Roman" w:cs="Times New Roman"/>
                <w:color w:val="000000"/>
                <w:sz w:val="18"/>
                <w:szCs w:val="18"/>
              </w:rPr>
              <w:t>%</w:t>
            </w:r>
          </w:p>
        </w:tc>
        <w:tc>
          <w:tcPr>
            <w:tcW w:w="293" w:type="pct"/>
            <w:shd w:val="clear" w:color="auto" w:fill="auto"/>
            <w:vAlign w:val="bottom"/>
          </w:tcPr>
          <w:p w14:paraId="3D9823B9" w14:textId="3EB331C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1</w:t>
            </w: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96</w:t>
            </w:r>
            <w:r w:rsidRPr="00D6067F">
              <w:rPr>
                <w:rFonts w:ascii="Times New Roman" w:hAnsi="Times New Roman" w:cs="Times New Roman"/>
                <w:color w:val="000000"/>
                <w:sz w:val="18"/>
                <w:szCs w:val="18"/>
              </w:rPr>
              <w:t>%</w:t>
            </w:r>
          </w:p>
        </w:tc>
        <w:tc>
          <w:tcPr>
            <w:tcW w:w="58" w:type="pct"/>
          </w:tcPr>
          <w:p w14:paraId="109F4EB2"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4A9AC37A" w14:textId="68708A45"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39</w:t>
            </w:r>
          </w:p>
        </w:tc>
        <w:tc>
          <w:tcPr>
            <w:tcW w:w="354" w:type="pct"/>
            <w:shd w:val="clear" w:color="auto" w:fill="auto"/>
            <w:vAlign w:val="bottom"/>
          </w:tcPr>
          <w:p w14:paraId="2E49FDBB" w14:textId="68F87C5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716B62">
              <w:rPr>
                <w:rFonts w:ascii="Times New Roman" w:hAnsi="Times New Roman" w:cs="Times New Roman"/>
                <w:color w:val="000000"/>
                <w:sz w:val="18"/>
                <w:szCs w:val="18"/>
              </w:rPr>
              <w:t>27</w:t>
            </w:r>
          </w:p>
        </w:tc>
        <w:tc>
          <w:tcPr>
            <w:tcW w:w="404" w:type="pct"/>
            <w:shd w:val="clear" w:color="auto" w:fill="auto"/>
            <w:vAlign w:val="bottom"/>
          </w:tcPr>
          <w:p w14:paraId="6797C3AD" w14:textId="5D3E31EE"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D6067F" w:rsidRPr="00D6067F">
              <w:rPr>
                <w:rFonts w:ascii="Times New Roman" w:hAnsi="Times New Roman" w:cs="Times New Roman"/>
                <w:color w:val="000000"/>
                <w:sz w:val="18"/>
                <w:szCs w:val="18"/>
              </w:rPr>
              <w:t>%</w:t>
            </w:r>
          </w:p>
        </w:tc>
        <w:tc>
          <w:tcPr>
            <w:tcW w:w="222" w:type="pct"/>
            <w:shd w:val="clear" w:color="auto" w:fill="auto"/>
            <w:vAlign w:val="bottom"/>
          </w:tcPr>
          <w:p w14:paraId="443AAE65" w14:textId="116BCF83"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0.58</w:t>
            </w:r>
            <w:r w:rsidR="00D6067F" w:rsidRPr="00D6067F">
              <w:rPr>
                <w:rFonts w:ascii="Times New Roman" w:hAnsi="Times New Roman" w:cs="Times New Roman"/>
                <w:color w:val="000000"/>
                <w:sz w:val="18"/>
                <w:szCs w:val="18"/>
              </w:rPr>
              <w:t>%</w:t>
            </w:r>
          </w:p>
        </w:tc>
        <w:tc>
          <w:tcPr>
            <w:tcW w:w="57" w:type="pct"/>
          </w:tcPr>
          <w:p w14:paraId="1A413DC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4ADD1DB9" w14:textId="77777777" w:rsidTr="00D6067F">
        <w:trPr>
          <w:trHeight w:val="232"/>
        </w:trPr>
        <w:tc>
          <w:tcPr>
            <w:tcW w:w="232" w:type="pct"/>
            <w:vMerge/>
          </w:tcPr>
          <w:p w14:paraId="0E0DAD42" w14:textId="77777777" w:rsidR="00D6067F" w:rsidRPr="00D6067F" w:rsidRDefault="00D6067F" w:rsidP="00D6067F">
            <w:pPr>
              <w:spacing w:after="0" w:line="360" w:lineRule="auto"/>
              <w:jc w:val="both"/>
              <w:rPr>
                <w:rFonts w:ascii="Times New Roman" w:hAnsi="Times New Roman" w:cs="Times New Roman"/>
                <w:b/>
                <w:sz w:val="18"/>
                <w:szCs w:val="18"/>
              </w:rPr>
            </w:pPr>
          </w:p>
        </w:tc>
        <w:tc>
          <w:tcPr>
            <w:tcW w:w="281" w:type="pct"/>
            <w:shd w:val="clear" w:color="auto" w:fill="auto"/>
            <w:vAlign w:val="bottom"/>
          </w:tcPr>
          <w:p w14:paraId="3DBC76AC"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D15 – D20</w:t>
            </w:r>
          </w:p>
        </w:tc>
        <w:tc>
          <w:tcPr>
            <w:tcW w:w="285" w:type="pct"/>
            <w:shd w:val="clear" w:color="auto" w:fill="auto"/>
            <w:vAlign w:val="bottom"/>
          </w:tcPr>
          <w:p w14:paraId="02217915"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97</w:t>
            </w:r>
          </w:p>
        </w:tc>
        <w:tc>
          <w:tcPr>
            <w:tcW w:w="245" w:type="pct"/>
            <w:shd w:val="clear" w:color="auto" w:fill="auto"/>
            <w:vAlign w:val="bottom"/>
          </w:tcPr>
          <w:p w14:paraId="592ED0E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3.26</w:t>
            </w:r>
          </w:p>
        </w:tc>
        <w:tc>
          <w:tcPr>
            <w:tcW w:w="58" w:type="pct"/>
          </w:tcPr>
          <w:p w14:paraId="74100EB2"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710B408"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3.26</w:t>
            </w:r>
          </w:p>
        </w:tc>
        <w:tc>
          <w:tcPr>
            <w:tcW w:w="354" w:type="pct"/>
            <w:shd w:val="clear" w:color="auto" w:fill="auto"/>
            <w:vAlign w:val="bottom"/>
          </w:tcPr>
          <w:p w14:paraId="46D76A0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1.37</w:t>
            </w:r>
          </w:p>
        </w:tc>
        <w:tc>
          <w:tcPr>
            <w:tcW w:w="404" w:type="pct"/>
            <w:shd w:val="clear" w:color="auto" w:fill="auto"/>
            <w:vAlign w:val="bottom"/>
          </w:tcPr>
          <w:p w14:paraId="510A6CB2"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17F8DBA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-0.09%</w:t>
            </w:r>
          </w:p>
        </w:tc>
        <w:tc>
          <w:tcPr>
            <w:tcW w:w="58" w:type="pct"/>
          </w:tcPr>
          <w:p w14:paraId="41107515"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F687C6C" w14:textId="60C096DB"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3D5D8A">
              <w:rPr>
                <w:rFonts w:ascii="Times New Roman" w:hAnsi="Times New Roman" w:cs="Times New Roman"/>
                <w:color w:val="000000"/>
                <w:sz w:val="18"/>
                <w:szCs w:val="18"/>
              </w:rPr>
              <w:t>7</w:t>
            </w:r>
          </w:p>
        </w:tc>
        <w:tc>
          <w:tcPr>
            <w:tcW w:w="354" w:type="pct"/>
            <w:shd w:val="clear" w:color="auto" w:fill="auto"/>
            <w:vAlign w:val="bottom"/>
          </w:tcPr>
          <w:p w14:paraId="567A1440" w14:textId="2737235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1.3</w:t>
            </w:r>
            <w:r w:rsidR="003D5D8A">
              <w:rPr>
                <w:rFonts w:ascii="Times New Roman" w:hAnsi="Times New Roman" w:cs="Times New Roman"/>
                <w:color w:val="000000"/>
                <w:sz w:val="18"/>
                <w:szCs w:val="18"/>
              </w:rPr>
              <w:t>8</w:t>
            </w:r>
          </w:p>
        </w:tc>
        <w:tc>
          <w:tcPr>
            <w:tcW w:w="404" w:type="pct"/>
            <w:shd w:val="clear" w:color="auto" w:fill="auto"/>
            <w:vAlign w:val="bottom"/>
          </w:tcPr>
          <w:p w14:paraId="2467AD00" w14:textId="1AA3F6D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3D5D8A">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shd w:val="clear" w:color="auto" w:fill="auto"/>
            <w:vAlign w:val="bottom"/>
          </w:tcPr>
          <w:p w14:paraId="386492FF" w14:textId="0AE1A75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9.08</w:t>
            </w:r>
            <w:r w:rsidRPr="00D6067F">
              <w:rPr>
                <w:rFonts w:ascii="Times New Roman" w:hAnsi="Times New Roman" w:cs="Times New Roman"/>
                <w:color w:val="000000"/>
                <w:sz w:val="18"/>
                <w:szCs w:val="18"/>
              </w:rPr>
              <w:t>%</w:t>
            </w:r>
          </w:p>
        </w:tc>
        <w:tc>
          <w:tcPr>
            <w:tcW w:w="58" w:type="pct"/>
          </w:tcPr>
          <w:p w14:paraId="05680AB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0370E728" w14:textId="729541F2"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3.1</w:t>
            </w:r>
            <w:r w:rsidR="00716B62">
              <w:rPr>
                <w:rFonts w:ascii="Times New Roman" w:hAnsi="Times New Roman" w:cs="Times New Roman"/>
                <w:color w:val="000000"/>
                <w:sz w:val="18"/>
                <w:szCs w:val="18"/>
              </w:rPr>
              <w:t>5</w:t>
            </w:r>
          </w:p>
        </w:tc>
        <w:tc>
          <w:tcPr>
            <w:tcW w:w="354" w:type="pct"/>
            <w:shd w:val="clear" w:color="auto" w:fill="auto"/>
            <w:vAlign w:val="bottom"/>
          </w:tcPr>
          <w:p w14:paraId="1D608BA0"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1.55</w:t>
            </w:r>
          </w:p>
        </w:tc>
        <w:tc>
          <w:tcPr>
            <w:tcW w:w="404" w:type="pct"/>
            <w:shd w:val="clear" w:color="auto" w:fill="auto"/>
            <w:vAlign w:val="bottom"/>
          </w:tcPr>
          <w:p w14:paraId="1BD94568" w14:textId="616B24F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w:t>
            </w:r>
            <w:r w:rsidR="00716B62">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22" w:type="pct"/>
            <w:shd w:val="clear" w:color="auto" w:fill="auto"/>
            <w:vAlign w:val="bottom"/>
          </w:tcPr>
          <w:p w14:paraId="794856CF" w14:textId="0E1845A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716B62">
              <w:rPr>
                <w:rFonts w:ascii="Times New Roman" w:hAnsi="Times New Roman" w:cs="Times New Roman"/>
                <w:color w:val="000000"/>
                <w:sz w:val="18"/>
                <w:szCs w:val="18"/>
              </w:rPr>
              <w:t>3.50</w:t>
            </w:r>
            <w:r w:rsidRPr="00D6067F">
              <w:rPr>
                <w:rFonts w:ascii="Times New Roman" w:hAnsi="Times New Roman" w:cs="Times New Roman"/>
                <w:color w:val="000000"/>
                <w:sz w:val="18"/>
                <w:szCs w:val="18"/>
              </w:rPr>
              <w:t>%</w:t>
            </w:r>
          </w:p>
        </w:tc>
        <w:tc>
          <w:tcPr>
            <w:tcW w:w="57" w:type="pct"/>
          </w:tcPr>
          <w:p w14:paraId="67372D98"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33E318F1" w14:textId="77777777" w:rsidTr="00D6067F">
        <w:trPr>
          <w:trHeight w:val="232"/>
        </w:trPr>
        <w:tc>
          <w:tcPr>
            <w:tcW w:w="232" w:type="pct"/>
            <w:vMerge/>
          </w:tcPr>
          <w:p w14:paraId="1FCA2590" w14:textId="77777777" w:rsidR="00D6067F" w:rsidRPr="00D6067F" w:rsidRDefault="00D6067F" w:rsidP="00D6067F">
            <w:pPr>
              <w:spacing w:after="0" w:line="360" w:lineRule="auto"/>
              <w:jc w:val="both"/>
              <w:rPr>
                <w:rFonts w:ascii="Times New Roman" w:hAnsi="Times New Roman" w:cs="Times New Roman"/>
                <w:b/>
                <w:sz w:val="18"/>
                <w:szCs w:val="18"/>
              </w:rPr>
            </w:pPr>
          </w:p>
        </w:tc>
        <w:tc>
          <w:tcPr>
            <w:tcW w:w="281" w:type="pct"/>
            <w:shd w:val="clear" w:color="auto" w:fill="auto"/>
            <w:vAlign w:val="bottom"/>
          </w:tcPr>
          <w:p w14:paraId="290FD99C"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D20 – D25</w:t>
            </w:r>
          </w:p>
        </w:tc>
        <w:tc>
          <w:tcPr>
            <w:tcW w:w="285" w:type="pct"/>
            <w:shd w:val="clear" w:color="auto" w:fill="auto"/>
            <w:vAlign w:val="bottom"/>
          </w:tcPr>
          <w:p w14:paraId="601BF669"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143</w:t>
            </w:r>
          </w:p>
        </w:tc>
        <w:tc>
          <w:tcPr>
            <w:tcW w:w="245" w:type="pct"/>
            <w:shd w:val="clear" w:color="auto" w:fill="auto"/>
            <w:vAlign w:val="bottom"/>
          </w:tcPr>
          <w:p w14:paraId="2BC8F196"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3.17</w:t>
            </w:r>
          </w:p>
        </w:tc>
        <w:tc>
          <w:tcPr>
            <w:tcW w:w="58" w:type="pct"/>
          </w:tcPr>
          <w:p w14:paraId="56E8E05B"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3EF3ED3B"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3.26</w:t>
            </w:r>
          </w:p>
        </w:tc>
        <w:tc>
          <w:tcPr>
            <w:tcW w:w="354" w:type="pct"/>
            <w:shd w:val="clear" w:color="auto" w:fill="auto"/>
            <w:vAlign w:val="bottom"/>
          </w:tcPr>
          <w:p w14:paraId="2EE0D909"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1.10</w:t>
            </w:r>
          </w:p>
        </w:tc>
        <w:tc>
          <w:tcPr>
            <w:tcW w:w="404" w:type="pct"/>
            <w:shd w:val="clear" w:color="auto" w:fill="auto"/>
            <w:vAlign w:val="bottom"/>
          </w:tcPr>
          <w:p w14:paraId="02F2F7A1"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100%</w:t>
            </w:r>
          </w:p>
        </w:tc>
        <w:tc>
          <w:tcPr>
            <w:tcW w:w="196" w:type="pct"/>
            <w:shd w:val="clear" w:color="auto" w:fill="auto"/>
            <w:vAlign w:val="bottom"/>
          </w:tcPr>
          <w:p w14:paraId="3E12884C"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2.69%</w:t>
            </w:r>
          </w:p>
        </w:tc>
        <w:tc>
          <w:tcPr>
            <w:tcW w:w="58" w:type="pct"/>
          </w:tcPr>
          <w:p w14:paraId="680396E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CC16E8A" w14:textId="5464A49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3D5D8A">
              <w:rPr>
                <w:rFonts w:ascii="Times New Roman" w:hAnsi="Times New Roman" w:cs="Times New Roman"/>
                <w:color w:val="000000"/>
                <w:sz w:val="18"/>
                <w:szCs w:val="18"/>
              </w:rPr>
              <w:t>0</w:t>
            </w:r>
          </w:p>
        </w:tc>
        <w:tc>
          <w:tcPr>
            <w:tcW w:w="354" w:type="pct"/>
            <w:shd w:val="clear" w:color="auto" w:fill="auto"/>
            <w:vAlign w:val="bottom"/>
          </w:tcPr>
          <w:p w14:paraId="53BA94AD" w14:textId="52A0C58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11</w:t>
            </w:r>
          </w:p>
        </w:tc>
        <w:tc>
          <w:tcPr>
            <w:tcW w:w="404" w:type="pct"/>
            <w:shd w:val="clear" w:color="auto" w:fill="auto"/>
            <w:vAlign w:val="bottom"/>
          </w:tcPr>
          <w:p w14:paraId="37E68418" w14:textId="4838E0A4"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84</w:t>
            </w:r>
            <w:r w:rsidR="00D6067F" w:rsidRPr="00D6067F">
              <w:rPr>
                <w:rFonts w:ascii="Times New Roman" w:hAnsi="Times New Roman" w:cs="Times New Roman"/>
                <w:color w:val="000000"/>
                <w:sz w:val="18"/>
                <w:szCs w:val="18"/>
              </w:rPr>
              <w:t>%</w:t>
            </w:r>
          </w:p>
        </w:tc>
        <w:tc>
          <w:tcPr>
            <w:tcW w:w="293" w:type="pct"/>
            <w:shd w:val="clear" w:color="auto" w:fill="auto"/>
            <w:vAlign w:val="bottom"/>
          </w:tcPr>
          <w:p w14:paraId="21665EFE" w14:textId="589FE6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3D5D8A">
              <w:rPr>
                <w:rFonts w:ascii="Times New Roman" w:hAnsi="Times New Roman" w:cs="Times New Roman"/>
                <w:color w:val="000000"/>
                <w:sz w:val="18"/>
                <w:szCs w:val="18"/>
              </w:rPr>
              <w:t>58</w:t>
            </w:r>
            <w:r w:rsidRPr="00D6067F">
              <w:rPr>
                <w:rFonts w:ascii="Times New Roman" w:hAnsi="Times New Roman" w:cs="Times New Roman"/>
                <w:color w:val="000000"/>
                <w:sz w:val="18"/>
                <w:szCs w:val="18"/>
              </w:rPr>
              <w:t>%</w:t>
            </w:r>
          </w:p>
        </w:tc>
        <w:tc>
          <w:tcPr>
            <w:tcW w:w="58" w:type="pct"/>
          </w:tcPr>
          <w:p w14:paraId="6F56FAAE"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76DBDF31" w14:textId="739DC93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716B62">
              <w:rPr>
                <w:rFonts w:ascii="Times New Roman" w:hAnsi="Times New Roman" w:cs="Times New Roman"/>
                <w:color w:val="000000"/>
                <w:sz w:val="18"/>
                <w:szCs w:val="18"/>
              </w:rPr>
              <w:t>5</w:t>
            </w:r>
          </w:p>
        </w:tc>
        <w:tc>
          <w:tcPr>
            <w:tcW w:w="354" w:type="pct"/>
            <w:shd w:val="clear" w:color="auto" w:fill="auto"/>
            <w:vAlign w:val="bottom"/>
          </w:tcPr>
          <w:p w14:paraId="6C0E4FE9" w14:textId="686EC99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21</w:t>
            </w:r>
          </w:p>
        </w:tc>
        <w:tc>
          <w:tcPr>
            <w:tcW w:w="404" w:type="pct"/>
            <w:shd w:val="clear" w:color="auto" w:fill="auto"/>
            <w:vAlign w:val="bottom"/>
          </w:tcPr>
          <w:p w14:paraId="7C1C9A3F" w14:textId="40B6721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716B62">
              <w:rPr>
                <w:rFonts w:ascii="Times New Roman" w:hAnsi="Times New Roman" w:cs="Times New Roman"/>
                <w:color w:val="000000"/>
                <w:sz w:val="18"/>
                <w:szCs w:val="18"/>
              </w:rPr>
              <w:t>8</w:t>
            </w:r>
            <w:r w:rsidRPr="00D6067F">
              <w:rPr>
                <w:rFonts w:ascii="Times New Roman" w:hAnsi="Times New Roman" w:cs="Times New Roman"/>
                <w:color w:val="000000"/>
                <w:sz w:val="18"/>
                <w:szCs w:val="18"/>
              </w:rPr>
              <w:t>%</w:t>
            </w:r>
          </w:p>
        </w:tc>
        <w:tc>
          <w:tcPr>
            <w:tcW w:w="222" w:type="pct"/>
            <w:shd w:val="clear" w:color="auto" w:fill="auto"/>
            <w:vAlign w:val="bottom"/>
          </w:tcPr>
          <w:p w14:paraId="705665C9" w14:textId="333F87E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716B62">
              <w:rPr>
                <w:rFonts w:ascii="Times New Roman" w:hAnsi="Times New Roman" w:cs="Times New Roman"/>
                <w:color w:val="000000"/>
                <w:sz w:val="18"/>
                <w:szCs w:val="18"/>
              </w:rPr>
              <w:t>7.14</w:t>
            </w:r>
            <w:r w:rsidRPr="00D6067F">
              <w:rPr>
                <w:rFonts w:ascii="Times New Roman" w:hAnsi="Times New Roman" w:cs="Times New Roman"/>
                <w:color w:val="000000"/>
                <w:sz w:val="18"/>
                <w:szCs w:val="18"/>
              </w:rPr>
              <w:t>%</w:t>
            </w:r>
          </w:p>
        </w:tc>
        <w:tc>
          <w:tcPr>
            <w:tcW w:w="57" w:type="pct"/>
          </w:tcPr>
          <w:p w14:paraId="3D8BB672"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188F1E28" w14:textId="77777777" w:rsidTr="00D6067F">
        <w:trPr>
          <w:trHeight w:val="232"/>
        </w:trPr>
        <w:tc>
          <w:tcPr>
            <w:tcW w:w="232" w:type="pct"/>
            <w:vMerge/>
          </w:tcPr>
          <w:p w14:paraId="2A40B41D" w14:textId="77777777" w:rsidR="00D6067F" w:rsidRPr="00D6067F" w:rsidRDefault="00D6067F" w:rsidP="00D6067F">
            <w:pPr>
              <w:spacing w:after="0" w:line="360" w:lineRule="auto"/>
              <w:jc w:val="both"/>
              <w:rPr>
                <w:rFonts w:ascii="Times New Roman" w:hAnsi="Times New Roman" w:cs="Times New Roman"/>
                <w:b/>
                <w:sz w:val="18"/>
                <w:szCs w:val="18"/>
              </w:rPr>
            </w:pPr>
          </w:p>
        </w:tc>
        <w:tc>
          <w:tcPr>
            <w:tcW w:w="281" w:type="pct"/>
            <w:shd w:val="clear" w:color="auto" w:fill="auto"/>
            <w:vAlign w:val="bottom"/>
          </w:tcPr>
          <w:p w14:paraId="0F4A78DB"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D25 – D30</w:t>
            </w:r>
          </w:p>
        </w:tc>
        <w:tc>
          <w:tcPr>
            <w:tcW w:w="285" w:type="pct"/>
            <w:shd w:val="clear" w:color="auto" w:fill="auto"/>
            <w:vAlign w:val="bottom"/>
          </w:tcPr>
          <w:p w14:paraId="370B2581"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171</w:t>
            </w:r>
          </w:p>
        </w:tc>
        <w:tc>
          <w:tcPr>
            <w:tcW w:w="245" w:type="pct"/>
            <w:shd w:val="clear" w:color="auto" w:fill="auto"/>
            <w:vAlign w:val="bottom"/>
          </w:tcPr>
          <w:p w14:paraId="41AA8554"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3.15</w:t>
            </w:r>
          </w:p>
        </w:tc>
        <w:tc>
          <w:tcPr>
            <w:tcW w:w="58" w:type="pct"/>
          </w:tcPr>
          <w:p w14:paraId="45C9BB9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72E3BB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3.20</w:t>
            </w:r>
          </w:p>
        </w:tc>
        <w:tc>
          <w:tcPr>
            <w:tcW w:w="354" w:type="pct"/>
            <w:shd w:val="clear" w:color="auto" w:fill="auto"/>
            <w:vAlign w:val="bottom"/>
          </w:tcPr>
          <w:p w14:paraId="73B4B2BD"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0.99</w:t>
            </w:r>
          </w:p>
        </w:tc>
        <w:tc>
          <w:tcPr>
            <w:tcW w:w="404" w:type="pct"/>
            <w:shd w:val="clear" w:color="auto" w:fill="auto"/>
            <w:vAlign w:val="bottom"/>
          </w:tcPr>
          <w:p w14:paraId="7639FAC3"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2955FFA8"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1.58%</w:t>
            </w:r>
          </w:p>
        </w:tc>
        <w:tc>
          <w:tcPr>
            <w:tcW w:w="58" w:type="pct"/>
          </w:tcPr>
          <w:p w14:paraId="633D8A6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4AF35800" w14:textId="346812C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89</w:t>
            </w:r>
          </w:p>
        </w:tc>
        <w:tc>
          <w:tcPr>
            <w:tcW w:w="354" w:type="pct"/>
            <w:shd w:val="clear" w:color="auto" w:fill="auto"/>
            <w:vAlign w:val="bottom"/>
          </w:tcPr>
          <w:p w14:paraId="7483D5E2" w14:textId="7AC5B4C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0.9</w:t>
            </w:r>
            <w:r w:rsidR="003D5D8A">
              <w:rPr>
                <w:rFonts w:ascii="Times New Roman" w:hAnsi="Times New Roman" w:cs="Times New Roman"/>
                <w:color w:val="000000"/>
                <w:sz w:val="18"/>
                <w:szCs w:val="18"/>
              </w:rPr>
              <w:t>4</w:t>
            </w:r>
          </w:p>
        </w:tc>
        <w:tc>
          <w:tcPr>
            <w:tcW w:w="404" w:type="pct"/>
            <w:shd w:val="clear" w:color="auto" w:fill="auto"/>
            <w:vAlign w:val="bottom"/>
          </w:tcPr>
          <w:p w14:paraId="00B12FCC" w14:textId="580DD1FD"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w:t>
            </w:r>
            <w:r w:rsidR="003D5D8A">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shd w:val="clear" w:color="auto" w:fill="auto"/>
            <w:vAlign w:val="bottom"/>
          </w:tcPr>
          <w:p w14:paraId="28835FC8" w14:textId="5AB2769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8.30</w:t>
            </w:r>
            <w:r w:rsidRPr="00D6067F">
              <w:rPr>
                <w:rFonts w:ascii="Times New Roman" w:hAnsi="Times New Roman" w:cs="Times New Roman"/>
                <w:color w:val="000000"/>
                <w:sz w:val="18"/>
                <w:szCs w:val="18"/>
              </w:rPr>
              <w:t>%</w:t>
            </w:r>
          </w:p>
        </w:tc>
        <w:tc>
          <w:tcPr>
            <w:tcW w:w="58" w:type="pct"/>
          </w:tcPr>
          <w:p w14:paraId="52FE37C0"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7DAD99A6" w14:textId="7F7F21F8"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w:t>
            </w:r>
            <w:r w:rsidR="00716B62">
              <w:rPr>
                <w:rFonts w:ascii="Times New Roman" w:hAnsi="Times New Roman" w:cs="Times New Roman"/>
                <w:color w:val="000000"/>
                <w:sz w:val="18"/>
                <w:szCs w:val="18"/>
              </w:rPr>
              <w:t>1</w:t>
            </w:r>
          </w:p>
        </w:tc>
        <w:tc>
          <w:tcPr>
            <w:tcW w:w="354" w:type="pct"/>
            <w:shd w:val="clear" w:color="auto" w:fill="auto"/>
            <w:vAlign w:val="bottom"/>
          </w:tcPr>
          <w:p w14:paraId="07EC762F" w14:textId="099C3F2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1.1</w:t>
            </w:r>
            <w:r w:rsidR="00716B62">
              <w:rPr>
                <w:rFonts w:ascii="Times New Roman" w:hAnsi="Times New Roman" w:cs="Times New Roman"/>
                <w:color w:val="000000"/>
                <w:sz w:val="18"/>
                <w:szCs w:val="18"/>
              </w:rPr>
              <w:t>1</w:t>
            </w:r>
          </w:p>
        </w:tc>
        <w:tc>
          <w:tcPr>
            <w:tcW w:w="404" w:type="pct"/>
            <w:shd w:val="clear" w:color="auto" w:fill="auto"/>
            <w:vAlign w:val="bottom"/>
          </w:tcPr>
          <w:p w14:paraId="157EACBD" w14:textId="49E7E778"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w:t>
            </w:r>
            <w:r w:rsidR="00716B62">
              <w:rPr>
                <w:rFonts w:ascii="Times New Roman" w:hAnsi="Times New Roman" w:cs="Times New Roman"/>
                <w:color w:val="000000"/>
                <w:sz w:val="18"/>
                <w:szCs w:val="18"/>
              </w:rPr>
              <w:t>8</w:t>
            </w:r>
            <w:r w:rsidRPr="00D6067F">
              <w:rPr>
                <w:rFonts w:ascii="Times New Roman" w:hAnsi="Times New Roman" w:cs="Times New Roman"/>
                <w:color w:val="000000"/>
                <w:sz w:val="18"/>
                <w:szCs w:val="18"/>
              </w:rPr>
              <w:t>%</w:t>
            </w:r>
          </w:p>
        </w:tc>
        <w:tc>
          <w:tcPr>
            <w:tcW w:w="222" w:type="pct"/>
            <w:shd w:val="clear" w:color="auto" w:fill="auto"/>
            <w:vAlign w:val="bottom"/>
          </w:tcPr>
          <w:p w14:paraId="37B582F6" w14:textId="0488C0F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716B62">
              <w:rPr>
                <w:rFonts w:ascii="Times New Roman" w:hAnsi="Times New Roman" w:cs="Times New Roman"/>
                <w:color w:val="000000"/>
                <w:sz w:val="18"/>
                <w:szCs w:val="18"/>
              </w:rPr>
              <w:t>4.43</w:t>
            </w:r>
            <w:r w:rsidRPr="00D6067F">
              <w:rPr>
                <w:rFonts w:ascii="Times New Roman" w:hAnsi="Times New Roman" w:cs="Times New Roman"/>
                <w:color w:val="000000"/>
                <w:sz w:val="18"/>
                <w:szCs w:val="18"/>
              </w:rPr>
              <w:t>%</w:t>
            </w:r>
          </w:p>
        </w:tc>
        <w:tc>
          <w:tcPr>
            <w:tcW w:w="57" w:type="pct"/>
          </w:tcPr>
          <w:p w14:paraId="496DE8F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2F72C7B0" w14:textId="77777777" w:rsidTr="00D6067F">
        <w:trPr>
          <w:trHeight w:val="232"/>
        </w:trPr>
        <w:tc>
          <w:tcPr>
            <w:tcW w:w="232" w:type="pct"/>
            <w:tcBorders>
              <w:bottom w:val="single" w:sz="4" w:space="0" w:color="auto"/>
            </w:tcBorders>
          </w:tcPr>
          <w:p w14:paraId="45849084" w14:textId="77777777" w:rsidR="00D6067F" w:rsidRPr="00D6067F" w:rsidRDefault="00D6067F" w:rsidP="00D6067F">
            <w:pPr>
              <w:spacing w:line="360" w:lineRule="auto"/>
              <w:jc w:val="both"/>
              <w:rPr>
                <w:rFonts w:ascii="Times New Roman" w:hAnsi="Times New Roman" w:cs="Times New Roman"/>
                <w:b/>
                <w:sz w:val="18"/>
                <w:szCs w:val="18"/>
              </w:rPr>
            </w:pPr>
          </w:p>
        </w:tc>
        <w:tc>
          <w:tcPr>
            <w:tcW w:w="281" w:type="pct"/>
            <w:tcBorders>
              <w:bottom w:val="single" w:sz="4" w:space="0" w:color="auto"/>
            </w:tcBorders>
            <w:shd w:val="clear" w:color="auto" w:fill="auto"/>
            <w:vAlign w:val="bottom"/>
          </w:tcPr>
          <w:p w14:paraId="09A8E356"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D30 – D35</w:t>
            </w:r>
          </w:p>
        </w:tc>
        <w:tc>
          <w:tcPr>
            <w:tcW w:w="285" w:type="pct"/>
            <w:tcBorders>
              <w:bottom w:val="single" w:sz="4" w:space="0" w:color="auto"/>
            </w:tcBorders>
            <w:shd w:val="clear" w:color="auto" w:fill="auto"/>
            <w:vAlign w:val="bottom"/>
          </w:tcPr>
          <w:p w14:paraId="2F260361"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156</w:t>
            </w:r>
          </w:p>
        </w:tc>
        <w:tc>
          <w:tcPr>
            <w:tcW w:w="245" w:type="pct"/>
            <w:tcBorders>
              <w:bottom w:val="single" w:sz="4" w:space="0" w:color="auto"/>
            </w:tcBorders>
            <w:shd w:val="clear" w:color="auto" w:fill="auto"/>
            <w:vAlign w:val="bottom"/>
          </w:tcPr>
          <w:p w14:paraId="605C6F5C"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3.23</w:t>
            </w:r>
          </w:p>
        </w:tc>
        <w:tc>
          <w:tcPr>
            <w:tcW w:w="58" w:type="pct"/>
          </w:tcPr>
          <w:p w14:paraId="5529156E"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bottom w:val="single" w:sz="4" w:space="0" w:color="auto"/>
            </w:tcBorders>
            <w:shd w:val="clear" w:color="auto" w:fill="auto"/>
            <w:vAlign w:val="bottom"/>
          </w:tcPr>
          <w:p w14:paraId="24280437"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3.22</w:t>
            </w:r>
          </w:p>
        </w:tc>
        <w:tc>
          <w:tcPr>
            <w:tcW w:w="354" w:type="pct"/>
            <w:tcBorders>
              <w:bottom w:val="single" w:sz="4" w:space="0" w:color="auto"/>
            </w:tcBorders>
            <w:shd w:val="clear" w:color="auto" w:fill="auto"/>
            <w:vAlign w:val="bottom"/>
          </w:tcPr>
          <w:p w14:paraId="2E3670FF"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1.03</w:t>
            </w:r>
          </w:p>
        </w:tc>
        <w:tc>
          <w:tcPr>
            <w:tcW w:w="404" w:type="pct"/>
            <w:tcBorders>
              <w:bottom w:val="single" w:sz="4" w:space="0" w:color="auto"/>
            </w:tcBorders>
            <w:shd w:val="clear" w:color="auto" w:fill="auto"/>
            <w:vAlign w:val="bottom"/>
          </w:tcPr>
          <w:p w14:paraId="7999B742"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tcBorders>
              <w:bottom w:val="single" w:sz="4" w:space="0" w:color="auto"/>
            </w:tcBorders>
            <w:shd w:val="clear" w:color="auto" w:fill="auto"/>
            <w:vAlign w:val="bottom"/>
          </w:tcPr>
          <w:p w14:paraId="191849E7"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-0.28%</w:t>
            </w:r>
          </w:p>
        </w:tc>
        <w:tc>
          <w:tcPr>
            <w:tcW w:w="58" w:type="pct"/>
          </w:tcPr>
          <w:p w14:paraId="53D7DE2F"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1B73A4EA" w14:textId="461DE6A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3D5D8A">
              <w:rPr>
                <w:rFonts w:ascii="Times New Roman" w:hAnsi="Times New Roman" w:cs="Times New Roman"/>
                <w:color w:val="000000"/>
                <w:sz w:val="18"/>
                <w:szCs w:val="18"/>
              </w:rPr>
              <w:t>6</w:t>
            </w:r>
          </w:p>
        </w:tc>
        <w:tc>
          <w:tcPr>
            <w:tcW w:w="354" w:type="pct"/>
            <w:tcBorders>
              <w:top w:val="nil"/>
              <w:left w:val="nil"/>
              <w:bottom w:val="single" w:sz="4" w:space="0" w:color="auto"/>
              <w:right w:val="nil"/>
            </w:tcBorders>
            <w:shd w:val="clear" w:color="auto" w:fill="auto"/>
            <w:vAlign w:val="bottom"/>
          </w:tcPr>
          <w:p w14:paraId="3E8A77CE" w14:textId="77777777"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1.01</w:t>
            </w:r>
          </w:p>
        </w:tc>
        <w:tc>
          <w:tcPr>
            <w:tcW w:w="404" w:type="pct"/>
            <w:tcBorders>
              <w:top w:val="nil"/>
              <w:left w:val="nil"/>
              <w:bottom w:val="single" w:sz="4" w:space="0" w:color="auto"/>
              <w:right w:val="nil"/>
            </w:tcBorders>
            <w:shd w:val="clear" w:color="auto" w:fill="auto"/>
            <w:vAlign w:val="bottom"/>
          </w:tcPr>
          <w:p w14:paraId="6122E8A9" w14:textId="0D6FD7F2" w:rsidR="00D6067F" w:rsidRPr="00D6067F" w:rsidRDefault="003D5D8A"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r w:rsidR="00D6067F" w:rsidRPr="00D6067F">
              <w:rPr>
                <w:rFonts w:ascii="Times New Roman" w:hAnsi="Times New Roman" w:cs="Times New Roman"/>
                <w:color w:val="000000"/>
                <w:sz w:val="18"/>
                <w:szCs w:val="18"/>
              </w:rPr>
              <w:t>%</w:t>
            </w:r>
          </w:p>
        </w:tc>
        <w:tc>
          <w:tcPr>
            <w:tcW w:w="293" w:type="pct"/>
            <w:tcBorders>
              <w:top w:val="nil"/>
              <w:left w:val="nil"/>
              <w:bottom w:val="single" w:sz="4" w:space="0" w:color="auto"/>
              <w:right w:val="nil"/>
            </w:tcBorders>
            <w:shd w:val="clear" w:color="auto" w:fill="auto"/>
            <w:vAlign w:val="bottom"/>
          </w:tcPr>
          <w:p w14:paraId="13447889" w14:textId="7F662E0C"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8.50</w:t>
            </w:r>
            <w:r w:rsidRPr="00D6067F">
              <w:rPr>
                <w:rFonts w:ascii="Times New Roman" w:hAnsi="Times New Roman" w:cs="Times New Roman"/>
                <w:color w:val="000000"/>
                <w:sz w:val="18"/>
                <w:szCs w:val="18"/>
              </w:rPr>
              <w:t>%</w:t>
            </w:r>
          </w:p>
        </w:tc>
        <w:tc>
          <w:tcPr>
            <w:tcW w:w="58" w:type="pct"/>
          </w:tcPr>
          <w:p w14:paraId="44D0CAC7"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1900182D" w14:textId="00FB201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w:t>
            </w:r>
            <w:r w:rsidR="00716B62">
              <w:rPr>
                <w:rFonts w:ascii="Times New Roman" w:hAnsi="Times New Roman" w:cs="Times New Roman"/>
                <w:color w:val="000000"/>
                <w:sz w:val="18"/>
                <w:szCs w:val="18"/>
              </w:rPr>
              <w:t>8</w:t>
            </w:r>
          </w:p>
        </w:tc>
        <w:tc>
          <w:tcPr>
            <w:tcW w:w="354" w:type="pct"/>
            <w:tcBorders>
              <w:top w:val="nil"/>
              <w:left w:val="nil"/>
              <w:bottom w:val="single" w:sz="4" w:space="0" w:color="auto"/>
              <w:right w:val="nil"/>
            </w:tcBorders>
            <w:shd w:val="clear" w:color="auto" w:fill="auto"/>
            <w:vAlign w:val="bottom"/>
          </w:tcPr>
          <w:p w14:paraId="33AC2EB2" w14:textId="6A58A178"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24</w:t>
            </w:r>
          </w:p>
        </w:tc>
        <w:tc>
          <w:tcPr>
            <w:tcW w:w="404" w:type="pct"/>
            <w:tcBorders>
              <w:top w:val="nil"/>
              <w:left w:val="nil"/>
              <w:bottom w:val="single" w:sz="4" w:space="0" w:color="auto"/>
              <w:right w:val="nil"/>
            </w:tcBorders>
            <w:shd w:val="clear" w:color="auto" w:fill="auto"/>
            <w:vAlign w:val="bottom"/>
          </w:tcPr>
          <w:p w14:paraId="6F882CEA" w14:textId="1C9A0A8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716B62">
              <w:rPr>
                <w:rFonts w:ascii="Times New Roman" w:hAnsi="Times New Roman" w:cs="Times New Roman"/>
                <w:color w:val="000000"/>
                <w:sz w:val="18"/>
                <w:szCs w:val="18"/>
              </w:rPr>
              <w:t>8</w:t>
            </w:r>
            <w:r w:rsidRPr="00D6067F">
              <w:rPr>
                <w:rFonts w:ascii="Times New Roman" w:hAnsi="Times New Roman" w:cs="Times New Roman"/>
                <w:color w:val="000000"/>
                <w:sz w:val="18"/>
                <w:szCs w:val="18"/>
              </w:rPr>
              <w:t>%</w:t>
            </w:r>
          </w:p>
        </w:tc>
        <w:tc>
          <w:tcPr>
            <w:tcW w:w="222" w:type="pct"/>
            <w:tcBorders>
              <w:top w:val="nil"/>
              <w:left w:val="nil"/>
              <w:bottom w:val="single" w:sz="4" w:space="0" w:color="auto"/>
              <w:right w:val="nil"/>
            </w:tcBorders>
            <w:shd w:val="clear" w:color="auto" w:fill="auto"/>
            <w:vAlign w:val="bottom"/>
          </w:tcPr>
          <w:p w14:paraId="56300D6F" w14:textId="4D6A9F2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716B62">
              <w:rPr>
                <w:rFonts w:ascii="Times New Roman" w:hAnsi="Times New Roman" w:cs="Times New Roman"/>
                <w:color w:val="000000"/>
                <w:sz w:val="18"/>
                <w:szCs w:val="18"/>
              </w:rPr>
              <w:t>4.64</w:t>
            </w:r>
            <w:r w:rsidRPr="00D6067F">
              <w:rPr>
                <w:rFonts w:ascii="Times New Roman" w:hAnsi="Times New Roman" w:cs="Times New Roman"/>
                <w:color w:val="000000"/>
                <w:sz w:val="18"/>
                <w:szCs w:val="18"/>
              </w:rPr>
              <w:t>%</w:t>
            </w:r>
          </w:p>
        </w:tc>
        <w:tc>
          <w:tcPr>
            <w:tcW w:w="57" w:type="pct"/>
          </w:tcPr>
          <w:p w14:paraId="0C80420E"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5E922E14" w14:textId="77777777" w:rsidTr="00D6067F">
        <w:trPr>
          <w:trHeight w:val="232"/>
        </w:trPr>
        <w:tc>
          <w:tcPr>
            <w:tcW w:w="232" w:type="pct"/>
            <w:vMerge w:val="restart"/>
          </w:tcPr>
          <w:p w14:paraId="6163720B" w14:textId="77777777" w:rsidR="00D6067F" w:rsidRPr="00D6067F" w:rsidRDefault="00D6067F" w:rsidP="00D6067F">
            <w:pPr>
              <w:spacing w:after="0" w:line="360" w:lineRule="auto"/>
              <w:jc w:val="both"/>
              <w:rPr>
                <w:rFonts w:ascii="Times New Roman" w:hAnsi="Times New Roman" w:cs="Times New Roman"/>
                <w:b/>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=0.50</m:t>
                </m:r>
              </m:oMath>
            </m:oMathPara>
          </w:p>
        </w:tc>
        <w:tc>
          <w:tcPr>
            <w:tcW w:w="281" w:type="pct"/>
            <w:shd w:val="clear" w:color="auto" w:fill="auto"/>
          </w:tcPr>
          <w:p w14:paraId="3F1AF84C"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D5 - D10</w:t>
            </w:r>
          </w:p>
        </w:tc>
        <w:tc>
          <w:tcPr>
            <w:tcW w:w="285" w:type="pct"/>
            <w:shd w:val="clear" w:color="auto" w:fill="auto"/>
            <w:vAlign w:val="bottom"/>
          </w:tcPr>
          <w:p w14:paraId="08B44F75"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29</w:t>
            </w:r>
          </w:p>
        </w:tc>
        <w:tc>
          <w:tcPr>
            <w:tcW w:w="245" w:type="pct"/>
            <w:shd w:val="clear" w:color="auto" w:fill="auto"/>
            <w:vAlign w:val="bottom"/>
          </w:tcPr>
          <w:p w14:paraId="0858F8CD"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3.11</w:t>
            </w:r>
          </w:p>
        </w:tc>
        <w:tc>
          <w:tcPr>
            <w:tcW w:w="58" w:type="pct"/>
          </w:tcPr>
          <w:p w14:paraId="584D73E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E64AEA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3.02</w:t>
            </w:r>
          </w:p>
        </w:tc>
        <w:tc>
          <w:tcPr>
            <w:tcW w:w="354" w:type="pct"/>
            <w:shd w:val="clear" w:color="auto" w:fill="auto"/>
            <w:vAlign w:val="bottom"/>
          </w:tcPr>
          <w:p w14:paraId="678C091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2.22</w:t>
            </w:r>
          </w:p>
        </w:tc>
        <w:tc>
          <w:tcPr>
            <w:tcW w:w="404" w:type="pct"/>
            <w:shd w:val="clear" w:color="auto" w:fill="auto"/>
            <w:vAlign w:val="bottom"/>
          </w:tcPr>
          <w:p w14:paraId="02449BF5"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88%</w:t>
            </w:r>
          </w:p>
        </w:tc>
        <w:tc>
          <w:tcPr>
            <w:tcW w:w="196" w:type="pct"/>
            <w:shd w:val="clear" w:color="auto" w:fill="auto"/>
            <w:vAlign w:val="bottom"/>
          </w:tcPr>
          <w:p w14:paraId="1D1FC41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-2.99%</w:t>
            </w:r>
          </w:p>
        </w:tc>
        <w:tc>
          <w:tcPr>
            <w:tcW w:w="58" w:type="pct"/>
          </w:tcPr>
          <w:p w14:paraId="66B3A2FE"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1480D0EE" w14:textId="6B621B6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3D5D8A">
              <w:rPr>
                <w:rFonts w:ascii="Times New Roman" w:hAnsi="Times New Roman" w:cs="Times New Roman"/>
                <w:color w:val="000000"/>
                <w:sz w:val="18"/>
                <w:szCs w:val="18"/>
              </w:rPr>
              <w:t>5</w:t>
            </w:r>
          </w:p>
        </w:tc>
        <w:tc>
          <w:tcPr>
            <w:tcW w:w="354" w:type="pct"/>
            <w:shd w:val="clear" w:color="auto" w:fill="auto"/>
            <w:vAlign w:val="bottom"/>
          </w:tcPr>
          <w:p w14:paraId="2CDBE818" w14:textId="4F94743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82</w:t>
            </w:r>
          </w:p>
        </w:tc>
        <w:tc>
          <w:tcPr>
            <w:tcW w:w="404" w:type="pct"/>
            <w:shd w:val="clear" w:color="auto" w:fill="auto"/>
            <w:vAlign w:val="bottom"/>
          </w:tcPr>
          <w:p w14:paraId="0B63ABF3" w14:textId="5EE5BB9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3D5D8A">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shd w:val="clear" w:color="auto" w:fill="auto"/>
            <w:vAlign w:val="bottom"/>
          </w:tcPr>
          <w:p w14:paraId="09C84AD8" w14:textId="6735176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5.32</w:t>
            </w:r>
            <w:r w:rsidRPr="00D6067F">
              <w:rPr>
                <w:rFonts w:ascii="Times New Roman" w:hAnsi="Times New Roman" w:cs="Times New Roman"/>
                <w:color w:val="000000"/>
                <w:sz w:val="18"/>
                <w:szCs w:val="18"/>
              </w:rPr>
              <w:t>%</w:t>
            </w:r>
          </w:p>
        </w:tc>
        <w:tc>
          <w:tcPr>
            <w:tcW w:w="58" w:type="pct"/>
          </w:tcPr>
          <w:p w14:paraId="63EBF178"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D9B80DA" w14:textId="28E5AD1C"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22</w:t>
            </w:r>
          </w:p>
        </w:tc>
        <w:tc>
          <w:tcPr>
            <w:tcW w:w="354" w:type="pct"/>
            <w:shd w:val="clear" w:color="auto" w:fill="auto"/>
            <w:vAlign w:val="bottom"/>
          </w:tcPr>
          <w:p w14:paraId="01AB197E" w14:textId="462F1EB8"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w:t>
            </w:r>
            <w:r w:rsidR="00716B62">
              <w:rPr>
                <w:rFonts w:ascii="Times New Roman" w:hAnsi="Times New Roman" w:cs="Times New Roman"/>
                <w:color w:val="000000"/>
                <w:sz w:val="18"/>
                <w:szCs w:val="18"/>
              </w:rPr>
              <w:t>07</w:t>
            </w:r>
          </w:p>
        </w:tc>
        <w:tc>
          <w:tcPr>
            <w:tcW w:w="404" w:type="pct"/>
            <w:shd w:val="clear" w:color="auto" w:fill="auto"/>
            <w:vAlign w:val="bottom"/>
          </w:tcPr>
          <w:p w14:paraId="1BFDB8A3" w14:textId="501C5317"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88</w:t>
            </w:r>
            <w:r w:rsidR="00D6067F" w:rsidRPr="00D6067F">
              <w:rPr>
                <w:rFonts w:ascii="Times New Roman" w:hAnsi="Times New Roman" w:cs="Times New Roman"/>
                <w:color w:val="000000"/>
                <w:sz w:val="18"/>
                <w:szCs w:val="18"/>
              </w:rPr>
              <w:t>%</w:t>
            </w:r>
          </w:p>
        </w:tc>
        <w:tc>
          <w:tcPr>
            <w:tcW w:w="222" w:type="pct"/>
            <w:shd w:val="clear" w:color="auto" w:fill="auto"/>
            <w:vAlign w:val="bottom"/>
          </w:tcPr>
          <w:p w14:paraId="6FA11217" w14:textId="5E740C55" w:rsidR="00D6067F" w:rsidRPr="00D6067F" w:rsidRDefault="00AD14E0"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3.42</w:t>
            </w:r>
            <w:r w:rsidR="00D6067F" w:rsidRPr="00D6067F">
              <w:rPr>
                <w:rFonts w:ascii="Times New Roman" w:hAnsi="Times New Roman" w:cs="Times New Roman"/>
                <w:color w:val="000000"/>
                <w:sz w:val="18"/>
                <w:szCs w:val="18"/>
              </w:rPr>
              <w:t>%</w:t>
            </w:r>
          </w:p>
        </w:tc>
        <w:tc>
          <w:tcPr>
            <w:tcW w:w="57" w:type="pct"/>
          </w:tcPr>
          <w:p w14:paraId="113FFB23"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6F4AD814" w14:textId="77777777" w:rsidTr="00D6067F">
        <w:trPr>
          <w:trHeight w:val="232"/>
        </w:trPr>
        <w:tc>
          <w:tcPr>
            <w:tcW w:w="232" w:type="pct"/>
            <w:vMerge/>
          </w:tcPr>
          <w:p w14:paraId="28FE903B"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48EFEE8A"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D10 – D15</w:t>
            </w:r>
          </w:p>
        </w:tc>
        <w:tc>
          <w:tcPr>
            <w:tcW w:w="285" w:type="pct"/>
            <w:shd w:val="clear" w:color="auto" w:fill="auto"/>
            <w:vAlign w:val="bottom"/>
          </w:tcPr>
          <w:p w14:paraId="379F0C6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55</w:t>
            </w:r>
          </w:p>
        </w:tc>
        <w:tc>
          <w:tcPr>
            <w:tcW w:w="245" w:type="pct"/>
            <w:shd w:val="clear" w:color="auto" w:fill="auto"/>
            <w:vAlign w:val="bottom"/>
          </w:tcPr>
          <w:p w14:paraId="6BACD22B"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3.20</w:t>
            </w:r>
          </w:p>
        </w:tc>
        <w:tc>
          <w:tcPr>
            <w:tcW w:w="58" w:type="pct"/>
          </w:tcPr>
          <w:p w14:paraId="60079F4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1F7630C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3.17</w:t>
            </w:r>
          </w:p>
        </w:tc>
        <w:tc>
          <w:tcPr>
            <w:tcW w:w="354" w:type="pct"/>
            <w:shd w:val="clear" w:color="auto" w:fill="auto"/>
            <w:vAlign w:val="bottom"/>
          </w:tcPr>
          <w:p w14:paraId="1438F3F2"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1.69</w:t>
            </w:r>
          </w:p>
        </w:tc>
        <w:tc>
          <w:tcPr>
            <w:tcW w:w="404" w:type="pct"/>
            <w:shd w:val="clear" w:color="auto" w:fill="auto"/>
            <w:vAlign w:val="bottom"/>
          </w:tcPr>
          <w:p w14:paraId="67F3353F"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784EA3C6"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-1.03%</w:t>
            </w:r>
          </w:p>
        </w:tc>
        <w:tc>
          <w:tcPr>
            <w:tcW w:w="58" w:type="pct"/>
          </w:tcPr>
          <w:p w14:paraId="7BEDE6B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70B95AE3" w14:textId="5012A81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77</w:t>
            </w:r>
          </w:p>
        </w:tc>
        <w:tc>
          <w:tcPr>
            <w:tcW w:w="354" w:type="pct"/>
            <w:shd w:val="clear" w:color="auto" w:fill="auto"/>
            <w:vAlign w:val="bottom"/>
          </w:tcPr>
          <w:p w14:paraId="11E0B745" w14:textId="0D48930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1.7</w:t>
            </w:r>
            <w:r w:rsidR="003D5D8A">
              <w:rPr>
                <w:rFonts w:ascii="Times New Roman" w:hAnsi="Times New Roman" w:cs="Times New Roman"/>
                <w:color w:val="000000"/>
                <w:sz w:val="18"/>
                <w:szCs w:val="18"/>
              </w:rPr>
              <w:t>4</w:t>
            </w:r>
          </w:p>
        </w:tc>
        <w:tc>
          <w:tcPr>
            <w:tcW w:w="404" w:type="pct"/>
            <w:shd w:val="clear" w:color="auto" w:fill="auto"/>
            <w:vAlign w:val="bottom"/>
          </w:tcPr>
          <w:p w14:paraId="74E38ED5" w14:textId="7197FCE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w:t>
            </w:r>
            <w:r w:rsidR="003D5D8A">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93" w:type="pct"/>
            <w:shd w:val="clear" w:color="auto" w:fill="auto"/>
            <w:vAlign w:val="bottom"/>
          </w:tcPr>
          <w:p w14:paraId="58EB6721" w14:textId="6C48E898"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3</w:t>
            </w:r>
            <w:r w:rsidRPr="00D6067F">
              <w:rPr>
                <w:rFonts w:ascii="Times New Roman" w:hAnsi="Times New Roman" w:cs="Times New Roman"/>
                <w:color w:val="000000"/>
                <w:sz w:val="18"/>
                <w:szCs w:val="18"/>
              </w:rPr>
              <w:t>.5</w:t>
            </w:r>
            <w:r w:rsidR="003D5D8A">
              <w:rPr>
                <w:rFonts w:ascii="Times New Roman" w:hAnsi="Times New Roman" w:cs="Times New Roman"/>
                <w:color w:val="000000"/>
                <w:sz w:val="18"/>
                <w:szCs w:val="18"/>
              </w:rPr>
              <w:t>9</w:t>
            </w:r>
            <w:r w:rsidRPr="00D6067F">
              <w:rPr>
                <w:rFonts w:ascii="Times New Roman" w:hAnsi="Times New Roman" w:cs="Times New Roman"/>
                <w:color w:val="000000"/>
                <w:sz w:val="18"/>
                <w:szCs w:val="18"/>
              </w:rPr>
              <w:t>%</w:t>
            </w:r>
          </w:p>
        </w:tc>
        <w:tc>
          <w:tcPr>
            <w:tcW w:w="58" w:type="pct"/>
          </w:tcPr>
          <w:p w14:paraId="59E0509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0D810834" w14:textId="331B0F0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716B62">
              <w:rPr>
                <w:rFonts w:ascii="Times New Roman" w:hAnsi="Times New Roman" w:cs="Times New Roman"/>
                <w:color w:val="000000"/>
                <w:sz w:val="18"/>
                <w:szCs w:val="18"/>
              </w:rPr>
              <w:t>7</w:t>
            </w:r>
            <w:r w:rsidRPr="00D6067F">
              <w:rPr>
                <w:rFonts w:ascii="Times New Roman" w:hAnsi="Times New Roman" w:cs="Times New Roman"/>
                <w:color w:val="000000"/>
                <w:sz w:val="18"/>
                <w:szCs w:val="18"/>
              </w:rPr>
              <w:t>2</w:t>
            </w:r>
          </w:p>
        </w:tc>
        <w:tc>
          <w:tcPr>
            <w:tcW w:w="354" w:type="pct"/>
            <w:shd w:val="clear" w:color="auto" w:fill="auto"/>
            <w:vAlign w:val="bottom"/>
          </w:tcPr>
          <w:p w14:paraId="2A2467B7" w14:textId="1793AE38"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88</w:t>
            </w:r>
          </w:p>
        </w:tc>
        <w:tc>
          <w:tcPr>
            <w:tcW w:w="404" w:type="pct"/>
            <w:shd w:val="clear" w:color="auto" w:fill="auto"/>
            <w:vAlign w:val="bottom"/>
          </w:tcPr>
          <w:p w14:paraId="51ABB37E" w14:textId="6A2053AB"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66</w:t>
            </w:r>
            <w:r w:rsidR="00D6067F" w:rsidRPr="00D6067F">
              <w:rPr>
                <w:rFonts w:ascii="Times New Roman" w:hAnsi="Times New Roman" w:cs="Times New Roman"/>
                <w:color w:val="000000"/>
                <w:sz w:val="18"/>
                <w:szCs w:val="18"/>
              </w:rPr>
              <w:t>%</w:t>
            </w:r>
          </w:p>
        </w:tc>
        <w:tc>
          <w:tcPr>
            <w:tcW w:w="222" w:type="pct"/>
            <w:shd w:val="clear" w:color="auto" w:fill="auto"/>
            <w:vAlign w:val="bottom"/>
          </w:tcPr>
          <w:p w14:paraId="4311C4B6" w14:textId="05A6525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5.13</w:t>
            </w:r>
            <w:r w:rsidRPr="00D6067F">
              <w:rPr>
                <w:rFonts w:ascii="Times New Roman" w:hAnsi="Times New Roman" w:cs="Times New Roman"/>
                <w:color w:val="000000"/>
                <w:sz w:val="18"/>
                <w:szCs w:val="18"/>
              </w:rPr>
              <w:t>%</w:t>
            </w:r>
          </w:p>
        </w:tc>
        <w:tc>
          <w:tcPr>
            <w:tcW w:w="57" w:type="pct"/>
          </w:tcPr>
          <w:p w14:paraId="1BB44F1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0B8CB991" w14:textId="77777777" w:rsidTr="00D6067F">
        <w:trPr>
          <w:trHeight w:val="232"/>
        </w:trPr>
        <w:tc>
          <w:tcPr>
            <w:tcW w:w="232" w:type="pct"/>
            <w:vMerge/>
          </w:tcPr>
          <w:p w14:paraId="25507659"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1AD8EA35"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D15 – D20</w:t>
            </w:r>
          </w:p>
        </w:tc>
        <w:tc>
          <w:tcPr>
            <w:tcW w:w="285" w:type="pct"/>
            <w:shd w:val="clear" w:color="auto" w:fill="auto"/>
            <w:vAlign w:val="bottom"/>
          </w:tcPr>
          <w:p w14:paraId="0E9DBDBC"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98</w:t>
            </w:r>
          </w:p>
        </w:tc>
        <w:tc>
          <w:tcPr>
            <w:tcW w:w="245" w:type="pct"/>
            <w:shd w:val="clear" w:color="auto" w:fill="auto"/>
            <w:vAlign w:val="bottom"/>
          </w:tcPr>
          <w:p w14:paraId="54849DE7"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3.14</w:t>
            </w:r>
          </w:p>
        </w:tc>
        <w:tc>
          <w:tcPr>
            <w:tcW w:w="58" w:type="pct"/>
          </w:tcPr>
          <w:p w14:paraId="7EAA8121"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E28C38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3.16</w:t>
            </w:r>
          </w:p>
        </w:tc>
        <w:tc>
          <w:tcPr>
            <w:tcW w:w="354" w:type="pct"/>
            <w:shd w:val="clear" w:color="auto" w:fill="auto"/>
            <w:vAlign w:val="bottom"/>
          </w:tcPr>
          <w:p w14:paraId="2CE0F0B9"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1.28</w:t>
            </w:r>
          </w:p>
        </w:tc>
        <w:tc>
          <w:tcPr>
            <w:tcW w:w="404" w:type="pct"/>
            <w:shd w:val="clear" w:color="auto" w:fill="auto"/>
            <w:vAlign w:val="bottom"/>
          </w:tcPr>
          <w:p w14:paraId="4C7FC059"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98%</w:t>
            </w:r>
          </w:p>
        </w:tc>
        <w:tc>
          <w:tcPr>
            <w:tcW w:w="196" w:type="pct"/>
            <w:shd w:val="clear" w:color="auto" w:fill="auto"/>
            <w:vAlign w:val="bottom"/>
          </w:tcPr>
          <w:p w14:paraId="5C02F9B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0.60%</w:t>
            </w:r>
          </w:p>
        </w:tc>
        <w:tc>
          <w:tcPr>
            <w:tcW w:w="58" w:type="pct"/>
          </w:tcPr>
          <w:p w14:paraId="7931A93B"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0136238A"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2.82</w:t>
            </w:r>
          </w:p>
        </w:tc>
        <w:tc>
          <w:tcPr>
            <w:tcW w:w="354" w:type="pct"/>
            <w:shd w:val="clear" w:color="auto" w:fill="auto"/>
            <w:vAlign w:val="bottom"/>
          </w:tcPr>
          <w:p w14:paraId="14FE1637" w14:textId="196F3B0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31</w:t>
            </w:r>
          </w:p>
        </w:tc>
        <w:tc>
          <w:tcPr>
            <w:tcW w:w="404" w:type="pct"/>
            <w:shd w:val="clear" w:color="auto" w:fill="auto"/>
            <w:vAlign w:val="bottom"/>
          </w:tcPr>
          <w:p w14:paraId="72A6EE7B"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76%</w:t>
            </w:r>
          </w:p>
        </w:tc>
        <w:tc>
          <w:tcPr>
            <w:tcW w:w="293" w:type="pct"/>
            <w:shd w:val="clear" w:color="auto" w:fill="auto"/>
            <w:vAlign w:val="bottom"/>
          </w:tcPr>
          <w:p w14:paraId="0917DA5D" w14:textId="32416CA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-10.2</w:t>
            </w:r>
            <w:r w:rsidR="003D5D8A">
              <w:rPr>
                <w:rFonts w:ascii="Times New Roman" w:hAnsi="Times New Roman" w:cs="Times New Roman"/>
                <w:color w:val="000000"/>
                <w:sz w:val="18"/>
                <w:szCs w:val="18"/>
              </w:rPr>
              <w:t>0</w:t>
            </w:r>
            <w:r w:rsidRPr="00D6067F">
              <w:rPr>
                <w:rFonts w:ascii="Times New Roman" w:hAnsi="Times New Roman" w:cs="Times New Roman"/>
                <w:color w:val="000000"/>
                <w:sz w:val="18"/>
                <w:szCs w:val="18"/>
              </w:rPr>
              <w:t>%</w:t>
            </w:r>
          </w:p>
        </w:tc>
        <w:tc>
          <w:tcPr>
            <w:tcW w:w="58" w:type="pct"/>
          </w:tcPr>
          <w:p w14:paraId="7320CC6B"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4C4F0C46" w14:textId="1108653B"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716B62">
              <w:rPr>
                <w:rFonts w:ascii="Times New Roman" w:hAnsi="Times New Roman" w:cs="Times New Roman"/>
                <w:color w:val="000000"/>
                <w:sz w:val="18"/>
                <w:szCs w:val="18"/>
              </w:rPr>
              <w:t>72</w:t>
            </w:r>
          </w:p>
        </w:tc>
        <w:tc>
          <w:tcPr>
            <w:tcW w:w="354" w:type="pct"/>
            <w:shd w:val="clear" w:color="auto" w:fill="auto"/>
            <w:vAlign w:val="bottom"/>
          </w:tcPr>
          <w:p w14:paraId="0F96A662" w14:textId="780E3BC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34</w:t>
            </w:r>
          </w:p>
        </w:tc>
        <w:tc>
          <w:tcPr>
            <w:tcW w:w="404" w:type="pct"/>
            <w:shd w:val="clear" w:color="auto" w:fill="auto"/>
            <w:vAlign w:val="bottom"/>
          </w:tcPr>
          <w:p w14:paraId="2179C5FC" w14:textId="68419660"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r w:rsidR="00D6067F" w:rsidRPr="00D6067F">
              <w:rPr>
                <w:rFonts w:ascii="Times New Roman" w:hAnsi="Times New Roman" w:cs="Times New Roman"/>
                <w:color w:val="000000"/>
                <w:sz w:val="18"/>
                <w:szCs w:val="18"/>
              </w:rPr>
              <w:t>%</w:t>
            </w:r>
          </w:p>
        </w:tc>
        <w:tc>
          <w:tcPr>
            <w:tcW w:w="222" w:type="pct"/>
            <w:shd w:val="clear" w:color="auto" w:fill="auto"/>
            <w:vAlign w:val="bottom"/>
          </w:tcPr>
          <w:p w14:paraId="57AD19DB" w14:textId="36997CE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3.48</w:t>
            </w:r>
            <w:r w:rsidRPr="00D6067F">
              <w:rPr>
                <w:rFonts w:ascii="Times New Roman" w:hAnsi="Times New Roman" w:cs="Times New Roman"/>
                <w:color w:val="000000"/>
                <w:sz w:val="18"/>
                <w:szCs w:val="18"/>
              </w:rPr>
              <w:t>%</w:t>
            </w:r>
          </w:p>
        </w:tc>
        <w:tc>
          <w:tcPr>
            <w:tcW w:w="57" w:type="pct"/>
          </w:tcPr>
          <w:p w14:paraId="26C5C113"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5947F770" w14:textId="77777777" w:rsidTr="00D6067F">
        <w:trPr>
          <w:trHeight w:val="241"/>
        </w:trPr>
        <w:tc>
          <w:tcPr>
            <w:tcW w:w="232" w:type="pct"/>
            <w:vMerge/>
          </w:tcPr>
          <w:p w14:paraId="30B7A3FA"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101A7F6C"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D20 – D25</w:t>
            </w:r>
          </w:p>
        </w:tc>
        <w:tc>
          <w:tcPr>
            <w:tcW w:w="285" w:type="pct"/>
            <w:shd w:val="clear" w:color="auto" w:fill="auto"/>
            <w:vAlign w:val="bottom"/>
          </w:tcPr>
          <w:p w14:paraId="6396FE4A"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145</w:t>
            </w:r>
          </w:p>
        </w:tc>
        <w:tc>
          <w:tcPr>
            <w:tcW w:w="245" w:type="pct"/>
            <w:shd w:val="clear" w:color="auto" w:fill="auto"/>
            <w:vAlign w:val="bottom"/>
          </w:tcPr>
          <w:p w14:paraId="32A65598"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3.08</w:t>
            </w:r>
          </w:p>
        </w:tc>
        <w:tc>
          <w:tcPr>
            <w:tcW w:w="58" w:type="pct"/>
          </w:tcPr>
          <w:p w14:paraId="322E7399"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3B158415"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3.19</w:t>
            </w:r>
          </w:p>
        </w:tc>
        <w:tc>
          <w:tcPr>
            <w:tcW w:w="354" w:type="pct"/>
            <w:shd w:val="clear" w:color="auto" w:fill="auto"/>
            <w:vAlign w:val="bottom"/>
          </w:tcPr>
          <w:p w14:paraId="4378E8C1"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1.05</w:t>
            </w:r>
          </w:p>
        </w:tc>
        <w:tc>
          <w:tcPr>
            <w:tcW w:w="404" w:type="pct"/>
            <w:shd w:val="clear" w:color="auto" w:fill="auto"/>
            <w:vAlign w:val="bottom"/>
          </w:tcPr>
          <w:p w14:paraId="108606C3"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94%</w:t>
            </w:r>
          </w:p>
        </w:tc>
        <w:tc>
          <w:tcPr>
            <w:tcW w:w="196" w:type="pct"/>
            <w:shd w:val="clear" w:color="auto" w:fill="auto"/>
            <w:vAlign w:val="bottom"/>
          </w:tcPr>
          <w:p w14:paraId="00BE27BB"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3.46%</w:t>
            </w:r>
          </w:p>
        </w:tc>
        <w:tc>
          <w:tcPr>
            <w:tcW w:w="58" w:type="pct"/>
          </w:tcPr>
          <w:p w14:paraId="1A06EFF3"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17300DE7" w14:textId="1C029C15"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78</w:t>
            </w:r>
          </w:p>
        </w:tc>
        <w:tc>
          <w:tcPr>
            <w:tcW w:w="354" w:type="pct"/>
            <w:shd w:val="clear" w:color="auto" w:fill="auto"/>
            <w:vAlign w:val="bottom"/>
          </w:tcPr>
          <w:p w14:paraId="299226FB"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1.05</w:t>
            </w:r>
          </w:p>
        </w:tc>
        <w:tc>
          <w:tcPr>
            <w:tcW w:w="404" w:type="pct"/>
            <w:shd w:val="clear" w:color="auto" w:fill="auto"/>
            <w:vAlign w:val="bottom"/>
          </w:tcPr>
          <w:p w14:paraId="66EE3506" w14:textId="4B70A57B"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w:t>
            </w:r>
            <w:r w:rsidR="003D5D8A">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93" w:type="pct"/>
            <w:shd w:val="clear" w:color="auto" w:fill="auto"/>
            <w:vAlign w:val="bottom"/>
          </w:tcPr>
          <w:p w14:paraId="5B751476" w14:textId="67BCDDE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9.76</w:t>
            </w:r>
            <w:r w:rsidRPr="00D6067F">
              <w:rPr>
                <w:rFonts w:ascii="Times New Roman" w:hAnsi="Times New Roman" w:cs="Times New Roman"/>
                <w:color w:val="000000"/>
                <w:sz w:val="18"/>
                <w:szCs w:val="18"/>
              </w:rPr>
              <w:t>%</w:t>
            </w:r>
          </w:p>
        </w:tc>
        <w:tc>
          <w:tcPr>
            <w:tcW w:w="58" w:type="pct"/>
          </w:tcPr>
          <w:p w14:paraId="359EDCF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A8FD15D" w14:textId="539C7E3C"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716B62">
              <w:rPr>
                <w:rFonts w:ascii="Times New Roman" w:hAnsi="Times New Roman" w:cs="Times New Roman"/>
                <w:color w:val="000000"/>
                <w:sz w:val="18"/>
                <w:szCs w:val="18"/>
              </w:rPr>
              <w:t>.69</w:t>
            </w:r>
          </w:p>
        </w:tc>
        <w:tc>
          <w:tcPr>
            <w:tcW w:w="354" w:type="pct"/>
            <w:shd w:val="clear" w:color="auto" w:fill="auto"/>
            <w:vAlign w:val="bottom"/>
          </w:tcPr>
          <w:p w14:paraId="6A5FAA42" w14:textId="3C5168B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08</w:t>
            </w:r>
          </w:p>
        </w:tc>
        <w:tc>
          <w:tcPr>
            <w:tcW w:w="404" w:type="pct"/>
            <w:shd w:val="clear" w:color="auto" w:fill="auto"/>
            <w:vAlign w:val="bottom"/>
          </w:tcPr>
          <w:p w14:paraId="73139F22" w14:textId="722A2F1C"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54</w:t>
            </w:r>
            <w:r w:rsidR="00D6067F" w:rsidRPr="00D6067F">
              <w:rPr>
                <w:rFonts w:ascii="Times New Roman" w:hAnsi="Times New Roman" w:cs="Times New Roman"/>
                <w:color w:val="000000"/>
                <w:sz w:val="18"/>
                <w:szCs w:val="18"/>
              </w:rPr>
              <w:t>%</w:t>
            </w:r>
          </w:p>
        </w:tc>
        <w:tc>
          <w:tcPr>
            <w:tcW w:w="222" w:type="pct"/>
            <w:shd w:val="clear" w:color="auto" w:fill="auto"/>
            <w:vAlign w:val="bottom"/>
          </w:tcPr>
          <w:p w14:paraId="52CCD08A" w14:textId="5AAAB92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2.67</w:t>
            </w:r>
            <w:r w:rsidRPr="00D6067F">
              <w:rPr>
                <w:rFonts w:ascii="Times New Roman" w:hAnsi="Times New Roman" w:cs="Times New Roman"/>
                <w:color w:val="000000"/>
                <w:sz w:val="18"/>
                <w:szCs w:val="18"/>
              </w:rPr>
              <w:t>%</w:t>
            </w:r>
          </w:p>
        </w:tc>
        <w:tc>
          <w:tcPr>
            <w:tcW w:w="57" w:type="pct"/>
          </w:tcPr>
          <w:p w14:paraId="16691B4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0FA45974" w14:textId="77777777" w:rsidTr="00D6067F">
        <w:trPr>
          <w:trHeight w:val="241"/>
        </w:trPr>
        <w:tc>
          <w:tcPr>
            <w:tcW w:w="232" w:type="pct"/>
            <w:vMerge/>
          </w:tcPr>
          <w:p w14:paraId="38EC6791"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604E0462" w14:textId="77777777" w:rsidR="00D6067F" w:rsidRPr="00D6067F" w:rsidRDefault="00D6067F" w:rsidP="00D6067F">
            <w:pPr>
              <w:spacing w:after="0"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D25 – D30</w:t>
            </w:r>
          </w:p>
        </w:tc>
        <w:tc>
          <w:tcPr>
            <w:tcW w:w="285" w:type="pct"/>
            <w:shd w:val="clear" w:color="auto" w:fill="auto"/>
            <w:vAlign w:val="bottom"/>
          </w:tcPr>
          <w:p w14:paraId="2C0B1438"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173</w:t>
            </w:r>
          </w:p>
        </w:tc>
        <w:tc>
          <w:tcPr>
            <w:tcW w:w="245" w:type="pct"/>
            <w:shd w:val="clear" w:color="auto" w:fill="auto"/>
            <w:vAlign w:val="bottom"/>
          </w:tcPr>
          <w:p w14:paraId="40138268"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3.11</w:t>
            </w:r>
          </w:p>
        </w:tc>
        <w:tc>
          <w:tcPr>
            <w:tcW w:w="58" w:type="pct"/>
          </w:tcPr>
          <w:p w14:paraId="477EB65C"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326B472"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3.13</w:t>
            </w:r>
          </w:p>
        </w:tc>
        <w:tc>
          <w:tcPr>
            <w:tcW w:w="354" w:type="pct"/>
            <w:shd w:val="clear" w:color="auto" w:fill="auto"/>
            <w:vAlign w:val="bottom"/>
          </w:tcPr>
          <w:p w14:paraId="5EE56F20"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sz w:val="18"/>
                <w:szCs w:val="18"/>
              </w:rPr>
              <w:t>0.93</w:t>
            </w:r>
          </w:p>
        </w:tc>
        <w:tc>
          <w:tcPr>
            <w:tcW w:w="404" w:type="pct"/>
            <w:shd w:val="clear" w:color="auto" w:fill="auto"/>
            <w:vAlign w:val="bottom"/>
          </w:tcPr>
          <w:p w14:paraId="22E5062E"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96%</w:t>
            </w:r>
          </w:p>
        </w:tc>
        <w:tc>
          <w:tcPr>
            <w:tcW w:w="196" w:type="pct"/>
            <w:shd w:val="clear" w:color="auto" w:fill="auto"/>
            <w:vAlign w:val="bottom"/>
          </w:tcPr>
          <w:p w14:paraId="472AC73C" w14:textId="77777777" w:rsidR="00D6067F" w:rsidRPr="00D6067F" w:rsidRDefault="00D6067F" w:rsidP="00D6067F">
            <w:pPr>
              <w:spacing w:after="0"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0.52%</w:t>
            </w:r>
          </w:p>
        </w:tc>
        <w:tc>
          <w:tcPr>
            <w:tcW w:w="58" w:type="pct"/>
          </w:tcPr>
          <w:p w14:paraId="4F2A2F4C"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0656308" w14:textId="1CBC466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2.7</w:t>
            </w:r>
            <w:r w:rsidR="003D5D8A">
              <w:rPr>
                <w:rFonts w:ascii="Times New Roman" w:hAnsi="Times New Roman" w:cs="Times New Roman"/>
                <w:color w:val="000000"/>
                <w:sz w:val="18"/>
                <w:szCs w:val="18"/>
              </w:rPr>
              <w:t>7</w:t>
            </w:r>
          </w:p>
        </w:tc>
        <w:tc>
          <w:tcPr>
            <w:tcW w:w="354" w:type="pct"/>
            <w:shd w:val="clear" w:color="auto" w:fill="auto"/>
            <w:vAlign w:val="bottom"/>
          </w:tcPr>
          <w:p w14:paraId="6C94FD60" w14:textId="26931F2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0.9</w:t>
            </w:r>
            <w:r w:rsidR="003D5D8A">
              <w:rPr>
                <w:rFonts w:ascii="Times New Roman" w:hAnsi="Times New Roman" w:cs="Times New Roman"/>
                <w:color w:val="000000"/>
                <w:sz w:val="18"/>
                <w:szCs w:val="18"/>
              </w:rPr>
              <w:t>2</w:t>
            </w:r>
          </w:p>
        </w:tc>
        <w:tc>
          <w:tcPr>
            <w:tcW w:w="404" w:type="pct"/>
            <w:shd w:val="clear" w:color="auto" w:fill="auto"/>
            <w:vAlign w:val="bottom"/>
          </w:tcPr>
          <w:p w14:paraId="2AC9330E" w14:textId="1BC98BD6"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6</w:t>
            </w:r>
            <w:r w:rsidR="003D5D8A">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shd w:val="clear" w:color="auto" w:fill="auto"/>
            <w:vAlign w:val="bottom"/>
          </w:tcPr>
          <w:p w14:paraId="03B85836" w14:textId="515B284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1</w:t>
            </w: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14</w:t>
            </w:r>
            <w:r w:rsidRPr="00D6067F">
              <w:rPr>
                <w:rFonts w:ascii="Times New Roman" w:hAnsi="Times New Roman" w:cs="Times New Roman"/>
                <w:color w:val="000000"/>
                <w:sz w:val="18"/>
                <w:szCs w:val="18"/>
              </w:rPr>
              <w:t>%</w:t>
            </w:r>
          </w:p>
        </w:tc>
        <w:tc>
          <w:tcPr>
            <w:tcW w:w="58" w:type="pct"/>
          </w:tcPr>
          <w:p w14:paraId="521CC4F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34BD1E29"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2.68</w:t>
            </w:r>
          </w:p>
        </w:tc>
        <w:tc>
          <w:tcPr>
            <w:tcW w:w="354" w:type="pct"/>
            <w:shd w:val="clear" w:color="auto" w:fill="auto"/>
            <w:vAlign w:val="bottom"/>
          </w:tcPr>
          <w:p w14:paraId="563AC9FC" w14:textId="3A0959ED" w:rsidR="00D6067F" w:rsidRPr="00D6067F" w:rsidRDefault="00716B62"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0.95</w:t>
            </w:r>
          </w:p>
        </w:tc>
        <w:tc>
          <w:tcPr>
            <w:tcW w:w="404" w:type="pct"/>
            <w:shd w:val="clear" w:color="auto" w:fill="auto"/>
            <w:vAlign w:val="bottom"/>
          </w:tcPr>
          <w:p w14:paraId="2863A024" w14:textId="5214B99C"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5</w:t>
            </w:r>
            <w:r w:rsidR="00716B62">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22" w:type="pct"/>
            <w:shd w:val="clear" w:color="auto" w:fill="auto"/>
            <w:vAlign w:val="bottom"/>
          </w:tcPr>
          <w:p w14:paraId="11034585" w14:textId="275E79A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-13.</w:t>
            </w:r>
            <w:r w:rsidR="00AD14E0">
              <w:rPr>
                <w:rFonts w:ascii="Times New Roman" w:hAnsi="Times New Roman" w:cs="Times New Roman"/>
                <w:color w:val="000000"/>
                <w:sz w:val="18"/>
                <w:szCs w:val="18"/>
              </w:rPr>
              <w:t>88</w:t>
            </w:r>
            <w:r w:rsidRPr="00D6067F">
              <w:rPr>
                <w:rFonts w:ascii="Times New Roman" w:hAnsi="Times New Roman" w:cs="Times New Roman"/>
                <w:color w:val="000000"/>
                <w:sz w:val="18"/>
                <w:szCs w:val="18"/>
              </w:rPr>
              <w:t>%</w:t>
            </w:r>
          </w:p>
        </w:tc>
        <w:tc>
          <w:tcPr>
            <w:tcW w:w="57" w:type="pct"/>
          </w:tcPr>
          <w:p w14:paraId="458EBAE2"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0A55B642" w14:textId="77777777" w:rsidTr="00D6067F">
        <w:trPr>
          <w:trHeight w:val="241"/>
        </w:trPr>
        <w:tc>
          <w:tcPr>
            <w:tcW w:w="232" w:type="pct"/>
            <w:tcBorders>
              <w:bottom w:val="single" w:sz="4" w:space="0" w:color="auto"/>
            </w:tcBorders>
          </w:tcPr>
          <w:p w14:paraId="2F087974" w14:textId="77777777" w:rsidR="00D6067F" w:rsidRPr="00D6067F" w:rsidRDefault="00D6067F" w:rsidP="00D6067F">
            <w:pPr>
              <w:spacing w:line="360" w:lineRule="auto"/>
              <w:jc w:val="both"/>
              <w:rPr>
                <w:rFonts w:ascii="Times New Roman" w:hAnsi="Times New Roman" w:cs="Times New Roman"/>
                <w:sz w:val="18"/>
                <w:szCs w:val="18"/>
              </w:rPr>
            </w:pPr>
          </w:p>
        </w:tc>
        <w:tc>
          <w:tcPr>
            <w:tcW w:w="281" w:type="pct"/>
            <w:tcBorders>
              <w:bottom w:val="single" w:sz="4" w:space="0" w:color="auto"/>
            </w:tcBorders>
            <w:shd w:val="clear" w:color="auto" w:fill="auto"/>
            <w:vAlign w:val="bottom"/>
          </w:tcPr>
          <w:p w14:paraId="73282776" w14:textId="77777777" w:rsidR="00D6067F" w:rsidRPr="00D6067F" w:rsidRDefault="00D6067F" w:rsidP="00D6067F">
            <w:pPr>
              <w:spacing w:line="360" w:lineRule="auto"/>
              <w:jc w:val="both"/>
              <w:rPr>
                <w:rFonts w:ascii="Times New Roman" w:hAnsi="Times New Roman" w:cs="Times New Roman"/>
                <w:sz w:val="18"/>
                <w:szCs w:val="18"/>
              </w:rPr>
            </w:pPr>
            <w:r w:rsidRPr="00D6067F">
              <w:rPr>
                <w:rFonts w:ascii="Times New Roman" w:hAnsi="Times New Roman" w:cs="Times New Roman"/>
                <w:color w:val="000000"/>
                <w:sz w:val="18"/>
                <w:szCs w:val="18"/>
              </w:rPr>
              <w:t>D30 – D35</w:t>
            </w:r>
          </w:p>
        </w:tc>
        <w:tc>
          <w:tcPr>
            <w:tcW w:w="285" w:type="pct"/>
            <w:tcBorders>
              <w:bottom w:val="single" w:sz="4" w:space="0" w:color="auto"/>
            </w:tcBorders>
            <w:shd w:val="clear" w:color="auto" w:fill="auto"/>
            <w:vAlign w:val="bottom"/>
          </w:tcPr>
          <w:p w14:paraId="667ECF47"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155</w:t>
            </w:r>
          </w:p>
        </w:tc>
        <w:tc>
          <w:tcPr>
            <w:tcW w:w="245" w:type="pct"/>
            <w:tcBorders>
              <w:bottom w:val="single" w:sz="4" w:space="0" w:color="auto"/>
            </w:tcBorders>
            <w:shd w:val="clear" w:color="auto" w:fill="auto"/>
            <w:vAlign w:val="bottom"/>
          </w:tcPr>
          <w:p w14:paraId="29E2C8E9"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3.21</w:t>
            </w:r>
          </w:p>
        </w:tc>
        <w:tc>
          <w:tcPr>
            <w:tcW w:w="58" w:type="pct"/>
          </w:tcPr>
          <w:p w14:paraId="7C425E9E"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bottom w:val="single" w:sz="4" w:space="0" w:color="auto"/>
            </w:tcBorders>
            <w:shd w:val="clear" w:color="auto" w:fill="auto"/>
            <w:vAlign w:val="bottom"/>
          </w:tcPr>
          <w:p w14:paraId="1934DAA6"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3.23</w:t>
            </w:r>
          </w:p>
        </w:tc>
        <w:tc>
          <w:tcPr>
            <w:tcW w:w="354" w:type="pct"/>
            <w:tcBorders>
              <w:bottom w:val="single" w:sz="4" w:space="0" w:color="auto"/>
            </w:tcBorders>
            <w:shd w:val="clear" w:color="auto" w:fill="auto"/>
            <w:vAlign w:val="bottom"/>
          </w:tcPr>
          <w:p w14:paraId="1BB4C08A"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sz w:val="18"/>
                <w:szCs w:val="18"/>
              </w:rPr>
              <w:t>1.00</w:t>
            </w:r>
          </w:p>
        </w:tc>
        <w:tc>
          <w:tcPr>
            <w:tcW w:w="404" w:type="pct"/>
            <w:tcBorders>
              <w:bottom w:val="single" w:sz="4" w:space="0" w:color="auto"/>
            </w:tcBorders>
            <w:shd w:val="clear" w:color="auto" w:fill="auto"/>
            <w:vAlign w:val="bottom"/>
          </w:tcPr>
          <w:p w14:paraId="004B2463"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94%</w:t>
            </w:r>
          </w:p>
        </w:tc>
        <w:tc>
          <w:tcPr>
            <w:tcW w:w="196" w:type="pct"/>
            <w:tcBorders>
              <w:bottom w:val="single" w:sz="4" w:space="0" w:color="auto"/>
            </w:tcBorders>
            <w:shd w:val="clear" w:color="auto" w:fill="auto"/>
            <w:vAlign w:val="bottom"/>
          </w:tcPr>
          <w:p w14:paraId="5DBF8A8F" w14:textId="77777777" w:rsidR="00D6067F" w:rsidRPr="00D6067F" w:rsidRDefault="00D6067F" w:rsidP="00D6067F">
            <w:pPr>
              <w:spacing w:line="360" w:lineRule="auto"/>
              <w:jc w:val="center"/>
              <w:rPr>
                <w:rFonts w:ascii="Times New Roman" w:hAnsi="Times New Roman" w:cs="Times New Roman"/>
                <w:sz w:val="18"/>
                <w:szCs w:val="18"/>
              </w:rPr>
            </w:pPr>
            <w:r w:rsidRPr="00D6067F">
              <w:rPr>
                <w:rFonts w:ascii="Times New Roman" w:hAnsi="Times New Roman" w:cs="Times New Roman"/>
                <w:color w:val="000000"/>
                <w:sz w:val="18"/>
                <w:szCs w:val="18"/>
              </w:rPr>
              <w:t>0.60%</w:t>
            </w:r>
          </w:p>
        </w:tc>
        <w:tc>
          <w:tcPr>
            <w:tcW w:w="58" w:type="pct"/>
          </w:tcPr>
          <w:p w14:paraId="18336A51"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0782698A" w14:textId="5DA90BFC"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r w:rsidR="003D5D8A">
              <w:rPr>
                <w:rFonts w:ascii="Times New Roman" w:hAnsi="Times New Roman" w:cs="Times New Roman"/>
                <w:color w:val="000000"/>
                <w:sz w:val="18"/>
                <w:szCs w:val="18"/>
              </w:rPr>
              <w:t>6</w:t>
            </w:r>
          </w:p>
        </w:tc>
        <w:tc>
          <w:tcPr>
            <w:tcW w:w="354" w:type="pct"/>
            <w:tcBorders>
              <w:top w:val="nil"/>
              <w:left w:val="nil"/>
              <w:bottom w:val="single" w:sz="4" w:space="0" w:color="auto"/>
              <w:right w:val="nil"/>
            </w:tcBorders>
            <w:shd w:val="clear" w:color="auto" w:fill="auto"/>
            <w:vAlign w:val="bottom"/>
          </w:tcPr>
          <w:p w14:paraId="31178AE1" w14:textId="2907241F"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w:t>
            </w:r>
            <w:r w:rsidR="003D5D8A">
              <w:rPr>
                <w:rFonts w:ascii="Times New Roman" w:hAnsi="Times New Roman" w:cs="Times New Roman"/>
                <w:color w:val="000000"/>
                <w:sz w:val="18"/>
                <w:szCs w:val="18"/>
              </w:rPr>
              <w:t>4</w:t>
            </w:r>
          </w:p>
        </w:tc>
        <w:tc>
          <w:tcPr>
            <w:tcW w:w="404" w:type="pct"/>
            <w:tcBorders>
              <w:top w:val="nil"/>
              <w:left w:val="nil"/>
              <w:bottom w:val="single" w:sz="4" w:space="0" w:color="auto"/>
              <w:right w:val="nil"/>
            </w:tcBorders>
            <w:shd w:val="clear" w:color="auto" w:fill="auto"/>
            <w:vAlign w:val="bottom"/>
          </w:tcPr>
          <w:p w14:paraId="6F37B8F8" w14:textId="50A7FAE8" w:rsidR="00D6067F" w:rsidRPr="00D6067F" w:rsidRDefault="003D5D8A" w:rsidP="00D6067F">
            <w:pPr>
              <w:spacing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74</w:t>
            </w:r>
            <w:r w:rsidR="00D6067F" w:rsidRPr="00D6067F">
              <w:rPr>
                <w:rFonts w:ascii="Times New Roman" w:hAnsi="Times New Roman" w:cs="Times New Roman"/>
                <w:color w:val="000000"/>
                <w:sz w:val="18"/>
                <w:szCs w:val="18"/>
              </w:rPr>
              <w:t>%</w:t>
            </w:r>
          </w:p>
        </w:tc>
        <w:tc>
          <w:tcPr>
            <w:tcW w:w="293" w:type="pct"/>
            <w:tcBorders>
              <w:top w:val="nil"/>
              <w:left w:val="nil"/>
              <w:bottom w:val="single" w:sz="4" w:space="0" w:color="auto"/>
              <w:right w:val="nil"/>
            </w:tcBorders>
            <w:shd w:val="clear" w:color="auto" w:fill="auto"/>
            <w:vAlign w:val="bottom"/>
          </w:tcPr>
          <w:p w14:paraId="47BFFD20" w14:textId="29C2E391"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7.78</w:t>
            </w:r>
            <w:r w:rsidRPr="00D6067F">
              <w:rPr>
                <w:rFonts w:ascii="Times New Roman" w:hAnsi="Times New Roman" w:cs="Times New Roman"/>
                <w:color w:val="000000"/>
                <w:sz w:val="18"/>
                <w:szCs w:val="18"/>
              </w:rPr>
              <w:t>%</w:t>
            </w:r>
          </w:p>
        </w:tc>
        <w:tc>
          <w:tcPr>
            <w:tcW w:w="58" w:type="pct"/>
          </w:tcPr>
          <w:p w14:paraId="2B5E985B" w14:textId="77777777" w:rsidR="00D6067F" w:rsidRPr="00D6067F" w:rsidRDefault="00D6067F" w:rsidP="00D6067F">
            <w:pPr>
              <w:spacing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6707ABD4" w14:textId="60E907A0"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2.8</w:t>
            </w:r>
            <w:r w:rsidR="00716B62">
              <w:rPr>
                <w:rFonts w:ascii="Times New Roman" w:hAnsi="Times New Roman" w:cs="Times New Roman"/>
                <w:color w:val="000000"/>
                <w:sz w:val="18"/>
                <w:szCs w:val="18"/>
              </w:rPr>
              <w:t>7</w:t>
            </w:r>
          </w:p>
        </w:tc>
        <w:tc>
          <w:tcPr>
            <w:tcW w:w="354" w:type="pct"/>
            <w:tcBorders>
              <w:top w:val="nil"/>
              <w:left w:val="nil"/>
              <w:bottom w:val="single" w:sz="4" w:space="0" w:color="auto"/>
              <w:right w:val="nil"/>
            </w:tcBorders>
            <w:shd w:val="clear" w:color="auto" w:fill="auto"/>
            <w:vAlign w:val="bottom"/>
          </w:tcPr>
          <w:p w14:paraId="2C57DCE0" w14:textId="41226D4B"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716B62">
              <w:rPr>
                <w:rFonts w:ascii="Times New Roman" w:hAnsi="Times New Roman" w:cs="Times New Roman"/>
                <w:color w:val="000000"/>
                <w:sz w:val="18"/>
                <w:szCs w:val="18"/>
              </w:rPr>
              <w:t>11</w:t>
            </w:r>
          </w:p>
        </w:tc>
        <w:tc>
          <w:tcPr>
            <w:tcW w:w="404" w:type="pct"/>
            <w:tcBorders>
              <w:top w:val="nil"/>
              <w:left w:val="nil"/>
              <w:bottom w:val="single" w:sz="4" w:space="0" w:color="auto"/>
              <w:right w:val="nil"/>
            </w:tcBorders>
            <w:shd w:val="clear" w:color="auto" w:fill="auto"/>
            <w:vAlign w:val="bottom"/>
          </w:tcPr>
          <w:p w14:paraId="41C156B1" w14:textId="1FC80EDB"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6</w:t>
            </w:r>
            <w:r w:rsidR="00716B62">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22" w:type="pct"/>
            <w:tcBorders>
              <w:top w:val="nil"/>
              <w:left w:val="nil"/>
              <w:bottom w:val="single" w:sz="4" w:space="0" w:color="auto"/>
              <w:right w:val="nil"/>
            </w:tcBorders>
            <w:shd w:val="clear" w:color="auto" w:fill="auto"/>
            <w:vAlign w:val="bottom"/>
          </w:tcPr>
          <w:p w14:paraId="31278B8F" w14:textId="0E4F667A" w:rsidR="00D6067F" w:rsidRPr="00D6067F" w:rsidRDefault="00D6067F" w:rsidP="00D6067F">
            <w:pPr>
              <w:spacing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0.61</w:t>
            </w:r>
            <w:r w:rsidRPr="00D6067F">
              <w:rPr>
                <w:rFonts w:ascii="Times New Roman" w:hAnsi="Times New Roman" w:cs="Times New Roman"/>
                <w:color w:val="000000"/>
                <w:sz w:val="18"/>
                <w:szCs w:val="18"/>
              </w:rPr>
              <w:t>%</w:t>
            </w:r>
          </w:p>
        </w:tc>
        <w:tc>
          <w:tcPr>
            <w:tcW w:w="57" w:type="pct"/>
          </w:tcPr>
          <w:p w14:paraId="5521BCD2" w14:textId="77777777" w:rsidR="00D6067F" w:rsidRPr="00D6067F" w:rsidRDefault="00D6067F" w:rsidP="00D6067F">
            <w:pPr>
              <w:spacing w:line="360" w:lineRule="auto"/>
              <w:jc w:val="center"/>
              <w:rPr>
                <w:rFonts w:ascii="Times New Roman" w:hAnsi="Times New Roman" w:cs="Times New Roman"/>
                <w:color w:val="000000"/>
                <w:sz w:val="18"/>
                <w:szCs w:val="18"/>
              </w:rPr>
            </w:pPr>
          </w:p>
        </w:tc>
      </w:tr>
    </w:tbl>
    <w:tbl>
      <w:tblPr>
        <w:tblW w:w="5000" w:type="pct"/>
        <w:tblLook w:val="04A0" w:firstRow="1" w:lastRow="0" w:firstColumn="1" w:lastColumn="0" w:noHBand="0" w:noVBand="1"/>
      </w:tblPr>
      <w:tblGrid>
        <w:gridCol w:w="1116"/>
        <w:gridCol w:w="1352"/>
        <w:gridCol w:w="1372"/>
        <w:gridCol w:w="1179"/>
        <w:gridCol w:w="279"/>
        <w:gridCol w:w="1189"/>
        <w:gridCol w:w="1704"/>
        <w:gridCol w:w="1944"/>
        <w:gridCol w:w="943"/>
        <w:gridCol w:w="279"/>
        <w:gridCol w:w="1189"/>
        <w:gridCol w:w="1704"/>
        <w:gridCol w:w="1944"/>
        <w:gridCol w:w="1410"/>
        <w:gridCol w:w="279"/>
        <w:gridCol w:w="1189"/>
        <w:gridCol w:w="1704"/>
        <w:gridCol w:w="1944"/>
        <w:gridCol w:w="1068"/>
        <w:gridCol w:w="274"/>
      </w:tblGrid>
      <w:tr w:rsidR="00D6067F" w:rsidRPr="00D6067F" w14:paraId="220B071E" w14:textId="77777777" w:rsidTr="00D6067F">
        <w:trPr>
          <w:trHeight w:val="241"/>
        </w:trPr>
        <w:tc>
          <w:tcPr>
            <w:tcW w:w="232" w:type="pct"/>
          </w:tcPr>
          <w:p w14:paraId="153DC005" w14:textId="77777777" w:rsidR="00D6067F" w:rsidRPr="00D6067F" w:rsidRDefault="00D6067F" w:rsidP="00D6067F">
            <w:pPr>
              <w:spacing w:after="0" w:line="360" w:lineRule="auto"/>
              <w:jc w:val="both"/>
              <w:rPr>
                <w:rFonts w:ascii="Times New Roman" w:hAnsi="Times New Roman" w:cs="Times New Roman"/>
                <w:sz w:val="18"/>
                <w:szCs w:val="18"/>
              </w:rPr>
            </w:pPr>
            <m:oMathPara>
              <m:oMath>
                <m:r>
                  <m:rPr>
                    <m:sty m:val="bi"/>
                  </m:rPr>
                  <w:rPr>
                    <w:rFonts w:ascii="Cambria Math" w:hAnsi="Cambria Math" w:cs="Times New Roman"/>
                    <w:sz w:val="18"/>
                    <w:szCs w:val="18"/>
                  </w:rPr>
                  <m:t>ρ</m:t>
                </m:r>
                <m:r>
                  <m:rPr>
                    <m:sty m:val="b"/>
                  </m:rPr>
                  <w:rPr>
                    <w:rFonts w:ascii="Cambria Math" w:hAnsi="Cambria Math" w:cs="Times New Roman"/>
                    <w:sz w:val="18"/>
                    <w:szCs w:val="18"/>
                  </w:rPr>
                  <m:t>=0.75</m:t>
                </m:r>
              </m:oMath>
            </m:oMathPara>
          </w:p>
        </w:tc>
        <w:tc>
          <w:tcPr>
            <w:tcW w:w="281" w:type="pct"/>
            <w:shd w:val="clear" w:color="auto" w:fill="auto"/>
          </w:tcPr>
          <w:p w14:paraId="7CFC4293"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D5 - D10</w:t>
            </w:r>
          </w:p>
        </w:tc>
        <w:tc>
          <w:tcPr>
            <w:tcW w:w="285" w:type="pct"/>
            <w:shd w:val="clear" w:color="auto" w:fill="auto"/>
            <w:vAlign w:val="bottom"/>
          </w:tcPr>
          <w:p w14:paraId="7492FB88"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w:t>
            </w:r>
          </w:p>
        </w:tc>
        <w:tc>
          <w:tcPr>
            <w:tcW w:w="245" w:type="pct"/>
            <w:shd w:val="clear" w:color="auto" w:fill="auto"/>
            <w:vAlign w:val="bottom"/>
          </w:tcPr>
          <w:p w14:paraId="45C8939B"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2.72</w:t>
            </w:r>
          </w:p>
        </w:tc>
        <w:tc>
          <w:tcPr>
            <w:tcW w:w="58" w:type="pct"/>
          </w:tcPr>
          <w:p w14:paraId="3AD37D3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5E78AEDB"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2.74</w:t>
            </w:r>
          </w:p>
        </w:tc>
        <w:tc>
          <w:tcPr>
            <w:tcW w:w="354" w:type="pct"/>
            <w:shd w:val="clear" w:color="auto" w:fill="auto"/>
            <w:vAlign w:val="bottom"/>
          </w:tcPr>
          <w:p w14:paraId="56D8E0A6"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1.77</w:t>
            </w:r>
          </w:p>
        </w:tc>
        <w:tc>
          <w:tcPr>
            <w:tcW w:w="404" w:type="pct"/>
            <w:shd w:val="clear" w:color="auto" w:fill="auto"/>
            <w:vAlign w:val="bottom"/>
          </w:tcPr>
          <w:p w14:paraId="592F1905"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84%</w:t>
            </w:r>
          </w:p>
        </w:tc>
        <w:tc>
          <w:tcPr>
            <w:tcW w:w="196" w:type="pct"/>
            <w:shd w:val="clear" w:color="auto" w:fill="auto"/>
            <w:vAlign w:val="bottom"/>
          </w:tcPr>
          <w:p w14:paraId="7EDFB10D"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0.50%</w:t>
            </w:r>
          </w:p>
        </w:tc>
        <w:tc>
          <w:tcPr>
            <w:tcW w:w="58" w:type="pct"/>
          </w:tcPr>
          <w:p w14:paraId="66983090"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left w:val="nil"/>
              <w:bottom w:val="nil"/>
              <w:right w:val="nil"/>
            </w:tcBorders>
            <w:shd w:val="clear" w:color="auto" w:fill="auto"/>
            <w:vAlign w:val="bottom"/>
          </w:tcPr>
          <w:p w14:paraId="778BF36E" w14:textId="1D9ED9F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61</w:t>
            </w:r>
          </w:p>
        </w:tc>
        <w:tc>
          <w:tcPr>
            <w:tcW w:w="354" w:type="pct"/>
            <w:tcBorders>
              <w:left w:val="nil"/>
              <w:bottom w:val="nil"/>
              <w:right w:val="nil"/>
            </w:tcBorders>
            <w:shd w:val="clear" w:color="auto" w:fill="auto"/>
            <w:vAlign w:val="bottom"/>
          </w:tcPr>
          <w:p w14:paraId="4F06AB1C" w14:textId="2E28D746"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2.4</w:t>
            </w:r>
            <w:r w:rsidR="003D5D8A">
              <w:rPr>
                <w:rFonts w:ascii="Times New Roman" w:hAnsi="Times New Roman" w:cs="Times New Roman"/>
                <w:color w:val="000000"/>
                <w:sz w:val="18"/>
                <w:szCs w:val="18"/>
              </w:rPr>
              <w:t>1</w:t>
            </w:r>
          </w:p>
        </w:tc>
        <w:tc>
          <w:tcPr>
            <w:tcW w:w="404" w:type="pct"/>
            <w:tcBorders>
              <w:left w:val="nil"/>
              <w:bottom w:val="nil"/>
              <w:right w:val="nil"/>
            </w:tcBorders>
            <w:shd w:val="clear" w:color="auto" w:fill="auto"/>
            <w:vAlign w:val="bottom"/>
          </w:tcPr>
          <w:p w14:paraId="4DDF3D98" w14:textId="26955A5E"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90</w:t>
            </w:r>
            <w:r w:rsidR="00D6067F" w:rsidRPr="00D6067F">
              <w:rPr>
                <w:rFonts w:ascii="Times New Roman" w:hAnsi="Times New Roman" w:cs="Times New Roman"/>
                <w:color w:val="000000"/>
                <w:sz w:val="18"/>
                <w:szCs w:val="18"/>
              </w:rPr>
              <w:t>%</w:t>
            </w:r>
          </w:p>
        </w:tc>
        <w:tc>
          <w:tcPr>
            <w:tcW w:w="293" w:type="pct"/>
            <w:tcBorders>
              <w:left w:val="nil"/>
              <w:bottom w:val="nil"/>
              <w:right w:val="nil"/>
            </w:tcBorders>
            <w:shd w:val="clear" w:color="auto" w:fill="auto"/>
            <w:vAlign w:val="bottom"/>
          </w:tcPr>
          <w:p w14:paraId="084AC3B1" w14:textId="71794DB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4.05</w:t>
            </w:r>
            <w:r w:rsidRPr="00D6067F">
              <w:rPr>
                <w:rFonts w:ascii="Times New Roman" w:hAnsi="Times New Roman" w:cs="Times New Roman"/>
                <w:color w:val="000000"/>
                <w:sz w:val="18"/>
                <w:szCs w:val="18"/>
              </w:rPr>
              <w:t>%</w:t>
            </w:r>
          </w:p>
        </w:tc>
        <w:tc>
          <w:tcPr>
            <w:tcW w:w="58" w:type="pct"/>
          </w:tcPr>
          <w:p w14:paraId="37421E1D"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left w:val="nil"/>
              <w:bottom w:val="nil"/>
              <w:right w:val="nil"/>
            </w:tcBorders>
            <w:shd w:val="clear" w:color="auto" w:fill="auto"/>
            <w:vAlign w:val="bottom"/>
          </w:tcPr>
          <w:p w14:paraId="7E8A1CF1" w14:textId="0DC03C6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AD14E0">
              <w:rPr>
                <w:rFonts w:ascii="Times New Roman" w:hAnsi="Times New Roman" w:cs="Times New Roman"/>
                <w:color w:val="000000"/>
                <w:sz w:val="18"/>
                <w:szCs w:val="18"/>
              </w:rPr>
              <w:t>75</w:t>
            </w:r>
          </w:p>
        </w:tc>
        <w:tc>
          <w:tcPr>
            <w:tcW w:w="354" w:type="pct"/>
            <w:tcBorders>
              <w:left w:val="nil"/>
              <w:bottom w:val="nil"/>
              <w:right w:val="nil"/>
            </w:tcBorders>
            <w:shd w:val="clear" w:color="auto" w:fill="auto"/>
            <w:vAlign w:val="bottom"/>
          </w:tcPr>
          <w:p w14:paraId="138544A9" w14:textId="4ABABA2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2.6</w:t>
            </w:r>
            <w:r w:rsidR="00AD14E0">
              <w:rPr>
                <w:rFonts w:ascii="Times New Roman" w:hAnsi="Times New Roman" w:cs="Times New Roman"/>
                <w:color w:val="000000"/>
                <w:sz w:val="18"/>
                <w:szCs w:val="18"/>
              </w:rPr>
              <w:t>9</w:t>
            </w:r>
          </w:p>
        </w:tc>
        <w:tc>
          <w:tcPr>
            <w:tcW w:w="404" w:type="pct"/>
            <w:tcBorders>
              <w:left w:val="nil"/>
              <w:bottom w:val="nil"/>
              <w:right w:val="nil"/>
            </w:tcBorders>
            <w:shd w:val="clear" w:color="auto" w:fill="auto"/>
            <w:vAlign w:val="bottom"/>
          </w:tcPr>
          <w:p w14:paraId="7AA7CBA7" w14:textId="7A4DC1B4"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AD14E0">
              <w:rPr>
                <w:rFonts w:ascii="Times New Roman" w:hAnsi="Times New Roman" w:cs="Times New Roman"/>
                <w:color w:val="000000"/>
                <w:sz w:val="18"/>
                <w:szCs w:val="18"/>
              </w:rPr>
              <w:t>4</w:t>
            </w:r>
            <w:r w:rsidRPr="00D6067F">
              <w:rPr>
                <w:rFonts w:ascii="Times New Roman" w:hAnsi="Times New Roman" w:cs="Times New Roman"/>
                <w:color w:val="000000"/>
                <w:sz w:val="18"/>
                <w:szCs w:val="18"/>
              </w:rPr>
              <w:t>%</w:t>
            </w:r>
          </w:p>
        </w:tc>
        <w:tc>
          <w:tcPr>
            <w:tcW w:w="222" w:type="pct"/>
            <w:tcBorders>
              <w:left w:val="nil"/>
              <w:bottom w:val="nil"/>
              <w:right w:val="nil"/>
            </w:tcBorders>
            <w:shd w:val="clear" w:color="auto" w:fill="auto"/>
            <w:vAlign w:val="bottom"/>
          </w:tcPr>
          <w:p w14:paraId="123CB1B8" w14:textId="1BA8411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AD14E0">
              <w:rPr>
                <w:rFonts w:ascii="Times New Roman" w:hAnsi="Times New Roman" w:cs="Times New Roman"/>
                <w:color w:val="000000"/>
                <w:sz w:val="18"/>
                <w:szCs w:val="18"/>
              </w:rPr>
              <w:t>0.84</w:t>
            </w:r>
            <w:r w:rsidRPr="00D6067F">
              <w:rPr>
                <w:rFonts w:ascii="Times New Roman" w:hAnsi="Times New Roman" w:cs="Times New Roman"/>
                <w:color w:val="000000"/>
                <w:sz w:val="18"/>
                <w:szCs w:val="18"/>
              </w:rPr>
              <w:t>%</w:t>
            </w:r>
          </w:p>
        </w:tc>
        <w:tc>
          <w:tcPr>
            <w:tcW w:w="57" w:type="pct"/>
          </w:tcPr>
          <w:p w14:paraId="3D7A909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444629BD" w14:textId="77777777" w:rsidTr="0092514A">
        <w:trPr>
          <w:trHeight w:val="241"/>
        </w:trPr>
        <w:tc>
          <w:tcPr>
            <w:tcW w:w="232" w:type="pct"/>
          </w:tcPr>
          <w:p w14:paraId="1C1CDE32"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1A84E4E8"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D10 – D15</w:t>
            </w:r>
          </w:p>
        </w:tc>
        <w:tc>
          <w:tcPr>
            <w:tcW w:w="285" w:type="pct"/>
            <w:shd w:val="clear" w:color="auto" w:fill="auto"/>
            <w:vAlign w:val="bottom"/>
          </w:tcPr>
          <w:p w14:paraId="774E495B"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55</w:t>
            </w:r>
          </w:p>
        </w:tc>
        <w:tc>
          <w:tcPr>
            <w:tcW w:w="245" w:type="pct"/>
            <w:shd w:val="clear" w:color="auto" w:fill="auto"/>
            <w:vAlign w:val="bottom"/>
          </w:tcPr>
          <w:p w14:paraId="1161274A"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2.98</w:t>
            </w:r>
          </w:p>
        </w:tc>
        <w:tc>
          <w:tcPr>
            <w:tcW w:w="58" w:type="pct"/>
          </w:tcPr>
          <w:p w14:paraId="572D05D7"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7545FFA4"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2.92</w:t>
            </w:r>
          </w:p>
        </w:tc>
        <w:tc>
          <w:tcPr>
            <w:tcW w:w="354" w:type="pct"/>
            <w:shd w:val="clear" w:color="auto" w:fill="auto"/>
            <w:vAlign w:val="bottom"/>
          </w:tcPr>
          <w:p w14:paraId="196D1E0F"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1.35</w:t>
            </w:r>
          </w:p>
        </w:tc>
        <w:tc>
          <w:tcPr>
            <w:tcW w:w="404" w:type="pct"/>
            <w:shd w:val="clear" w:color="auto" w:fill="auto"/>
            <w:vAlign w:val="bottom"/>
          </w:tcPr>
          <w:p w14:paraId="0A26D316"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90%</w:t>
            </w:r>
          </w:p>
        </w:tc>
        <w:tc>
          <w:tcPr>
            <w:tcW w:w="196" w:type="pct"/>
            <w:shd w:val="clear" w:color="auto" w:fill="auto"/>
            <w:vAlign w:val="bottom"/>
          </w:tcPr>
          <w:p w14:paraId="0E7C97DC"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-1.94%</w:t>
            </w:r>
          </w:p>
        </w:tc>
        <w:tc>
          <w:tcPr>
            <w:tcW w:w="58" w:type="pct"/>
          </w:tcPr>
          <w:p w14:paraId="5CDA947C"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487F306A" w14:textId="758DC30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2.6</w:t>
            </w:r>
            <w:r w:rsidR="003D5D8A">
              <w:rPr>
                <w:rFonts w:ascii="Times New Roman" w:hAnsi="Times New Roman" w:cs="Times New Roman"/>
                <w:color w:val="000000"/>
                <w:sz w:val="18"/>
                <w:szCs w:val="18"/>
              </w:rPr>
              <w:t>6</w:t>
            </w:r>
          </w:p>
        </w:tc>
        <w:tc>
          <w:tcPr>
            <w:tcW w:w="354" w:type="pct"/>
            <w:tcBorders>
              <w:top w:val="nil"/>
              <w:left w:val="nil"/>
              <w:bottom w:val="nil"/>
              <w:right w:val="nil"/>
            </w:tcBorders>
            <w:shd w:val="clear" w:color="auto" w:fill="auto"/>
            <w:vAlign w:val="bottom"/>
          </w:tcPr>
          <w:p w14:paraId="52712467" w14:textId="765221E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3D5D8A">
              <w:rPr>
                <w:rFonts w:ascii="Times New Roman" w:hAnsi="Times New Roman" w:cs="Times New Roman"/>
                <w:color w:val="000000"/>
                <w:sz w:val="18"/>
                <w:szCs w:val="18"/>
              </w:rPr>
              <w:t>64</w:t>
            </w:r>
          </w:p>
        </w:tc>
        <w:tc>
          <w:tcPr>
            <w:tcW w:w="404" w:type="pct"/>
            <w:tcBorders>
              <w:top w:val="nil"/>
              <w:left w:val="nil"/>
              <w:bottom w:val="nil"/>
              <w:right w:val="nil"/>
            </w:tcBorders>
            <w:shd w:val="clear" w:color="auto" w:fill="auto"/>
            <w:vAlign w:val="bottom"/>
          </w:tcPr>
          <w:p w14:paraId="598E71B6" w14:textId="5B969594"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76</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48AD3B58" w14:textId="592948CC"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w:t>
            </w:r>
            <w:r w:rsidR="003D5D8A">
              <w:rPr>
                <w:rFonts w:ascii="Times New Roman" w:hAnsi="Times New Roman" w:cs="Times New Roman"/>
                <w:color w:val="000000"/>
                <w:sz w:val="18"/>
                <w:szCs w:val="18"/>
              </w:rPr>
              <w:t>81</w:t>
            </w:r>
            <w:r w:rsidRPr="00D6067F">
              <w:rPr>
                <w:rFonts w:ascii="Times New Roman" w:hAnsi="Times New Roman" w:cs="Times New Roman"/>
                <w:color w:val="000000"/>
                <w:sz w:val="18"/>
                <w:szCs w:val="18"/>
              </w:rPr>
              <w:t>%</w:t>
            </w:r>
          </w:p>
        </w:tc>
        <w:tc>
          <w:tcPr>
            <w:tcW w:w="58" w:type="pct"/>
          </w:tcPr>
          <w:p w14:paraId="38CA6BD9"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4898253F" w14:textId="20663992"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2.4</w:t>
            </w:r>
            <w:r w:rsidR="00AD14E0">
              <w:rPr>
                <w:rFonts w:ascii="Times New Roman" w:hAnsi="Times New Roman" w:cs="Times New Roman"/>
                <w:color w:val="000000"/>
                <w:sz w:val="18"/>
                <w:szCs w:val="18"/>
              </w:rPr>
              <w:t>7</w:t>
            </w:r>
          </w:p>
        </w:tc>
        <w:tc>
          <w:tcPr>
            <w:tcW w:w="354" w:type="pct"/>
            <w:tcBorders>
              <w:top w:val="nil"/>
              <w:left w:val="nil"/>
              <w:bottom w:val="nil"/>
              <w:right w:val="nil"/>
            </w:tcBorders>
            <w:shd w:val="clear" w:color="auto" w:fill="auto"/>
            <w:vAlign w:val="bottom"/>
          </w:tcPr>
          <w:p w14:paraId="0FD9AB52" w14:textId="241F23A9"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72</w:t>
            </w:r>
          </w:p>
        </w:tc>
        <w:tc>
          <w:tcPr>
            <w:tcW w:w="404" w:type="pct"/>
            <w:tcBorders>
              <w:top w:val="nil"/>
              <w:left w:val="nil"/>
              <w:bottom w:val="nil"/>
              <w:right w:val="nil"/>
            </w:tcBorders>
            <w:shd w:val="clear" w:color="auto" w:fill="auto"/>
            <w:vAlign w:val="bottom"/>
          </w:tcPr>
          <w:p w14:paraId="2C8E1C91" w14:textId="78CFA435" w:rsidR="00D6067F" w:rsidRPr="00D6067F" w:rsidRDefault="00AD14E0"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62EAADDB" w14:textId="684E999B"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7.01</w:t>
            </w:r>
            <w:r w:rsidRPr="00D6067F">
              <w:rPr>
                <w:rFonts w:ascii="Times New Roman" w:hAnsi="Times New Roman" w:cs="Times New Roman"/>
                <w:color w:val="000000"/>
                <w:sz w:val="18"/>
                <w:szCs w:val="18"/>
              </w:rPr>
              <w:t>%</w:t>
            </w:r>
          </w:p>
        </w:tc>
        <w:tc>
          <w:tcPr>
            <w:tcW w:w="57" w:type="pct"/>
          </w:tcPr>
          <w:p w14:paraId="601C99D3"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0E594D47" w14:textId="77777777" w:rsidTr="0092514A">
        <w:trPr>
          <w:trHeight w:val="241"/>
        </w:trPr>
        <w:tc>
          <w:tcPr>
            <w:tcW w:w="232" w:type="pct"/>
          </w:tcPr>
          <w:p w14:paraId="52BC1BB0"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157F1B96"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D15 – D20</w:t>
            </w:r>
          </w:p>
        </w:tc>
        <w:tc>
          <w:tcPr>
            <w:tcW w:w="285" w:type="pct"/>
            <w:shd w:val="clear" w:color="auto" w:fill="auto"/>
            <w:vAlign w:val="bottom"/>
          </w:tcPr>
          <w:p w14:paraId="48520B81"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99</w:t>
            </w:r>
          </w:p>
        </w:tc>
        <w:tc>
          <w:tcPr>
            <w:tcW w:w="245" w:type="pct"/>
            <w:shd w:val="clear" w:color="auto" w:fill="auto"/>
            <w:vAlign w:val="bottom"/>
          </w:tcPr>
          <w:p w14:paraId="0E902EAE"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2.99</w:t>
            </w:r>
          </w:p>
        </w:tc>
        <w:tc>
          <w:tcPr>
            <w:tcW w:w="58" w:type="pct"/>
          </w:tcPr>
          <w:p w14:paraId="4C5B8261"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6DA5B3C7"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2.97</w:t>
            </w:r>
          </w:p>
        </w:tc>
        <w:tc>
          <w:tcPr>
            <w:tcW w:w="354" w:type="pct"/>
            <w:shd w:val="clear" w:color="auto" w:fill="auto"/>
            <w:vAlign w:val="bottom"/>
          </w:tcPr>
          <w:p w14:paraId="08EED2C1"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1.04</w:t>
            </w:r>
          </w:p>
        </w:tc>
        <w:tc>
          <w:tcPr>
            <w:tcW w:w="404" w:type="pct"/>
            <w:shd w:val="clear" w:color="auto" w:fill="auto"/>
            <w:vAlign w:val="bottom"/>
          </w:tcPr>
          <w:p w14:paraId="4D17FA86"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80%</w:t>
            </w:r>
          </w:p>
        </w:tc>
        <w:tc>
          <w:tcPr>
            <w:tcW w:w="196" w:type="pct"/>
            <w:shd w:val="clear" w:color="auto" w:fill="auto"/>
            <w:vAlign w:val="bottom"/>
          </w:tcPr>
          <w:p w14:paraId="2BF2BA4D"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-0.69%</w:t>
            </w:r>
          </w:p>
        </w:tc>
        <w:tc>
          <w:tcPr>
            <w:tcW w:w="58" w:type="pct"/>
          </w:tcPr>
          <w:p w14:paraId="19E1EAB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0AF69161"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2.72</w:t>
            </w:r>
          </w:p>
        </w:tc>
        <w:tc>
          <w:tcPr>
            <w:tcW w:w="354" w:type="pct"/>
            <w:tcBorders>
              <w:top w:val="nil"/>
              <w:left w:val="nil"/>
              <w:bottom w:val="nil"/>
              <w:right w:val="nil"/>
            </w:tcBorders>
            <w:shd w:val="clear" w:color="auto" w:fill="auto"/>
            <w:vAlign w:val="bottom"/>
          </w:tcPr>
          <w:p w14:paraId="3033E55F"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1.20</w:t>
            </w:r>
          </w:p>
        </w:tc>
        <w:tc>
          <w:tcPr>
            <w:tcW w:w="404" w:type="pct"/>
            <w:tcBorders>
              <w:top w:val="nil"/>
              <w:left w:val="nil"/>
              <w:bottom w:val="nil"/>
              <w:right w:val="nil"/>
            </w:tcBorders>
            <w:shd w:val="clear" w:color="auto" w:fill="auto"/>
            <w:vAlign w:val="bottom"/>
          </w:tcPr>
          <w:p w14:paraId="51F32AA7" w14:textId="0BAC1B63"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78B82AE5" w14:textId="1589CFA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-8.</w:t>
            </w:r>
            <w:r w:rsidR="003D5D8A">
              <w:rPr>
                <w:rFonts w:ascii="Times New Roman" w:hAnsi="Times New Roman" w:cs="Times New Roman"/>
                <w:color w:val="000000"/>
                <w:sz w:val="18"/>
                <w:szCs w:val="18"/>
              </w:rPr>
              <w:t>96</w:t>
            </w:r>
            <w:r w:rsidRPr="00D6067F">
              <w:rPr>
                <w:rFonts w:ascii="Times New Roman" w:hAnsi="Times New Roman" w:cs="Times New Roman"/>
                <w:color w:val="000000"/>
                <w:sz w:val="18"/>
                <w:szCs w:val="18"/>
              </w:rPr>
              <w:t>%</w:t>
            </w:r>
          </w:p>
        </w:tc>
        <w:tc>
          <w:tcPr>
            <w:tcW w:w="58" w:type="pct"/>
          </w:tcPr>
          <w:p w14:paraId="4C52986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17ADF2DA" w14:textId="07F49F25"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2.4</w:t>
            </w:r>
            <w:r w:rsidR="00AD14E0">
              <w:rPr>
                <w:rFonts w:ascii="Times New Roman" w:hAnsi="Times New Roman" w:cs="Times New Roman"/>
                <w:color w:val="000000"/>
                <w:sz w:val="18"/>
                <w:szCs w:val="18"/>
              </w:rPr>
              <w:t>3</w:t>
            </w:r>
          </w:p>
        </w:tc>
        <w:tc>
          <w:tcPr>
            <w:tcW w:w="354" w:type="pct"/>
            <w:tcBorders>
              <w:top w:val="nil"/>
              <w:left w:val="nil"/>
              <w:bottom w:val="nil"/>
              <w:right w:val="nil"/>
            </w:tcBorders>
            <w:shd w:val="clear" w:color="auto" w:fill="auto"/>
            <w:vAlign w:val="bottom"/>
          </w:tcPr>
          <w:p w14:paraId="074A4E98" w14:textId="44D8C2F2"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38</w:t>
            </w:r>
          </w:p>
        </w:tc>
        <w:tc>
          <w:tcPr>
            <w:tcW w:w="404" w:type="pct"/>
            <w:tcBorders>
              <w:top w:val="nil"/>
              <w:left w:val="nil"/>
              <w:bottom w:val="nil"/>
              <w:right w:val="nil"/>
            </w:tcBorders>
            <w:shd w:val="clear" w:color="auto" w:fill="auto"/>
            <w:vAlign w:val="bottom"/>
          </w:tcPr>
          <w:p w14:paraId="48B5D5F0" w14:textId="100ED1A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5</w:t>
            </w:r>
            <w:r w:rsidR="00AD14E0">
              <w:rPr>
                <w:rFonts w:ascii="Times New Roman" w:hAnsi="Times New Roman" w:cs="Times New Roman"/>
                <w:color w:val="000000"/>
                <w:sz w:val="18"/>
                <w:szCs w:val="18"/>
              </w:rPr>
              <w:t>8</w:t>
            </w:r>
            <w:r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02DD454A" w14:textId="2C2A559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8.64</w:t>
            </w:r>
            <w:r w:rsidRPr="00D6067F">
              <w:rPr>
                <w:rFonts w:ascii="Times New Roman" w:hAnsi="Times New Roman" w:cs="Times New Roman"/>
                <w:color w:val="000000"/>
                <w:sz w:val="18"/>
                <w:szCs w:val="18"/>
              </w:rPr>
              <w:t>%</w:t>
            </w:r>
          </w:p>
        </w:tc>
        <w:tc>
          <w:tcPr>
            <w:tcW w:w="57" w:type="pct"/>
          </w:tcPr>
          <w:p w14:paraId="7DB7C6F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16F81FC3" w14:textId="77777777" w:rsidTr="0092514A">
        <w:trPr>
          <w:trHeight w:val="241"/>
        </w:trPr>
        <w:tc>
          <w:tcPr>
            <w:tcW w:w="232" w:type="pct"/>
          </w:tcPr>
          <w:p w14:paraId="12F648EE"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0D58856A"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D20 – D25</w:t>
            </w:r>
          </w:p>
        </w:tc>
        <w:tc>
          <w:tcPr>
            <w:tcW w:w="285" w:type="pct"/>
            <w:shd w:val="clear" w:color="auto" w:fill="auto"/>
            <w:vAlign w:val="bottom"/>
          </w:tcPr>
          <w:p w14:paraId="1802FAC4"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147</w:t>
            </w:r>
          </w:p>
        </w:tc>
        <w:tc>
          <w:tcPr>
            <w:tcW w:w="245" w:type="pct"/>
            <w:shd w:val="clear" w:color="auto" w:fill="auto"/>
            <w:vAlign w:val="bottom"/>
          </w:tcPr>
          <w:p w14:paraId="455B0114"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2.98</w:t>
            </w:r>
          </w:p>
        </w:tc>
        <w:tc>
          <w:tcPr>
            <w:tcW w:w="58" w:type="pct"/>
          </w:tcPr>
          <w:p w14:paraId="4F4527DE"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2B17540E"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3.03</w:t>
            </w:r>
          </w:p>
        </w:tc>
        <w:tc>
          <w:tcPr>
            <w:tcW w:w="354" w:type="pct"/>
            <w:shd w:val="clear" w:color="auto" w:fill="auto"/>
            <w:vAlign w:val="bottom"/>
          </w:tcPr>
          <w:p w14:paraId="39005FD9"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0.85</w:t>
            </w:r>
          </w:p>
        </w:tc>
        <w:tc>
          <w:tcPr>
            <w:tcW w:w="404" w:type="pct"/>
            <w:shd w:val="clear" w:color="auto" w:fill="auto"/>
            <w:vAlign w:val="bottom"/>
          </w:tcPr>
          <w:p w14:paraId="5E69DB9A"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78%</w:t>
            </w:r>
          </w:p>
        </w:tc>
        <w:tc>
          <w:tcPr>
            <w:tcW w:w="196" w:type="pct"/>
            <w:shd w:val="clear" w:color="auto" w:fill="auto"/>
            <w:vAlign w:val="bottom"/>
          </w:tcPr>
          <w:p w14:paraId="1E1A7FA2"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1.69%</w:t>
            </w:r>
          </w:p>
        </w:tc>
        <w:tc>
          <w:tcPr>
            <w:tcW w:w="58" w:type="pct"/>
          </w:tcPr>
          <w:p w14:paraId="799F37C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6C2BA388" w14:textId="6CA7801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76</w:t>
            </w:r>
          </w:p>
        </w:tc>
        <w:tc>
          <w:tcPr>
            <w:tcW w:w="354" w:type="pct"/>
            <w:tcBorders>
              <w:top w:val="nil"/>
              <w:left w:val="nil"/>
              <w:bottom w:val="nil"/>
              <w:right w:val="nil"/>
            </w:tcBorders>
            <w:shd w:val="clear" w:color="auto" w:fill="auto"/>
            <w:vAlign w:val="bottom"/>
          </w:tcPr>
          <w:p w14:paraId="612D9B4E" w14:textId="5C9E39D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0.9</w:t>
            </w:r>
            <w:r w:rsidR="003D5D8A">
              <w:rPr>
                <w:rFonts w:ascii="Times New Roman" w:hAnsi="Times New Roman" w:cs="Times New Roman"/>
                <w:color w:val="000000"/>
                <w:sz w:val="18"/>
                <w:szCs w:val="18"/>
              </w:rPr>
              <w:t>1</w:t>
            </w:r>
          </w:p>
        </w:tc>
        <w:tc>
          <w:tcPr>
            <w:tcW w:w="404" w:type="pct"/>
            <w:tcBorders>
              <w:top w:val="nil"/>
              <w:left w:val="nil"/>
              <w:bottom w:val="nil"/>
              <w:right w:val="nil"/>
            </w:tcBorders>
            <w:shd w:val="clear" w:color="auto" w:fill="auto"/>
            <w:vAlign w:val="bottom"/>
          </w:tcPr>
          <w:p w14:paraId="2DABE5C4" w14:textId="4719885A"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68</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369A4F4B" w14:textId="5422C3E6"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7.55</w:t>
            </w:r>
            <w:r w:rsidRPr="00D6067F">
              <w:rPr>
                <w:rFonts w:ascii="Times New Roman" w:hAnsi="Times New Roman" w:cs="Times New Roman"/>
                <w:color w:val="000000"/>
                <w:sz w:val="18"/>
                <w:szCs w:val="18"/>
              </w:rPr>
              <w:t>%</w:t>
            </w:r>
          </w:p>
        </w:tc>
        <w:tc>
          <w:tcPr>
            <w:tcW w:w="58" w:type="pct"/>
          </w:tcPr>
          <w:p w14:paraId="58E0C7D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425F438B" w14:textId="21DF8A5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2.4</w:t>
            </w:r>
            <w:r w:rsidR="00AD14E0">
              <w:rPr>
                <w:rFonts w:ascii="Times New Roman" w:hAnsi="Times New Roman" w:cs="Times New Roman"/>
                <w:color w:val="000000"/>
                <w:sz w:val="18"/>
                <w:szCs w:val="18"/>
              </w:rPr>
              <w:t>8</w:t>
            </w:r>
          </w:p>
        </w:tc>
        <w:tc>
          <w:tcPr>
            <w:tcW w:w="354" w:type="pct"/>
            <w:tcBorders>
              <w:top w:val="nil"/>
              <w:left w:val="nil"/>
              <w:bottom w:val="nil"/>
              <w:right w:val="nil"/>
            </w:tcBorders>
            <w:shd w:val="clear" w:color="auto" w:fill="auto"/>
            <w:vAlign w:val="bottom"/>
          </w:tcPr>
          <w:p w14:paraId="5BAF0D6D" w14:textId="1BE73FB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w:t>
            </w:r>
            <w:r w:rsidR="00AD14E0">
              <w:rPr>
                <w:rFonts w:ascii="Times New Roman" w:hAnsi="Times New Roman" w:cs="Times New Roman"/>
                <w:color w:val="000000"/>
                <w:sz w:val="18"/>
                <w:szCs w:val="18"/>
              </w:rPr>
              <w:t>3</w:t>
            </w:r>
          </w:p>
        </w:tc>
        <w:tc>
          <w:tcPr>
            <w:tcW w:w="404" w:type="pct"/>
            <w:tcBorders>
              <w:top w:val="nil"/>
              <w:left w:val="nil"/>
              <w:bottom w:val="nil"/>
              <w:right w:val="nil"/>
            </w:tcBorders>
            <w:shd w:val="clear" w:color="auto" w:fill="auto"/>
            <w:vAlign w:val="bottom"/>
          </w:tcPr>
          <w:p w14:paraId="65A2F7F2" w14:textId="0ACD4EA6" w:rsidR="00D6067F" w:rsidRPr="00D6067F" w:rsidRDefault="00AD14E0"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48</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380EE797" w14:textId="6A81ECE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-17.0</w:t>
            </w:r>
            <w:r w:rsidR="00AD14E0">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57" w:type="pct"/>
          </w:tcPr>
          <w:p w14:paraId="2ED75C2E"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68345F44" w14:textId="77777777" w:rsidTr="0092514A">
        <w:trPr>
          <w:trHeight w:val="241"/>
        </w:trPr>
        <w:tc>
          <w:tcPr>
            <w:tcW w:w="232" w:type="pct"/>
          </w:tcPr>
          <w:p w14:paraId="47E74784"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shd w:val="clear" w:color="auto" w:fill="auto"/>
            <w:vAlign w:val="bottom"/>
          </w:tcPr>
          <w:p w14:paraId="0EAF7E54"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D25 – D30</w:t>
            </w:r>
          </w:p>
        </w:tc>
        <w:tc>
          <w:tcPr>
            <w:tcW w:w="285" w:type="pct"/>
            <w:shd w:val="clear" w:color="auto" w:fill="auto"/>
            <w:vAlign w:val="bottom"/>
          </w:tcPr>
          <w:p w14:paraId="7D8E1B27"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174</w:t>
            </w:r>
          </w:p>
        </w:tc>
        <w:tc>
          <w:tcPr>
            <w:tcW w:w="245" w:type="pct"/>
            <w:shd w:val="clear" w:color="auto" w:fill="auto"/>
            <w:vAlign w:val="bottom"/>
          </w:tcPr>
          <w:p w14:paraId="4FB4A1AD"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3.03</w:t>
            </w:r>
          </w:p>
        </w:tc>
        <w:tc>
          <w:tcPr>
            <w:tcW w:w="58" w:type="pct"/>
          </w:tcPr>
          <w:p w14:paraId="5FAB4316"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shd w:val="clear" w:color="auto" w:fill="auto"/>
            <w:vAlign w:val="bottom"/>
          </w:tcPr>
          <w:p w14:paraId="483989A5"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3.09</w:t>
            </w:r>
          </w:p>
        </w:tc>
        <w:tc>
          <w:tcPr>
            <w:tcW w:w="354" w:type="pct"/>
            <w:shd w:val="clear" w:color="auto" w:fill="auto"/>
            <w:vAlign w:val="bottom"/>
          </w:tcPr>
          <w:p w14:paraId="626252EF"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0.79</w:t>
            </w:r>
          </w:p>
        </w:tc>
        <w:tc>
          <w:tcPr>
            <w:tcW w:w="404" w:type="pct"/>
            <w:shd w:val="clear" w:color="auto" w:fill="auto"/>
            <w:vAlign w:val="bottom"/>
          </w:tcPr>
          <w:p w14:paraId="71148C6A"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72%</w:t>
            </w:r>
          </w:p>
        </w:tc>
        <w:tc>
          <w:tcPr>
            <w:tcW w:w="196" w:type="pct"/>
            <w:shd w:val="clear" w:color="auto" w:fill="auto"/>
            <w:vAlign w:val="bottom"/>
          </w:tcPr>
          <w:p w14:paraId="3C5BA66F"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1.76%</w:t>
            </w:r>
          </w:p>
        </w:tc>
        <w:tc>
          <w:tcPr>
            <w:tcW w:w="58" w:type="pct"/>
          </w:tcPr>
          <w:p w14:paraId="230CC7C5"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3C588312" w14:textId="5D2791EF"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77</w:t>
            </w:r>
          </w:p>
        </w:tc>
        <w:tc>
          <w:tcPr>
            <w:tcW w:w="354" w:type="pct"/>
            <w:tcBorders>
              <w:top w:val="nil"/>
              <w:left w:val="nil"/>
              <w:bottom w:val="nil"/>
              <w:right w:val="nil"/>
            </w:tcBorders>
            <w:shd w:val="clear" w:color="auto" w:fill="auto"/>
            <w:vAlign w:val="bottom"/>
          </w:tcPr>
          <w:p w14:paraId="2AA90D5A" w14:textId="626D968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0.8</w:t>
            </w:r>
            <w:r w:rsidR="003D5D8A">
              <w:rPr>
                <w:rFonts w:ascii="Times New Roman" w:hAnsi="Times New Roman" w:cs="Times New Roman"/>
                <w:color w:val="000000"/>
                <w:sz w:val="18"/>
                <w:szCs w:val="18"/>
              </w:rPr>
              <w:t>9</w:t>
            </w:r>
          </w:p>
        </w:tc>
        <w:tc>
          <w:tcPr>
            <w:tcW w:w="404" w:type="pct"/>
            <w:tcBorders>
              <w:top w:val="nil"/>
              <w:left w:val="nil"/>
              <w:bottom w:val="nil"/>
              <w:right w:val="nil"/>
            </w:tcBorders>
            <w:shd w:val="clear" w:color="auto" w:fill="auto"/>
            <w:vAlign w:val="bottom"/>
          </w:tcPr>
          <w:p w14:paraId="3271F7EF" w14:textId="14506DAE" w:rsidR="00D6067F" w:rsidRPr="00D6067F" w:rsidRDefault="003D5D8A"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70</w:t>
            </w:r>
            <w:r w:rsidR="00D6067F" w:rsidRPr="00D6067F">
              <w:rPr>
                <w:rFonts w:ascii="Times New Roman" w:hAnsi="Times New Roman" w:cs="Times New Roman"/>
                <w:color w:val="000000"/>
                <w:sz w:val="18"/>
                <w:szCs w:val="18"/>
              </w:rPr>
              <w:t>%</w:t>
            </w:r>
          </w:p>
        </w:tc>
        <w:tc>
          <w:tcPr>
            <w:tcW w:w="293" w:type="pct"/>
            <w:tcBorders>
              <w:top w:val="nil"/>
              <w:left w:val="nil"/>
              <w:bottom w:val="nil"/>
              <w:right w:val="nil"/>
            </w:tcBorders>
            <w:shd w:val="clear" w:color="auto" w:fill="auto"/>
            <w:vAlign w:val="bottom"/>
          </w:tcPr>
          <w:p w14:paraId="5941552E" w14:textId="3122F013"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8.85</w:t>
            </w:r>
            <w:r w:rsidRPr="00D6067F">
              <w:rPr>
                <w:rFonts w:ascii="Times New Roman" w:hAnsi="Times New Roman" w:cs="Times New Roman"/>
                <w:color w:val="000000"/>
                <w:sz w:val="18"/>
                <w:szCs w:val="18"/>
              </w:rPr>
              <w:t>%</w:t>
            </w:r>
          </w:p>
        </w:tc>
        <w:tc>
          <w:tcPr>
            <w:tcW w:w="58" w:type="pct"/>
          </w:tcPr>
          <w:p w14:paraId="3A6D98E2"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nil"/>
              <w:right w:val="nil"/>
            </w:tcBorders>
            <w:shd w:val="clear" w:color="auto" w:fill="auto"/>
            <w:vAlign w:val="bottom"/>
          </w:tcPr>
          <w:p w14:paraId="198EE168" w14:textId="0ADAE896"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2.5</w:t>
            </w:r>
            <w:r w:rsidR="00AD14E0">
              <w:rPr>
                <w:rFonts w:ascii="Times New Roman" w:hAnsi="Times New Roman" w:cs="Times New Roman"/>
                <w:color w:val="000000"/>
                <w:sz w:val="18"/>
                <w:szCs w:val="18"/>
              </w:rPr>
              <w:t>7</w:t>
            </w:r>
          </w:p>
        </w:tc>
        <w:tc>
          <w:tcPr>
            <w:tcW w:w="354" w:type="pct"/>
            <w:tcBorders>
              <w:top w:val="nil"/>
              <w:left w:val="nil"/>
              <w:bottom w:val="nil"/>
              <w:right w:val="nil"/>
            </w:tcBorders>
            <w:shd w:val="clear" w:color="auto" w:fill="auto"/>
            <w:vAlign w:val="bottom"/>
          </w:tcPr>
          <w:p w14:paraId="196A1B51"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0.93</w:t>
            </w:r>
          </w:p>
        </w:tc>
        <w:tc>
          <w:tcPr>
            <w:tcW w:w="404" w:type="pct"/>
            <w:tcBorders>
              <w:top w:val="nil"/>
              <w:left w:val="nil"/>
              <w:bottom w:val="nil"/>
              <w:right w:val="nil"/>
            </w:tcBorders>
            <w:shd w:val="clear" w:color="auto" w:fill="auto"/>
            <w:vAlign w:val="bottom"/>
          </w:tcPr>
          <w:p w14:paraId="16A69F50" w14:textId="34FAAA92" w:rsidR="00D6067F" w:rsidRPr="00D6067F" w:rsidRDefault="00AD14E0" w:rsidP="00D6067F">
            <w:pPr>
              <w:spacing w:after="0" w:line="36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44</w:t>
            </w:r>
            <w:r w:rsidR="00D6067F" w:rsidRPr="00D6067F">
              <w:rPr>
                <w:rFonts w:ascii="Times New Roman" w:hAnsi="Times New Roman" w:cs="Times New Roman"/>
                <w:color w:val="000000"/>
                <w:sz w:val="18"/>
                <w:szCs w:val="18"/>
              </w:rPr>
              <w:t>%</w:t>
            </w:r>
          </w:p>
        </w:tc>
        <w:tc>
          <w:tcPr>
            <w:tcW w:w="222" w:type="pct"/>
            <w:tcBorders>
              <w:top w:val="nil"/>
              <w:left w:val="nil"/>
              <w:bottom w:val="nil"/>
              <w:right w:val="nil"/>
            </w:tcBorders>
            <w:shd w:val="clear" w:color="auto" w:fill="auto"/>
            <w:vAlign w:val="bottom"/>
          </w:tcPr>
          <w:p w14:paraId="113A6BF9" w14:textId="5DE5183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5</w:t>
            </w:r>
            <w:r w:rsidRPr="00D6067F">
              <w:rPr>
                <w:rFonts w:ascii="Times New Roman" w:hAnsi="Times New Roman" w:cs="Times New Roman"/>
                <w:color w:val="000000"/>
                <w:sz w:val="18"/>
                <w:szCs w:val="18"/>
              </w:rPr>
              <w:t>.3</w:t>
            </w:r>
            <w:r w:rsidR="00AD14E0">
              <w:rPr>
                <w:rFonts w:ascii="Times New Roman" w:hAnsi="Times New Roman" w:cs="Times New Roman"/>
                <w:color w:val="000000"/>
                <w:sz w:val="18"/>
                <w:szCs w:val="18"/>
              </w:rPr>
              <w:t>3</w:t>
            </w:r>
            <w:r w:rsidRPr="00D6067F">
              <w:rPr>
                <w:rFonts w:ascii="Times New Roman" w:hAnsi="Times New Roman" w:cs="Times New Roman"/>
                <w:color w:val="000000"/>
                <w:sz w:val="18"/>
                <w:szCs w:val="18"/>
              </w:rPr>
              <w:t>%</w:t>
            </w:r>
          </w:p>
        </w:tc>
        <w:tc>
          <w:tcPr>
            <w:tcW w:w="57" w:type="pct"/>
          </w:tcPr>
          <w:p w14:paraId="094CF3D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r w:rsidR="00D6067F" w:rsidRPr="00D6067F" w14:paraId="6C6C050A" w14:textId="77777777" w:rsidTr="00D6067F">
        <w:trPr>
          <w:trHeight w:val="241"/>
        </w:trPr>
        <w:tc>
          <w:tcPr>
            <w:tcW w:w="232" w:type="pct"/>
            <w:tcBorders>
              <w:bottom w:val="single" w:sz="4" w:space="0" w:color="auto"/>
            </w:tcBorders>
          </w:tcPr>
          <w:p w14:paraId="3C37A8D1" w14:textId="77777777" w:rsidR="00D6067F" w:rsidRPr="00D6067F" w:rsidRDefault="00D6067F" w:rsidP="00D6067F">
            <w:pPr>
              <w:spacing w:after="0" w:line="360" w:lineRule="auto"/>
              <w:jc w:val="both"/>
              <w:rPr>
                <w:rFonts w:ascii="Times New Roman" w:hAnsi="Times New Roman" w:cs="Times New Roman"/>
                <w:sz w:val="18"/>
                <w:szCs w:val="18"/>
              </w:rPr>
            </w:pPr>
          </w:p>
        </w:tc>
        <w:tc>
          <w:tcPr>
            <w:tcW w:w="281" w:type="pct"/>
            <w:tcBorders>
              <w:bottom w:val="single" w:sz="4" w:space="0" w:color="auto"/>
            </w:tcBorders>
            <w:shd w:val="clear" w:color="auto" w:fill="auto"/>
            <w:vAlign w:val="bottom"/>
          </w:tcPr>
          <w:p w14:paraId="3E543018" w14:textId="77777777" w:rsidR="00D6067F" w:rsidRPr="00D6067F" w:rsidRDefault="00D6067F" w:rsidP="00D6067F">
            <w:pPr>
              <w:spacing w:after="0" w:line="360" w:lineRule="auto"/>
              <w:jc w:val="both"/>
              <w:rPr>
                <w:rFonts w:ascii="Times New Roman" w:hAnsi="Times New Roman" w:cs="Times New Roman"/>
                <w:color w:val="000000"/>
                <w:sz w:val="18"/>
                <w:szCs w:val="18"/>
              </w:rPr>
            </w:pPr>
            <w:r w:rsidRPr="00D6067F">
              <w:rPr>
                <w:rFonts w:ascii="Times New Roman" w:hAnsi="Times New Roman" w:cs="Times New Roman"/>
                <w:color w:val="000000"/>
                <w:sz w:val="18"/>
                <w:szCs w:val="18"/>
              </w:rPr>
              <w:t>D30 – D35</w:t>
            </w:r>
          </w:p>
        </w:tc>
        <w:tc>
          <w:tcPr>
            <w:tcW w:w="285" w:type="pct"/>
            <w:tcBorders>
              <w:bottom w:val="single" w:sz="4" w:space="0" w:color="auto"/>
            </w:tcBorders>
            <w:shd w:val="clear" w:color="auto" w:fill="auto"/>
            <w:vAlign w:val="bottom"/>
          </w:tcPr>
          <w:p w14:paraId="3EC5DE36"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155</w:t>
            </w:r>
          </w:p>
        </w:tc>
        <w:tc>
          <w:tcPr>
            <w:tcW w:w="245" w:type="pct"/>
            <w:tcBorders>
              <w:bottom w:val="single" w:sz="4" w:space="0" w:color="auto"/>
            </w:tcBorders>
            <w:shd w:val="clear" w:color="auto" w:fill="auto"/>
            <w:vAlign w:val="bottom"/>
          </w:tcPr>
          <w:p w14:paraId="47EAA11F"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3.18</w:t>
            </w:r>
          </w:p>
        </w:tc>
        <w:tc>
          <w:tcPr>
            <w:tcW w:w="58" w:type="pct"/>
            <w:tcBorders>
              <w:bottom w:val="single" w:sz="4" w:space="0" w:color="auto"/>
            </w:tcBorders>
          </w:tcPr>
          <w:p w14:paraId="0F34047F"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bottom w:val="single" w:sz="4" w:space="0" w:color="auto"/>
            </w:tcBorders>
            <w:shd w:val="clear" w:color="auto" w:fill="auto"/>
            <w:vAlign w:val="bottom"/>
          </w:tcPr>
          <w:p w14:paraId="599D34A2"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3.19</w:t>
            </w:r>
          </w:p>
        </w:tc>
        <w:tc>
          <w:tcPr>
            <w:tcW w:w="354" w:type="pct"/>
            <w:tcBorders>
              <w:bottom w:val="single" w:sz="4" w:space="0" w:color="auto"/>
            </w:tcBorders>
            <w:shd w:val="clear" w:color="auto" w:fill="auto"/>
            <w:vAlign w:val="bottom"/>
          </w:tcPr>
          <w:p w14:paraId="7EF9030A"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0.85</w:t>
            </w:r>
          </w:p>
        </w:tc>
        <w:tc>
          <w:tcPr>
            <w:tcW w:w="404" w:type="pct"/>
            <w:tcBorders>
              <w:bottom w:val="single" w:sz="4" w:space="0" w:color="auto"/>
            </w:tcBorders>
            <w:shd w:val="clear" w:color="auto" w:fill="auto"/>
            <w:vAlign w:val="bottom"/>
          </w:tcPr>
          <w:p w14:paraId="31F68ED2"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76%</w:t>
            </w:r>
          </w:p>
        </w:tc>
        <w:tc>
          <w:tcPr>
            <w:tcW w:w="196" w:type="pct"/>
            <w:tcBorders>
              <w:bottom w:val="single" w:sz="4" w:space="0" w:color="auto"/>
            </w:tcBorders>
            <w:shd w:val="clear" w:color="auto" w:fill="auto"/>
            <w:vAlign w:val="bottom"/>
          </w:tcPr>
          <w:p w14:paraId="5AD1CF40"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0.19%</w:t>
            </w:r>
          </w:p>
        </w:tc>
        <w:tc>
          <w:tcPr>
            <w:tcW w:w="58" w:type="pct"/>
            <w:tcBorders>
              <w:bottom w:val="single" w:sz="4" w:space="0" w:color="auto"/>
            </w:tcBorders>
          </w:tcPr>
          <w:p w14:paraId="3E08B699"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6F51D815" w14:textId="1748B031"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3D5D8A">
              <w:rPr>
                <w:rFonts w:ascii="Times New Roman" w:hAnsi="Times New Roman" w:cs="Times New Roman"/>
                <w:color w:val="000000"/>
                <w:sz w:val="18"/>
                <w:szCs w:val="18"/>
              </w:rPr>
              <w:t>89</w:t>
            </w:r>
          </w:p>
        </w:tc>
        <w:tc>
          <w:tcPr>
            <w:tcW w:w="354" w:type="pct"/>
            <w:tcBorders>
              <w:top w:val="nil"/>
              <w:left w:val="nil"/>
              <w:bottom w:val="single" w:sz="4" w:space="0" w:color="auto"/>
              <w:right w:val="nil"/>
            </w:tcBorders>
            <w:shd w:val="clear" w:color="auto" w:fill="auto"/>
            <w:vAlign w:val="bottom"/>
          </w:tcPr>
          <w:p w14:paraId="31DB88ED" w14:textId="32949482"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0.</w:t>
            </w:r>
            <w:r w:rsidR="003D5D8A">
              <w:rPr>
                <w:rFonts w:ascii="Times New Roman" w:hAnsi="Times New Roman" w:cs="Times New Roman"/>
                <w:color w:val="000000"/>
                <w:sz w:val="18"/>
                <w:szCs w:val="18"/>
              </w:rPr>
              <w:t>90</w:t>
            </w:r>
          </w:p>
        </w:tc>
        <w:tc>
          <w:tcPr>
            <w:tcW w:w="404" w:type="pct"/>
            <w:tcBorders>
              <w:top w:val="nil"/>
              <w:left w:val="nil"/>
              <w:bottom w:val="single" w:sz="4" w:space="0" w:color="auto"/>
              <w:right w:val="nil"/>
            </w:tcBorders>
            <w:shd w:val="clear" w:color="auto" w:fill="auto"/>
            <w:vAlign w:val="bottom"/>
          </w:tcPr>
          <w:p w14:paraId="4E20CA22" w14:textId="63CC0BBE"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6</w:t>
            </w:r>
            <w:r w:rsidR="003D5D8A">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93" w:type="pct"/>
            <w:tcBorders>
              <w:top w:val="nil"/>
              <w:left w:val="nil"/>
              <w:bottom w:val="single" w:sz="4" w:space="0" w:color="auto"/>
              <w:right w:val="nil"/>
            </w:tcBorders>
            <w:shd w:val="clear" w:color="auto" w:fill="auto"/>
            <w:vAlign w:val="bottom"/>
          </w:tcPr>
          <w:p w14:paraId="5AF7529E" w14:textId="3E9252E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w:t>
            </w:r>
            <w:r w:rsidR="003D5D8A">
              <w:rPr>
                <w:rFonts w:ascii="Times New Roman" w:hAnsi="Times New Roman" w:cs="Times New Roman"/>
                <w:color w:val="000000"/>
                <w:sz w:val="18"/>
                <w:szCs w:val="18"/>
              </w:rPr>
              <w:t>9.20</w:t>
            </w:r>
            <w:r w:rsidRPr="00D6067F">
              <w:rPr>
                <w:rFonts w:ascii="Times New Roman" w:hAnsi="Times New Roman" w:cs="Times New Roman"/>
                <w:color w:val="000000"/>
                <w:sz w:val="18"/>
                <w:szCs w:val="18"/>
              </w:rPr>
              <w:t>%</w:t>
            </w:r>
          </w:p>
        </w:tc>
        <w:tc>
          <w:tcPr>
            <w:tcW w:w="58" w:type="pct"/>
            <w:tcBorders>
              <w:bottom w:val="single" w:sz="4" w:space="0" w:color="auto"/>
            </w:tcBorders>
          </w:tcPr>
          <w:p w14:paraId="5D295030"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c>
          <w:tcPr>
            <w:tcW w:w="247" w:type="pct"/>
            <w:tcBorders>
              <w:top w:val="nil"/>
              <w:left w:val="nil"/>
              <w:bottom w:val="single" w:sz="4" w:space="0" w:color="auto"/>
              <w:right w:val="nil"/>
            </w:tcBorders>
            <w:shd w:val="clear" w:color="auto" w:fill="auto"/>
            <w:vAlign w:val="bottom"/>
          </w:tcPr>
          <w:p w14:paraId="14F624A5" w14:textId="3974683A"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2.</w:t>
            </w:r>
            <w:r w:rsidR="00AD14E0">
              <w:rPr>
                <w:rFonts w:ascii="Times New Roman" w:hAnsi="Times New Roman" w:cs="Times New Roman"/>
                <w:color w:val="000000"/>
                <w:sz w:val="18"/>
                <w:szCs w:val="18"/>
              </w:rPr>
              <w:t>70</w:t>
            </w:r>
          </w:p>
        </w:tc>
        <w:tc>
          <w:tcPr>
            <w:tcW w:w="354" w:type="pct"/>
            <w:tcBorders>
              <w:top w:val="nil"/>
              <w:left w:val="nil"/>
              <w:bottom w:val="single" w:sz="4" w:space="0" w:color="auto"/>
              <w:right w:val="nil"/>
            </w:tcBorders>
            <w:shd w:val="clear" w:color="auto" w:fill="auto"/>
            <w:vAlign w:val="bottom"/>
          </w:tcPr>
          <w:p w14:paraId="41E8944D" w14:textId="77777777"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1.01</w:t>
            </w:r>
          </w:p>
        </w:tc>
        <w:tc>
          <w:tcPr>
            <w:tcW w:w="404" w:type="pct"/>
            <w:tcBorders>
              <w:top w:val="nil"/>
              <w:left w:val="nil"/>
              <w:bottom w:val="single" w:sz="4" w:space="0" w:color="auto"/>
              <w:right w:val="nil"/>
            </w:tcBorders>
            <w:shd w:val="clear" w:color="auto" w:fill="auto"/>
            <w:vAlign w:val="bottom"/>
          </w:tcPr>
          <w:p w14:paraId="128E16F5" w14:textId="1B32A700"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5</w:t>
            </w:r>
            <w:r w:rsidR="00AD14E0">
              <w:rPr>
                <w:rFonts w:ascii="Times New Roman" w:hAnsi="Times New Roman" w:cs="Times New Roman"/>
                <w:color w:val="000000"/>
                <w:sz w:val="18"/>
                <w:szCs w:val="18"/>
              </w:rPr>
              <w:t>2</w:t>
            </w:r>
            <w:r w:rsidRPr="00D6067F">
              <w:rPr>
                <w:rFonts w:ascii="Times New Roman" w:hAnsi="Times New Roman" w:cs="Times New Roman"/>
                <w:color w:val="000000"/>
                <w:sz w:val="18"/>
                <w:szCs w:val="18"/>
              </w:rPr>
              <w:t>%</w:t>
            </w:r>
          </w:p>
        </w:tc>
        <w:tc>
          <w:tcPr>
            <w:tcW w:w="222" w:type="pct"/>
            <w:tcBorders>
              <w:top w:val="nil"/>
              <w:left w:val="nil"/>
              <w:bottom w:val="single" w:sz="4" w:space="0" w:color="auto"/>
              <w:right w:val="nil"/>
            </w:tcBorders>
            <w:shd w:val="clear" w:color="auto" w:fill="auto"/>
            <w:vAlign w:val="bottom"/>
          </w:tcPr>
          <w:p w14:paraId="70136554" w14:textId="699748FB" w:rsidR="00D6067F" w:rsidRPr="00D6067F" w:rsidRDefault="00D6067F" w:rsidP="00D6067F">
            <w:pPr>
              <w:spacing w:after="0" w:line="360" w:lineRule="auto"/>
              <w:jc w:val="center"/>
              <w:rPr>
                <w:rFonts w:ascii="Times New Roman" w:hAnsi="Times New Roman" w:cs="Times New Roman"/>
                <w:color w:val="000000"/>
                <w:sz w:val="18"/>
                <w:szCs w:val="18"/>
              </w:rPr>
            </w:pPr>
            <w:r w:rsidRPr="00D6067F">
              <w:rPr>
                <w:rFonts w:ascii="Times New Roman" w:hAnsi="Times New Roman" w:cs="Times New Roman"/>
                <w:color w:val="000000"/>
                <w:sz w:val="18"/>
                <w:szCs w:val="18"/>
              </w:rPr>
              <w:t>-1</w:t>
            </w:r>
            <w:r w:rsidR="00AD14E0">
              <w:rPr>
                <w:rFonts w:ascii="Times New Roman" w:hAnsi="Times New Roman" w:cs="Times New Roman"/>
                <w:color w:val="000000"/>
                <w:sz w:val="18"/>
                <w:szCs w:val="18"/>
              </w:rPr>
              <w:t>5</w:t>
            </w:r>
            <w:r w:rsidRPr="00D6067F">
              <w:rPr>
                <w:rFonts w:ascii="Times New Roman" w:hAnsi="Times New Roman" w:cs="Times New Roman"/>
                <w:color w:val="000000"/>
                <w:sz w:val="18"/>
                <w:szCs w:val="18"/>
              </w:rPr>
              <w:t>.</w:t>
            </w:r>
            <w:r w:rsidR="00AD14E0">
              <w:rPr>
                <w:rFonts w:ascii="Times New Roman" w:hAnsi="Times New Roman" w:cs="Times New Roman"/>
                <w:color w:val="000000"/>
                <w:sz w:val="18"/>
                <w:szCs w:val="18"/>
              </w:rPr>
              <w:t>1</w:t>
            </w:r>
            <w:r w:rsidRPr="00D6067F">
              <w:rPr>
                <w:rFonts w:ascii="Times New Roman" w:hAnsi="Times New Roman" w:cs="Times New Roman"/>
                <w:color w:val="000000"/>
                <w:sz w:val="18"/>
                <w:szCs w:val="18"/>
              </w:rPr>
              <w:t>5%</w:t>
            </w:r>
          </w:p>
        </w:tc>
        <w:tc>
          <w:tcPr>
            <w:tcW w:w="57" w:type="pct"/>
            <w:tcBorders>
              <w:bottom w:val="single" w:sz="4" w:space="0" w:color="auto"/>
            </w:tcBorders>
          </w:tcPr>
          <w:p w14:paraId="33234DCA" w14:textId="77777777" w:rsidR="00D6067F" w:rsidRPr="00D6067F" w:rsidRDefault="00D6067F" w:rsidP="00D6067F">
            <w:pPr>
              <w:spacing w:after="0" w:line="360" w:lineRule="auto"/>
              <w:jc w:val="center"/>
              <w:rPr>
                <w:rFonts w:ascii="Times New Roman" w:hAnsi="Times New Roman" w:cs="Times New Roman"/>
                <w:color w:val="000000"/>
                <w:sz w:val="18"/>
                <w:szCs w:val="18"/>
              </w:rPr>
            </w:pPr>
          </w:p>
        </w:tc>
      </w:tr>
    </w:tbl>
    <w:p w14:paraId="2C004375" w14:textId="4673A34E" w:rsidR="009078CB" w:rsidRDefault="009078CB"/>
    <w:p w14:paraId="5D4CBD47" w14:textId="77777777" w:rsidR="009078CB" w:rsidRDefault="009078CB">
      <w:r>
        <w:br w:type="page"/>
      </w:r>
    </w:p>
    <w:p w14:paraId="41A10FFE" w14:textId="1B3B87F0" w:rsidR="009078CB" w:rsidRPr="00DC2368" w:rsidRDefault="009078CB" w:rsidP="009078CB">
      <w:pPr>
        <w:spacing w:after="0" w:line="480" w:lineRule="auto"/>
        <w:jc w:val="both"/>
        <w:rPr>
          <w:rFonts w:ascii="Times New Roman" w:hAnsi="Times New Roman" w:cs="Times New Roman"/>
          <w:bCs/>
          <w:sz w:val="24"/>
          <w:szCs w:val="24"/>
        </w:rPr>
      </w:pPr>
      <w:bookmarkStart w:id="43" w:name="_Hlk108967145"/>
      <w:r w:rsidRPr="008E466A">
        <w:rPr>
          <w:rFonts w:ascii="Times New Roman" w:hAnsi="Times New Roman" w:cs="Times New Roman"/>
          <w:b/>
          <w:sz w:val="24"/>
          <w:szCs w:val="24"/>
        </w:rPr>
        <w:lastRenderedPageBreak/>
        <w:t xml:space="preserve">Supplementary </w:t>
      </w:r>
      <w:r w:rsidRPr="005A0CCF">
        <w:rPr>
          <w:rFonts w:ascii="Times New Roman" w:hAnsi="Times New Roman" w:cs="Times New Roman"/>
          <w:b/>
          <w:sz w:val="24"/>
          <w:szCs w:val="24"/>
        </w:rPr>
        <w:t>Table 1</w:t>
      </w:r>
      <w:r w:rsidR="00736F97">
        <w:rPr>
          <w:rFonts w:ascii="Times New Roman" w:hAnsi="Times New Roman" w:cs="Times New Roman"/>
          <w:b/>
          <w:sz w:val="24"/>
          <w:szCs w:val="24"/>
        </w:rPr>
        <w:t>2</w:t>
      </w:r>
      <w:r w:rsidRPr="005A0CCF">
        <w:rPr>
          <w:rFonts w:ascii="Times New Roman" w:hAnsi="Times New Roman" w:cs="Times New Roman"/>
          <w:b/>
          <w:sz w:val="24"/>
          <w:szCs w:val="24"/>
        </w:rPr>
        <w:t>.</w:t>
      </w:r>
      <w:r w:rsidRPr="008E466A">
        <w:rPr>
          <w:rFonts w:ascii="Times New Roman" w:hAnsi="Times New Roman" w:cs="Times New Roman"/>
          <w:b/>
          <w:sz w:val="24"/>
          <w:szCs w:val="24"/>
        </w:rPr>
        <w:t xml:space="preserve"> Estimated</w:t>
      </w:r>
      <w:r>
        <w:rPr>
          <w:rFonts w:ascii="Times New Roman" w:hAnsi="Times New Roman" w:cs="Times New Roman"/>
          <w:b/>
          <w:sz w:val="24"/>
          <w:szCs w:val="24"/>
        </w:rPr>
        <w:t xml:space="preserve"> correlation coefficient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ρ</m:t>
            </m:r>
          </m:e>
        </m:acc>
      </m:oMath>
      <w:r>
        <w:rPr>
          <w:rFonts w:ascii="Times New Roman" w:hAnsi="Times New Roman" w:cs="Times New Roman"/>
          <w:b/>
          <w:sz w:val="24"/>
          <w:szCs w:val="24"/>
        </w:rPr>
        <w:t xml:space="preserve">) between forward generation time (GT) and backward incubation period (IP) of infector and empirical values of  </w:t>
      </w:r>
      <m:oMath>
        <m:acc>
          <m:accPr>
            <m:chr m:val="̃"/>
            <m:ctrlPr>
              <w:rPr>
                <w:rFonts w:ascii="Cambria Math" w:hAnsi="Cambria Math" w:cs="Times New Roman"/>
                <w:b/>
                <w:i/>
                <w:sz w:val="24"/>
                <w:szCs w:val="24"/>
              </w:rPr>
            </m:ctrlPr>
          </m:accPr>
          <m:e>
            <m:r>
              <m:rPr>
                <m:sty m:val="bi"/>
              </m:rPr>
              <w:rPr>
                <w:rFonts w:ascii="Cambria Math" w:hAnsi="Cambria Math" w:cs="Times New Roman"/>
                <w:sz w:val="24"/>
                <w:szCs w:val="24"/>
              </w:rPr>
              <m:t>ρ</m:t>
            </m:r>
          </m:e>
        </m:acc>
      </m:oMath>
      <w:r>
        <w:rPr>
          <w:rFonts w:ascii="Times New Roman" w:hAnsi="Times New Roman" w:cs="Times New Roman"/>
          <w:b/>
          <w:sz w:val="24"/>
          <w:szCs w:val="24"/>
        </w:rPr>
        <w:t xml:space="preserve">. </w:t>
      </w:r>
      <w:r w:rsidRPr="008E053D">
        <w:rPr>
          <w:rFonts w:ascii="Times New Roman" w:hAnsi="Times New Roman" w:cs="Times New Roman"/>
          <w:sz w:val="24"/>
          <w:szCs w:val="24"/>
        </w:rPr>
        <w:t>I</w:t>
      </w:r>
      <w:r w:rsidRPr="008E053D">
        <w:rPr>
          <w:rFonts w:ascii="Times New Roman" w:hAnsi="Times New Roman" w:cs="Times New Roman"/>
          <w:bCs/>
          <w:sz w:val="24"/>
          <w:szCs w:val="24"/>
        </w:rPr>
        <w:t>ntri</w:t>
      </w:r>
      <w:r>
        <w:rPr>
          <w:rFonts w:ascii="Times New Roman" w:hAnsi="Times New Roman" w:cs="Times New Roman"/>
          <w:bCs/>
          <w:sz w:val="24"/>
          <w:szCs w:val="24"/>
        </w:rPr>
        <w:t>nsic GT distribution as assumed to be Log-Normal distributed with a mean of 7</w:t>
      </w:r>
      <w:r w:rsidRPr="00F35713">
        <w:rPr>
          <w:rFonts w:ascii="Times New Roman" w:hAnsi="Times New Roman" w:cs="Times New Roman"/>
          <w:bCs/>
          <w:sz w:val="24"/>
          <w:szCs w:val="24"/>
        </w:rPr>
        <w:t xml:space="preserve"> days </w:t>
      </w:r>
      <w:r w:rsidR="005D51D2">
        <w:rPr>
          <w:rFonts w:ascii="Times New Roman" w:hAnsi="Times New Roman" w:cs="Times New Roman"/>
          <w:bCs/>
          <w:sz w:val="24"/>
          <w:szCs w:val="24"/>
        </w:rPr>
        <w:t>and</w:t>
      </w:r>
      <w:r w:rsidR="00321F8D">
        <w:rPr>
          <w:rFonts w:ascii="Times New Roman" w:hAnsi="Times New Roman" w:cs="Times New Roman"/>
          <w:bCs/>
          <w:sz w:val="24"/>
          <w:szCs w:val="24"/>
        </w:rPr>
        <w:t xml:space="preserve"> </w:t>
      </w:r>
      <w:r w:rsidRPr="00F35713">
        <w:rPr>
          <w:rFonts w:ascii="Times New Roman" w:hAnsi="Times New Roman" w:cs="Times New Roman"/>
          <w:bCs/>
          <w:sz w:val="24"/>
          <w:szCs w:val="24"/>
        </w:rPr>
        <w:t xml:space="preserve">a SD of </w:t>
      </w:r>
      <w:r>
        <w:rPr>
          <w:rFonts w:ascii="Times New Roman" w:hAnsi="Times New Roman" w:cs="Times New Roman"/>
          <w:bCs/>
          <w:sz w:val="24"/>
          <w:szCs w:val="24"/>
        </w:rPr>
        <w:t>4</w:t>
      </w:r>
      <w:r w:rsidRPr="00F35713">
        <w:rPr>
          <w:rFonts w:ascii="Times New Roman" w:hAnsi="Times New Roman" w:cs="Times New Roman"/>
          <w:bCs/>
          <w:sz w:val="24"/>
          <w:szCs w:val="24"/>
        </w:rPr>
        <w:t xml:space="preserve"> days</w:t>
      </w:r>
      <w:r>
        <w:rPr>
          <w:rFonts w:ascii="Times New Roman" w:hAnsi="Times New Roman" w:cs="Times New Roman"/>
          <w:bCs/>
          <w:sz w:val="24"/>
          <w:szCs w:val="24"/>
        </w:rPr>
        <w:t xml:space="preserve"> (</w:t>
      </w:r>
      <w:r w:rsidR="00223E83">
        <w:rPr>
          <w:rFonts w:ascii="Times New Roman" w:hAnsi="Times New Roman" w:cs="Times New Roman"/>
          <w:bCs/>
          <w:sz w:val="24"/>
          <w:szCs w:val="24"/>
        </w:rPr>
        <w:t>Medium</w:t>
      </w:r>
      <w:r>
        <w:rPr>
          <w:rFonts w:ascii="Times New Roman" w:hAnsi="Times New Roman" w:cs="Times New Roman"/>
          <w:bCs/>
          <w:sz w:val="24"/>
          <w:szCs w:val="24"/>
        </w:rPr>
        <w:t>)</w:t>
      </w:r>
      <w:r w:rsidRPr="00F35713">
        <w:rPr>
          <w:rFonts w:ascii="Times New Roman" w:hAnsi="Times New Roman" w:cs="Times New Roman"/>
          <w:bCs/>
          <w:sz w:val="24"/>
          <w:szCs w:val="24"/>
        </w:rPr>
        <w:t>,</w:t>
      </w:r>
      <w:r>
        <w:rPr>
          <w:rFonts w:ascii="Times New Roman" w:hAnsi="Times New Roman" w:cs="Times New Roman"/>
          <w:bCs/>
          <w:sz w:val="24"/>
          <w:szCs w:val="24"/>
        </w:rPr>
        <w:t xml:space="preserve"> intrinsic IP distribution was assumed to be Log-Normal distributed with a mean of 6.5 days and </w:t>
      </w:r>
      <w:r w:rsidR="00321F8D">
        <w:rPr>
          <w:rFonts w:ascii="Times New Roman" w:hAnsi="Times New Roman" w:cs="Times New Roman"/>
          <w:bCs/>
          <w:sz w:val="24"/>
          <w:szCs w:val="24"/>
        </w:rPr>
        <w:t xml:space="preserve">a </w:t>
      </w:r>
      <w:r>
        <w:rPr>
          <w:rFonts w:ascii="Times New Roman" w:hAnsi="Times New Roman" w:cs="Times New Roman"/>
          <w:bCs/>
          <w:sz w:val="24"/>
          <w:szCs w:val="24"/>
        </w:rPr>
        <w:t xml:space="preserve">SD of 3.5 days. The correlation coefficient </w:t>
      </w:r>
      <m:oMath>
        <m:r>
          <m:rPr>
            <m:sty m:val="p"/>
          </m:rPr>
          <w:rPr>
            <w:rFonts w:ascii="Cambria Math" w:hAnsi="Cambria Math" w:cs="Times New Roman"/>
            <w:sz w:val="24"/>
            <w:szCs w:val="24"/>
          </w:rPr>
          <m:t>ρ</m:t>
        </m:r>
      </m:oMath>
      <w:r>
        <w:rPr>
          <w:rFonts w:ascii="Times New Roman" w:hAnsi="Times New Roman" w:cs="Times New Roman"/>
          <w:bCs/>
          <w:sz w:val="24"/>
          <w:szCs w:val="24"/>
        </w:rPr>
        <w:t xml:space="preserve"> was set at 0, 0.25, 0.50, 0.75 respectively during simulation. The average width of case exposure window was set at 1 day, 4 days and 7 days respectively. </w:t>
      </w:r>
      <m:oMath>
        <m:sSubSup>
          <m:sSubSupPr>
            <m:ctrlPr>
              <w:rPr>
                <w:rFonts w:ascii="Cambria Math" w:hAnsi="Cambria Math" w:cs="Times New Roman"/>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realized</m:t>
            </m:r>
          </m:sub>
          <m:sup>
            <m:r>
              <w:rPr>
                <w:rFonts w:ascii="Cambria Math" w:hAnsi="Cambria Math" w:cs="Times New Roman"/>
                <w:sz w:val="24"/>
                <w:szCs w:val="24"/>
              </w:rPr>
              <m:t>emp</m:t>
            </m:r>
          </m:sup>
        </m:sSubSup>
      </m:oMath>
      <w:r w:rsidRPr="00BE1232">
        <w:rPr>
          <w:rFonts w:ascii="Times New Roman" w:hAnsi="Times New Roman" w:cs="Times New Roman"/>
          <w:sz w:val="24"/>
          <w:szCs w:val="24"/>
        </w:rPr>
        <w:t xml:space="preserve">: </w:t>
      </w:r>
      <w:r>
        <w:rPr>
          <w:rFonts w:ascii="Times New Roman" w:hAnsi="Times New Roman" w:cs="Times New Roman"/>
          <w:sz w:val="24"/>
          <w:szCs w:val="24"/>
        </w:rPr>
        <w:t xml:space="preserve">mean of </w:t>
      </w:r>
      <w:r w:rsidRPr="00BE1232">
        <w:rPr>
          <w:rFonts w:ascii="Times New Roman" w:hAnsi="Times New Roman" w:cs="Times New Roman"/>
          <w:sz w:val="24"/>
          <w:szCs w:val="24"/>
        </w:rPr>
        <w:t>empirical realized</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sidRPr="00BE1232">
        <w:rPr>
          <w:rFonts w:ascii="Times New Roman" w:hAnsi="Times New Roman" w:cs="Times New Roman"/>
          <w:sz w:val="24"/>
          <w:szCs w:val="24"/>
        </w:rPr>
        <w:t xml:space="preserve">; </w:t>
      </w:r>
      <m:oMath>
        <m:sSubSup>
          <m:sSubSupPr>
            <m:ctrlPr>
              <w:rPr>
                <w:rFonts w:ascii="Cambria Math" w:hAnsi="Cambria Math" w:cs="Times New Roman"/>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realized</m:t>
            </m:r>
          </m:sub>
          <m:sup>
            <m:r>
              <w:rPr>
                <w:rFonts w:ascii="Cambria Math" w:hAnsi="Cambria Math" w:cs="Times New Roman"/>
                <w:sz w:val="24"/>
                <w:szCs w:val="24"/>
              </w:rPr>
              <m:t>est</m:t>
            </m:r>
          </m:sup>
        </m:sSubSup>
      </m:oMath>
      <w:r w:rsidRPr="00BE1232">
        <w:rPr>
          <w:rFonts w:ascii="Times New Roman" w:hAnsi="Times New Roman" w:cs="Times New Roman"/>
          <w:sz w:val="24"/>
          <w:szCs w:val="24"/>
        </w:rPr>
        <w:t xml:space="preserve">: </w:t>
      </w:r>
      <w:r>
        <w:rPr>
          <w:rFonts w:ascii="Times New Roman" w:hAnsi="Times New Roman" w:cs="Times New Roman"/>
          <w:sz w:val="24"/>
          <w:szCs w:val="24"/>
        </w:rPr>
        <w:t xml:space="preserve">mean of </w:t>
      </w:r>
      <w:r w:rsidRPr="00BE1232">
        <w:rPr>
          <w:rFonts w:ascii="Times New Roman" w:hAnsi="Times New Roman" w:cs="Times New Roman"/>
          <w:sz w:val="24"/>
          <w:szCs w:val="24"/>
        </w:rPr>
        <w:t>estimated</w:t>
      </w:r>
      <w:r>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ρ</m:t>
            </m:r>
          </m:e>
        </m:acc>
      </m:oMath>
      <w:r>
        <w:rPr>
          <w:rFonts w:ascii="Times New Roman" w:hAnsi="Times New Roman" w:cs="Times New Roman"/>
          <w:sz w:val="24"/>
          <w:szCs w:val="24"/>
        </w:rPr>
        <w:t xml:space="preserve">; CI: confidence interval; Bias: </w:t>
      </w:r>
      <m:oMath>
        <m:sSubSup>
          <m:sSubSupPr>
            <m:ctrlPr>
              <w:rPr>
                <w:rFonts w:ascii="Cambria Math" w:hAnsi="Cambria Math" w:cs="Times New Roman"/>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realized</m:t>
            </m:r>
          </m:sub>
          <m:sup>
            <m:r>
              <w:rPr>
                <w:rFonts w:ascii="Cambria Math" w:hAnsi="Cambria Math" w:cs="Times New Roman"/>
                <w:sz w:val="24"/>
                <w:szCs w:val="24"/>
              </w:rPr>
              <m:t>est</m:t>
            </m:r>
          </m:sup>
        </m:sSubSup>
        <m:r>
          <w:rPr>
            <w:rFonts w:ascii="Cambria Math" w:hAnsi="Cambria Math" w:cs="Times New Roman"/>
            <w:sz w:val="24"/>
            <w:szCs w:val="24"/>
          </w:rPr>
          <m:t>/</m:t>
        </m:r>
        <m:sSubSup>
          <m:sSubSupPr>
            <m:ctrlPr>
              <w:rPr>
                <w:rFonts w:ascii="Cambria Math" w:hAnsi="Cambria Math" w:cs="Times New Roman"/>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realized</m:t>
            </m:r>
          </m:sub>
          <m:sup>
            <m:r>
              <w:rPr>
                <w:rFonts w:ascii="Cambria Math" w:hAnsi="Cambria Math" w:cs="Times New Roman"/>
                <w:sz w:val="24"/>
                <w:szCs w:val="24"/>
              </w:rPr>
              <m:t>emp</m:t>
            </m:r>
          </m:sup>
        </m:sSubSup>
        <m:r>
          <w:rPr>
            <w:rFonts w:ascii="Cambria Math" w:hAnsi="Cambria Math" w:cs="Times New Roman"/>
            <w:sz w:val="24"/>
            <w:szCs w:val="24"/>
          </w:rPr>
          <m:t>-1</m:t>
        </m:r>
      </m:oMath>
      <w:r w:rsidRPr="00BE1232">
        <w:rPr>
          <w:rFonts w:ascii="Times New Roman" w:hAnsi="Times New Roman" w:cs="Times New Roman"/>
          <w:sz w:val="24"/>
          <w:szCs w:val="24"/>
        </w:rPr>
        <w:t>.</w:t>
      </w:r>
      <w:r>
        <w:rPr>
          <w:rFonts w:ascii="Times New Roman" w:hAnsi="Times New Roman" w:cs="Times New Roman"/>
          <w:sz w:val="24"/>
          <w:szCs w:val="24"/>
        </w:rPr>
        <w:t xml:space="preserve"> *Bias under </w:t>
      </w:r>
      <m:oMath>
        <m:r>
          <w:rPr>
            <w:rFonts w:ascii="Cambria Math" w:hAnsi="Cambria Math" w:cs="Times New Roman"/>
            <w:sz w:val="24"/>
            <w:szCs w:val="24"/>
          </w:rPr>
          <m:t>ρ</m:t>
        </m:r>
        <m:r>
          <m:rPr>
            <m:sty m:val="p"/>
          </m:rPr>
          <w:rPr>
            <w:rFonts w:ascii="Cambria Math" w:hAnsi="Cambria Math" w:cs="Times New Roman"/>
            <w:sz w:val="24"/>
            <w:szCs w:val="24"/>
          </w:rPr>
          <m:t>=0</m:t>
        </m:r>
      </m:oMath>
      <w:r>
        <w:rPr>
          <w:rFonts w:ascii="Times New Roman" w:hAnsi="Times New Roman" w:cs="Times New Roman"/>
          <w:sz w:val="24"/>
          <w:szCs w:val="24"/>
        </w:rPr>
        <w:t xml:space="preserve"> was not reported given the small magnitude of </w:t>
      </w:r>
      <m:oMath>
        <m:sSubSup>
          <m:sSubSupPr>
            <m:ctrlPr>
              <w:rPr>
                <w:rFonts w:ascii="Cambria Math" w:hAnsi="Cambria Math" w:cs="Times New Roman"/>
                <w:sz w:val="24"/>
                <w:szCs w:val="24"/>
              </w:rPr>
            </m:ctrlPr>
          </m:sSubSupPr>
          <m:e>
            <m:acc>
              <m:accPr>
                <m:chr m:val="̃"/>
                <m:ctrlPr>
                  <w:rPr>
                    <w:rFonts w:ascii="Cambria Math" w:hAnsi="Cambria Math" w:cs="Times New Roman"/>
                    <w:i/>
                    <w:sz w:val="24"/>
                    <w:szCs w:val="24"/>
                  </w:rPr>
                </m:ctrlPr>
              </m:accPr>
              <m:e>
                <m:r>
                  <w:rPr>
                    <w:rFonts w:ascii="Cambria Math" w:hAnsi="Cambria Math" w:cs="Times New Roman"/>
                    <w:sz w:val="24"/>
                    <w:szCs w:val="24"/>
                  </w:rPr>
                  <m:t>ρ</m:t>
                </m:r>
              </m:e>
            </m:acc>
          </m:e>
          <m:sub>
            <m:r>
              <w:rPr>
                <w:rFonts w:ascii="Cambria Math" w:hAnsi="Cambria Math" w:cs="Times New Roman"/>
                <w:sz w:val="24"/>
                <w:szCs w:val="24"/>
              </w:rPr>
              <m:t>realized</m:t>
            </m:r>
          </m:sub>
          <m:sup>
            <m:r>
              <w:rPr>
                <w:rFonts w:ascii="Cambria Math" w:hAnsi="Cambria Math" w:cs="Times New Roman"/>
                <w:sz w:val="24"/>
                <w:szCs w:val="24"/>
              </w:rPr>
              <m:t>emp</m:t>
            </m:r>
          </m:sup>
        </m:sSubSup>
      </m:oMath>
      <w:r>
        <w:rPr>
          <w:rFonts w:ascii="Times New Roman" w:hAnsi="Times New Roman" w:cs="Times New Roman"/>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1375"/>
        <w:gridCol w:w="1386"/>
        <w:gridCol w:w="1193"/>
        <w:gridCol w:w="294"/>
        <w:gridCol w:w="1203"/>
        <w:gridCol w:w="1718"/>
        <w:gridCol w:w="1959"/>
        <w:gridCol w:w="958"/>
        <w:gridCol w:w="294"/>
        <w:gridCol w:w="1203"/>
        <w:gridCol w:w="1718"/>
        <w:gridCol w:w="1959"/>
        <w:gridCol w:w="1145"/>
        <w:gridCol w:w="294"/>
        <w:gridCol w:w="1203"/>
        <w:gridCol w:w="1718"/>
        <w:gridCol w:w="1959"/>
        <w:gridCol w:w="1078"/>
        <w:gridCol w:w="289"/>
      </w:tblGrid>
      <w:tr w:rsidR="00843D62" w:rsidRPr="00843D62" w14:paraId="17B18722" w14:textId="77777777" w:rsidTr="0092514A">
        <w:trPr>
          <w:trHeight w:val="241"/>
        </w:trPr>
        <w:tc>
          <w:tcPr>
            <w:tcW w:w="4940" w:type="pct"/>
            <w:gridSpan w:val="19"/>
            <w:tcBorders>
              <w:top w:val="single" w:sz="4" w:space="0" w:color="auto"/>
            </w:tcBorders>
          </w:tcPr>
          <w:p w14:paraId="4D941ACD" w14:textId="77777777" w:rsidR="00843D62" w:rsidRPr="00843D62" w:rsidRDefault="00843D62" w:rsidP="00843D62">
            <w:pPr>
              <w:spacing w:line="360" w:lineRule="auto"/>
              <w:jc w:val="center"/>
              <w:rPr>
                <w:rFonts w:ascii="Times New Roman" w:hAnsi="Times New Roman" w:cs="Times New Roman"/>
                <w:b/>
                <w:sz w:val="18"/>
                <w:szCs w:val="18"/>
              </w:rPr>
            </w:pPr>
            <w:bookmarkStart w:id="44" w:name="_Hlk108723500"/>
            <w:bookmarkEnd w:id="43"/>
            <w:r w:rsidRPr="00843D62">
              <w:rPr>
                <w:rFonts w:ascii="Times New Roman" w:hAnsi="Times New Roman" w:cs="Times New Roman"/>
                <w:b/>
                <w:sz w:val="18"/>
                <w:szCs w:val="18"/>
              </w:rPr>
              <w:t>Mean width of exposure windows</w:t>
            </w:r>
          </w:p>
        </w:tc>
        <w:tc>
          <w:tcPr>
            <w:tcW w:w="60" w:type="pct"/>
          </w:tcPr>
          <w:p w14:paraId="45D501C4"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1EE271DB" w14:textId="77777777" w:rsidTr="0092514A">
        <w:trPr>
          <w:trHeight w:val="241"/>
        </w:trPr>
        <w:tc>
          <w:tcPr>
            <w:tcW w:w="232" w:type="pct"/>
          </w:tcPr>
          <w:p w14:paraId="1099EF68"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7C822A44" w14:textId="77777777" w:rsidR="00843D62" w:rsidRPr="00843D62" w:rsidRDefault="00843D62" w:rsidP="00843D62">
            <w:pPr>
              <w:spacing w:line="360" w:lineRule="auto"/>
              <w:jc w:val="center"/>
              <w:rPr>
                <w:rFonts w:ascii="Times New Roman" w:hAnsi="Times New Roman" w:cs="Times New Roman"/>
                <w:sz w:val="18"/>
                <w:szCs w:val="18"/>
              </w:rPr>
            </w:pPr>
          </w:p>
        </w:tc>
        <w:tc>
          <w:tcPr>
            <w:tcW w:w="288" w:type="pct"/>
            <w:shd w:val="clear" w:color="auto" w:fill="auto"/>
            <w:vAlign w:val="bottom"/>
          </w:tcPr>
          <w:p w14:paraId="289C6977" w14:textId="77777777" w:rsidR="00843D62" w:rsidRPr="00843D62" w:rsidRDefault="00843D62" w:rsidP="00843D62">
            <w:pPr>
              <w:spacing w:line="360" w:lineRule="auto"/>
              <w:jc w:val="center"/>
              <w:rPr>
                <w:rFonts w:ascii="Times New Roman" w:hAnsi="Times New Roman" w:cs="Times New Roman"/>
                <w:sz w:val="18"/>
                <w:szCs w:val="18"/>
              </w:rPr>
            </w:pPr>
          </w:p>
        </w:tc>
        <w:tc>
          <w:tcPr>
            <w:tcW w:w="248" w:type="pct"/>
            <w:shd w:val="clear" w:color="auto" w:fill="auto"/>
            <w:vAlign w:val="bottom"/>
          </w:tcPr>
          <w:p w14:paraId="1386D053" w14:textId="77777777" w:rsidR="00843D62" w:rsidRPr="00843D62" w:rsidRDefault="00843D62" w:rsidP="00843D62">
            <w:pPr>
              <w:spacing w:line="360" w:lineRule="auto"/>
              <w:jc w:val="center"/>
              <w:rPr>
                <w:rFonts w:ascii="Times New Roman" w:hAnsi="Times New Roman" w:cs="Times New Roman"/>
                <w:sz w:val="18"/>
                <w:szCs w:val="18"/>
              </w:rPr>
            </w:pPr>
          </w:p>
        </w:tc>
        <w:tc>
          <w:tcPr>
            <w:tcW w:w="61" w:type="pct"/>
          </w:tcPr>
          <w:p w14:paraId="35F2CEAE" w14:textId="77777777" w:rsidR="00843D62" w:rsidRPr="00843D62" w:rsidRDefault="00843D62" w:rsidP="00843D62">
            <w:pPr>
              <w:spacing w:line="360" w:lineRule="auto"/>
              <w:jc w:val="center"/>
              <w:rPr>
                <w:rFonts w:ascii="Times New Roman" w:hAnsi="Times New Roman" w:cs="Times New Roman"/>
                <w:sz w:val="18"/>
                <w:szCs w:val="18"/>
              </w:rPr>
            </w:pPr>
          </w:p>
        </w:tc>
        <w:tc>
          <w:tcPr>
            <w:tcW w:w="1213" w:type="pct"/>
            <w:gridSpan w:val="4"/>
            <w:shd w:val="clear" w:color="auto" w:fill="auto"/>
            <w:vAlign w:val="bottom"/>
          </w:tcPr>
          <w:p w14:paraId="3EEFAA79"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1 day</w:t>
            </w:r>
          </w:p>
        </w:tc>
        <w:tc>
          <w:tcPr>
            <w:tcW w:w="61" w:type="pct"/>
          </w:tcPr>
          <w:p w14:paraId="0B6BC5D1" w14:textId="77777777" w:rsidR="00843D62" w:rsidRPr="00843D62" w:rsidRDefault="00843D62" w:rsidP="00843D62">
            <w:pPr>
              <w:spacing w:line="360" w:lineRule="auto"/>
              <w:jc w:val="center"/>
              <w:rPr>
                <w:rFonts w:ascii="Times New Roman" w:hAnsi="Times New Roman" w:cs="Times New Roman"/>
                <w:sz w:val="18"/>
                <w:szCs w:val="18"/>
              </w:rPr>
            </w:pPr>
          </w:p>
        </w:tc>
        <w:tc>
          <w:tcPr>
            <w:tcW w:w="1252" w:type="pct"/>
            <w:gridSpan w:val="4"/>
            <w:shd w:val="clear" w:color="auto" w:fill="auto"/>
            <w:vAlign w:val="bottom"/>
          </w:tcPr>
          <w:p w14:paraId="40909EF2"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4 days</w:t>
            </w:r>
          </w:p>
        </w:tc>
        <w:tc>
          <w:tcPr>
            <w:tcW w:w="61" w:type="pct"/>
          </w:tcPr>
          <w:p w14:paraId="072E705A" w14:textId="77777777" w:rsidR="00843D62" w:rsidRPr="00843D62" w:rsidRDefault="00843D62" w:rsidP="00843D62">
            <w:pPr>
              <w:spacing w:line="360" w:lineRule="auto"/>
              <w:jc w:val="center"/>
              <w:rPr>
                <w:rFonts w:ascii="Times New Roman" w:hAnsi="Times New Roman" w:cs="Times New Roman"/>
                <w:b/>
                <w:sz w:val="18"/>
                <w:szCs w:val="18"/>
              </w:rPr>
            </w:pPr>
          </w:p>
        </w:tc>
        <w:tc>
          <w:tcPr>
            <w:tcW w:w="1238" w:type="pct"/>
            <w:gridSpan w:val="4"/>
            <w:shd w:val="clear" w:color="auto" w:fill="auto"/>
            <w:vAlign w:val="bottom"/>
          </w:tcPr>
          <w:p w14:paraId="1B98D648"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7 days</w:t>
            </w:r>
          </w:p>
        </w:tc>
        <w:tc>
          <w:tcPr>
            <w:tcW w:w="60" w:type="pct"/>
          </w:tcPr>
          <w:p w14:paraId="51615ABA"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3A224651" w14:textId="77777777" w:rsidTr="0092514A">
        <w:trPr>
          <w:trHeight w:val="241"/>
        </w:trPr>
        <w:tc>
          <w:tcPr>
            <w:tcW w:w="232" w:type="pct"/>
            <w:tcBorders>
              <w:bottom w:val="single" w:sz="4" w:space="0" w:color="auto"/>
            </w:tcBorders>
          </w:tcPr>
          <w:p w14:paraId="7036A1B1"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Correlation </w:t>
            </w:r>
          </w:p>
          <w:p w14:paraId="7AE5F9E9"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setting</w:t>
            </w:r>
          </w:p>
        </w:tc>
        <w:tc>
          <w:tcPr>
            <w:tcW w:w="286" w:type="pct"/>
            <w:tcBorders>
              <w:bottom w:val="single" w:sz="4" w:space="0" w:color="auto"/>
            </w:tcBorders>
            <w:shd w:val="clear" w:color="auto" w:fill="auto"/>
          </w:tcPr>
          <w:p w14:paraId="63B14E29"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Time</w:t>
            </w:r>
          </w:p>
          <w:p w14:paraId="2410781A"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window</w:t>
            </w:r>
          </w:p>
        </w:tc>
        <w:tc>
          <w:tcPr>
            <w:tcW w:w="288" w:type="pct"/>
            <w:tcBorders>
              <w:bottom w:val="single" w:sz="4" w:space="0" w:color="auto"/>
            </w:tcBorders>
            <w:shd w:val="clear" w:color="auto" w:fill="auto"/>
          </w:tcPr>
          <w:p w14:paraId="26DC44EE"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Mean of</w:t>
            </w:r>
          </w:p>
          <w:p w14:paraId="6B4D1CE0"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sample size</w:t>
            </w:r>
          </w:p>
        </w:tc>
        <w:tc>
          <w:tcPr>
            <w:tcW w:w="248" w:type="pct"/>
            <w:tcBorders>
              <w:bottom w:val="single" w:sz="4" w:space="0" w:color="auto"/>
            </w:tcBorders>
            <w:shd w:val="clear" w:color="auto" w:fill="auto"/>
          </w:tcPr>
          <w:p w14:paraId="0859A2FB" w14:textId="2233D5A5" w:rsidR="00843D62" w:rsidRPr="00843D62" w:rsidRDefault="00000000" w:rsidP="00843D62">
            <w:pPr>
              <w:spacing w:line="360" w:lineRule="auto"/>
              <w:jc w:val="center"/>
              <w:rPr>
                <w:rFonts w:ascii="Times New Roman" w:hAnsi="Times New Roman" w:cs="Times New Roman"/>
                <w:sz w:val="18"/>
                <w:szCs w:val="18"/>
              </w:rPr>
            </w:pPr>
            <m:oMathPara>
              <m:oMath>
                <m:sSubSup>
                  <m:sSubSupPr>
                    <m:ctrlPr>
                      <w:rPr>
                        <w:rFonts w:ascii="Cambria Math" w:hAnsi="Cambria Math" w:cs="Times New Roman"/>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m:oMathPara>
          </w:p>
        </w:tc>
        <w:tc>
          <w:tcPr>
            <w:tcW w:w="61" w:type="pct"/>
          </w:tcPr>
          <w:p w14:paraId="71CE3658"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bottom w:val="single" w:sz="4" w:space="0" w:color="auto"/>
            </w:tcBorders>
            <w:shd w:val="clear" w:color="auto" w:fill="auto"/>
          </w:tcPr>
          <w:p w14:paraId="0F07D2E5" w14:textId="3997DA55" w:rsidR="00843D62" w:rsidRPr="00843D62" w:rsidRDefault="00000000" w:rsidP="00843D62">
            <w:pPr>
              <w:spacing w:line="360" w:lineRule="auto"/>
              <w:jc w:val="center"/>
              <w:rPr>
                <w:rFonts w:ascii="Times New Roman" w:hAnsi="Times New Roman" w:cs="Times New Roman"/>
                <w:b/>
                <w:sz w:val="18"/>
                <w:szCs w:val="18"/>
              </w:rPr>
            </w:pPr>
            <m:oMathPara>
              <m:oMath>
                <m:sSubSup>
                  <m:sSubSupPr>
                    <m:ctrlPr>
                      <w:rPr>
                        <w:rFonts w:ascii="Cambria Math" w:hAnsi="Cambria Math" w:cs="Times New Roman"/>
                        <w:b/>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7" w:type="pct"/>
            <w:tcBorders>
              <w:bottom w:val="single" w:sz="4" w:space="0" w:color="auto"/>
            </w:tcBorders>
            <w:shd w:val="clear" w:color="auto" w:fill="auto"/>
          </w:tcPr>
          <w:p w14:paraId="3A3257A9"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Mean width of </w:t>
            </w:r>
          </w:p>
          <w:p w14:paraId="3859B846"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95% CI</w:t>
            </w:r>
          </w:p>
        </w:tc>
        <w:tc>
          <w:tcPr>
            <w:tcW w:w="407" w:type="pct"/>
            <w:tcBorders>
              <w:bottom w:val="single" w:sz="4" w:space="0" w:color="auto"/>
            </w:tcBorders>
            <w:shd w:val="clear" w:color="auto" w:fill="auto"/>
          </w:tcPr>
          <w:p w14:paraId="64FF3303"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Prop. of 95% CI</w:t>
            </w:r>
          </w:p>
          <w:p w14:paraId="2D54F546" w14:textId="119FBBFC"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843D62">
              <w:rPr>
                <w:rFonts w:ascii="Times New Roman" w:hAnsi="Times New Roman" w:cs="Times New Roman"/>
                <w:b/>
                <w:sz w:val="18"/>
                <w:szCs w:val="18"/>
              </w:rPr>
              <w:t xml:space="preserve"> </w:t>
            </w:r>
          </w:p>
        </w:tc>
        <w:tc>
          <w:tcPr>
            <w:tcW w:w="199" w:type="pct"/>
            <w:tcBorders>
              <w:bottom w:val="single" w:sz="4" w:space="0" w:color="auto"/>
            </w:tcBorders>
            <w:shd w:val="clear" w:color="auto" w:fill="auto"/>
          </w:tcPr>
          <w:p w14:paraId="2F524996"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Bias </w:t>
            </w:r>
          </w:p>
        </w:tc>
        <w:tc>
          <w:tcPr>
            <w:tcW w:w="61" w:type="pct"/>
          </w:tcPr>
          <w:p w14:paraId="02DDBA17"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bottom w:val="single" w:sz="4" w:space="0" w:color="auto"/>
            </w:tcBorders>
            <w:shd w:val="clear" w:color="auto" w:fill="auto"/>
          </w:tcPr>
          <w:p w14:paraId="0F38B97C" w14:textId="37FB6280" w:rsidR="00843D62" w:rsidRPr="00843D62" w:rsidRDefault="00000000" w:rsidP="00843D62">
            <w:pPr>
              <w:spacing w:line="360" w:lineRule="auto"/>
              <w:jc w:val="center"/>
              <w:rPr>
                <w:rFonts w:ascii="Times New Roman" w:hAnsi="Times New Roman" w:cs="Times New Roman"/>
                <w:sz w:val="18"/>
                <w:szCs w:val="18"/>
              </w:rPr>
            </w:pPr>
            <m:oMathPara>
              <m:oMath>
                <m:sSubSup>
                  <m:sSubSupPr>
                    <m:ctrlPr>
                      <w:rPr>
                        <w:rFonts w:ascii="Cambria Math" w:hAnsi="Cambria Math" w:cs="Times New Roman"/>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7" w:type="pct"/>
            <w:tcBorders>
              <w:bottom w:val="single" w:sz="4" w:space="0" w:color="auto"/>
            </w:tcBorders>
            <w:shd w:val="clear" w:color="auto" w:fill="auto"/>
          </w:tcPr>
          <w:p w14:paraId="0E307536"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Mean width of </w:t>
            </w:r>
          </w:p>
          <w:p w14:paraId="740D54B5"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95% CI</w:t>
            </w:r>
          </w:p>
        </w:tc>
        <w:tc>
          <w:tcPr>
            <w:tcW w:w="407" w:type="pct"/>
            <w:tcBorders>
              <w:bottom w:val="single" w:sz="4" w:space="0" w:color="auto"/>
            </w:tcBorders>
            <w:shd w:val="clear" w:color="auto" w:fill="auto"/>
          </w:tcPr>
          <w:p w14:paraId="3E779785"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Prop. of 95% CI</w:t>
            </w:r>
          </w:p>
          <w:p w14:paraId="0CFC9539" w14:textId="41FEABEE"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843D62">
              <w:rPr>
                <w:rFonts w:ascii="Times New Roman" w:hAnsi="Times New Roman" w:cs="Times New Roman"/>
                <w:b/>
                <w:sz w:val="18"/>
                <w:szCs w:val="18"/>
              </w:rPr>
              <w:t xml:space="preserve"> </w:t>
            </w:r>
          </w:p>
        </w:tc>
        <w:tc>
          <w:tcPr>
            <w:tcW w:w="238" w:type="pct"/>
            <w:tcBorders>
              <w:bottom w:val="single" w:sz="4" w:space="0" w:color="auto"/>
            </w:tcBorders>
            <w:shd w:val="clear" w:color="auto" w:fill="auto"/>
          </w:tcPr>
          <w:p w14:paraId="50F55F42"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Bias </w:t>
            </w:r>
          </w:p>
        </w:tc>
        <w:tc>
          <w:tcPr>
            <w:tcW w:w="61" w:type="pct"/>
          </w:tcPr>
          <w:p w14:paraId="70543F9D" w14:textId="77777777" w:rsidR="00843D62" w:rsidRPr="00843D62" w:rsidRDefault="00843D62" w:rsidP="00843D62">
            <w:pPr>
              <w:spacing w:line="360" w:lineRule="auto"/>
              <w:jc w:val="center"/>
              <w:rPr>
                <w:rFonts w:ascii="Times New Roman" w:hAnsi="Times New Roman" w:cs="Times New Roman"/>
                <w:b/>
                <w:sz w:val="18"/>
                <w:szCs w:val="18"/>
              </w:rPr>
            </w:pPr>
          </w:p>
        </w:tc>
        <w:tc>
          <w:tcPr>
            <w:tcW w:w="250" w:type="pct"/>
            <w:tcBorders>
              <w:bottom w:val="single" w:sz="4" w:space="0" w:color="auto"/>
            </w:tcBorders>
            <w:shd w:val="clear" w:color="auto" w:fill="auto"/>
          </w:tcPr>
          <w:p w14:paraId="6B1965AA" w14:textId="6216A4B9" w:rsidR="00843D62" w:rsidRPr="00843D62" w:rsidRDefault="00000000" w:rsidP="00843D62">
            <w:pPr>
              <w:spacing w:line="360" w:lineRule="auto"/>
              <w:jc w:val="center"/>
              <w:rPr>
                <w:rFonts w:ascii="Times New Roman" w:hAnsi="Times New Roman" w:cs="Times New Roman"/>
                <w:b/>
                <w:sz w:val="18"/>
                <w:szCs w:val="18"/>
              </w:rPr>
            </w:pPr>
            <m:oMathPara>
              <m:oMath>
                <m:sSubSup>
                  <m:sSubSupPr>
                    <m:ctrlPr>
                      <w:rPr>
                        <w:rFonts w:ascii="Cambria Math" w:hAnsi="Cambria Math" w:cs="Times New Roman"/>
                        <w:b/>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est</m:t>
                    </m:r>
                  </m:sup>
                </m:sSubSup>
              </m:oMath>
            </m:oMathPara>
          </w:p>
        </w:tc>
        <w:tc>
          <w:tcPr>
            <w:tcW w:w="357" w:type="pct"/>
            <w:tcBorders>
              <w:bottom w:val="single" w:sz="4" w:space="0" w:color="auto"/>
            </w:tcBorders>
            <w:shd w:val="clear" w:color="auto" w:fill="auto"/>
          </w:tcPr>
          <w:p w14:paraId="485E1FDF"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Mean width of </w:t>
            </w:r>
          </w:p>
          <w:p w14:paraId="5DF98441"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95% CI</w:t>
            </w:r>
          </w:p>
        </w:tc>
        <w:tc>
          <w:tcPr>
            <w:tcW w:w="407" w:type="pct"/>
            <w:tcBorders>
              <w:bottom w:val="single" w:sz="4" w:space="0" w:color="auto"/>
            </w:tcBorders>
            <w:shd w:val="clear" w:color="auto" w:fill="auto"/>
          </w:tcPr>
          <w:p w14:paraId="48538E13"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Prop. of 95% CI</w:t>
            </w:r>
          </w:p>
          <w:p w14:paraId="487E4E49" w14:textId="19BA3031"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covered </w:t>
            </w:r>
            <m:oMath>
              <m:sSubSup>
                <m:sSubSupPr>
                  <m:ctrlPr>
                    <w:rPr>
                      <w:rFonts w:ascii="Cambria Math" w:hAnsi="Cambria Math" w:cs="Times New Roman"/>
                      <w:b/>
                      <w:sz w:val="18"/>
                      <w:szCs w:val="18"/>
                    </w:rPr>
                  </m:ctrlPr>
                </m:sSubSupPr>
                <m:e>
                  <m:acc>
                    <m:accPr>
                      <m:chr m:val="̃"/>
                      <m:ctrlPr>
                        <w:rPr>
                          <w:rFonts w:ascii="Cambria Math" w:hAnsi="Cambria Math" w:cs="Times New Roman"/>
                          <w:b/>
                          <w:i/>
                          <w:sz w:val="18"/>
                          <w:szCs w:val="18"/>
                        </w:rPr>
                      </m:ctrlPr>
                    </m:accPr>
                    <m:e>
                      <m:r>
                        <m:rPr>
                          <m:sty m:val="bi"/>
                        </m:rPr>
                        <w:rPr>
                          <w:rFonts w:ascii="Cambria Math" w:hAnsi="Cambria Math" w:cs="Times New Roman"/>
                          <w:sz w:val="18"/>
                          <w:szCs w:val="18"/>
                        </w:rPr>
                        <m:t>ρ</m:t>
                      </m:r>
                    </m:e>
                  </m:acc>
                </m:e>
                <m:sub>
                  <m:r>
                    <m:rPr>
                      <m:sty m:val="bi"/>
                    </m:rPr>
                    <w:rPr>
                      <w:rFonts w:ascii="Cambria Math" w:hAnsi="Cambria Math" w:cs="Times New Roman"/>
                      <w:sz w:val="18"/>
                      <w:szCs w:val="18"/>
                    </w:rPr>
                    <m:t>realized</m:t>
                  </m:r>
                </m:sub>
                <m:sup>
                  <m:r>
                    <m:rPr>
                      <m:sty m:val="bi"/>
                    </m:rPr>
                    <w:rPr>
                      <w:rFonts w:ascii="Cambria Math" w:hAnsi="Cambria Math" w:cs="Times New Roman"/>
                      <w:sz w:val="18"/>
                      <w:szCs w:val="18"/>
                    </w:rPr>
                    <m:t>emp</m:t>
                  </m:r>
                </m:sup>
              </m:sSubSup>
            </m:oMath>
            <w:r w:rsidRPr="00843D62">
              <w:rPr>
                <w:rFonts w:ascii="Times New Roman" w:hAnsi="Times New Roman" w:cs="Times New Roman"/>
                <w:b/>
                <w:sz w:val="18"/>
                <w:szCs w:val="18"/>
              </w:rPr>
              <w:t xml:space="preserve"> </w:t>
            </w:r>
          </w:p>
        </w:tc>
        <w:tc>
          <w:tcPr>
            <w:tcW w:w="224" w:type="pct"/>
            <w:tcBorders>
              <w:bottom w:val="single" w:sz="4" w:space="0" w:color="auto"/>
            </w:tcBorders>
            <w:shd w:val="clear" w:color="auto" w:fill="auto"/>
          </w:tcPr>
          <w:p w14:paraId="308E2920" w14:textId="77777777" w:rsidR="00843D62" w:rsidRPr="00843D62" w:rsidRDefault="00843D62" w:rsidP="00843D62">
            <w:pPr>
              <w:spacing w:line="360" w:lineRule="auto"/>
              <w:jc w:val="center"/>
              <w:rPr>
                <w:rFonts w:ascii="Times New Roman" w:hAnsi="Times New Roman" w:cs="Times New Roman"/>
                <w:b/>
                <w:sz w:val="18"/>
                <w:szCs w:val="18"/>
              </w:rPr>
            </w:pPr>
            <w:r w:rsidRPr="00843D62">
              <w:rPr>
                <w:rFonts w:ascii="Times New Roman" w:hAnsi="Times New Roman" w:cs="Times New Roman"/>
                <w:b/>
                <w:sz w:val="18"/>
                <w:szCs w:val="18"/>
              </w:rPr>
              <w:t xml:space="preserve">Bias </w:t>
            </w:r>
          </w:p>
        </w:tc>
        <w:tc>
          <w:tcPr>
            <w:tcW w:w="60" w:type="pct"/>
          </w:tcPr>
          <w:p w14:paraId="58CC8BF6"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055F2173" w14:textId="77777777" w:rsidTr="0092514A">
        <w:trPr>
          <w:trHeight w:val="241"/>
        </w:trPr>
        <w:tc>
          <w:tcPr>
            <w:tcW w:w="232" w:type="pct"/>
            <w:vMerge w:val="restart"/>
            <w:tcBorders>
              <w:top w:val="single" w:sz="4" w:space="0" w:color="auto"/>
            </w:tcBorders>
          </w:tcPr>
          <w:p w14:paraId="4FF0651F" w14:textId="07323F6E" w:rsidR="00843D62" w:rsidRPr="00843D62" w:rsidRDefault="00843D62" w:rsidP="00843D62">
            <w:pPr>
              <w:spacing w:line="360" w:lineRule="auto"/>
              <w:jc w:val="center"/>
              <w:rPr>
                <w:rFonts w:ascii="Times New Roman" w:hAnsi="Times New Roman" w:cs="Times New Roman"/>
                <w:sz w:val="18"/>
                <w:szCs w:val="18"/>
              </w:rPr>
            </w:pPr>
            <m:oMath>
              <m:r>
                <m:rPr>
                  <m:sty m:val="bi"/>
                </m:rPr>
                <w:rPr>
                  <w:rFonts w:ascii="Cambria Math" w:hAnsi="Cambria Math" w:cs="Times New Roman"/>
                  <w:sz w:val="18"/>
                  <w:szCs w:val="18"/>
                </w:rPr>
                <m:t>ρ</m:t>
              </m:r>
              <m:r>
                <m:rPr>
                  <m:sty m:val="p"/>
                </m:rPr>
                <w:rPr>
                  <w:rFonts w:ascii="Cambria Math" w:hAnsi="Cambria Math" w:cs="Times New Roman"/>
                  <w:sz w:val="18"/>
                  <w:szCs w:val="18"/>
                </w:rPr>
                <m:t>=</m:t>
              </m:r>
              <m:r>
                <m:rPr>
                  <m:sty m:val="b"/>
                </m:rPr>
                <w:rPr>
                  <w:rFonts w:ascii="Cambria Math" w:hAnsi="Cambria Math" w:cs="Times New Roman"/>
                  <w:sz w:val="18"/>
                  <w:szCs w:val="18"/>
                </w:rPr>
                <m:t>0</m:t>
              </m:r>
            </m:oMath>
            <w:r w:rsidRPr="00843D62">
              <w:rPr>
                <w:rFonts w:ascii="Times New Roman" w:hAnsi="Times New Roman" w:cs="Times New Roman"/>
                <w:sz w:val="18"/>
                <w:szCs w:val="18"/>
              </w:rPr>
              <w:t>*</w:t>
            </w:r>
          </w:p>
        </w:tc>
        <w:tc>
          <w:tcPr>
            <w:tcW w:w="286" w:type="pct"/>
            <w:tcBorders>
              <w:top w:val="single" w:sz="4" w:space="0" w:color="auto"/>
            </w:tcBorders>
            <w:shd w:val="clear" w:color="auto" w:fill="auto"/>
          </w:tcPr>
          <w:p w14:paraId="54642BFB"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D5 - D10</w:t>
            </w:r>
          </w:p>
        </w:tc>
        <w:tc>
          <w:tcPr>
            <w:tcW w:w="288" w:type="pct"/>
            <w:tcBorders>
              <w:top w:val="single" w:sz="4" w:space="0" w:color="auto"/>
            </w:tcBorders>
            <w:shd w:val="clear" w:color="auto" w:fill="auto"/>
          </w:tcPr>
          <w:p w14:paraId="21F80E3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29</w:t>
            </w:r>
          </w:p>
        </w:tc>
        <w:tc>
          <w:tcPr>
            <w:tcW w:w="248" w:type="pct"/>
            <w:tcBorders>
              <w:top w:val="single" w:sz="4" w:space="0" w:color="auto"/>
            </w:tcBorders>
            <w:shd w:val="clear" w:color="auto" w:fill="auto"/>
          </w:tcPr>
          <w:p w14:paraId="4446C34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0.01</w:t>
            </w:r>
          </w:p>
        </w:tc>
        <w:tc>
          <w:tcPr>
            <w:tcW w:w="61" w:type="pct"/>
          </w:tcPr>
          <w:p w14:paraId="69BF40F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tcBorders>
            <w:shd w:val="clear" w:color="auto" w:fill="auto"/>
            <w:vAlign w:val="bottom"/>
          </w:tcPr>
          <w:p w14:paraId="692BC4A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-0.01</w:t>
            </w:r>
          </w:p>
        </w:tc>
        <w:tc>
          <w:tcPr>
            <w:tcW w:w="357" w:type="pct"/>
            <w:shd w:val="clear" w:color="auto" w:fill="auto"/>
            <w:vAlign w:val="bottom"/>
          </w:tcPr>
          <w:p w14:paraId="4F23353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0.71</w:t>
            </w:r>
          </w:p>
        </w:tc>
        <w:tc>
          <w:tcPr>
            <w:tcW w:w="407" w:type="pct"/>
            <w:shd w:val="clear" w:color="auto" w:fill="auto"/>
            <w:vAlign w:val="bottom"/>
          </w:tcPr>
          <w:p w14:paraId="14BD924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92%</w:t>
            </w:r>
          </w:p>
        </w:tc>
        <w:tc>
          <w:tcPr>
            <w:tcW w:w="199" w:type="pct"/>
            <w:shd w:val="clear" w:color="auto" w:fill="auto"/>
            <w:vAlign w:val="bottom"/>
          </w:tcPr>
          <w:p w14:paraId="47A1FEC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2CB795E6"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19FE533A" w14:textId="6D08A2A6"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w:t>
            </w:r>
            <w:r w:rsidR="003D5D8A">
              <w:rPr>
                <w:rFonts w:ascii="Times New Roman" w:hAnsi="Times New Roman" w:cs="Times New Roman"/>
                <w:sz w:val="18"/>
                <w:szCs w:val="18"/>
              </w:rPr>
              <w:t>4</w:t>
            </w:r>
          </w:p>
        </w:tc>
        <w:tc>
          <w:tcPr>
            <w:tcW w:w="357" w:type="pct"/>
            <w:tcBorders>
              <w:top w:val="single" w:sz="4" w:space="0" w:color="auto"/>
              <w:left w:val="nil"/>
              <w:bottom w:val="nil"/>
              <w:right w:val="nil"/>
            </w:tcBorders>
            <w:shd w:val="clear" w:color="auto" w:fill="auto"/>
            <w:vAlign w:val="bottom"/>
          </w:tcPr>
          <w:p w14:paraId="4CCB942A" w14:textId="71C4B904" w:rsidR="00843D62" w:rsidRPr="00843D62" w:rsidRDefault="003D5D8A"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0.97</w:t>
            </w:r>
          </w:p>
        </w:tc>
        <w:tc>
          <w:tcPr>
            <w:tcW w:w="407" w:type="pct"/>
            <w:tcBorders>
              <w:top w:val="single" w:sz="4" w:space="0" w:color="auto"/>
              <w:left w:val="nil"/>
              <w:bottom w:val="nil"/>
              <w:right w:val="nil"/>
            </w:tcBorders>
            <w:shd w:val="clear" w:color="auto" w:fill="auto"/>
            <w:vAlign w:val="bottom"/>
          </w:tcPr>
          <w:p w14:paraId="38FFDCA9" w14:textId="23F54FF4"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3D5D8A">
              <w:rPr>
                <w:rFonts w:ascii="Times New Roman" w:hAnsi="Times New Roman" w:cs="Times New Roman"/>
                <w:sz w:val="18"/>
                <w:szCs w:val="18"/>
              </w:rPr>
              <w:t>0</w:t>
            </w:r>
            <w:r w:rsidRPr="00843D62">
              <w:rPr>
                <w:rFonts w:ascii="Times New Roman" w:hAnsi="Times New Roman" w:cs="Times New Roman"/>
                <w:sz w:val="18"/>
                <w:szCs w:val="18"/>
              </w:rPr>
              <w:t>%</w:t>
            </w:r>
          </w:p>
        </w:tc>
        <w:tc>
          <w:tcPr>
            <w:tcW w:w="238" w:type="pct"/>
            <w:tcBorders>
              <w:top w:val="single" w:sz="4" w:space="0" w:color="auto"/>
            </w:tcBorders>
            <w:shd w:val="clear" w:color="auto" w:fill="auto"/>
            <w:vAlign w:val="bottom"/>
          </w:tcPr>
          <w:p w14:paraId="4AC10B39"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6AD85CA6"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09674F6F" w14:textId="74F6C8E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756776">
              <w:rPr>
                <w:rFonts w:ascii="Times New Roman" w:hAnsi="Times New Roman" w:cs="Times New Roman"/>
                <w:sz w:val="18"/>
                <w:szCs w:val="18"/>
              </w:rPr>
              <w:t>1</w:t>
            </w:r>
          </w:p>
        </w:tc>
        <w:tc>
          <w:tcPr>
            <w:tcW w:w="357" w:type="pct"/>
            <w:tcBorders>
              <w:top w:val="single" w:sz="4" w:space="0" w:color="auto"/>
              <w:left w:val="nil"/>
              <w:bottom w:val="nil"/>
              <w:right w:val="nil"/>
            </w:tcBorders>
            <w:shd w:val="clear" w:color="auto" w:fill="auto"/>
            <w:vAlign w:val="bottom"/>
          </w:tcPr>
          <w:p w14:paraId="5B5F0401" w14:textId="1793E459"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1.0</w:t>
            </w:r>
            <w:r w:rsidR="00756776">
              <w:rPr>
                <w:rFonts w:ascii="Times New Roman" w:hAnsi="Times New Roman" w:cs="Times New Roman"/>
                <w:sz w:val="18"/>
                <w:szCs w:val="18"/>
              </w:rPr>
              <w:t>4</w:t>
            </w:r>
          </w:p>
        </w:tc>
        <w:tc>
          <w:tcPr>
            <w:tcW w:w="407" w:type="pct"/>
            <w:tcBorders>
              <w:top w:val="single" w:sz="4" w:space="0" w:color="auto"/>
              <w:left w:val="nil"/>
              <w:bottom w:val="nil"/>
              <w:right w:val="nil"/>
            </w:tcBorders>
            <w:shd w:val="clear" w:color="auto" w:fill="auto"/>
            <w:vAlign w:val="bottom"/>
          </w:tcPr>
          <w:p w14:paraId="67297A6B" w14:textId="5D68B9C8"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78</w:t>
            </w:r>
            <w:r w:rsidR="00843D62" w:rsidRPr="00843D62">
              <w:rPr>
                <w:rFonts w:ascii="Times New Roman" w:hAnsi="Times New Roman" w:cs="Times New Roman"/>
                <w:sz w:val="18"/>
                <w:szCs w:val="18"/>
              </w:rPr>
              <w:t>%</w:t>
            </w:r>
          </w:p>
        </w:tc>
        <w:tc>
          <w:tcPr>
            <w:tcW w:w="224" w:type="pct"/>
            <w:tcBorders>
              <w:top w:val="single" w:sz="4" w:space="0" w:color="auto"/>
            </w:tcBorders>
            <w:shd w:val="clear" w:color="auto" w:fill="auto"/>
            <w:vAlign w:val="bottom"/>
          </w:tcPr>
          <w:p w14:paraId="3D4A55D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67CB82A0"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31C1855A" w14:textId="77777777" w:rsidTr="0092514A">
        <w:trPr>
          <w:trHeight w:val="241"/>
        </w:trPr>
        <w:tc>
          <w:tcPr>
            <w:tcW w:w="232" w:type="pct"/>
            <w:vMerge/>
          </w:tcPr>
          <w:p w14:paraId="2D92ECC7"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78926A60"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D10 – D15</w:t>
            </w:r>
          </w:p>
        </w:tc>
        <w:tc>
          <w:tcPr>
            <w:tcW w:w="288" w:type="pct"/>
            <w:shd w:val="clear" w:color="auto" w:fill="auto"/>
            <w:vAlign w:val="bottom"/>
          </w:tcPr>
          <w:p w14:paraId="2407EE2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54</w:t>
            </w:r>
          </w:p>
        </w:tc>
        <w:tc>
          <w:tcPr>
            <w:tcW w:w="248" w:type="pct"/>
            <w:shd w:val="clear" w:color="auto" w:fill="auto"/>
            <w:vAlign w:val="bottom"/>
          </w:tcPr>
          <w:p w14:paraId="5F47D24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0.02</w:t>
            </w:r>
          </w:p>
        </w:tc>
        <w:tc>
          <w:tcPr>
            <w:tcW w:w="61" w:type="pct"/>
          </w:tcPr>
          <w:p w14:paraId="615B3A58"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03DA3D8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-0.02</w:t>
            </w:r>
          </w:p>
        </w:tc>
        <w:tc>
          <w:tcPr>
            <w:tcW w:w="357" w:type="pct"/>
            <w:shd w:val="clear" w:color="auto" w:fill="auto"/>
            <w:vAlign w:val="bottom"/>
          </w:tcPr>
          <w:p w14:paraId="66772BA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0.51</w:t>
            </w:r>
          </w:p>
        </w:tc>
        <w:tc>
          <w:tcPr>
            <w:tcW w:w="407" w:type="pct"/>
            <w:shd w:val="clear" w:color="auto" w:fill="auto"/>
            <w:vAlign w:val="bottom"/>
          </w:tcPr>
          <w:p w14:paraId="04D3583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82%</w:t>
            </w:r>
          </w:p>
        </w:tc>
        <w:tc>
          <w:tcPr>
            <w:tcW w:w="199" w:type="pct"/>
            <w:shd w:val="clear" w:color="auto" w:fill="auto"/>
            <w:vAlign w:val="bottom"/>
          </w:tcPr>
          <w:p w14:paraId="3AEB79E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76AFDFBD"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427538A" w14:textId="6F1C8F36"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3D5D8A">
              <w:rPr>
                <w:rFonts w:ascii="Times New Roman" w:hAnsi="Times New Roman" w:cs="Times New Roman"/>
                <w:sz w:val="18"/>
                <w:szCs w:val="18"/>
              </w:rPr>
              <w:t>9</w:t>
            </w:r>
          </w:p>
        </w:tc>
        <w:tc>
          <w:tcPr>
            <w:tcW w:w="357" w:type="pct"/>
            <w:tcBorders>
              <w:top w:val="nil"/>
              <w:left w:val="nil"/>
              <w:bottom w:val="nil"/>
              <w:right w:val="nil"/>
            </w:tcBorders>
            <w:shd w:val="clear" w:color="auto" w:fill="auto"/>
            <w:vAlign w:val="bottom"/>
          </w:tcPr>
          <w:p w14:paraId="03BCB4F8" w14:textId="0921E87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w:t>
            </w:r>
            <w:r w:rsidR="003D5D8A">
              <w:rPr>
                <w:rFonts w:ascii="Times New Roman" w:hAnsi="Times New Roman" w:cs="Times New Roman"/>
                <w:sz w:val="18"/>
                <w:szCs w:val="18"/>
              </w:rPr>
              <w:t>9</w:t>
            </w:r>
          </w:p>
        </w:tc>
        <w:tc>
          <w:tcPr>
            <w:tcW w:w="407" w:type="pct"/>
            <w:tcBorders>
              <w:top w:val="nil"/>
              <w:left w:val="nil"/>
              <w:bottom w:val="nil"/>
              <w:right w:val="nil"/>
            </w:tcBorders>
            <w:shd w:val="clear" w:color="auto" w:fill="auto"/>
            <w:vAlign w:val="bottom"/>
          </w:tcPr>
          <w:p w14:paraId="79774DC8" w14:textId="176CA40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3D5D8A">
              <w:rPr>
                <w:rFonts w:ascii="Times New Roman" w:hAnsi="Times New Roman" w:cs="Times New Roman"/>
                <w:sz w:val="18"/>
                <w:szCs w:val="18"/>
              </w:rPr>
              <w:t>6</w:t>
            </w:r>
            <w:r w:rsidRPr="00843D62">
              <w:rPr>
                <w:rFonts w:ascii="Times New Roman" w:hAnsi="Times New Roman" w:cs="Times New Roman"/>
                <w:sz w:val="18"/>
                <w:szCs w:val="18"/>
              </w:rPr>
              <w:t>%</w:t>
            </w:r>
          </w:p>
        </w:tc>
        <w:tc>
          <w:tcPr>
            <w:tcW w:w="238" w:type="pct"/>
            <w:shd w:val="clear" w:color="auto" w:fill="auto"/>
            <w:vAlign w:val="bottom"/>
          </w:tcPr>
          <w:p w14:paraId="70EFDAA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3CA33EC3"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DAB8472" w14:textId="6E4E1CA2"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756776">
              <w:rPr>
                <w:rFonts w:ascii="Times New Roman" w:hAnsi="Times New Roman" w:cs="Times New Roman"/>
                <w:sz w:val="18"/>
                <w:szCs w:val="18"/>
              </w:rPr>
              <w:t>7</w:t>
            </w:r>
          </w:p>
        </w:tc>
        <w:tc>
          <w:tcPr>
            <w:tcW w:w="357" w:type="pct"/>
            <w:tcBorders>
              <w:top w:val="nil"/>
              <w:left w:val="nil"/>
              <w:bottom w:val="nil"/>
              <w:right w:val="nil"/>
            </w:tcBorders>
            <w:shd w:val="clear" w:color="auto" w:fill="auto"/>
            <w:vAlign w:val="bottom"/>
          </w:tcPr>
          <w:p w14:paraId="1804FFCE" w14:textId="71FD32D6"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69</w:t>
            </w:r>
          </w:p>
        </w:tc>
        <w:tc>
          <w:tcPr>
            <w:tcW w:w="407" w:type="pct"/>
            <w:tcBorders>
              <w:top w:val="nil"/>
              <w:left w:val="nil"/>
              <w:bottom w:val="nil"/>
              <w:right w:val="nil"/>
            </w:tcBorders>
            <w:shd w:val="clear" w:color="auto" w:fill="auto"/>
            <w:vAlign w:val="bottom"/>
          </w:tcPr>
          <w:p w14:paraId="12D63504" w14:textId="7C9F8345"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50</w:t>
            </w:r>
            <w:r w:rsidR="00843D62" w:rsidRPr="00843D62">
              <w:rPr>
                <w:rFonts w:ascii="Times New Roman" w:hAnsi="Times New Roman" w:cs="Times New Roman"/>
                <w:sz w:val="18"/>
                <w:szCs w:val="18"/>
              </w:rPr>
              <w:t>%</w:t>
            </w:r>
          </w:p>
        </w:tc>
        <w:tc>
          <w:tcPr>
            <w:tcW w:w="224" w:type="pct"/>
            <w:shd w:val="clear" w:color="auto" w:fill="auto"/>
            <w:vAlign w:val="bottom"/>
          </w:tcPr>
          <w:p w14:paraId="3EBC904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62F6D11F"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4974D822" w14:textId="77777777" w:rsidTr="0092514A">
        <w:trPr>
          <w:trHeight w:val="232"/>
        </w:trPr>
        <w:tc>
          <w:tcPr>
            <w:tcW w:w="232" w:type="pct"/>
            <w:vMerge/>
          </w:tcPr>
          <w:p w14:paraId="6825A788"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07990472"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D15 – D20</w:t>
            </w:r>
          </w:p>
        </w:tc>
        <w:tc>
          <w:tcPr>
            <w:tcW w:w="288" w:type="pct"/>
            <w:shd w:val="clear" w:color="auto" w:fill="auto"/>
            <w:vAlign w:val="bottom"/>
          </w:tcPr>
          <w:p w14:paraId="144C3C7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95</w:t>
            </w:r>
          </w:p>
        </w:tc>
        <w:tc>
          <w:tcPr>
            <w:tcW w:w="248" w:type="pct"/>
            <w:shd w:val="clear" w:color="auto" w:fill="auto"/>
            <w:vAlign w:val="bottom"/>
          </w:tcPr>
          <w:p w14:paraId="4BB7894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0.02</w:t>
            </w:r>
          </w:p>
        </w:tc>
        <w:tc>
          <w:tcPr>
            <w:tcW w:w="61" w:type="pct"/>
          </w:tcPr>
          <w:p w14:paraId="5B1A348B"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175EAAD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-0.01</w:t>
            </w:r>
          </w:p>
        </w:tc>
        <w:tc>
          <w:tcPr>
            <w:tcW w:w="357" w:type="pct"/>
            <w:shd w:val="clear" w:color="auto" w:fill="auto"/>
            <w:vAlign w:val="bottom"/>
          </w:tcPr>
          <w:p w14:paraId="25CCB4A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0.39</w:t>
            </w:r>
          </w:p>
        </w:tc>
        <w:tc>
          <w:tcPr>
            <w:tcW w:w="407" w:type="pct"/>
            <w:shd w:val="clear" w:color="auto" w:fill="auto"/>
            <w:vAlign w:val="bottom"/>
          </w:tcPr>
          <w:p w14:paraId="393A32A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84%</w:t>
            </w:r>
          </w:p>
        </w:tc>
        <w:tc>
          <w:tcPr>
            <w:tcW w:w="199" w:type="pct"/>
            <w:shd w:val="clear" w:color="auto" w:fill="auto"/>
            <w:vAlign w:val="bottom"/>
          </w:tcPr>
          <w:p w14:paraId="08B5B99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3E9D7A92"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A740D0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-0.14</w:t>
            </w:r>
          </w:p>
        </w:tc>
        <w:tc>
          <w:tcPr>
            <w:tcW w:w="357" w:type="pct"/>
            <w:tcBorders>
              <w:top w:val="nil"/>
              <w:left w:val="nil"/>
              <w:bottom w:val="nil"/>
              <w:right w:val="nil"/>
            </w:tcBorders>
            <w:shd w:val="clear" w:color="auto" w:fill="auto"/>
            <w:vAlign w:val="bottom"/>
          </w:tcPr>
          <w:p w14:paraId="1124A52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0.52</w:t>
            </w:r>
          </w:p>
        </w:tc>
        <w:tc>
          <w:tcPr>
            <w:tcW w:w="407" w:type="pct"/>
            <w:tcBorders>
              <w:top w:val="nil"/>
              <w:left w:val="nil"/>
              <w:bottom w:val="nil"/>
              <w:right w:val="nil"/>
            </w:tcBorders>
            <w:shd w:val="clear" w:color="auto" w:fill="auto"/>
            <w:vAlign w:val="bottom"/>
          </w:tcPr>
          <w:p w14:paraId="45E09A51" w14:textId="475B5D3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3D5D8A">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shd w:val="clear" w:color="auto" w:fill="auto"/>
            <w:vAlign w:val="bottom"/>
          </w:tcPr>
          <w:p w14:paraId="548CE466"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3C230821"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26FBA31F" w14:textId="41D16D3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32</w:t>
            </w:r>
          </w:p>
        </w:tc>
        <w:tc>
          <w:tcPr>
            <w:tcW w:w="357" w:type="pct"/>
            <w:tcBorders>
              <w:top w:val="nil"/>
              <w:left w:val="nil"/>
              <w:bottom w:val="nil"/>
              <w:right w:val="nil"/>
            </w:tcBorders>
            <w:shd w:val="clear" w:color="auto" w:fill="auto"/>
            <w:vAlign w:val="bottom"/>
          </w:tcPr>
          <w:p w14:paraId="1EAD9A88" w14:textId="62B353F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w:t>
            </w:r>
            <w:r w:rsidR="00756776">
              <w:rPr>
                <w:rFonts w:ascii="Times New Roman" w:hAnsi="Times New Roman" w:cs="Times New Roman"/>
                <w:sz w:val="18"/>
                <w:szCs w:val="18"/>
              </w:rPr>
              <w:t>9</w:t>
            </w:r>
          </w:p>
        </w:tc>
        <w:tc>
          <w:tcPr>
            <w:tcW w:w="407" w:type="pct"/>
            <w:tcBorders>
              <w:top w:val="nil"/>
              <w:left w:val="nil"/>
              <w:bottom w:val="nil"/>
              <w:right w:val="nil"/>
            </w:tcBorders>
            <w:shd w:val="clear" w:color="auto" w:fill="auto"/>
            <w:vAlign w:val="bottom"/>
          </w:tcPr>
          <w:p w14:paraId="050E04B7" w14:textId="50FCAC89"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54</w:t>
            </w:r>
            <w:r w:rsidR="00843D62" w:rsidRPr="00843D62">
              <w:rPr>
                <w:rFonts w:ascii="Times New Roman" w:hAnsi="Times New Roman" w:cs="Times New Roman"/>
                <w:sz w:val="18"/>
                <w:szCs w:val="18"/>
              </w:rPr>
              <w:t>%</w:t>
            </w:r>
          </w:p>
        </w:tc>
        <w:tc>
          <w:tcPr>
            <w:tcW w:w="224" w:type="pct"/>
            <w:shd w:val="clear" w:color="auto" w:fill="auto"/>
            <w:vAlign w:val="bottom"/>
          </w:tcPr>
          <w:p w14:paraId="05D7818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3790CF7E"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73EA0D95" w14:textId="77777777" w:rsidTr="0092514A">
        <w:trPr>
          <w:trHeight w:val="241"/>
        </w:trPr>
        <w:tc>
          <w:tcPr>
            <w:tcW w:w="232" w:type="pct"/>
            <w:vMerge/>
          </w:tcPr>
          <w:p w14:paraId="22947582"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346CB7F2"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D20 – D25</w:t>
            </w:r>
          </w:p>
        </w:tc>
        <w:tc>
          <w:tcPr>
            <w:tcW w:w="288" w:type="pct"/>
            <w:shd w:val="clear" w:color="auto" w:fill="auto"/>
            <w:vAlign w:val="bottom"/>
          </w:tcPr>
          <w:p w14:paraId="49D98FD6"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141</w:t>
            </w:r>
          </w:p>
        </w:tc>
        <w:tc>
          <w:tcPr>
            <w:tcW w:w="248" w:type="pct"/>
            <w:shd w:val="clear" w:color="auto" w:fill="auto"/>
            <w:vAlign w:val="bottom"/>
          </w:tcPr>
          <w:p w14:paraId="3A6FE52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0.03</w:t>
            </w:r>
          </w:p>
        </w:tc>
        <w:tc>
          <w:tcPr>
            <w:tcW w:w="61" w:type="pct"/>
          </w:tcPr>
          <w:p w14:paraId="71B7C06B"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315DB73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0.02</w:t>
            </w:r>
          </w:p>
        </w:tc>
        <w:tc>
          <w:tcPr>
            <w:tcW w:w="357" w:type="pct"/>
            <w:shd w:val="clear" w:color="auto" w:fill="auto"/>
            <w:vAlign w:val="bottom"/>
          </w:tcPr>
          <w:p w14:paraId="734B8E6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0.32</w:t>
            </w:r>
          </w:p>
        </w:tc>
        <w:tc>
          <w:tcPr>
            <w:tcW w:w="407" w:type="pct"/>
            <w:shd w:val="clear" w:color="auto" w:fill="auto"/>
            <w:vAlign w:val="bottom"/>
          </w:tcPr>
          <w:p w14:paraId="34A3E1B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96%</w:t>
            </w:r>
          </w:p>
        </w:tc>
        <w:tc>
          <w:tcPr>
            <w:tcW w:w="199" w:type="pct"/>
            <w:shd w:val="clear" w:color="auto" w:fill="auto"/>
            <w:vAlign w:val="bottom"/>
          </w:tcPr>
          <w:p w14:paraId="0E15DA9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77703297"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2651B33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-0.12</w:t>
            </w:r>
          </w:p>
        </w:tc>
        <w:tc>
          <w:tcPr>
            <w:tcW w:w="357" w:type="pct"/>
            <w:tcBorders>
              <w:top w:val="nil"/>
              <w:left w:val="nil"/>
              <w:bottom w:val="nil"/>
              <w:right w:val="nil"/>
            </w:tcBorders>
            <w:shd w:val="clear" w:color="auto" w:fill="auto"/>
            <w:vAlign w:val="bottom"/>
          </w:tcPr>
          <w:p w14:paraId="2755B95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0.44</w:t>
            </w:r>
          </w:p>
        </w:tc>
        <w:tc>
          <w:tcPr>
            <w:tcW w:w="407" w:type="pct"/>
            <w:tcBorders>
              <w:top w:val="nil"/>
              <w:left w:val="nil"/>
              <w:bottom w:val="nil"/>
              <w:right w:val="nil"/>
            </w:tcBorders>
            <w:shd w:val="clear" w:color="auto" w:fill="auto"/>
            <w:vAlign w:val="bottom"/>
          </w:tcPr>
          <w:p w14:paraId="1EB3654B" w14:textId="0AC2BD2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6</w:t>
            </w:r>
            <w:r w:rsidR="003D5D8A">
              <w:rPr>
                <w:rFonts w:ascii="Times New Roman" w:hAnsi="Times New Roman" w:cs="Times New Roman"/>
                <w:sz w:val="18"/>
                <w:szCs w:val="18"/>
              </w:rPr>
              <w:t>0</w:t>
            </w:r>
            <w:r w:rsidRPr="00843D62">
              <w:rPr>
                <w:rFonts w:ascii="Times New Roman" w:hAnsi="Times New Roman" w:cs="Times New Roman"/>
                <w:sz w:val="18"/>
                <w:szCs w:val="18"/>
              </w:rPr>
              <w:t>%</w:t>
            </w:r>
          </w:p>
        </w:tc>
        <w:tc>
          <w:tcPr>
            <w:tcW w:w="238" w:type="pct"/>
            <w:shd w:val="clear" w:color="auto" w:fill="auto"/>
            <w:vAlign w:val="bottom"/>
          </w:tcPr>
          <w:p w14:paraId="6341B44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6AAEE7CE"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2FFB103" w14:textId="2FF3A7C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756776">
              <w:rPr>
                <w:rFonts w:ascii="Times New Roman" w:hAnsi="Times New Roman" w:cs="Times New Roman"/>
                <w:sz w:val="18"/>
                <w:szCs w:val="18"/>
              </w:rPr>
              <w:t>2</w:t>
            </w:r>
          </w:p>
        </w:tc>
        <w:tc>
          <w:tcPr>
            <w:tcW w:w="357" w:type="pct"/>
            <w:tcBorders>
              <w:top w:val="nil"/>
              <w:left w:val="nil"/>
              <w:bottom w:val="nil"/>
              <w:right w:val="nil"/>
            </w:tcBorders>
            <w:shd w:val="clear" w:color="auto" w:fill="auto"/>
            <w:vAlign w:val="bottom"/>
          </w:tcPr>
          <w:p w14:paraId="36369E80" w14:textId="0E1BF11A"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756776">
              <w:rPr>
                <w:rFonts w:ascii="Times New Roman" w:hAnsi="Times New Roman" w:cs="Times New Roman"/>
                <w:sz w:val="18"/>
                <w:szCs w:val="18"/>
              </w:rPr>
              <w:t>9</w:t>
            </w:r>
          </w:p>
        </w:tc>
        <w:tc>
          <w:tcPr>
            <w:tcW w:w="407" w:type="pct"/>
            <w:tcBorders>
              <w:top w:val="nil"/>
              <w:left w:val="nil"/>
              <w:bottom w:val="nil"/>
              <w:right w:val="nil"/>
            </w:tcBorders>
            <w:shd w:val="clear" w:color="auto" w:fill="auto"/>
            <w:vAlign w:val="bottom"/>
          </w:tcPr>
          <w:p w14:paraId="686B693E" w14:textId="084BD013"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36</w:t>
            </w:r>
            <w:r w:rsidR="00843D62" w:rsidRPr="00843D62">
              <w:rPr>
                <w:rFonts w:ascii="Times New Roman" w:hAnsi="Times New Roman" w:cs="Times New Roman"/>
                <w:sz w:val="18"/>
                <w:szCs w:val="18"/>
              </w:rPr>
              <w:t>%</w:t>
            </w:r>
          </w:p>
        </w:tc>
        <w:tc>
          <w:tcPr>
            <w:tcW w:w="224" w:type="pct"/>
            <w:shd w:val="clear" w:color="auto" w:fill="auto"/>
            <w:vAlign w:val="bottom"/>
          </w:tcPr>
          <w:p w14:paraId="7BB15A1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5DD9499E"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43C34A46" w14:textId="77777777" w:rsidTr="0092514A">
        <w:trPr>
          <w:trHeight w:val="232"/>
        </w:trPr>
        <w:tc>
          <w:tcPr>
            <w:tcW w:w="232" w:type="pct"/>
            <w:vMerge/>
          </w:tcPr>
          <w:p w14:paraId="75180F80"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3717A3CD"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D25 – D30</w:t>
            </w:r>
          </w:p>
        </w:tc>
        <w:tc>
          <w:tcPr>
            <w:tcW w:w="288" w:type="pct"/>
            <w:shd w:val="clear" w:color="auto" w:fill="auto"/>
            <w:vAlign w:val="bottom"/>
          </w:tcPr>
          <w:p w14:paraId="20F3C48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169</w:t>
            </w:r>
          </w:p>
        </w:tc>
        <w:tc>
          <w:tcPr>
            <w:tcW w:w="248" w:type="pct"/>
            <w:shd w:val="clear" w:color="auto" w:fill="auto"/>
            <w:vAlign w:val="bottom"/>
          </w:tcPr>
          <w:p w14:paraId="42C6DC0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0.03</w:t>
            </w:r>
          </w:p>
        </w:tc>
        <w:tc>
          <w:tcPr>
            <w:tcW w:w="61" w:type="pct"/>
          </w:tcPr>
          <w:p w14:paraId="61F333AF"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4A129D2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0.01</w:t>
            </w:r>
          </w:p>
        </w:tc>
        <w:tc>
          <w:tcPr>
            <w:tcW w:w="357" w:type="pct"/>
            <w:shd w:val="clear" w:color="auto" w:fill="auto"/>
            <w:vAlign w:val="bottom"/>
          </w:tcPr>
          <w:p w14:paraId="4725016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0.29</w:t>
            </w:r>
          </w:p>
        </w:tc>
        <w:tc>
          <w:tcPr>
            <w:tcW w:w="407" w:type="pct"/>
            <w:shd w:val="clear" w:color="auto" w:fill="auto"/>
            <w:vAlign w:val="bottom"/>
          </w:tcPr>
          <w:p w14:paraId="71B35A0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96%</w:t>
            </w:r>
          </w:p>
        </w:tc>
        <w:tc>
          <w:tcPr>
            <w:tcW w:w="199" w:type="pct"/>
            <w:shd w:val="clear" w:color="auto" w:fill="auto"/>
            <w:vAlign w:val="bottom"/>
          </w:tcPr>
          <w:p w14:paraId="0892A72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7D2425F6"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6ED14C8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-0.11</w:t>
            </w:r>
          </w:p>
        </w:tc>
        <w:tc>
          <w:tcPr>
            <w:tcW w:w="357" w:type="pct"/>
            <w:tcBorders>
              <w:top w:val="nil"/>
              <w:left w:val="nil"/>
              <w:bottom w:val="nil"/>
              <w:right w:val="nil"/>
            </w:tcBorders>
            <w:shd w:val="clear" w:color="auto" w:fill="auto"/>
            <w:vAlign w:val="bottom"/>
          </w:tcPr>
          <w:p w14:paraId="6E726C3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0.39</w:t>
            </w:r>
          </w:p>
        </w:tc>
        <w:tc>
          <w:tcPr>
            <w:tcW w:w="407" w:type="pct"/>
            <w:tcBorders>
              <w:top w:val="nil"/>
              <w:left w:val="nil"/>
              <w:bottom w:val="nil"/>
              <w:right w:val="nil"/>
            </w:tcBorders>
            <w:shd w:val="clear" w:color="auto" w:fill="auto"/>
            <w:vAlign w:val="bottom"/>
          </w:tcPr>
          <w:p w14:paraId="36ADDC89" w14:textId="6DAB6755"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3D5D8A">
              <w:rPr>
                <w:rFonts w:ascii="Times New Roman" w:hAnsi="Times New Roman" w:cs="Times New Roman"/>
                <w:sz w:val="18"/>
                <w:szCs w:val="18"/>
              </w:rPr>
              <w:t>4</w:t>
            </w:r>
            <w:r w:rsidRPr="00843D62">
              <w:rPr>
                <w:rFonts w:ascii="Times New Roman" w:hAnsi="Times New Roman" w:cs="Times New Roman"/>
                <w:sz w:val="18"/>
                <w:szCs w:val="18"/>
              </w:rPr>
              <w:t>%</w:t>
            </w:r>
          </w:p>
        </w:tc>
        <w:tc>
          <w:tcPr>
            <w:tcW w:w="238" w:type="pct"/>
            <w:shd w:val="clear" w:color="auto" w:fill="auto"/>
            <w:vAlign w:val="bottom"/>
          </w:tcPr>
          <w:p w14:paraId="46F23EE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5664C4B1"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72DA95C9" w14:textId="10383A02"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w:t>
            </w:r>
            <w:r w:rsidR="00756776">
              <w:rPr>
                <w:rFonts w:ascii="Times New Roman" w:hAnsi="Times New Roman" w:cs="Times New Roman"/>
                <w:sz w:val="18"/>
                <w:szCs w:val="18"/>
              </w:rPr>
              <w:t>8</w:t>
            </w:r>
          </w:p>
        </w:tc>
        <w:tc>
          <w:tcPr>
            <w:tcW w:w="357" w:type="pct"/>
            <w:tcBorders>
              <w:top w:val="nil"/>
              <w:left w:val="nil"/>
              <w:bottom w:val="nil"/>
              <w:right w:val="nil"/>
            </w:tcBorders>
            <w:shd w:val="clear" w:color="auto" w:fill="auto"/>
            <w:vAlign w:val="bottom"/>
          </w:tcPr>
          <w:p w14:paraId="46B137E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0.44</w:t>
            </w:r>
          </w:p>
        </w:tc>
        <w:tc>
          <w:tcPr>
            <w:tcW w:w="407" w:type="pct"/>
            <w:tcBorders>
              <w:top w:val="nil"/>
              <w:left w:val="nil"/>
              <w:bottom w:val="nil"/>
              <w:right w:val="nil"/>
            </w:tcBorders>
            <w:shd w:val="clear" w:color="auto" w:fill="auto"/>
            <w:vAlign w:val="bottom"/>
          </w:tcPr>
          <w:p w14:paraId="17BA8ABD" w14:textId="6BC1D9D9"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3</w:t>
            </w:r>
            <w:r w:rsidR="00756776">
              <w:rPr>
                <w:rFonts w:ascii="Times New Roman" w:hAnsi="Times New Roman" w:cs="Times New Roman"/>
                <w:sz w:val="18"/>
                <w:szCs w:val="18"/>
              </w:rPr>
              <w:t>4</w:t>
            </w:r>
            <w:r w:rsidRPr="00843D62">
              <w:rPr>
                <w:rFonts w:ascii="Times New Roman" w:hAnsi="Times New Roman" w:cs="Times New Roman"/>
                <w:sz w:val="18"/>
                <w:szCs w:val="18"/>
              </w:rPr>
              <w:t>%</w:t>
            </w:r>
          </w:p>
        </w:tc>
        <w:tc>
          <w:tcPr>
            <w:tcW w:w="224" w:type="pct"/>
            <w:shd w:val="clear" w:color="auto" w:fill="auto"/>
            <w:vAlign w:val="bottom"/>
          </w:tcPr>
          <w:p w14:paraId="6A6924C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5EB43E34"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099AD1C4" w14:textId="77777777" w:rsidTr="0092514A">
        <w:trPr>
          <w:trHeight w:val="232"/>
        </w:trPr>
        <w:tc>
          <w:tcPr>
            <w:tcW w:w="232" w:type="pct"/>
            <w:vMerge/>
          </w:tcPr>
          <w:p w14:paraId="36054329"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02EE4CAC"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D30 – D35</w:t>
            </w:r>
          </w:p>
        </w:tc>
        <w:tc>
          <w:tcPr>
            <w:tcW w:w="288" w:type="pct"/>
            <w:shd w:val="clear" w:color="auto" w:fill="auto"/>
            <w:vAlign w:val="bottom"/>
          </w:tcPr>
          <w:p w14:paraId="0B000E9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156</w:t>
            </w:r>
          </w:p>
        </w:tc>
        <w:tc>
          <w:tcPr>
            <w:tcW w:w="248" w:type="pct"/>
            <w:shd w:val="clear" w:color="auto" w:fill="auto"/>
            <w:vAlign w:val="bottom"/>
          </w:tcPr>
          <w:p w14:paraId="1C3D9CB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0.01</w:t>
            </w:r>
          </w:p>
        </w:tc>
        <w:tc>
          <w:tcPr>
            <w:tcW w:w="61" w:type="pct"/>
          </w:tcPr>
          <w:p w14:paraId="02B1F6BC"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005341D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0.00</w:t>
            </w:r>
          </w:p>
        </w:tc>
        <w:tc>
          <w:tcPr>
            <w:tcW w:w="357" w:type="pct"/>
            <w:shd w:val="clear" w:color="auto" w:fill="auto"/>
            <w:vAlign w:val="bottom"/>
          </w:tcPr>
          <w:p w14:paraId="15124F8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0.30</w:t>
            </w:r>
          </w:p>
        </w:tc>
        <w:tc>
          <w:tcPr>
            <w:tcW w:w="407" w:type="pct"/>
            <w:shd w:val="clear" w:color="auto" w:fill="auto"/>
            <w:vAlign w:val="bottom"/>
          </w:tcPr>
          <w:p w14:paraId="7A82DD5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100%</w:t>
            </w:r>
          </w:p>
        </w:tc>
        <w:tc>
          <w:tcPr>
            <w:tcW w:w="199" w:type="pct"/>
            <w:shd w:val="clear" w:color="auto" w:fill="auto"/>
            <w:vAlign w:val="bottom"/>
          </w:tcPr>
          <w:p w14:paraId="09737532"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2D63BBC8"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6627BF7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-0.14</w:t>
            </w:r>
          </w:p>
        </w:tc>
        <w:tc>
          <w:tcPr>
            <w:tcW w:w="357" w:type="pct"/>
            <w:tcBorders>
              <w:top w:val="nil"/>
              <w:left w:val="nil"/>
              <w:bottom w:val="single" w:sz="4" w:space="0" w:color="auto"/>
              <w:right w:val="nil"/>
            </w:tcBorders>
            <w:shd w:val="clear" w:color="auto" w:fill="auto"/>
            <w:vAlign w:val="bottom"/>
          </w:tcPr>
          <w:p w14:paraId="1DE95A4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0.39</w:t>
            </w:r>
          </w:p>
        </w:tc>
        <w:tc>
          <w:tcPr>
            <w:tcW w:w="407" w:type="pct"/>
            <w:tcBorders>
              <w:top w:val="nil"/>
              <w:left w:val="nil"/>
              <w:bottom w:val="single" w:sz="4" w:space="0" w:color="auto"/>
              <w:right w:val="nil"/>
            </w:tcBorders>
            <w:shd w:val="clear" w:color="auto" w:fill="auto"/>
            <w:vAlign w:val="bottom"/>
          </w:tcPr>
          <w:p w14:paraId="1C3A118B" w14:textId="613EA211" w:rsidR="00843D62" w:rsidRPr="00843D62" w:rsidRDefault="003D5D8A"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74</w:t>
            </w:r>
            <w:r w:rsidR="00843D62" w:rsidRPr="00843D62">
              <w:rPr>
                <w:rFonts w:ascii="Times New Roman" w:hAnsi="Times New Roman" w:cs="Times New Roman"/>
                <w:sz w:val="18"/>
                <w:szCs w:val="18"/>
              </w:rPr>
              <w:t>%</w:t>
            </w:r>
          </w:p>
        </w:tc>
        <w:tc>
          <w:tcPr>
            <w:tcW w:w="238" w:type="pct"/>
            <w:tcBorders>
              <w:bottom w:val="single" w:sz="4" w:space="0" w:color="auto"/>
            </w:tcBorders>
            <w:shd w:val="clear" w:color="auto" w:fill="auto"/>
            <w:vAlign w:val="bottom"/>
          </w:tcPr>
          <w:p w14:paraId="7ABFC59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1" w:type="pct"/>
          </w:tcPr>
          <w:p w14:paraId="2A0CA96C"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42CC4D1B" w14:textId="3E2535D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29</w:t>
            </w:r>
          </w:p>
        </w:tc>
        <w:tc>
          <w:tcPr>
            <w:tcW w:w="357" w:type="pct"/>
            <w:tcBorders>
              <w:top w:val="nil"/>
              <w:left w:val="nil"/>
              <w:bottom w:val="single" w:sz="4" w:space="0" w:color="auto"/>
              <w:right w:val="nil"/>
            </w:tcBorders>
            <w:shd w:val="clear" w:color="auto" w:fill="auto"/>
            <w:vAlign w:val="bottom"/>
          </w:tcPr>
          <w:p w14:paraId="32B6D97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0.43</w:t>
            </w:r>
          </w:p>
        </w:tc>
        <w:tc>
          <w:tcPr>
            <w:tcW w:w="407" w:type="pct"/>
            <w:tcBorders>
              <w:top w:val="nil"/>
              <w:left w:val="nil"/>
              <w:bottom w:val="single" w:sz="4" w:space="0" w:color="auto"/>
              <w:right w:val="nil"/>
            </w:tcBorders>
            <w:shd w:val="clear" w:color="auto" w:fill="auto"/>
            <w:vAlign w:val="bottom"/>
          </w:tcPr>
          <w:p w14:paraId="2BC200E7" w14:textId="56CA361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756776">
              <w:rPr>
                <w:rFonts w:ascii="Times New Roman" w:hAnsi="Times New Roman" w:cs="Times New Roman"/>
                <w:sz w:val="18"/>
                <w:szCs w:val="18"/>
              </w:rPr>
              <w:t>8</w:t>
            </w:r>
            <w:r w:rsidRPr="00843D62">
              <w:rPr>
                <w:rFonts w:ascii="Times New Roman" w:hAnsi="Times New Roman" w:cs="Times New Roman"/>
                <w:sz w:val="18"/>
                <w:szCs w:val="18"/>
              </w:rPr>
              <w:t>%</w:t>
            </w:r>
          </w:p>
        </w:tc>
        <w:tc>
          <w:tcPr>
            <w:tcW w:w="224" w:type="pct"/>
            <w:tcBorders>
              <w:bottom w:val="single" w:sz="4" w:space="0" w:color="auto"/>
            </w:tcBorders>
            <w:shd w:val="clear" w:color="auto" w:fill="auto"/>
            <w:vAlign w:val="bottom"/>
          </w:tcPr>
          <w:p w14:paraId="4CA960C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p>
        </w:tc>
        <w:tc>
          <w:tcPr>
            <w:tcW w:w="60" w:type="pct"/>
          </w:tcPr>
          <w:p w14:paraId="18F1A6DB"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54301EBE" w14:textId="77777777" w:rsidTr="0092514A">
        <w:trPr>
          <w:trHeight w:val="232"/>
        </w:trPr>
        <w:tc>
          <w:tcPr>
            <w:tcW w:w="232" w:type="pct"/>
            <w:tcBorders>
              <w:top w:val="single" w:sz="4" w:space="0" w:color="auto"/>
            </w:tcBorders>
          </w:tcPr>
          <w:p w14:paraId="136DF425" w14:textId="2AF88D28" w:rsidR="00843D62" w:rsidRPr="00843D62" w:rsidRDefault="00843D62" w:rsidP="008B0055">
            <w:pPr>
              <w:spacing w:line="360" w:lineRule="auto"/>
              <w:jc w:val="center"/>
              <w:rPr>
                <w:rFonts w:ascii="Times New Roman" w:hAnsi="Times New Roman" w:cs="Times New Roman"/>
                <w:sz w:val="18"/>
                <w:szCs w:val="18"/>
              </w:rPr>
            </w:pPr>
            <m:oMathPara>
              <m:oMath>
                <m:r>
                  <m:rPr>
                    <m:sty m:val="bi"/>
                  </m:rPr>
                  <w:rPr>
                    <w:rFonts w:ascii="Cambria Math" w:hAnsi="Cambria Math" w:cs="Times New Roman"/>
                    <w:sz w:val="18"/>
                    <w:szCs w:val="18"/>
                  </w:rPr>
                  <m:t>ρ</m:t>
                </m:r>
                <m:r>
                  <m:rPr>
                    <m:sty m:val="p"/>
                  </m:rPr>
                  <w:rPr>
                    <w:rFonts w:ascii="Cambria Math" w:hAnsi="Cambria Math" w:cs="Times New Roman"/>
                    <w:sz w:val="18"/>
                    <w:szCs w:val="18"/>
                  </w:rPr>
                  <m:t>=</m:t>
                </m:r>
                <m:r>
                  <m:rPr>
                    <m:sty m:val="b"/>
                  </m:rPr>
                  <w:rPr>
                    <w:rFonts w:ascii="Cambria Math" w:hAnsi="Cambria Math" w:cs="Times New Roman"/>
                    <w:sz w:val="18"/>
                    <w:szCs w:val="18"/>
                  </w:rPr>
                  <m:t>0</m:t>
                </m:r>
                <m:r>
                  <m:rPr>
                    <m:sty m:val="p"/>
                  </m:rPr>
                  <w:rPr>
                    <w:rFonts w:ascii="Cambria Math" w:hAnsi="Cambria Math" w:cs="Times New Roman"/>
                    <w:sz w:val="18"/>
                    <w:szCs w:val="18"/>
                  </w:rPr>
                  <m:t>.</m:t>
                </m:r>
                <m:r>
                  <m:rPr>
                    <m:sty m:val="b"/>
                  </m:rPr>
                  <w:rPr>
                    <w:rFonts w:ascii="Cambria Math" w:hAnsi="Cambria Math" w:cs="Times New Roman"/>
                    <w:sz w:val="18"/>
                    <w:szCs w:val="18"/>
                  </w:rPr>
                  <m:t>25</m:t>
                </m:r>
              </m:oMath>
            </m:oMathPara>
          </w:p>
        </w:tc>
        <w:tc>
          <w:tcPr>
            <w:tcW w:w="286" w:type="pct"/>
            <w:tcBorders>
              <w:top w:val="single" w:sz="4" w:space="0" w:color="auto"/>
            </w:tcBorders>
            <w:shd w:val="clear" w:color="auto" w:fill="auto"/>
          </w:tcPr>
          <w:p w14:paraId="7C3BDBCC"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D5 - D10</w:t>
            </w:r>
          </w:p>
        </w:tc>
        <w:tc>
          <w:tcPr>
            <w:tcW w:w="288" w:type="pct"/>
            <w:tcBorders>
              <w:top w:val="single" w:sz="4" w:space="0" w:color="auto"/>
            </w:tcBorders>
            <w:shd w:val="clear" w:color="auto" w:fill="auto"/>
            <w:vAlign w:val="bottom"/>
          </w:tcPr>
          <w:p w14:paraId="1F6C0F55"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29</w:t>
            </w:r>
          </w:p>
        </w:tc>
        <w:tc>
          <w:tcPr>
            <w:tcW w:w="248" w:type="pct"/>
            <w:tcBorders>
              <w:top w:val="single" w:sz="4" w:space="0" w:color="auto"/>
            </w:tcBorders>
            <w:shd w:val="clear" w:color="auto" w:fill="auto"/>
            <w:vAlign w:val="bottom"/>
          </w:tcPr>
          <w:p w14:paraId="0F94EADA"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0.19</w:t>
            </w:r>
          </w:p>
        </w:tc>
        <w:tc>
          <w:tcPr>
            <w:tcW w:w="61" w:type="pct"/>
          </w:tcPr>
          <w:p w14:paraId="5F025ECC" w14:textId="77777777" w:rsidR="00843D62" w:rsidRPr="00843D62" w:rsidRDefault="00843D62" w:rsidP="008B0055">
            <w:pPr>
              <w:spacing w:line="360" w:lineRule="auto"/>
              <w:jc w:val="center"/>
              <w:rPr>
                <w:rFonts w:ascii="Times New Roman" w:hAnsi="Times New Roman" w:cs="Times New Roman"/>
                <w:sz w:val="18"/>
                <w:szCs w:val="18"/>
              </w:rPr>
            </w:pPr>
          </w:p>
        </w:tc>
        <w:tc>
          <w:tcPr>
            <w:tcW w:w="250" w:type="pct"/>
            <w:tcBorders>
              <w:top w:val="single" w:sz="4" w:space="0" w:color="auto"/>
            </w:tcBorders>
            <w:shd w:val="clear" w:color="auto" w:fill="auto"/>
            <w:vAlign w:val="bottom"/>
          </w:tcPr>
          <w:p w14:paraId="78FB9B63"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0.20</w:t>
            </w:r>
          </w:p>
        </w:tc>
        <w:tc>
          <w:tcPr>
            <w:tcW w:w="357" w:type="pct"/>
            <w:tcBorders>
              <w:top w:val="single" w:sz="4" w:space="0" w:color="auto"/>
            </w:tcBorders>
            <w:shd w:val="clear" w:color="auto" w:fill="auto"/>
            <w:vAlign w:val="bottom"/>
          </w:tcPr>
          <w:p w14:paraId="678518A7"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0.66</w:t>
            </w:r>
          </w:p>
        </w:tc>
        <w:tc>
          <w:tcPr>
            <w:tcW w:w="407" w:type="pct"/>
            <w:tcBorders>
              <w:top w:val="single" w:sz="4" w:space="0" w:color="auto"/>
            </w:tcBorders>
            <w:shd w:val="clear" w:color="auto" w:fill="auto"/>
            <w:vAlign w:val="bottom"/>
          </w:tcPr>
          <w:p w14:paraId="780FA9E3"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92%</w:t>
            </w:r>
          </w:p>
        </w:tc>
        <w:tc>
          <w:tcPr>
            <w:tcW w:w="199" w:type="pct"/>
            <w:tcBorders>
              <w:top w:val="single" w:sz="4" w:space="0" w:color="auto"/>
            </w:tcBorders>
            <w:shd w:val="clear" w:color="auto" w:fill="auto"/>
            <w:vAlign w:val="bottom"/>
          </w:tcPr>
          <w:p w14:paraId="0BF566E6" w14:textId="77777777"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2.88%</w:t>
            </w:r>
          </w:p>
        </w:tc>
        <w:tc>
          <w:tcPr>
            <w:tcW w:w="61" w:type="pct"/>
          </w:tcPr>
          <w:p w14:paraId="60793BBA" w14:textId="77777777" w:rsidR="00843D62" w:rsidRPr="00843D62" w:rsidRDefault="00843D62" w:rsidP="008B0055">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25F534ED" w14:textId="2F570234"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0.0</w:t>
            </w:r>
            <w:r w:rsidR="003D5D8A">
              <w:rPr>
                <w:rFonts w:ascii="Times New Roman" w:hAnsi="Times New Roman" w:cs="Times New Roman"/>
                <w:sz w:val="18"/>
                <w:szCs w:val="18"/>
              </w:rPr>
              <w:t>2</w:t>
            </w:r>
          </w:p>
        </w:tc>
        <w:tc>
          <w:tcPr>
            <w:tcW w:w="357" w:type="pct"/>
            <w:tcBorders>
              <w:top w:val="single" w:sz="4" w:space="0" w:color="auto"/>
              <w:left w:val="nil"/>
              <w:bottom w:val="nil"/>
              <w:right w:val="nil"/>
            </w:tcBorders>
            <w:shd w:val="clear" w:color="auto" w:fill="auto"/>
            <w:vAlign w:val="bottom"/>
          </w:tcPr>
          <w:p w14:paraId="4AFC2038" w14:textId="06682361"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0.9</w:t>
            </w:r>
            <w:r w:rsidR="003D5D8A">
              <w:rPr>
                <w:rFonts w:ascii="Times New Roman" w:hAnsi="Times New Roman" w:cs="Times New Roman"/>
                <w:sz w:val="18"/>
                <w:szCs w:val="18"/>
              </w:rPr>
              <w:t>6</w:t>
            </w:r>
          </w:p>
        </w:tc>
        <w:tc>
          <w:tcPr>
            <w:tcW w:w="407" w:type="pct"/>
            <w:tcBorders>
              <w:top w:val="single" w:sz="4" w:space="0" w:color="auto"/>
              <w:left w:val="nil"/>
              <w:bottom w:val="nil"/>
              <w:right w:val="nil"/>
            </w:tcBorders>
            <w:shd w:val="clear" w:color="auto" w:fill="auto"/>
            <w:vAlign w:val="bottom"/>
          </w:tcPr>
          <w:p w14:paraId="456CE00E" w14:textId="73FA687F"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3D5D8A">
              <w:rPr>
                <w:rFonts w:ascii="Times New Roman" w:hAnsi="Times New Roman" w:cs="Times New Roman"/>
                <w:sz w:val="18"/>
                <w:szCs w:val="18"/>
              </w:rPr>
              <w:t>6</w:t>
            </w:r>
            <w:r w:rsidRPr="00843D62">
              <w:rPr>
                <w:rFonts w:ascii="Times New Roman" w:hAnsi="Times New Roman" w:cs="Times New Roman"/>
                <w:sz w:val="18"/>
                <w:szCs w:val="18"/>
              </w:rPr>
              <w:t>%</w:t>
            </w:r>
          </w:p>
        </w:tc>
        <w:tc>
          <w:tcPr>
            <w:tcW w:w="238" w:type="pct"/>
            <w:tcBorders>
              <w:top w:val="single" w:sz="4" w:space="0" w:color="auto"/>
              <w:left w:val="nil"/>
              <w:bottom w:val="nil"/>
              <w:right w:val="nil"/>
            </w:tcBorders>
            <w:shd w:val="clear" w:color="auto" w:fill="auto"/>
            <w:vAlign w:val="bottom"/>
          </w:tcPr>
          <w:p w14:paraId="7CDC5F82" w14:textId="118837D9"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9.05</w:t>
            </w:r>
            <w:r w:rsidRPr="00843D62">
              <w:rPr>
                <w:rFonts w:ascii="Times New Roman" w:hAnsi="Times New Roman" w:cs="Times New Roman"/>
                <w:sz w:val="18"/>
                <w:szCs w:val="18"/>
              </w:rPr>
              <w:t>%</w:t>
            </w:r>
          </w:p>
        </w:tc>
        <w:tc>
          <w:tcPr>
            <w:tcW w:w="61" w:type="pct"/>
          </w:tcPr>
          <w:p w14:paraId="2D490A0B" w14:textId="77777777" w:rsidR="00843D62" w:rsidRPr="00843D62" w:rsidRDefault="00843D62" w:rsidP="008B0055">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66131FBC" w14:textId="41A75856"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18</w:t>
            </w:r>
          </w:p>
        </w:tc>
        <w:tc>
          <w:tcPr>
            <w:tcW w:w="357" w:type="pct"/>
            <w:tcBorders>
              <w:top w:val="single" w:sz="4" w:space="0" w:color="auto"/>
              <w:left w:val="nil"/>
              <w:bottom w:val="nil"/>
              <w:right w:val="nil"/>
            </w:tcBorders>
            <w:shd w:val="clear" w:color="auto" w:fill="auto"/>
            <w:vAlign w:val="bottom"/>
          </w:tcPr>
          <w:p w14:paraId="06B5640A" w14:textId="59446749"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1.0</w:t>
            </w:r>
            <w:r w:rsidR="00756776">
              <w:rPr>
                <w:rFonts w:ascii="Times New Roman" w:hAnsi="Times New Roman" w:cs="Times New Roman"/>
                <w:sz w:val="18"/>
                <w:szCs w:val="18"/>
              </w:rPr>
              <w:t>8</w:t>
            </w:r>
          </w:p>
        </w:tc>
        <w:tc>
          <w:tcPr>
            <w:tcW w:w="407" w:type="pct"/>
            <w:tcBorders>
              <w:top w:val="single" w:sz="4" w:space="0" w:color="auto"/>
              <w:left w:val="nil"/>
              <w:bottom w:val="nil"/>
              <w:right w:val="nil"/>
            </w:tcBorders>
            <w:shd w:val="clear" w:color="auto" w:fill="auto"/>
            <w:vAlign w:val="bottom"/>
          </w:tcPr>
          <w:p w14:paraId="77CB86F5" w14:textId="7D57F6DB" w:rsidR="00843D62" w:rsidRPr="00843D62" w:rsidRDefault="00756776" w:rsidP="008B0055">
            <w:pPr>
              <w:spacing w:line="360" w:lineRule="auto"/>
              <w:jc w:val="center"/>
              <w:rPr>
                <w:rFonts w:ascii="Times New Roman" w:hAnsi="Times New Roman" w:cs="Times New Roman"/>
                <w:sz w:val="18"/>
                <w:szCs w:val="18"/>
              </w:rPr>
            </w:pPr>
            <w:r>
              <w:rPr>
                <w:rFonts w:ascii="Times New Roman" w:hAnsi="Times New Roman" w:cs="Times New Roman"/>
                <w:sz w:val="18"/>
                <w:szCs w:val="18"/>
              </w:rPr>
              <w:t>70</w:t>
            </w:r>
            <w:r w:rsidR="00843D62" w:rsidRPr="00843D62">
              <w:rPr>
                <w:rFonts w:ascii="Times New Roman" w:hAnsi="Times New Roman" w:cs="Times New Roman"/>
                <w:sz w:val="18"/>
                <w:szCs w:val="18"/>
              </w:rPr>
              <w:t>%</w:t>
            </w:r>
          </w:p>
        </w:tc>
        <w:tc>
          <w:tcPr>
            <w:tcW w:w="224" w:type="pct"/>
            <w:tcBorders>
              <w:top w:val="single" w:sz="4" w:space="0" w:color="auto"/>
              <w:left w:val="nil"/>
              <w:bottom w:val="nil"/>
              <w:right w:val="nil"/>
            </w:tcBorders>
            <w:shd w:val="clear" w:color="auto" w:fill="auto"/>
            <w:vAlign w:val="bottom"/>
          </w:tcPr>
          <w:p w14:paraId="56054F1A" w14:textId="41CE5F0D" w:rsidR="00843D62" w:rsidRPr="00843D62" w:rsidRDefault="00843D62" w:rsidP="008B0055">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756776">
              <w:rPr>
                <w:rFonts w:ascii="Times New Roman" w:hAnsi="Times New Roman" w:cs="Times New Roman"/>
                <w:sz w:val="18"/>
                <w:szCs w:val="18"/>
              </w:rPr>
              <w:t>193</w:t>
            </w:r>
            <w:r w:rsidRPr="00843D62">
              <w:rPr>
                <w:rFonts w:ascii="Times New Roman" w:hAnsi="Times New Roman" w:cs="Times New Roman"/>
                <w:sz w:val="18"/>
                <w:szCs w:val="18"/>
              </w:rPr>
              <w:t>.</w:t>
            </w:r>
            <w:r w:rsidR="00756776">
              <w:rPr>
                <w:rFonts w:ascii="Times New Roman" w:hAnsi="Times New Roman" w:cs="Times New Roman"/>
                <w:sz w:val="18"/>
                <w:szCs w:val="18"/>
              </w:rPr>
              <w:t>09</w:t>
            </w:r>
            <w:r w:rsidRPr="00843D62">
              <w:rPr>
                <w:rFonts w:ascii="Times New Roman" w:hAnsi="Times New Roman" w:cs="Times New Roman"/>
                <w:sz w:val="18"/>
                <w:szCs w:val="18"/>
              </w:rPr>
              <w:t>%</w:t>
            </w:r>
          </w:p>
        </w:tc>
        <w:tc>
          <w:tcPr>
            <w:tcW w:w="60" w:type="pct"/>
          </w:tcPr>
          <w:p w14:paraId="24B87A14" w14:textId="77777777" w:rsidR="00843D62" w:rsidRPr="00843D62" w:rsidRDefault="00843D62" w:rsidP="008B0055">
            <w:pPr>
              <w:spacing w:line="360" w:lineRule="auto"/>
              <w:jc w:val="center"/>
              <w:rPr>
                <w:rFonts w:ascii="Times New Roman" w:hAnsi="Times New Roman" w:cs="Times New Roman"/>
                <w:sz w:val="18"/>
                <w:szCs w:val="18"/>
              </w:rPr>
            </w:pPr>
          </w:p>
        </w:tc>
      </w:tr>
    </w:tbl>
    <w:tbl>
      <w:tblPr>
        <w:tblW w:w="5000" w:type="pct"/>
        <w:tblLook w:val="04A0" w:firstRow="1" w:lastRow="0" w:firstColumn="1" w:lastColumn="0" w:noHBand="0" w:noVBand="1"/>
      </w:tblPr>
      <w:tblGrid>
        <w:gridCol w:w="1115"/>
        <w:gridCol w:w="1376"/>
        <w:gridCol w:w="1386"/>
        <w:gridCol w:w="1193"/>
        <w:gridCol w:w="294"/>
        <w:gridCol w:w="1203"/>
        <w:gridCol w:w="1718"/>
        <w:gridCol w:w="1959"/>
        <w:gridCol w:w="958"/>
        <w:gridCol w:w="294"/>
        <w:gridCol w:w="1203"/>
        <w:gridCol w:w="1718"/>
        <w:gridCol w:w="1959"/>
        <w:gridCol w:w="1145"/>
        <w:gridCol w:w="294"/>
        <w:gridCol w:w="1203"/>
        <w:gridCol w:w="1718"/>
        <w:gridCol w:w="1959"/>
        <w:gridCol w:w="1078"/>
        <w:gridCol w:w="289"/>
      </w:tblGrid>
      <w:tr w:rsidR="00843D62" w:rsidRPr="00843D62" w14:paraId="58C7EB65" w14:textId="77777777" w:rsidTr="0092514A">
        <w:trPr>
          <w:trHeight w:val="232"/>
        </w:trPr>
        <w:tc>
          <w:tcPr>
            <w:tcW w:w="232" w:type="pct"/>
            <w:vMerge w:val="restart"/>
          </w:tcPr>
          <w:p w14:paraId="551831D1"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1C3C141E"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D10 – D15</w:t>
            </w:r>
          </w:p>
        </w:tc>
        <w:tc>
          <w:tcPr>
            <w:tcW w:w="288" w:type="pct"/>
            <w:shd w:val="clear" w:color="auto" w:fill="auto"/>
            <w:vAlign w:val="bottom"/>
          </w:tcPr>
          <w:p w14:paraId="47DC79AC"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55</w:t>
            </w:r>
          </w:p>
        </w:tc>
        <w:tc>
          <w:tcPr>
            <w:tcW w:w="248" w:type="pct"/>
            <w:shd w:val="clear" w:color="auto" w:fill="auto"/>
            <w:vAlign w:val="bottom"/>
          </w:tcPr>
          <w:p w14:paraId="70348CDB"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0.22</w:t>
            </w:r>
          </w:p>
        </w:tc>
        <w:tc>
          <w:tcPr>
            <w:tcW w:w="61" w:type="pct"/>
          </w:tcPr>
          <w:p w14:paraId="2B0C9171"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1C345479"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0.19</w:t>
            </w:r>
          </w:p>
        </w:tc>
        <w:tc>
          <w:tcPr>
            <w:tcW w:w="357" w:type="pct"/>
            <w:shd w:val="clear" w:color="auto" w:fill="auto"/>
            <w:vAlign w:val="bottom"/>
          </w:tcPr>
          <w:p w14:paraId="1E99772F"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0.49</w:t>
            </w:r>
          </w:p>
        </w:tc>
        <w:tc>
          <w:tcPr>
            <w:tcW w:w="407" w:type="pct"/>
            <w:shd w:val="clear" w:color="auto" w:fill="auto"/>
            <w:vAlign w:val="bottom"/>
          </w:tcPr>
          <w:p w14:paraId="007DF5A8"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88%</w:t>
            </w:r>
          </w:p>
        </w:tc>
        <w:tc>
          <w:tcPr>
            <w:tcW w:w="199" w:type="pct"/>
            <w:shd w:val="clear" w:color="auto" w:fill="auto"/>
            <w:vAlign w:val="bottom"/>
          </w:tcPr>
          <w:p w14:paraId="7B45EE9E"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-10.49%</w:t>
            </w:r>
          </w:p>
        </w:tc>
        <w:tc>
          <w:tcPr>
            <w:tcW w:w="61" w:type="pct"/>
          </w:tcPr>
          <w:p w14:paraId="44E01345"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6350046C" w14:textId="655B39AB"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0.0</w:t>
            </w:r>
            <w:r w:rsidR="003D5D8A">
              <w:rPr>
                <w:rFonts w:ascii="Times New Roman" w:hAnsi="Times New Roman" w:cs="Times New Roman"/>
                <w:sz w:val="18"/>
                <w:szCs w:val="18"/>
              </w:rPr>
              <w:t>5</w:t>
            </w:r>
          </w:p>
        </w:tc>
        <w:tc>
          <w:tcPr>
            <w:tcW w:w="357" w:type="pct"/>
            <w:tcBorders>
              <w:top w:val="nil"/>
              <w:left w:val="nil"/>
              <w:bottom w:val="nil"/>
              <w:right w:val="nil"/>
            </w:tcBorders>
            <w:shd w:val="clear" w:color="auto" w:fill="auto"/>
            <w:vAlign w:val="bottom"/>
          </w:tcPr>
          <w:p w14:paraId="0FC69295" w14:textId="1AE9A319"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3D5D8A">
              <w:rPr>
                <w:rFonts w:ascii="Times New Roman" w:hAnsi="Times New Roman" w:cs="Times New Roman"/>
                <w:sz w:val="18"/>
                <w:szCs w:val="18"/>
              </w:rPr>
              <w:t>68</w:t>
            </w:r>
          </w:p>
        </w:tc>
        <w:tc>
          <w:tcPr>
            <w:tcW w:w="407" w:type="pct"/>
            <w:tcBorders>
              <w:top w:val="nil"/>
              <w:left w:val="nil"/>
              <w:bottom w:val="nil"/>
              <w:right w:val="nil"/>
            </w:tcBorders>
            <w:shd w:val="clear" w:color="auto" w:fill="auto"/>
            <w:vAlign w:val="bottom"/>
          </w:tcPr>
          <w:p w14:paraId="4FF20E75" w14:textId="3A3FAEBC"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3D5D8A">
              <w:rPr>
                <w:rFonts w:ascii="Times New Roman" w:hAnsi="Times New Roman" w:cs="Times New Roman"/>
                <w:sz w:val="18"/>
                <w:szCs w:val="18"/>
              </w:rPr>
              <w:t>8</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14217E6A" w14:textId="02519475"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FE6632">
              <w:rPr>
                <w:rFonts w:ascii="Times New Roman" w:hAnsi="Times New Roman" w:cs="Times New Roman"/>
                <w:sz w:val="18"/>
                <w:szCs w:val="18"/>
              </w:rPr>
              <w:t>75.14</w:t>
            </w:r>
            <w:r w:rsidRPr="00843D62">
              <w:rPr>
                <w:rFonts w:ascii="Times New Roman" w:hAnsi="Times New Roman" w:cs="Times New Roman"/>
                <w:sz w:val="18"/>
                <w:szCs w:val="18"/>
              </w:rPr>
              <w:t>%</w:t>
            </w:r>
          </w:p>
        </w:tc>
        <w:tc>
          <w:tcPr>
            <w:tcW w:w="61" w:type="pct"/>
          </w:tcPr>
          <w:p w14:paraId="63FB6F2A"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FE4831D"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-0.11</w:t>
            </w:r>
          </w:p>
        </w:tc>
        <w:tc>
          <w:tcPr>
            <w:tcW w:w="357" w:type="pct"/>
            <w:tcBorders>
              <w:top w:val="nil"/>
              <w:left w:val="nil"/>
              <w:bottom w:val="nil"/>
              <w:right w:val="nil"/>
            </w:tcBorders>
            <w:shd w:val="clear" w:color="auto" w:fill="auto"/>
            <w:vAlign w:val="bottom"/>
          </w:tcPr>
          <w:p w14:paraId="3C86B5BE" w14:textId="7ACCB0EB"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0.7</w:t>
            </w:r>
            <w:r w:rsidR="00756776">
              <w:rPr>
                <w:rFonts w:ascii="Times New Roman" w:hAnsi="Times New Roman" w:cs="Times New Roman"/>
                <w:sz w:val="18"/>
                <w:szCs w:val="18"/>
              </w:rPr>
              <w:t>6</w:t>
            </w:r>
          </w:p>
        </w:tc>
        <w:tc>
          <w:tcPr>
            <w:tcW w:w="407" w:type="pct"/>
            <w:tcBorders>
              <w:top w:val="nil"/>
              <w:left w:val="nil"/>
              <w:bottom w:val="nil"/>
              <w:right w:val="nil"/>
            </w:tcBorders>
            <w:shd w:val="clear" w:color="auto" w:fill="auto"/>
            <w:vAlign w:val="bottom"/>
          </w:tcPr>
          <w:p w14:paraId="16F71B6F" w14:textId="2E186B4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6</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20E429E6" w14:textId="1F013FA6"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-15</w:t>
            </w:r>
            <w:r w:rsidR="00756776">
              <w:rPr>
                <w:rFonts w:ascii="Times New Roman" w:hAnsi="Times New Roman" w:cs="Times New Roman"/>
                <w:sz w:val="18"/>
                <w:szCs w:val="18"/>
              </w:rPr>
              <w:t>1</w:t>
            </w:r>
            <w:r w:rsidRPr="00843D62">
              <w:rPr>
                <w:rFonts w:ascii="Times New Roman" w:hAnsi="Times New Roman" w:cs="Times New Roman"/>
                <w:sz w:val="18"/>
                <w:szCs w:val="18"/>
              </w:rPr>
              <w:t>.</w:t>
            </w:r>
            <w:r w:rsidR="00756776">
              <w:rPr>
                <w:rFonts w:ascii="Times New Roman" w:hAnsi="Times New Roman" w:cs="Times New Roman"/>
                <w:sz w:val="18"/>
                <w:szCs w:val="18"/>
              </w:rPr>
              <w:t>97</w:t>
            </w:r>
            <w:r w:rsidRPr="00843D62">
              <w:rPr>
                <w:rFonts w:ascii="Times New Roman" w:hAnsi="Times New Roman" w:cs="Times New Roman"/>
                <w:sz w:val="18"/>
                <w:szCs w:val="18"/>
              </w:rPr>
              <w:t>%</w:t>
            </w:r>
          </w:p>
        </w:tc>
        <w:tc>
          <w:tcPr>
            <w:tcW w:w="60" w:type="pct"/>
          </w:tcPr>
          <w:p w14:paraId="6C281559" w14:textId="77777777" w:rsidR="00843D62" w:rsidRPr="00843D62" w:rsidRDefault="00843D62" w:rsidP="008B0055">
            <w:pPr>
              <w:spacing w:after="0" w:line="360" w:lineRule="auto"/>
              <w:jc w:val="center"/>
              <w:rPr>
                <w:rFonts w:ascii="Times New Roman" w:hAnsi="Times New Roman" w:cs="Times New Roman"/>
                <w:sz w:val="18"/>
                <w:szCs w:val="18"/>
              </w:rPr>
            </w:pPr>
          </w:p>
        </w:tc>
      </w:tr>
      <w:tr w:rsidR="00843D62" w:rsidRPr="00843D62" w14:paraId="29C7491C" w14:textId="77777777" w:rsidTr="0092514A">
        <w:trPr>
          <w:trHeight w:val="232"/>
        </w:trPr>
        <w:tc>
          <w:tcPr>
            <w:tcW w:w="232" w:type="pct"/>
            <w:vMerge/>
          </w:tcPr>
          <w:p w14:paraId="089E6979"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4040EA06"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D15 – D20</w:t>
            </w:r>
          </w:p>
        </w:tc>
        <w:tc>
          <w:tcPr>
            <w:tcW w:w="288" w:type="pct"/>
            <w:shd w:val="clear" w:color="auto" w:fill="auto"/>
            <w:vAlign w:val="bottom"/>
          </w:tcPr>
          <w:p w14:paraId="155EC252"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97</w:t>
            </w:r>
          </w:p>
        </w:tc>
        <w:tc>
          <w:tcPr>
            <w:tcW w:w="248" w:type="pct"/>
            <w:shd w:val="clear" w:color="auto" w:fill="auto"/>
            <w:vAlign w:val="bottom"/>
          </w:tcPr>
          <w:p w14:paraId="6F518AF8"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0.22</w:t>
            </w:r>
          </w:p>
        </w:tc>
        <w:tc>
          <w:tcPr>
            <w:tcW w:w="61" w:type="pct"/>
          </w:tcPr>
          <w:p w14:paraId="264D3B5D"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7BEB2E95"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0.21</w:t>
            </w:r>
          </w:p>
        </w:tc>
        <w:tc>
          <w:tcPr>
            <w:tcW w:w="357" w:type="pct"/>
            <w:shd w:val="clear" w:color="auto" w:fill="auto"/>
            <w:vAlign w:val="bottom"/>
          </w:tcPr>
          <w:p w14:paraId="0866F521"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0.37</w:t>
            </w:r>
          </w:p>
        </w:tc>
        <w:tc>
          <w:tcPr>
            <w:tcW w:w="407" w:type="pct"/>
            <w:shd w:val="clear" w:color="auto" w:fill="auto"/>
            <w:vAlign w:val="bottom"/>
          </w:tcPr>
          <w:p w14:paraId="70D6B526"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96%</w:t>
            </w:r>
          </w:p>
        </w:tc>
        <w:tc>
          <w:tcPr>
            <w:tcW w:w="199" w:type="pct"/>
            <w:shd w:val="clear" w:color="auto" w:fill="auto"/>
            <w:vAlign w:val="bottom"/>
          </w:tcPr>
          <w:p w14:paraId="77F05B8D"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-2.95%</w:t>
            </w:r>
          </w:p>
        </w:tc>
        <w:tc>
          <w:tcPr>
            <w:tcW w:w="61" w:type="pct"/>
          </w:tcPr>
          <w:p w14:paraId="5AF52E07"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0AF39B7D"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0.12</w:t>
            </w:r>
          </w:p>
        </w:tc>
        <w:tc>
          <w:tcPr>
            <w:tcW w:w="357" w:type="pct"/>
            <w:tcBorders>
              <w:top w:val="nil"/>
              <w:left w:val="nil"/>
              <w:bottom w:val="nil"/>
              <w:right w:val="nil"/>
            </w:tcBorders>
            <w:shd w:val="clear" w:color="auto" w:fill="auto"/>
            <w:vAlign w:val="bottom"/>
          </w:tcPr>
          <w:p w14:paraId="3EA0AED3" w14:textId="1F50A7C9"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0.5</w:t>
            </w:r>
            <w:r w:rsidR="003D5D8A">
              <w:rPr>
                <w:rFonts w:ascii="Times New Roman" w:hAnsi="Times New Roman" w:cs="Times New Roman"/>
                <w:sz w:val="18"/>
                <w:szCs w:val="18"/>
              </w:rPr>
              <w:t>4</w:t>
            </w:r>
          </w:p>
        </w:tc>
        <w:tc>
          <w:tcPr>
            <w:tcW w:w="407" w:type="pct"/>
            <w:tcBorders>
              <w:top w:val="nil"/>
              <w:left w:val="nil"/>
              <w:bottom w:val="nil"/>
              <w:right w:val="nil"/>
            </w:tcBorders>
            <w:shd w:val="clear" w:color="auto" w:fill="auto"/>
            <w:vAlign w:val="bottom"/>
          </w:tcPr>
          <w:p w14:paraId="355FB922" w14:textId="1F7891BA"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w:t>
            </w:r>
            <w:r w:rsidR="003D5D8A">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344E1715" w14:textId="7D3B5BD6"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-4</w:t>
            </w:r>
            <w:r w:rsidR="00FE6632">
              <w:rPr>
                <w:rFonts w:ascii="Times New Roman" w:hAnsi="Times New Roman" w:cs="Times New Roman"/>
                <w:sz w:val="18"/>
                <w:szCs w:val="18"/>
              </w:rPr>
              <w:t>7</w:t>
            </w:r>
            <w:r w:rsidRPr="00843D62">
              <w:rPr>
                <w:rFonts w:ascii="Times New Roman" w:hAnsi="Times New Roman" w:cs="Times New Roman"/>
                <w:sz w:val="18"/>
                <w:szCs w:val="18"/>
              </w:rPr>
              <w:t>.</w:t>
            </w:r>
            <w:r w:rsidR="00FE6632">
              <w:rPr>
                <w:rFonts w:ascii="Times New Roman" w:hAnsi="Times New Roman" w:cs="Times New Roman"/>
                <w:sz w:val="18"/>
                <w:szCs w:val="18"/>
              </w:rPr>
              <w:t>11</w:t>
            </w:r>
            <w:r w:rsidRPr="00843D62">
              <w:rPr>
                <w:rFonts w:ascii="Times New Roman" w:hAnsi="Times New Roman" w:cs="Times New Roman"/>
                <w:sz w:val="18"/>
                <w:szCs w:val="18"/>
              </w:rPr>
              <w:t>%</w:t>
            </w:r>
          </w:p>
        </w:tc>
        <w:tc>
          <w:tcPr>
            <w:tcW w:w="61" w:type="pct"/>
          </w:tcPr>
          <w:p w14:paraId="32D85047"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2F8C90DB" w14:textId="0363F45E"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756776">
              <w:rPr>
                <w:rFonts w:ascii="Times New Roman" w:hAnsi="Times New Roman" w:cs="Times New Roman"/>
                <w:sz w:val="18"/>
                <w:szCs w:val="18"/>
              </w:rPr>
              <w:t>3</w:t>
            </w:r>
          </w:p>
        </w:tc>
        <w:tc>
          <w:tcPr>
            <w:tcW w:w="357" w:type="pct"/>
            <w:tcBorders>
              <w:top w:val="nil"/>
              <w:left w:val="nil"/>
              <w:bottom w:val="nil"/>
              <w:right w:val="nil"/>
            </w:tcBorders>
            <w:shd w:val="clear" w:color="auto" w:fill="auto"/>
            <w:vAlign w:val="bottom"/>
          </w:tcPr>
          <w:p w14:paraId="3E9DEBF6" w14:textId="7D1ADCB3"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0.6</w:t>
            </w:r>
            <w:r w:rsidR="00756776">
              <w:rPr>
                <w:rFonts w:ascii="Times New Roman" w:hAnsi="Times New Roman" w:cs="Times New Roman"/>
                <w:sz w:val="18"/>
                <w:szCs w:val="18"/>
              </w:rPr>
              <w:t>5</w:t>
            </w:r>
          </w:p>
        </w:tc>
        <w:tc>
          <w:tcPr>
            <w:tcW w:w="407" w:type="pct"/>
            <w:tcBorders>
              <w:top w:val="nil"/>
              <w:left w:val="nil"/>
              <w:bottom w:val="nil"/>
              <w:right w:val="nil"/>
            </w:tcBorders>
            <w:shd w:val="clear" w:color="auto" w:fill="auto"/>
            <w:vAlign w:val="bottom"/>
          </w:tcPr>
          <w:p w14:paraId="4B72245E" w14:textId="7B7DAEFF"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756776">
              <w:rPr>
                <w:rFonts w:ascii="Times New Roman" w:hAnsi="Times New Roman" w:cs="Times New Roman"/>
                <w:sz w:val="18"/>
                <w:szCs w:val="18"/>
              </w:rPr>
              <w:t>0</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74EA087B" w14:textId="2E5795E8"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w:t>
            </w:r>
            <w:r w:rsidR="00756776">
              <w:rPr>
                <w:rFonts w:ascii="Times New Roman" w:hAnsi="Times New Roman" w:cs="Times New Roman"/>
                <w:sz w:val="18"/>
                <w:szCs w:val="18"/>
              </w:rPr>
              <w:t>57</w:t>
            </w:r>
            <w:r w:rsidRPr="00843D62">
              <w:rPr>
                <w:rFonts w:ascii="Times New Roman" w:hAnsi="Times New Roman" w:cs="Times New Roman"/>
                <w:sz w:val="18"/>
                <w:szCs w:val="18"/>
              </w:rPr>
              <w:t>.</w:t>
            </w:r>
            <w:r w:rsidR="00756776">
              <w:rPr>
                <w:rFonts w:ascii="Times New Roman" w:hAnsi="Times New Roman" w:cs="Times New Roman"/>
                <w:sz w:val="18"/>
                <w:szCs w:val="18"/>
              </w:rPr>
              <w:t>79</w:t>
            </w:r>
            <w:r w:rsidRPr="00843D62">
              <w:rPr>
                <w:rFonts w:ascii="Times New Roman" w:hAnsi="Times New Roman" w:cs="Times New Roman"/>
                <w:sz w:val="18"/>
                <w:szCs w:val="18"/>
              </w:rPr>
              <w:t>%</w:t>
            </w:r>
          </w:p>
        </w:tc>
        <w:tc>
          <w:tcPr>
            <w:tcW w:w="60" w:type="pct"/>
          </w:tcPr>
          <w:p w14:paraId="51544AD2" w14:textId="77777777" w:rsidR="00843D62" w:rsidRPr="00843D62" w:rsidRDefault="00843D62" w:rsidP="008B0055">
            <w:pPr>
              <w:spacing w:after="0" w:line="360" w:lineRule="auto"/>
              <w:jc w:val="center"/>
              <w:rPr>
                <w:rFonts w:ascii="Times New Roman" w:hAnsi="Times New Roman" w:cs="Times New Roman"/>
                <w:sz w:val="18"/>
                <w:szCs w:val="18"/>
              </w:rPr>
            </w:pPr>
          </w:p>
        </w:tc>
      </w:tr>
      <w:tr w:rsidR="00843D62" w:rsidRPr="00843D62" w14:paraId="3567878E" w14:textId="77777777" w:rsidTr="0092514A">
        <w:trPr>
          <w:trHeight w:val="232"/>
        </w:trPr>
        <w:tc>
          <w:tcPr>
            <w:tcW w:w="232" w:type="pct"/>
            <w:vMerge/>
          </w:tcPr>
          <w:p w14:paraId="5D4C8373"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5B5BA92B"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D20 – D25</w:t>
            </w:r>
          </w:p>
        </w:tc>
        <w:tc>
          <w:tcPr>
            <w:tcW w:w="288" w:type="pct"/>
            <w:shd w:val="clear" w:color="auto" w:fill="auto"/>
            <w:vAlign w:val="bottom"/>
          </w:tcPr>
          <w:p w14:paraId="6675C104"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143</w:t>
            </w:r>
          </w:p>
        </w:tc>
        <w:tc>
          <w:tcPr>
            <w:tcW w:w="248" w:type="pct"/>
            <w:shd w:val="clear" w:color="auto" w:fill="auto"/>
            <w:vAlign w:val="bottom"/>
          </w:tcPr>
          <w:p w14:paraId="4E7AB3F5"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0.23</w:t>
            </w:r>
          </w:p>
        </w:tc>
        <w:tc>
          <w:tcPr>
            <w:tcW w:w="61" w:type="pct"/>
          </w:tcPr>
          <w:p w14:paraId="5456A15C"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1A791AB8"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0.24</w:t>
            </w:r>
          </w:p>
        </w:tc>
        <w:tc>
          <w:tcPr>
            <w:tcW w:w="357" w:type="pct"/>
            <w:shd w:val="clear" w:color="auto" w:fill="auto"/>
            <w:vAlign w:val="bottom"/>
          </w:tcPr>
          <w:p w14:paraId="3302C595"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0.29</w:t>
            </w:r>
          </w:p>
        </w:tc>
        <w:tc>
          <w:tcPr>
            <w:tcW w:w="407" w:type="pct"/>
            <w:shd w:val="clear" w:color="auto" w:fill="auto"/>
            <w:vAlign w:val="bottom"/>
          </w:tcPr>
          <w:p w14:paraId="0C62BC93"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88%</w:t>
            </w:r>
          </w:p>
        </w:tc>
        <w:tc>
          <w:tcPr>
            <w:tcW w:w="199" w:type="pct"/>
            <w:shd w:val="clear" w:color="auto" w:fill="auto"/>
            <w:vAlign w:val="bottom"/>
          </w:tcPr>
          <w:p w14:paraId="42E905E7"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4.10%</w:t>
            </w:r>
          </w:p>
        </w:tc>
        <w:tc>
          <w:tcPr>
            <w:tcW w:w="61" w:type="pct"/>
          </w:tcPr>
          <w:p w14:paraId="00945918"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62AAFF4" w14:textId="248E3141"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3D5D8A">
              <w:rPr>
                <w:rFonts w:ascii="Times New Roman" w:hAnsi="Times New Roman" w:cs="Times New Roman"/>
                <w:sz w:val="18"/>
                <w:szCs w:val="18"/>
              </w:rPr>
              <w:t>3</w:t>
            </w:r>
          </w:p>
        </w:tc>
        <w:tc>
          <w:tcPr>
            <w:tcW w:w="357" w:type="pct"/>
            <w:tcBorders>
              <w:top w:val="nil"/>
              <w:left w:val="nil"/>
              <w:bottom w:val="nil"/>
              <w:right w:val="nil"/>
            </w:tcBorders>
            <w:shd w:val="clear" w:color="auto" w:fill="auto"/>
            <w:vAlign w:val="bottom"/>
          </w:tcPr>
          <w:p w14:paraId="3EAD135C" w14:textId="0FA9209D"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3D5D8A">
              <w:rPr>
                <w:rFonts w:ascii="Times New Roman" w:hAnsi="Times New Roman" w:cs="Times New Roman"/>
                <w:sz w:val="18"/>
                <w:szCs w:val="18"/>
              </w:rPr>
              <w:t>3</w:t>
            </w:r>
          </w:p>
        </w:tc>
        <w:tc>
          <w:tcPr>
            <w:tcW w:w="407" w:type="pct"/>
            <w:tcBorders>
              <w:top w:val="nil"/>
              <w:left w:val="nil"/>
              <w:bottom w:val="nil"/>
              <w:right w:val="nil"/>
            </w:tcBorders>
            <w:shd w:val="clear" w:color="auto" w:fill="auto"/>
            <w:vAlign w:val="bottom"/>
          </w:tcPr>
          <w:p w14:paraId="10CC8F0F" w14:textId="49966D1D"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1298F5BD" w14:textId="55D8836F"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FE6632">
              <w:rPr>
                <w:rFonts w:ascii="Times New Roman" w:hAnsi="Times New Roman" w:cs="Times New Roman"/>
                <w:sz w:val="18"/>
                <w:szCs w:val="18"/>
              </w:rPr>
              <w:t>43</w:t>
            </w:r>
            <w:r w:rsidRPr="00843D62">
              <w:rPr>
                <w:rFonts w:ascii="Times New Roman" w:hAnsi="Times New Roman" w:cs="Times New Roman"/>
                <w:sz w:val="18"/>
                <w:szCs w:val="18"/>
              </w:rPr>
              <w:t>.</w:t>
            </w:r>
            <w:r w:rsidR="00FE6632">
              <w:rPr>
                <w:rFonts w:ascii="Times New Roman" w:hAnsi="Times New Roman" w:cs="Times New Roman"/>
                <w:sz w:val="18"/>
                <w:szCs w:val="18"/>
              </w:rPr>
              <w:t>46</w:t>
            </w:r>
            <w:r w:rsidRPr="00843D62">
              <w:rPr>
                <w:rFonts w:ascii="Times New Roman" w:hAnsi="Times New Roman" w:cs="Times New Roman"/>
                <w:sz w:val="18"/>
                <w:szCs w:val="18"/>
              </w:rPr>
              <w:t>%</w:t>
            </w:r>
          </w:p>
        </w:tc>
        <w:tc>
          <w:tcPr>
            <w:tcW w:w="61" w:type="pct"/>
          </w:tcPr>
          <w:p w14:paraId="11180B7C"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627D53E2" w14:textId="6E7A4EE5"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09</w:t>
            </w:r>
          </w:p>
        </w:tc>
        <w:tc>
          <w:tcPr>
            <w:tcW w:w="357" w:type="pct"/>
            <w:tcBorders>
              <w:top w:val="nil"/>
              <w:left w:val="nil"/>
              <w:bottom w:val="nil"/>
              <w:right w:val="nil"/>
            </w:tcBorders>
            <w:shd w:val="clear" w:color="auto" w:fill="auto"/>
            <w:vAlign w:val="bottom"/>
          </w:tcPr>
          <w:p w14:paraId="7D07FC02" w14:textId="139BB52F"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0.5</w:t>
            </w:r>
            <w:r w:rsidR="00756776">
              <w:rPr>
                <w:rFonts w:ascii="Times New Roman" w:hAnsi="Times New Roman" w:cs="Times New Roman"/>
                <w:sz w:val="18"/>
                <w:szCs w:val="18"/>
              </w:rPr>
              <w:t>2</w:t>
            </w:r>
          </w:p>
        </w:tc>
        <w:tc>
          <w:tcPr>
            <w:tcW w:w="407" w:type="pct"/>
            <w:tcBorders>
              <w:top w:val="nil"/>
              <w:left w:val="nil"/>
              <w:bottom w:val="nil"/>
              <w:right w:val="nil"/>
            </w:tcBorders>
            <w:shd w:val="clear" w:color="auto" w:fill="auto"/>
            <w:vAlign w:val="bottom"/>
          </w:tcPr>
          <w:p w14:paraId="365BE30C" w14:textId="26291A4A"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7E2202D2" w14:textId="06337701"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w:t>
            </w:r>
            <w:r w:rsidR="00756776">
              <w:rPr>
                <w:rFonts w:ascii="Times New Roman" w:hAnsi="Times New Roman" w:cs="Times New Roman"/>
                <w:sz w:val="18"/>
                <w:szCs w:val="18"/>
              </w:rPr>
              <w:t>39</w:t>
            </w:r>
            <w:r w:rsidRPr="00843D62">
              <w:rPr>
                <w:rFonts w:ascii="Times New Roman" w:hAnsi="Times New Roman" w:cs="Times New Roman"/>
                <w:sz w:val="18"/>
                <w:szCs w:val="18"/>
              </w:rPr>
              <w:t>.</w:t>
            </w:r>
            <w:r w:rsidR="00756776">
              <w:rPr>
                <w:rFonts w:ascii="Times New Roman" w:hAnsi="Times New Roman" w:cs="Times New Roman"/>
                <w:sz w:val="18"/>
                <w:szCs w:val="18"/>
              </w:rPr>
              <w:t>70</w:t>
            </w:r>
            <w:r w:rsidRPr="00843D62">
              <w:rPr>
                <w:rFonts w:ascii="Times New Roman" w:hAnsi="Times New Roman" w:cs="Times New Roman"/>
                <w:sz w:val="18"/>
                <w:szCs w:val="18"/>
              </w:rPr>
              <w:t>%</w:t>
            </w:r>
          </w:p>
        </w:tc>
        <w:tc>
          <w:tcPr>
            <w:tcW w:w="60" w:type="pct"/>
          </w:tcPr>
          <w:p w14:paraId="79D32CB8" w14:textId="77777777" w:rsidR="00843D62" w:rsidRPr="00843D62" w:rsidRDefault="00843D62" w:rsidP="008B0055">
            <w:pPr>
              <w:spacing w:after="0" w:line="360" w:lineRule="auto"/>
              <w:jc w:val="center"/>
              <w:rPr>
                <w:rFonts w:ascii="Times New Roman" w:hAnsi="Times New Roman" w:cs="Times New Roman"/>
                <w:sz w:val="18"/>
                <w:szCs w:val="18"/>
              </w:rPr>
            </w:pPr>
          </w:p>
        </w:tc>
      </w:tr>
      <w:tr w:rsidR="00843D62" w:rsidRPr="00843D62" w14:paraId="4BC079D8" w14:textId="77777777" w:rsidTr="0092514A">
        <w:trPr>
          <w:trHeight w:val="232"/>
        </w:trPr>
        <w:tc>
          <w:tcPr>
            <w:tcW w:w="232" w:type="pct"/>
            <w:vMerge/>
          </w:tcPr>
          <w:p w14:paraId="5FC81E0A"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1B353C1A"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D25 – D30</w:t>
            </w:r>
          </w:p>
        </w:tc>
        <w:tc>
          <w:tcPr>
            <w:tcW w:w="288" w:type="pct"/>
            <w:shd w:val="clear" w:color="auto" w:fill="auto"/>
            <w:vAlign w:val="bottom"/>
          </w:tcPr>
          <w:p w14:paraId="644F7C72"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171</w:t>
            </w:r>
          </w:p>
        </w:tc>
        <w:tc>
          <w:tcPr>
            <w:tcW w:w="248" w:type="pct"/>
            <w:shd w:val="clear" w:color="auto" w:fill="auto"/>
            <w:vAlign w:val="bottom"/>
          </w:tcPr>
          <w:p w14:paraId="58661ACC"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0.23</w:t>
            </w:r>
          </w:p>
        </w:tc>
        <w:tc>
          <w:tcPr>
            <w:tcW w:w="61" w:type="pct"/>
          </w:tcPr>
          <w:p w14:paraId="601EE7D6"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1CB0F3E1"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0.23</w:t>
            </w:r>
          </w:p>
        </w:tc>
        <w:tc>
          <w:tcPr>
            <w:tcW w:w="357" w:type="pct"/>
            <w:shd w:val="clear" w:color="auto" w:fill="auto"/>
            <w:vAlign w:val="bottom"/>
          </w:tcPr>
          <w:p w14:paraId="4B88D13C"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0.27</w:t>
            </w:r>
          </w:p>
        </w:tc>
        <w:tc>
          <w:tcPr>
            <w:tcW w:w="407" w:type="pct"/>
            <w:shd w:val="clear" w:color="auto" w:fill="auto"/>
            <w:vAlign w:val="bottom"/>
          </w:tcPr>
          <w:p w14:paraId="5ACFC41C"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94%</w:t>
            </w:r>
          </w:p>
        </w:tc>
        <w:tc>
          <w:tcPr>
            <w:tcW w:w="199" w:type="pct"/>
            <w:shd w:val="clear" w:color="auto" w:fill="auto"/>
            <w:vAlign w:val="bottom"/>
          </w:tcPr>
          <w:p w14:paraId="6FA353CA"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-0.09%</w:t>
            </w:r>
          </w:p>
        </w:tc>
        <w:tc>
          <w:tcPr>
            <w:tcW w:w="61" w:type="pct"/>
          </w:tcPr>
          <w:p w14:paraId="67D2629E"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0D1E3985" w14:textId="06FF254D"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3D5D8A">
              <w:rPr>
                <w:rFonts w:ascii="Times New Roman" w:hAnsi="Times New Roman" w:cs="Times New Roman"/>
                <w:sz w:val="18"/>
                <w:szCs w:val="18"/>
              </w:rPr>
              <w:t>4</w:t>
            </w:r>
          </w:p>
        </w:tc>
        <w:tc>
          <w:tcPr>
            <w:tcW w:w="357" w:type="pct"/>
            <w:tcBorders>
              <w:top w:val="nil"/>
              <w:left w:val="nil"/>
              <w:bottom w:val="nil"/>
              <w:right w:val="nil"/>
            </w:tcBorders>
            <w:shd w:val="clear" w:color="auto" w:fill="auto"/>
            <w:vAlign w:val="bottom"/>
          </w:tcPr>
          <w:p w14:paraId="5B9148EE" w14:textId="61411A66"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3D5D8A">
              <w:rPr>
                <w:rFonts w:ascii="Times New Roman" w:hAnsi="Times New Roman" w:cs="Times New Roman"/>
                <w:sz w:val="18"/>
                <w:szCs w:val="18"/>
              </w:rPr>
              <w:t>8</w:t>
            </w:r>
          </w:p>
        </w:tc>
        <w:tc>
          <w:tcPr>
            <w:tcW w:w="407" w:type="pct"/>
            <w:tcBorders>
              <w:top w:val="nil"/>
              <w:left w:val="nil"/>
              <w:bottom w:val="nil"/>
              <w:right w:val="nil"/>
            </w:tcBorders>
            <w:shd w:val="clear" w:color="auto" w:fill="auto"/>
            <w:vAlign w:val="bottom"/>
          </w:tcPr>
          <w:p w14:paraId="6FA7B357" w14:textId="28467D6F"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0F980B7E" w14:textId="3A4A6D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FE6632">
              <w:rPr>
                <w:rFonts w:ascii="Times New Roman" w:hAnsi="Times New Roman" w:cs="Times New Roman"/>
                <w:sz w:val="18"/>
                <w:szCs w:val="18"/>
              </w:rPr>
              <w:t>36.91</w:t>
            </w:r>
            <w:r w:rsidRPr="00843D62">
              <w:rPr>
                <w:rFonts w:ascii="Times New Roman" w:hAnsi="Times New Roman" w:cs="Times New Roman"/>
                <w:sz w:val="18"/>
                <w:szCs w:val="18"/>
              </w:rPr>
              <w:t>%</w:t>
            </w:r>
          </w:p>
        </w:tc>
        <w:tc>
          <w:tcPr>
            <w:tcW w:w="61" w:type="pct"/>
          </w:tcPr>
          <w:p w14:paraId="56FD900D"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88C342A"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-0.10</w:t>
            </w:r>
          </w:p>
        </w:tc>
        <w:tc>
          <w:tcPr>
            <w:tcW w:w="357" w:type="pct"/>
            <w:tcBorders>
              <w:top w:val="nil"/>
              <w:left w:val="nil"/>
              <w:bottom w:val="nil"/>
              <w:right w:val="nil"/>
            </w:tcBorders>
            <w:shd w:val="clear" w:color="auto" w:fill="auto"/>
            <w:vAlign w:val="bottom"/>
          </w:tcPr>
          <w:p w14:paraId="15BA0940" w14:textId="4308458B"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756776">
              <w:rPr>
                <w:rFonts w:ascii="Times New Roman" w:hAnsi="Times New Roman" w:cs="Times New Roman"/>
                <w:sz w:val="18"/>
                <w:szCs w:val="18"/>
              </w:rPr>
              <w:t>6</w:t>
            </w:r>
          </w:p>
        </w:tc>
        <w:tc>
          <w:tcPr>
            <w:tcW w:w="407" w:type="pct"/>
            <w:tcBorders>
              <w:top w:val="nil"/>
              <w:left w:val="nil"/>
              <w:bottom w:val="nil"/>
              <w:right w:val="nil"/>
            </w:tcBorders>
            <w:shd w:val="clear" w:color="auto" w:fill="auto"/>
            <w:vAlign w:val="bottom"/>
          </w:tcPr>
          <w:p w14:paraId="1D01957F" w14:textId="30043DA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60D0FA48" w14:textId="0545945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-14</w:t>
            </w:r>
            <w:r w:rsidR="00756776">
              <w:rPr>
                <w:rFonts w:ascii="Times New Roman" w:hAnsi="Times New Roman" w:cs="Times New Roman"/>
                <w:sz w:val="18"/>
                <w:szCs w:val="18"/>
              </w:rPr>
              <w:t>3</w:t>
            </w:r>
            <w:r w:rsidRPr="00843D62">
              <w:rPr>
                <w:rFonts w:ascii="Times New Roman" w:hAnsi="Times New Roman" w:cs="Times New Roman"/>
                <w:sz w:val="18"/>
                <w:szCs w:val="18"/>
              </w:rPr>
              <w:t>.</w:t>
            </w:r>
            <w:r w:rsidR="00756776">
              <w:rPr>
                <w:rFonts w:ascii="Times New Roman" w:hAnsi="Times New Roman" w:cs="Times New Roman"/>
                <w:sz w:val="18"/>
                <w:szCs w:val="18"/>
              </w:rPr>
              <w:t>99</w:t>
            </w:r>
            <w:r w:rsidRPr="00843D62">
              <w:rPr>
                <w:rFonts w:ascii="Times New Roman" w:hAnsi="Times New Roman" w:cs="Times New Roman"/>
                <w:sz w:val="18"/>
                <w:szCs w:val="18"/>
              </w:rPr>
              <w:t>%</w:t>
            </w:r>
          </w:p>
        </w:tc>
        <w:tc>
          <w:tcPr>
            <w:tcW w:w="60" w:type="pct"/>
          </w:tcPr>
          <w:p w14:paraId="4C1E917E" w14:textId="77777777" w:rsidR="00843D62" w:rsidRPr="00843D62" w:rsidRDefault="00843D62" w:rsidP="008B0055">
            <w:pPr>
              <w:spacing w:after="0" w:line="360" w:lineRule="auto"/>
              <w:jc w:val="center"/>
              <w:rPr>
                <w:rFonts w:ascii="Times New Roman" w:hAnsi="Times New Roman" w:cs="Times New Roman"/>
                <w:sz w:val="18"/>
                <w:szCs w:val="18"/>
              </w:rPr>
            </w:pPr>
          </w:p>
        </w:tc>
      </w:tr>
      <w:tr w:rsidR="00843D62" w:rsidRPr="00843D62" w14:paraId="356FCB1E" w14:textId="77777777" w:rsidTr="00107F5B">
        <w:trPr>
          <w:trHeight w:val="232"/>
        </w:trPr>
        <w:tc>
          <w:tcPr>
            <w:tcW w:w="232" w:type="pct"/>
            <w:vMerge/>
          </w:tcPr>
          <w:p w14:paraId="320F42F7"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0E88BC00"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D30 – D35</w:t>
            </w:r>
          </w:p>
        </w:tc>
        <w:tc>
          <w:tcPr>
            <w:tcW w:w="288" w:type="pct"/>
            <w:shd w:val="clear" w:color="auto" w:fill="auto"/>
            <w:vAlign w:val="bottom"/>
          </w:tcPr>
          <w:p w14:paraId="2EA0FD4E"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156</w:t>
            </w:r>
          </w:p>
        </w:tc>
        <w:tc>
          <w:tcPr>
            <w:tcW w:w="248" w:type="pct"/>
            <w:shd w:val="clear" w:color="auto" w:fill="auto"/>
            <w:vAlign w:val="bottom"/>
          </w:tcPr>
          <w:p w14:paraId="712260BD"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0.21</w:t>
            </w:r>
          </w:p>
        </w:tc>
        <w:tc>
          <w:tcPr>
            <w:tcW w:w="61" w:type="pct"/>
          </w:tcPr>
          <w:p w14:paraId="4EE636D5"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70D2731A"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0.23</w:t>
            </w:r>
          </w:p>
        </w:tc>
        <w:tc>
          <w:tcPr>
            <w:tcW w:w="357" w:type="pct"/>
            <w:shd w:val="clear" w:color="auto" w:fill="auto"/>
            <w:vAlign w:val="bottom"/>
          </w:tcPr>
          <w:p w14:paraId="54969199"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0.28</w:t>
            </w:r>
          </w:p>
        </w:tc>
        <w:tc>
          <w:tcPr>
            <w:tcW w:w="407" w:type="pct"/>
            <w:shd w:val="clear" w:color="auto" w:fill="auto"/>
            <w:vAlign w:val="bottom"/>
          </w:tcPr>
          <w:p w14:paraId="2F5C7CD0"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96%</w:t>
            </w:r>
          </w:p>
        </w:tc>
        <w:tc>
          <w:tcPr>
            <w:tcW w:w="199" w:type="pct"/>
            <w:shd w:val="clear" w:color="auto" w:fill="auto"/>
            <w:vAlign w:val="bottom"/>
          </w:tcPr>
          <w:p w14:paraId="0A2D166D"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9.24%</w:t>
            </w:r>
          </w:p>
        </w:tc>
        <w:tc>
          <w:tcPr>
            <w:tcW w:w="61" w:type="pct"/>
          </w:tcPr>
          <w:p w14:paraId="7EC2056C"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right w:val="nil"/>
            </w:tcBorders>
            <w:shd w:val="clear" w:color="auto" w:fill="auto"/>
            <w:vAlign w:val="bottom"/>
          </w:tcPr>
          <w:p w14:paraId="7456F86B"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0.15</w:t>
            </w:r>
          </w:p>
        </w:tc>
        <w:tc>
          <w:tcPr>
            <w:tcW w:w="357" w:type="pct"/>
            <w:tcBorders>
              <w:top w:val="nil"/>
              <w:left w:val="nil"/>
              <w:right w:val="nil"/>
            </w:tcBorders>
            <w:shd w:val="clear" w:color="auto" w:fill="auto"/>
            <w:vAlign w:val="bottom"/>
          </w:tcPr>
          <w:p w14:paraId="47850832" w14:textId="738F2930"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3D5D8A">
              <w:rPr>
                <w:rFonts w:ascii="Times New Roman" w:hAnsi="Times New Roman" w:cs="Times New Roman"/>
                <w:sz w:val="18"/>
                <w:szCs w:val="18"/>
              </w:rPr>
              <w:t>7</w:t>
            </w:r>
          </w:p>
        </w:tc>
        <w:tc>
          <w:tcPr>
            <w:tcW w:w="407" w:type="pct"/>
            <w:tcBorders>
              <w:top w:val="nil"/>
              <w:left w:val="nil"/>
              <w:right w:val="nil"/>
            </w:tcBorders>
            <w:shd w:val="clear" w:color="auto" w:fill="auto"/>
            <w:vAlign w:val="bottom"/>
          </w:tcPr>
          <w:p w14:paraId="55985296"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96%</w:t>
            </w:r>
          </w:p>
        </w:tc>
        <w:tc>
          <w:tcPr>
            <w:tcW w:w="238" w:type="pct"/>
            <w:tcBorders>
              <w:top w:val="nil"/>
              <w:left w:val="nil"/>
              <w:right w:val="nil"/>
            </w:tcBorders>
            <w:shd w:val="clear" w:color="auto" w:fill="auto"/>
            <w:vAlign w:val="bottom"/>
          </w:tcPr>
          <w:p w14:paraId="4FA517F6" w14:textId="2B303580"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-27.</w:t>
            </w:r>
            <w:r w:rsidR="00FE6632">
              <w:rPr>
                <w:rFonts w:ascii="Times New Roman" w:hAnsi="Times New Roman" w:cs="Times New Roman"/>
                <w:sz w:val="18"/>
                <w:szCs w:val="18"/>
              </w:rPr>
              <w:t>17</w:t>
            </w:r>
            <w:r w:rsidRPr="00843D62">
              <w:rPr>
                <w:rFonts w:ascii="Times New Roman" w:hAnsi="Times New Roman" w:cs="Times New Roman"/>
                <w:sz w:val="18"/>
                <w:szCs w:val="18"/>
              </w:rPr>
              <w:t>%</w:t>
            </w:r>
          </w:p>
        </w:tc>
        <w:tc>
          <w:tcPr>
            <w:tcW w:w="61" w:type="pct"/>
          </w:tcPr>
          <w:p w14:paraId="0B951F8C" w14:textId="77777777" w:rsidR="00843D62" w:rsidRPr="00843D62" w:rsidRDefault="00843D62" w:rsidP="008B0055">
            <w:pPr>
              <w:spacing w:after="0" w:line="360" w:lineRule="auto"/>
              <w:jc w:val="center"/>
              <w:rPr>
                <w:rFonts w:ascii="Times New Roman" w:hAnsi="Times New Roman" w:cs="Times New Roman"/>
                <w:sz w:val="18"/>
                <w:szCs w:val="18"/>
              </w:rPr>
            </w:pPr>
          </w:p>
        </w:tc>
        <w:tc>
          <w:tcPr>
            <w:tcW w:w="250" w:type="pct"/>
            <w:tcBorders>
              <w:top w:val="nil"/>
              <w:left w:val="nil"/>
              <w:right w:val="nil"/>
            </w:tcBorders>
            <w:shd w:val="clear" w:color="auto" w:fill="auto"/>
            <w:vAlign w:val="bottom"/>
          </w:tcPr>
          <w:p w14:paraId="72E7F5E7" w14:textId="3CA7C2BF"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-0.0</w:t>
            </w:r>
            <w:r w:rsidR="00756776">
              <w:rPr>
                <w:rFonts w:ascii="Times New Roman" w:hAnsi="Times New Roman" w:cs="Times New Roman"/>
                <w:sz w:val="18"/>
                <w:szCs w:val="18"/>
              </w:rPr>
              <w:t>3</w:t>
            </w:r>
          </w:p>
        </w:tc>
        <w:tc>
          <w:tcPr>
            <w:tcW w:w="357" w:type="pct"/>
            <w:tcBorders>
              <w:top w:val="nil"/>
              <w:left w:val="nil"/>
              <w:right w:val="nil"/>
            </w:tcBorders>
            <w:shd w:val="clear" w:color="auto" w:fill="auto"/>
            <w:vAlign w:val="bottom"/>
          </w:tcPr>
          <w:p w14:paraId="47D19A06" w14:textId="77777777"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0.45</w:t>
            </w:r>
          </w:p>
        </w:tc>
        <w:tc>
          <w:tcPr>
            <w:tcW w:w="407" w:type="pct"/>
            <w:tcBorders>
              <w:top w:val="nil"/>
              <w:left w:val="nil"/>
              <w:right w:val="nil"/>
            </w:tcBorders>
            <w:shd w:val="clear" w:color="auto" w:fill="auto"/>
            <w:vAlign w:val="bottom"/>
          </w:tcPr>
          <w:p w14:paraId="4F0EC2CD" w14:textId="6F572832"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6</w:t>
            </w:r>
            <w:r w:rsidR="00756776">
              <w:rPr>
                <w:rFonts w:ascii="Times New Roman" w:hAnsi="Times New Roman" w:cs="Times New Roman"/>
                <w:sz w:val="18"/>
                <w:szCs w:val="18"/>
              </w:rPr>
              <w:t>0</w:t>
            </w:r>
            <w:r w:rsidRPr="00843D62">
              <w:rPr>
                <w:rFonts w:ascii="Times New Roman" w:hAnsi="Times New Roman" w:cs="Times New Roman"/>
                <w:sz w:val="18"/>
                <w:szCs w:val="18"/>
              </w:rPr>
              <w:t>%</w:t>
            </w:r>
          </w:p>
        </w:tc>
        <w:tc>
          <w:tcPr>
            <w:tcW w:w="224" w:type="pct"/>
            <w:tcBorders>
              <w:top w:val="nil"/>
              <w:left w:val="nil"/>
              <w:right w:val="nil"/>
            </w:tcBorders>
            <w:shd w:val="clear" w:color="auto" w:fill="auto"/>
            <w:vAlign w:val="bottom"/>
          </w:tcPr>
          <w:p w14:paraId="04541E86" w14:textId="7C0B8338" w:rsidR="00843D62" w:rsidRPr="00843D62" w:rsidRDefault="00843D62" w:rsidP="008B0055">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w:t>
            </w:r>
            <w:r w:rsidR="00756776">
              <w:rPr>
                <w:rFonts w:ascii="Times New Roman" w:hAnsi="Times New Roman" w:cs="Times New Roman"/>
                <w:sz w:val="18"/>
                <w:szCs w:val="18"/>
              </w:rPr>
              <w:t>13</w:t>
            </w:r>
            <w:r w:rsidRPr="00843D62">
              <w:rPr>
                <w:rFonts w:ascii="Times New Roman" w:hAnsi="Times New Roman" w:cs="Times New Roman"/>
                <w:sz w:val="18"/>
                <w:szCs w:val="18"/>
              </w:rPr>
              <w:t>.</w:t>
            </w:r>
            <w:r w:rsidR="00756776">
              <w:rPr>
                <w:rFonts w:ascii="Times New Roman" w:hAnsi="Times New Roman" w:cs="Times New Roman"/>
                <w:sz w:val="18"/>
                <w:szCs w:val="18"/>
              </w:rPr>
              <w:t>00</w:t>
            </w:r>
            <w:r w:rsidRPr="00843D62">
              <w:rPr>
                <w:rFonts w:ascii="Times New Roman" w:hAnsi="Times New Roman" w:cs="Times New Roman"/>
                <w:sz w:val="18"/>
                <w:szCs w:val="18"/>
              </w:rPr>
              <w:t>%</w:t>
            </w:r>
          </w:p>
        </w:tc>
        <w:tc>
          <w:tcPr>
            <w:tcW w:w="60" w:type="pct"/>
          </w:tcPr>
          <w:p w14:paraId="2A23AB4F" w14:textId="77777777" w:rsidR="00843D62" w:rsidRPr="00843D62" w:rsidRDefault="00843D62" w:rsidP="008B0055">
            <w:pPr>
              <w:spacing w:after="0" w:line="360" w:lineRule="auto"/>
              <w:jc w:val="center"/>
              <w:rPr>
                <w:rFonts w:ascii="Times New Roman" w:hAnsi="Times New Roman" w:cs="Times New Roman"/>
                <w:sz w:val="18"/>
                <w:szCs w:val="18"/>
              </w:rPr>
            </w:pPr>
          </w:p>
        </w:tc>
      </w:tr>
    </w:tbl>
    <w:tbl>
      <w:tblPr>
        <w:tblStyle w:val="TableGrid"/>
        <w:tblW w:w="5000" w:type="pct"/>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376"/>
        <w:gridCol w:w="1386"/>
        <w:gridCol w:w="1193"/>
        <w:gridCol w:w="294"/>
        <w:gridCol w:w="1203"/>
        <w:gridCol w:w="1718"/>
        <w:gridCol w:w="1959"/>
        <w:gridCol w:w="958"/>
        <w:gridCol w:w="294"/>
        <w:gridCol w:w="1203"/>
        <w:gridCol w:w="1718"/>
        <w:gridCol w:w="1959"/>
        <w:gridCol w:w="1145"/>
        <w:gridCol w:w="294"/>
        <w:gridCol w:w="1203"/>
        <w:gridCol w:w="1718"/>
        <w:gridCol w:w="1959"/>
        <w:gridCol w:w="1078"/>
        <w:gridCol w:w="289"/>
      </w:tblGrid>
      <w:tr w:rsidR="00843D62" w:rsidRPr="00843D62" w14:paraId="13AF4899" w14:textId="77777777" w:rsidTr="00107F5B">
        <w:trPr>
          <w:trHeight w:val="232"/>
          <w:jc w:val="center"/>
        </w:trPr>
        <w:tc>
          <w:tcPr>
            <w:tcW w:w="232" w:type="pct"/>
          </w:tcPr>
          <w:p w14:paraId="1CD01A70" w14:textId="61C43A03" w:rsidR="00843D62" w:rsidRPr="00843D62" w:rsidRDefault="00843D62" w:rsidP="00843D62">
            <w:pPr>
              <w:spacing w:line="360" w:lineRule="auto"/>
              <w:jc w:val="center"/>
              <w:rPr>
                <w:rFonts w:ascii="Times New Roman" w:hAnsi="Times New Roman" w:cs="Times New Roman"/>
                <w:sz w:val="18"/>
                <w:szCs w:val="18"/>
              </w:rPr>
            </w:pPr>
            <m:oMathPara>
              <m:oMath>
                <m:r>
                  <m:rPr>
                    <m:sty m:val="bi"/>
                  </m:rPr>
                  <w:rPr>
                    <w:rFonts w:ascii="Cambria Math" w:hAnsi="Cambria Math" w:cs="Times New Roman"/>
                    <w:sz w:val="18"/>
                    <w:szCs w:val="18"/>
                  </w:rPr>
                  <m:t>ρ</m:t>
                </m:r>
                <m:r>
                  <m:rPr>
                    <m:sty m:val="p"/>
                  </m:rPr>
                  <w:rPr>
                    <w:rFonts w:ascii="Cambria Math" w:hAnsi="Cambria Math" w:cs="Times New Roman"/>
                    <w:sz w:val="18"/>
                    <w:szCs w:val="18"/>
                  </w:rPr>
                  <m:t>=</m:t>
                </m:r>
                <m:r>
                  <m:rPr>
                    <m:sty m:val="b"/>
                  </m:rPr>
                  <w:rPr>
                    <w:rFonts w:ascii="Cambria Math" w:hAnsi="Cambria Math" w:cs="Times New Roman"/>
                    <w:sz w:val="18"/>
                    <w:szCs w:val="18"/>
                  </w:rPr>
                  <m:t>0</m:t>
                </m:r>
                <m:r>
                  <m:rPr>
                    <m:sty m:val="p"/>
                  </m:rPr>
                  <w:rPr>
                    <w:rFonts w:ascii="Cambria Math" w:hAnsi="Cambria Math" w:cs="Times New Roman"/>
                    <w:sz w:val="18"/>
                    <w:szCs w:val="18"/>
                  </w:rPr>
                  <m:t>.</m:t>
                </m:r>
                <m:r>
                  <m:rPr>
                    <m:sty m:val="b"/>
                  </m:rPr>
                  <w:rPr>
                    <w:rFonts w:ascii="Cambria Math" w:hAnsi="Cambria Math" w:cs="Times New Roman"/>
                    <w:sz w:val="18"/>
                    <w:szCs w:val="18"/>
                  </w:rPr>
                  <m:t>50</m:t>
                </m:r>
              </m:oMath>
            </m:oMathPara>
          </w:p>
        </w:tc>
        <w:tc>
          <w:tcPr>
            <w:tcW w:w="286" w:type="pct"/>
            <w:shd w:val="clear" w:color="auto" w:fill="auto"/>
          </w:tcPr>
          <w:p w14:paraId="7692FAAC"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D5 - D10</w:t>
            </w:r>
          </w:p>
        </w:tc>
        <w:tc>
          <w:tcPr>
            <w:tcW w:w="288" w:type="pct"/>
            <w:shd w:val="clear" w:color="auto" w:fill="auto"/>
          </w:tcPr>
          <w:p w14:paraId="7FA79D5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29</w:t>
            </w:r>
          </w:p>
        </w:tc>
        <w:tc>
          <w:tcPr>
            <w:tcW w:w="248" w:type="pct"/>
            <w:shd w:val="clear" w:color="auto" w:fill="auto"/>
          </w:tcPr>
          <w:p w14:paraId="5C4BA1A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0.38</w:t>
            </w:r>
          </w:p>
        </w:tc>
        <w:tc>
          <w:tcPr>
            <w:tcW w:w="61" w:type="pct"/>
            <w:tcBorders>
              <w:top w:val="nil"/>
            </w:tcBorders>
          </w:tcPr>
          <w:p w14:paraId="5C85E43A"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tcPr>
          <w:p w14:paraId="17916D6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0.39</w:t>
            </w:r>
          </w:p>
        </w:tc>
        <w:tc>
          <w:tcPr>
            <w:tcW w:w="357" w:type="pct"/>
            <w:shd w:val="clear" w:color="auto" w:fill="auto"/>
          </w:tcPr>
          <w:p w14:paraId="411DA95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0.57</w:t>
            </w:r>
          </w:p>
        </w:tc>
        <w:tc>
          <w:tcPr>
            <w:tcW w:w="407" w:type="pct"/>
            <w:shd w:val="clear" w:color="auto" w:fill="auto"/>
          </w:tcPr>
          <w:p w14:paraId="29F6EBB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92%</w:t>
            </w:r>
          </w:p>
        </w:tc>
        <w:tc>
          <w:tcPr>
            <w:tcW w:w="199" w:type="pct"/>
            <w:shd w:val="clear" w:color="auto" w:fill="auto"/>
          </w:tcPr>
          <w:p w14:paraId="00BD954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0.99%</w:t>
            </w:r>
          </w:p>
        </w:tc>
        <w:tc>
          <w:tcPr>
            <w:tcW w:w="61" w:type="pct"/>
            <w:tcBorders>
              <w:top w:val="nil"/>
            </w:tcBorders>
          </w:tcPr>
          <w:p w14:paraId="0414E82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tcPr>
          <w:p w14:paraId="311A5FA8" w14:textId="415D667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w:t>
            </w:r>
            <w:r w:rsidR="00FE6632">
              <w:rPr>
                <w:rFonts w:ascii="Times New Roman" w:hAnsi="Times New Roman" w:cs="Times New Roman"/>
                <w:sz w:val="18"/>
                <w:szCs w:val="18"/>
              </w:rPr>
              <w:t>0</w:t>
            </w:r>
          </w:p>
        </w:tc>
        <w:tc>
          <w:tcPr>
            <w:tcW w:w="357" w:type="pct"/>
            <w:shd w:val="clear" w:color="auto" w:fill="auto"/>
          </w:tcPr>
          <w:p w14:paraId="5BD4864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0.96</w:t>
            </w:r>
          </w:p>
        </w:tc>
        <w:tc>
          <w:tcPr>
            <w:tcW w:w="407" w:type="pct"/>
            <w:shd w:val="clear" w:color="auto" w:fill="auto"/>
          </w:tcPr>
          <w:p w14:paraId="033149D3" w14:textId="6301FB41"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8</w:t>
            </w:r>
            <w:r w:rsidRPr="00843D62">
              <w:rPr>
                <w:rFonts w:ascii="Times New Roman" w:hAnsi="Times New Roman" w:cs="Times New Roman"/>
                <w:sz w:val="18"/>
                <w:szCs w:val="18"/>
              </w:rPr>
              <w:t>%</w:t>
            </w:r>
          </w:p>
        </w:tc>
        <w:tc>
          <w:tcPr>
            <w:tcW w:w="238" w:type="pct"/>
            <w:shd w:val="clear" w:color="auto" w:fill="auto"/>
          </w:tcPr>
          <w:p w14:paraId="14E9D99B" w14:textId="2D42BF04"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-4</w:t>
            </w:r>
            <w:r w:rsidR="00FE6632">
              <w:rPr>
                <w:rFonts w:ascii="Times New Roman" w:hAnsi="Times New Roman" w:cs="Times New Roman"/>
                <w:sz w:val="18"/>
                <w:szCs w:val="18"/>
              </w:rPr>
              <w:t>7.58</w:t>
            </w:r>
            <w:r w:rsidRPr="00843D62">
              <w:rPr>
                <w:rFonts w:ascii="Times New Roman" w:hAnsi="Times New Roman" w:cs="Times New Roman"/>
                <w:sz w:val="18"/>
                <w:szCs w:val="18"/>
              </w:rPr>
              <w:t>%</w:t>
            </w:r>
          </w:p>
        </w:tc>
        <w:tc>
          <w:tcPr>
            <w:tcW w:w="61" w:type="pct"/>
            <w:tcBorders>
              <w:top w:val="nil"/>
            </w:tcBorders>
          </w:tcPr>
          <w:p w14:paraId="6A4DBA6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tcPr>
          <w:p w14:paraId="42F4902E" w14:textId="3CF3A479"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756776">
              <w:rPr>
                <w:rFonts w:ascii="Times New Roman" w:hAnsi="Times New Roman" w:cs="Times New Roman"/>
                <w:sz w:val="18"/>
                <w:szCs w:val="18"/>
              </w:rPr>
              <w:t>2</w:t>
            </w:r>
          </w:p>
        </w:tc>
        <w:tc>
          <w:tcPr>
            <w:tcW w:w="357" w:type="pct"/>
            <w:shd w:val="clear" w:color="auto" w:fill="auto"/>
          </w:tcPr>
          <w:p w14:paraId="3B4C063C" w14:textId="6ECD8CD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1.1</w:t>
            </w:r>
            <w:r w:rsidR="00756776">
              <w:rPr>
                <w:rFonts w:ascii="Times New Roman" w:hAnsi="Times New Roman" w:cs="Times New Roman"/>
                <w:sz w:val="18"/>
                <w:szCs w:val="18"/>
              </w:rPr>
              <w:t>4</w:t>
            </w:r>
          </w:p>
        </w:tc>
        <w:tc>
          <w:tcPr>
            <w:tcW w:w="407" w:type="pct"/>
            <w:shd w:val="clear" w:color="auto" w:fill="auto"/>
          </w:tcPr>
          <w:p w14:paraId="6E97F73F" w14:textId="444CEC91"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shd w:val="clear" w:color="auto" w:fill="auto"/>
          </w:tcPr>
          <w:p w14:paraId="56F528B7" w14:textId="1197CB2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-6</w:t>
            </w:r>
            <w:r w:rsidR="00756776">
              <w:rPr>
                <w:rFonts w:ascii="Times New Roman" w:hAnsi="Times New Roman" w:cs="Times New Roman"/>
                <w:sz w:val="18"/>
                <w:szCs w:val="18"/>
              </w:rPr>
              <w:t>9</w:t>
            </w:r>
            <w:r w:rsidRPr="00843D62">
              <w:rPr>
                <w:rFonts w:ascii="Times New Roman" w:hAnsi="Times New Roman" w:cs="Times New Roman"/>
                <w:sz w:val="18"/>
                <w:szCs w:val="18"/>
              </w:rPr>
              <w:t>.</w:t>
            </w:r>
            <w:r w:rsidR="00756776">
              <w:rPr>
                <w:rFonts w:ascii="Times New Roman" w:hAnsi="Times New Roman" w:cs="Times New Roman"/>
                <w:sz w:val="18"/>
                <w:szCs w:val="18"/>
              </w:rPr>
              <w:t>12</w:t>
            </w:r>
            <w:r w:rsidRPr="00843D62">
              <w:rPr>
                <w:rFonts w:ascii="Times New Roman" w:hAnsi="Times New Roman" w:cs="Times New Roman"/>
                <w:sz w:val="18"/>
                <w:szCs w:val="18"/>
              </w:rPr>
              <w:t>%</w:t>
            </w:r>
          </w:p>
        </w:tc>
        <w:tc>
          <w:tcPr>
            <w:tcW w:w="60" w:type="pct"/>
            <w:tcBorders>
              <w:top w:val="nil"/>
            </w:tcBorders>
          </w:tcPr>
          <w:p w14:paraId="1627E600" w14:textId="77777777" w:rsidR="00843D62" w:rsidRPr="00843D62" w:rsidRDefault="00843D62" w:rsidP="00843D62">
            <w:pPr>
              <w:spacing w:line="360" w:lineRule="auto"/>
              <w:jc w:val="center"/>
              <w:rPr>
                <w:rFonts w:ascii="Times New Roman" w:hAnsi="Times New Roman" w:cs="Times New Roman"/>
                <w:sz w:val="18"/>
                <w:szCs w:val="18"/>
              </w:rPr>
            </w:pPr>
          </w:p>
        </w:tc>
      </w:tr>
    </w:tbl>
    <w:tbl>
      <w:tblPr>
        <w:tblW w:w="5000" w:type="pct"/>
        <w:tblLook w:val="04A0" w:firstRow="1" w:lastRow="0" w:firstColumn="1" w:lastColumn="0" w:noHBand="0" w:noVBand="1"/>
      </w:tblPr>
      <w:tblGrid>
        <w:gridCol w:w="1115"/>
        <w:gridCol w:w="1376"/>
        <w:gridCol w:w="1386"/>
        <w:gridCol w:w="1193"/>
        <w:gridCol w:w="294"/>
        <w:gridCol w:w="1203"/>
        <w:gridCol w:w="1718"/>
        <w:gridCol w:w="1959"/>
        <w:gridCol w:w="958"/>
        <w:gridCol w:w="294"/>
        <w:gridCol w:w="1203"/>
        <w:gridCol w:w="1718"/>
        <w:gridCol w:w="1959"/>
        <w:gridCol w:w="1145"/>
        <w:gridCol w:w="294"/>
        <w:gridCol w:w="1203"/>
        <w:gridCol w:w="1718"/>
        <w:gridCol w:w="1959"/>
        <w:gridCol w:w="1078"/>
        <w:gridCol w:w="289"/>
      </w:tblGrid>
      <w:tr w:rsidR="00843D62" w:rsidRPr="00843D62" w14:paraId="6253FEF1" w14:textId="77777777" w:rsidTr="0092514A">
        <w:trPr>
          <w:trHeight w:val="232"/>
        </w:trPr>
        <w:tc>
          <w:tcPr>
            <w:tcW w:w="232" w:type="pct"/>
            <w:vMerge w:val="restart"/>
          </w:tcPr>
          <w:p w14:paraId="4680CAB5"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55ED5346"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D10 – D15</w:t>
            </w:r>
          </w:p>
        </w:tc>
        <w:tc>
          <w:tcPr>
            <w:tcW w:w="288" w:type="pct"/>
            <w:shd w:val="clear" w:color="auto" w:fill="auto"/>
            <w:vAlign w:val="bottom"/>
          </w:tcPr>
          <w:p w14:paraId="0CA09640"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55</w:t>
            </w:r>
          </w:p>
        </w:tc>
        <w:tc>
          <w:tcPr>
            <w:tcW w:w="248" w:type="pct"/>
            <w:shd w:val="clear" w:color="auto" w:fill="auto"/>
            <w:vAlign w:val="bottom"/>
          </w:tcPr>
          <w:p w14:paraId="07B0C55C"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0.42</w:t>
            </w:r>
          </w:p>
        </w:tc>
        <w:tc>
          <w:tcPr>
            <w:tcW w:w="61" w:type="pct"/>
          </w:tcPr>
          <w:p w14:paraId="238FFF10"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6638DBD5"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0.42</w:t>
            </w:r>
          </w:p>
        </w:tc>
        <w:tc>
          <w:tcPr>
            <w:tcW w:w="357" w:type="pct"/>
            <w:shd w:val="clear" w:color="auto" w:fill="auto"/>
            <w:vAlign w:val="bottom"/>
          </w:tcPr>
          <w:p w14:paraId="2E565E1C"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0.40</w:t>
            </w:r>
          </w:p>
        </w:tc>
        <w:tc>
          <w:tcPr>
            <w:tcW w:w="407" w:type="pct"/>
            <w:shd w:val="clear" w:color="auto" w:fill="auto"/>
            <w:vAlign w:val="bottom"/>
          </w:tcPr>
          <w:p w14:paraId="426528F2"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78%</w:t>
            </w:r>
          </w:p>
        </w:tc>
        <w:tc>
          <w:tcPr>
            <w:tcW w:w="199" w:type="pct"/>
            <w:shd w:val="clear" w:color="auto" w:fill="auto"/>
            <w:vAlign w:val="bottom"/>
          </w:tcPr>
          <w:p w14:paraId="3DE09E69"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-1.83%</w:t>
            </w:r>
          </w:p>
        </w:tc>
        <w:tc>
          <w:tcPr>
            <w:tcW w:w="61" w:type="pct"/>
          </w:tcPr>
          <w:p w14:paraId="6D29FB75"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7EA0A51F"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0.33</w:t>
            </w:r>
          </w:p>
        </w:tc>
        <w:tc>
          <w:tcPr>
            <w:tcW w:w="357" w:type="pct"/>
            <w:tcBorders>
              <w:top w:val="nil"/>
              <w:left w:val="nil"/>
              <w:bottom w:val="nil"/>
              <w:right w:val="nil"/>
            </w:tcBorders>
            <w:shd w:val="clear" w:color="auto" w:fill="auto"/>
            <w:vAlign w:val="bottom"/>
          </w:tcPr>
          <w:p w14:paraId="73EB8C92" w14:textId="4B56FE04"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FE6632">
              <w:rPr>
                <w:rFonts w:ascii="Times New Roman" w:hAnsi="Times New Roman" w:cs="Times New Roman"/>
                <w:sz w:val="18"/>
                <w:szCs w:val="18"/>
              </w:rPr>
              <w:t>58</w:t>
            </w:r>
          </w:p>
        </w:tc>
        <w:tc>
          <w:tcPr>
            <w:tcW w:w="407" w:type="pct"/>
            <w:tcBorders>
              <w:top w:val="nil"/>
              <w:left w:val="nil"/>
              <w:bottom w:val="nil"/>
              <w:right w:val="nil"/>
            </w:tcBorders>
            <w:shd w:val="clear" w:color="auto" w:fill="auto"/>
            <w:vAlign w:val="bottom"/>
          </w:tcPr>
          <w:p w14:paraId="2E7CB60D" w14:textId="476021DE"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0160D1B1" w14:textId="11A0434A"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FE6632">
              <w:rPr>
                <w:rFonts w:ascii="Times New Roman" w:hAnsi="Times New Roman" w:cs="Times New Roman"/>
                <w:sz w:val="18"/>
                <w:szCs w:val="18"/>
              </w:rPr>
              <w:t>1</w:t>
            </w:r>
            <w:r w:rsidRPr="00843D62">
              <w:rPr>
                <w:rFonts w:ascii="Times New Roman" w:hAnsi="Times New Roman" w:cs="Times New Roman"/>
                <w:sz w:val="18"/>
                <w:szCs w:val="18"/>
              </w:rPr>
              <w:t>.</w:t>
            </w:r>
            <w:r w:rsidR="00FE6632">
              <w:rPr>
                <w:rFonts w:ascii="Times New Roman" w:hAnsi="Times New Roman" w:cs="Times New Roman"/>
                <w:sz w:val="18"/>
                <w:szCs w:val="18"/>
              </w:rPr>
              <w:t>7</w:t>
            </w:r>
            <w:r w:rsidRPr="00843D62">
              <w:rPr>
                <w:rFonts w:ascii="Times New Roman" w:hAnsi="Times New Roman" w:cs="Times New Roman"/>
                <w:sz w:val="18"/>
                <w:szCs w:val="18"/>
              </w:rPr>
              <w:t>1%</w:t>
            </w:r>
          </w:p>
        </w:tc>
        <w:tc>
          <w:tcPr>
            <w:tcW w:w="61" w:type="pct"/>
          </w:tcPr>
          <w:p w14:paraId="7A5912EB"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4637B43D" w14:textId="26B7EF2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0.0</w:t>
            </w:r>
            <w:r w:rsidR="00756776">
              <w:rPr>
                <w:rFonts w:ascii="Times New Roman" w:hAnsi="Times New Roman" w:cs="Times New Roman"/>
                <w:sz w:val="18"/>
                <w:szCs w:val="18"/>
              </w:rPr>
              <w:t>2</w:t>
            </w:r>
          </w:p>
        </w:tc>
        <w:tc>
          <w:tcPr>
            <w:tcW w:w="357" w:type="pct"/>
            <w:tcBorders>
              <w:top w:val="nil"/>
              <w:left w:val="nil"/>
              <w:bottom w:val="nil"/>
              <w:right w:val="nil"/>
            </w:tcBorders>
            <w:shd w:val="clear" w:color="auto" w:fill="auto"/>
            <w:vAlign w:val="bottom"/>
          </w:tcPr>
          <w:p w14:paraId="620A58B5" w14:textId="04C8F98B"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0.8</w:t>
            </w:r>
            <w:r w:rsidR="00756776">
              <w:rPr>
                <w:rFonts w:ascii="Times New Roman" w:hAnsi="Times New Roman" w:cs="Times New Roman"/>
                <w:sz w:val="18"/>
                <w:szCs w:val="18"/>
              </w:rPr>
              <w:t>8</w:t>
            </w:r>
          </w:p>
        </w:tc>
        <w:tc>
          <w:tcPr>
            <w:tcW w:w="407" w:type="pct"/>
            <w:tcBorders>
              <w:top w:val="nil"/>
              <w:left w:val="nil"/>
              <w:bottom w:val="nil"/>
              <w:right w:val="nil"/>
            </w:tcBorders>
            <w:shd w:val="clear" w:color="auto" w:fill="auto"/>
            <w:vAlign w:val="bottom"/>
          </w:tcPr>
          <w:p w14:paraId="41F9FBB5" w14:textId="54152880" w:rsidR="00843D62" w:rsidRPr="00843D62" w:rsidRDefault="00756776" w:rsidP="00843D62">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60</w:t>
            </w:r>
            <w:r w:rsidR="00843D62"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2E3A346F" w14:textId="726B3A31"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w:t>
            </w:r>
            <w:r w:rsidR="00756776">
              <w:rPr>
                <w:rFonts w:ascii="Times New Roman" w:hAnsi="Times New Roman" w:cs="Times New Roman"/>
                <w:sz w:val="18"/>
                <w:szCs w:val="18"/>
              </w:rPr>
              <w:t>4</w:t>
            </w:r>
            <w:r w:rsidRPr="00843D62">
              <w:rPr>
                <w:rFonts w:ascii="Times New Roman" w:hAnsi="Times New Roman" w:cs="Times New Roman"/>
                <w:sz w:val="18"/>
                <w:szCs w:val="18"/>
              </w:rPr>
              <w:t>.5</w:t>
            </w:r>
            <w:r w:rsidR="00756776">
              <w:rPr>
                <w:rFonts w:ascii="Times New Roman" w:hAnsi="Times New Roman" w:cs="Times New Roman"/>
                <w:sz w:val="18"/>
                <w:szCs w:val="18"/>
              </w:rPr>
              <w:t>4</w:t>
            </w:r>
            <w:r w:rsidRPr="00843D62">
              <w:rPr>
                <w:rFonts w:ascii="Times New Roman" w:hAnsi="Times New Roman" w:cs="Times New Roman"/>
                <w:sz w:val="18"/>
                <w:szCs w:val="18"/>
              </w:rPr>
              <w:t>%</w:t>
            </w:r>
          </w:p>
        </w:tc>
        <w:tc>
          <w:tcPr>
            <w:tcW w:w="60" w:type="pct"/>
          </w:tcPr>
          <w:p w14:paraId="09FA4C76" w14:textId="77777777" w:rsidR="00843D62" w:rsidRPr="00843D62" w:rsidRDefault="00843D62" w:rsidP="00843D62">
            <w:pPr>
              <w:spacing w:after="0" w:line="360" w:lineRule="auto"/>
              <w:jc w:val="center"/>
              <w:rPr>
                <w:rFonts w:ascii="Times New Roman" w:hAnsi="Times New Roman" w:cs="Times New Roman"/>
                <w:sz w:val="18"/>
                <w:szCs w:val="18"/>
              </w:rPr>
            </w:pPr>
          </w:p>
        </w:tc>
      </w:tr>
      <w:tr w:rsidR="00843D62" w:rsidRPr="00843D62" w14:paraId="1A7FA591" w14:textId="77777777" w:rsidTr="0092514A">
        <w:trPr>
          <w:trHeight w:val="232"/>
        </w:trPr>
        <w:tc>
          <w:tcPr>
            <w:tcW w:w="232" w:type="pct"/>
            <w:vMerge/>
          </w:tcPr>
          <w:p w14:paraId="4B68469B"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7A698717"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D15 – D20</w:t>
            </w:r>
          </w:p>
        </w:tc>
        <w:tc>
          <w:tcPr>
            <w:tcW w:w="288" w:type="pct"/>
            <w:shd w:val="clear" w:color="auto" w:fill="auto"/>
            <w:vAlign w:val="bottom"/>
          </w:tcPr>
          <w:p w14:paraId="3D7074F1"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98</w:t>
            </w:r>
          </w:p>
        </w:tc>
        <w:tc>
          <w:tcPr>
            <w:tcW w:w="248" w:type="pct"/>
            <w:shd w:val="clear" w:color="auto" w:fill="auto"/>
            <w:vAlign w:val="bottom"/>
          </w:tcPr>
          <w:p w14:paraId="1E43177F"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0.44</w:t>
            </w:r>
          </w:p>
        </w:tc>
        <w:tc>
          <w:tcPr>
            <w:tcW w:w="61" w:type="pct"/>
          </w:tcPr>
          <w:p w14:paraId="0EE923BA"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210C6014"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0.45</w:t>
            </w:r>
          </w:p>
        </w:tc>
        <w:tc>
          <w:tcPr>
            <w:tcW w:w="357" w:type="pct"/>
            <w:shd w:val="clear" w:color="auto" w:fill="auto"/>
            <w:vAlign w:val="bottom"/>
          </w:tcPr>
          <w:p w14:paraId="72CE9A02"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0.29</w:t>
            </w:r>
          </w:p>
        </w:tc>
        <w:tc>
          <w:tcPr>
            <w:tcW w:w="407" w:type="pct"/>
            <w:shd w:val="clear" w:color="auto" w:fill="auto"/>
            <w:vAlign w:val="bottom"/>
          </w:tcPr>
          <w:p w14:paraId="7AF72826"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88%</w:t>
            </w:r>
          </w:p>
        </w:tc>
        <w:tc>
          <w:tcPr>
            <w:tcW w:w="199" w:type="pct"/>
            <w:shd w:val="clear" w:color="auto" w:fill="auto"/>
            <w:vAlign w:val="bottom"/>
          </w:tcPr>
          <w:p w14:paraId="76CC2985"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2.89%</w:t>
            </w:r>
          </w:p>
        </w:tc>
        <w:tc>
          <w:tcPr>
            <w:tcW w:w="61" w:type="pct"/>
          </w:tcPr>
          <w:p w14:paraId="1161CCEE"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6FFF7271"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0.38</w:t>
            </w:r>
          </w:p>
        </w:tc>
        <w:tc>
          <w:tcPr>
            <w:tcW w:w="357" w:type="pct"/>
            <w:tcBorders>
              <w:top w:val="nil"/>
              <w:left w:val="nil"/>
              <w:bottom w:val="nil"/>
              <w:right w:val="nil"/>
            </w:tcBorders>
            <w:shd w:val="clear" w:color="auto" w:fill="auto"/>
            <w:vAlign w:val="bottom"/>
          </w:tcPr>
          <w:p w14:paraId="35D64ACB" w14:textId="5222356F"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FE6632">
              <w:rPr>
                <w:rFonts w:ascii="Times New Roman" w:hAnsi="Times New Roman" w:cs="Times New Roman"/>
                <w:sz w:val="18"/>
                <w:szCs w:val="18"/>
              </w:rPr>
              <w:t>4</w:t>
            </w:r>
          </w:p>
        </w:tc>
        <w:tc>
          <w:tcPr>
            <w:tcW w:w="407" w:type="pct"/>
            <w:tcBorders>
              <w:top w:val="nil"/>
              <w:left w:val="nil"/>
              <w:bottom w:val="nil"/>
              <w:right w:val="nil"/>
            </w:tcBorders>
            <w:shd w:val="clear" w:color="auto" w:fill="auto"/>
            <w:vAlign w:val="bottom"/>
          </w:tcPr>
          <w:p w14:paraId="79001D64" w14:textId="76236C6F" w:rsidR="00843D62" w:rsidRPr="00843D62" w:rsidRDefault="00FE6632" w:rsidP="00843D62">
            <w:pPr>
              <w:spacing w:after="0" w:line="360" w:lineRule="auto"/>
              <w:jc w:val="center"/>
              <w:rPr>
                <w:rFonts w:ascii="Times New Roman" w:hAnsi="Times New Roman" w:cs="Times New Roman"/>
                <w:sz w:val="18"/>
                <w:szCs w:val="18"/>
              </w:rPr>
            </w:pPr>
            <w:r>
              <w:rPr>
                <w:rFonts w:ascii="Times New Roman" w:hAnsi="Times New Roman" w:cs="Times New Roman"/>
                <w:sz w:val="18"/>
                <w:szCs w:val="18"/>
              </w:rPr>
              <w:t>88</w:t>
            </w:r>
            <w:r w:rsidR="00843D62"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147488C1" w14:textId="71436C88"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-13.</w:t>
            </w:r>
            <w:r w:rsidR="00FE6632">
              <w:rPr>
                <w:rFonts w:ascii="Times New Roman" w:hAnsi="Times New Roman" w:cs="Times New Roman"/>
                <w:sz w:val="18"/>
                <w:szCs w:val="18"/>
              </w:rPr>
              <w:t>11</w:t>
            </w:r>
            <w:r w:rsidRPr="00843D62">
              <w:rPr>
                <w:rFonts w:ascii="Times New Roman" w:hAnsi="Times New Roman" w:cs="Times New Roman"/>
                <w:sz w:val="18"/>
                <w:szCs w:val="18"/>
              </w:rPr>
              <w:t>%</w:t>
            </w:r>
          </w:p>
        </w:tc>
        <w:tc>
          <w:tcPr>
            <w:tcW w:w="61" w:type="pct"/>
          </w:tcPr>
          <w:p w14:paraId="55AF1EAA"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A3855B2" w14:textId="773C3036"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09</w:t>
            </w:r>
          </w:p>
        </w:tc>
        <w:tc>
          <w:tcPr>
            <w:tcW w:w="357" w:type="pct"/>
            <w:tcBorders>
              <w:top w:val="nil"/>
              <w:left w:val="nil"/>
              <w:bottom w:val="nil"/>
              <w:right w:val="nil"/>
            </w:tcBorders>
            <w:shd w:val="clear" w:color="auto" w:fill="auto"/>
            <w:vAlign w:val="bottom"/>
          </w:tcPr>
          <w:p w14:paraId="1E3C63C2" w14:textId="405E2D2F"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58</w:t>
            </w:r>
          </w:p>
        </w:tc>
        <w:tc>
          <w:tcPr>
            <w:tcW w:w="407" w:type="pct"/>
            <w:tcBorders>
              <w:top w:val="nil"/>
              <w:left w:val="nil"/>
              <w:bottom w:val="nil"/>
              <w:right w:val="nil"/>
            </w:tcBorders>
            <w:shd w:val="clear" w:color="auto" w:fill="auto"/>
            <w:vAlign w:val="bottom"/>
          </w:tcPr>
          <w:p w14:paraId="0DCBD801" w14:textId="333C1DD4"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4</w:t>
            </w:r>
            <w:r w:rsidR="00756776">
              <w:rPr>
                <w:rFonts w:ascii="Times New Roman" w:hAnsi="Times New Roman" w:cs="Times New Roman"/>
                <w:sz w:val="18"/>
                <w:szCs w:val="18"/>
              </w:rPr>
              <w:t>4</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602A5FA0" w14:textId="704E608C"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756776">
              <w:rPr>
                <w:rFonts w:ascii="Times New Roman" w:hAnsi="Times New Roman" w:cs="Times New Roman"/>
                <w:sz w:val="18"/>
                <w:szCs w:val="18"/>
              </w:rPr>
              <w:t>8</w:t>
            </w:r>
            <w:r w:rsidRPr="00843D62">
              <w:rPr>
                <w:rFonts w:ascii="Times New Roman" w:hAnsi="Times New Roman" w:cs="Times New Roman"/>
                <w:sz w:val="18"/>
                <w:szCs w:val="18"/>
              </w:rPr>
              <w:t>.</w:t>
            </w:r>
            <w:r w:rsidR="00756776">
              <w:rPr>
                <w:rFonts w:ascii="Times New Roman" w:hAnsi="Times New Roman" w:cs="Times New Roman"/>
                <w:sz w:val="18"/>
                <w:szCs w:val="18"/>
              </w:rPr>
              <w:t>84</w:t>
            </w:r>
            <w:r w:rsidRPr="00843D62">
              <w:rPr>
                <w:rFonts w:ascii="Times New Roman" w:hAnsi="Times New Roman" w:cs="Times New Roman"/>
                <w:sz w:val="18"/>
                <w:szCs w:val="18"/>
              </w:rPr>
              <w:t>%</w:t>
            </w:r>
          </w:p>
        </w:tc>
        <w:tc>
          <w:tcPr>
            <w:tcW w:w="60" w:type="pct"/>
          </w:tcPr>
          <w:p w14:paraId="54A35EFB" w14:textId="77777777" w:rsidR="00843D62" w:rsidRPr="00843D62" w:rsidRDefault="00843D62" w:rsidP="00843D62">
            <w:pPr>
              <w:spacing w:after="0" w:line="360" w:lineRule="auto"/>
              <w:jc w:val="center"/>
              <w:rPr>
                <w:rFonts w:ascii="Times New Roman" w:hAnsi="Times New Roman" w:cs="Times New Roman"/>
                <w:sz w:val="18"/>
                <w:szCs w:val="18"/>
              </w:rPr>
            </w:pPr>
          </w:p>
        </w:tc>
      </w:tr>
      <w:tr w:rsidR="00843D62" w:rsidRPr="00843D62" w14:paraId="238EE91A" w14:textId="77777777" w:rsidTr="0092514A">
        <w:trPr>
          <w:trHeight w:val="241"/>
        </w:trPr>
        <w:tc>
          <w:tcPr>
            <w:tcW w:w="232" w:type="pct"/>
            <w:vMerge/>
          </w:tcPr>
          <w:p w14:paraId="2DFF721C"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3BC96C1F"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D20 – D25</w:t>
            </w:r>
          </w:p>
        </w:tc>
        <w:tc>
          <w:tcPr>
            <w:tcW w:w="288" w:type="pct"/>
            <w:shd w:val="clear" w:color="auto" w:fill="auto"/>
            <w:vAlign w:val="bottom"/>
          </w:tcPr>
          <w:p w14:paraId="3945B3D5"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145</w:t>
            </w:r>
          </w:p>
        </w:tc>
        <w:tc>
          <w:tcPr>
            <w:tcW w:w="248" w:type="pct"/>
            <w:shd w:val="clear" w:color="auto" w:fill="auto"/>
            <w:vAlign w:val="bottom"/>
          </w:tcPr>
          <w:p w14:paraId="4210D2A9"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0.45</w:t>
            </w:r>
          </w:p>
        </w:tc>
        <w:tc>
          <w:tcPr>
            <w:tcW w:w="61" w:type="pct"/>
          </w:tcPr>
          <w:p w14:paraId="1A6E86E5"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1D39CF71"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0.46</w:t>
            </w:r>
          </w:p>
        </w:tc>
        <w:tc>
          <w:tcPr>
            <w:tcW w:w="357" w:type="pct"/>
            <w:shd w:val="clear" w:color="auto" w:fill="auto"/>
            <w:vAlign w:val="bottom"/>
          </w:tcPr>
          <w:p w14:paraId="4DD7EA22"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0.24</w:t>
            </w:r>
          </w:p>
        </w:tc>
        <w:tc>
          <w:tcPr>
            <w:tcW w:w="407" w:type="pct"/>
            <w:shd w:val="clear" w:color="auto" w:fill="auto"/>
            <w:vAlign w:val="bottom"/>
          </w:tcPr>
          <w:p w14:paraId="6F3DEA26"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90%</w:t>
            </w:r>
          </w:p>
        </w:tc>
        <w:tc>
          <w:tcPr>
            <w:tcW w:w="199" w:type="pct"/>
            <w:shd w:val="clear" w:color="auto" w:fill="auto"/>
            <w:vAlign w:val="bottom"/>
          </w:tcPr>
          <w:p w14:paraId="354C9ECE"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3.49%</w:t>
            </w:r>
          </w:p>
        </w:tc>
        <w:tc>
          <w:tcPr>
            <w:tcW w:w="61" w:type="pct"/>
          </w:tcPr>
          <w:p w14:paraId="577506FF"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F9A4D63" w14:textId="0E27A1CC"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FE6632">
              <w:rPr>
                <w:rFonts w:ascii="Times New Roman" w:hAnsi="Times New Roman" w:cs="Times New Roman"/>
                <w:sz w:val="18"/>
                <w:szCs w:val="18"/>
              </w:rPr>
              <w:t>39</w:t>
            </w:r>
          </w:p>
        </w:tc>
        <w:tc>
          <w:tcPr>
            <w:tcW w:w="357" w:type="pct"/>
            <w:tcBorders>
              <w:top w:val="nil"/>
              <w:left w:val="nil"/>
              <w:bottom w:val="nil"/>
              <w:right w:val="nil"/>
            </w:tcBorders>
            <w:shd w:val="clear" w:color="auto" w:fill="auto"/>
            <w:vAlign w:val="bottom"/>
          </w:tcPr>
          <w:p w14:paraId="1D97A642"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0.36</w:t>
            </w:r>
          </w:p>
        </w:tc>
        <w:tc>
          <w:tcPr>
            <w:tcW w:w="407" w:type="pct"/>
            <w:tcBorders>
              <w:top w:val="nil"/>
              <w:left w:val="nil"/>
              <w:bottom w:val="nil"/>
              <w:right w:val="nil"/>
            </w:tcBorders>
            <w:shd w:val="clear" w:color="auto" w:fill="auto"/>
            <w:vAlign w:val="bottom"/>
          </w:tcPr>
          <w:p w14:paraId="5DD1FCE7"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94%</w:t>
            </w:r>
          </w:p>
        </w:tc>
        <w:tc>
          <w:tcPr>
            <w:tcW w:w="238" w:type="pct"/>
            <w:tcBorders>
              <w:top w:val="nil"/>
              <w:left w:val="nil"/>
              <w:bottom w:val="nil"/>
              <w:right w:val="nil"/>
            </w:tcBorders>
            <w:shd w:val="clear" w:color="auto" w:fill="auto"/>
            <w:vAlign w:val="bottom"/>
          </w:tcPr>
          <w:p w14:paraId="5BE01C55" w14:textId="25BA05BD"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w:t>
            </w:r>
            <w:r w:rsidR="00FE6632">
              <w:rPr>
                <w:rFonts w:ascii="Times New Roman" w:hAnsi="Times New Roman" w:cs="Times New Roman"/>
                <w:sz w:val="18"/>
                <w:szCs w:val="18"/>
              </w:rPr>
              <w:t>2</w:t>
            </w:r>
            <w:r w:rsidRPr="00843D62">
              <w:rPr>
                <w:rFonts w:ascii="Times New Roman" w:hAnsi="Times New Roman" w:cs="Times New Roman"/>
                <w:sz w:val="18"/>
                <w:szCs w:val="18"/>
              </w:rPr>
              <w:t>.</w:t>
            </w:r>
            <w:r w:rsidR="00FE6632">
              <w:rPr>
                <w:rFonts w:ascii="Times New Roman" w:hAnsi="Times New Roman" w:cs="Times New Roman"/>
                <w:sz w:val="18"/>
                <w:szCs w:val="18"/>
              </w:rPr>
              <w:t>53</w:t>
            </w:r>
            <w:r w:rsidRPr="00843D62">
              <w:rPr>
                <w:rFonts w:ascii="Times New Roman" w:hAnsi="Times New Roman" w:cs="Times New Roman"/>
                <w:sz w:val="18"/>
                <w:szCs w:val="18"/>
              </w:rPr>
              <w:t>%</w:t>
            </w:r>
          </w:p>
        </w:tc>
        <w:tc>
          <w:tcPr>
            <w:tcW w:w="61" w:type="pct"/>
          </w:tcPr>
          <w:p w14:paraId="3FABD0BB"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D736655" w14:textId="70B217E1"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756776">
              <w:rPr>
                <w:rFonts w:ascii="Times New Roman" w:hAnsi="Times New Roman" w:cs="Times New Roman"/>
                <w:sz w:val="18"/>
                <w:szCs w:val="18"/>
              </w:rPr>
              <w:t>4</w:t>
            </w:r>
          </w:p>
        </w:tc>
        <w:tc>
          <w:tcPr>
            <w:tcW w:w="357" w:type="pct"/>
            <w:tcBorders>
              <w:top w:val="nil"/>
              <w:left w:val="nil"/>
              <w:bottom w:val="nil"/>
              <w:right w:val="nil"/>
            </w:tcBorders>
            <w:shd w:val="clear" w:color="auto" w:fill="auto"/>
            <w:vAlign w:val="bottom"/>
          </w:tcPr>
          <w:p w14:paraId="0F29A0E6" w14:textId="0B47B066"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49</w:t>
            </w:r>
          </w:p>
        </w:tc>
        <w:tc>
          <w:tcPr>
            <w:tcW w:w="407" w:type="pct"/>
            <w:tcBorders>
              <w:top w:val="nil"/>
              <w:left w:val="nil"/>
              <w:bottom w:val="nil"/>
              <w:right w:val="nil"/>
            </w:tcBorders>
            <w:shd w:val="clear" w:color="auto" w:fill="auto"/>
            <w:vAlign w:val="bottom"/>
          </w:tcPr>
          <w:p w14:paraId="4B0E5F1C" w14:textId="57649A63"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3</w:t>
            </w:r>
            <w:r w:rsidR="00756776">
              <w:rPr>
                <w:rFonts w:ascii="Times New Roman" w:hAnsi="Times New Roman" w:cs="Times New Roman"/>
                <w:sz w:val="18"/>
                <w:szCs w:val="18"/>
              </w:rPr>
              <w:t>4</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0163A0EC" w14:textId="2AE085DE"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756776">
              <w:rPr>
                <w:rFonts w:ascii="Times New Roman" w:hAnsi="Times New Roman" w:cs="Times New Roman"/>
                <w:sz w:val="18"/>
                <w:szCs w:val="18"/>
              </w:rPr>
              <w:t>68</w:t>
            </w:r>
            <w:r w:rsidRPr="00843D62">
              <w:rPr>
                <w:rFonts w:ascii="Times New Roman" w:hAnsi="Times New Roman" w:cs="Times New Roman"/>
                <w:sz w:val="18"/>
                <w:szCs w:val="18"/>
              </w:rPr>
              <w:t>.</w:t>
            </w:r>
            <w:r w:rsidR="00756776">
              <w:rPr>
                <w:rFonts w:ascii="Times New Roman" w:hAnsi="Times New Roman" w:cs="Times New Roman"/>
                <w:sz w:val="18"/>
                <w:szCs w:val="18"/>
              </w:rPr>
              <w:t>37</w:t>
            </w:r>
            <w:r w:rsidRPr="00843D62">
              <w:rPr>
                <w:rFonts w:ascii="Times New Roman" w:hAnsi="Times New Roman" w:cs="Times New Roman"/>
                <w:sz w:val="18"/>
                <w:szCs w:val="18"/>
              </w:rPr>
              <w:t>%</w:t>
            </w:r>
          </w:p>
        </w:tc>
        <w:tc>
          <w:tcPr>
            <w:tcW w:w="60" w:type="pct"/>
          </w:tcPr>
          <w:p w14:paraId="662138DA" w14:textId="77777777" w:rsidR="00843D62" w:rsidRPr="00843D62" w:rsidRDefault="00843D62" w:rsidP="00843D62">
            <w:pPr>
              <w:spacing w:after="0" w:line="360" w:lineRule="auto"/>
              <w:jc w:val="center"/>
              <w:rPr>
                <w:rFonts w:ascii="Times New Roman" w:hAnsi="Times New Roman" w:cs="Times New Roman"/>
                <w:sz w:val="18"/>
                <w:szCs w:val="18"/>
              </w:rPr>
            </w:pPr>
          </w:p>
        </w:tc>
      </w:tr>
      <w:tr w:rsidR="00843D62" w:rsidRPr="00843D62" w14:paraId="104447BA" w14:textId="77777777" w:rsidTr="0092514A">
        <w:trPr>
          <w:trHeight w:val="241"/>
        </w:trPr>
        <w:tc>
          <w:tcPr>
            <w:tcW w:w="232" w:type="pct"/>
            <w:vMerge/>
          </w:tcPr>
          <w:p w14:paraId="3C914A96"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86" w:type="pct"/>
            <w:shd w:val="clear" w:color="auto" w:fill="auto"/>
            <w:vAlign w:val="bottom"/>
          </w:tcPr>
          <w:p w14:paraId="2CE7228D" w14:textId="77777777" w:rsidR="00843D62" w:rsidRPr="00843D62" w:rsidRDefault="00843D62" w:rsidP="00E87C82">
            <w:pPr>
              <w:spacing w:after="0" w:line="360" w:lineRule="auto"/>
              <w:rPr>
                <w:rFonts w:ascii="Times New Roman" w:hAnsi="Times New Roman" w:cs="Times New Roman"/>
                <w:sz w:val="18"/>
                <w:szCs w:val="18"/>
              </w:rPr>
            </w:pPr>
            <w:r w:rsidRPr="00843D62">
              <w:rPr>
                <w:rFonts w:ascii="Times New Roman" w:hAnsi="Times New Roman" w:cs="Times New Roman"/>
                <w:sz w:val="18"/>
                <w:szCs w:val="18"/>
              </w:rPr>
              <w:t>D25 – D30</w:t>
            </w:r>
          </w:p>
        </w:tc>
        <w:tc>
          <w:tcPr>
            <w:tcW w:w="288" w:type="pct"/>
            <w:shd w:val="clear" w:color="auto" w:fill="auto"/>
            <w:vAlign w:val="bottom"/>
          </w:tcPr>
          <w:p w14:paraId="3A254EB2"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173</w:t>
            </w:r>
          </w:p>
        </w:tc>
        <w:tc>
          <w:tcPr>
            <w:tcW w:w="248" w:type="pct"/>
            <w:shd w:val="clear" w:color="auto" w:fill="auto"/>
            <w:vAlign w:val="bottom"/>
          </w:tcPr>
          <w:p w14:paraId="4448C37A"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0.44</w:t>
            </w:r>
          </w:p>
        </w:tc>
        <w:tc>
          <w:tcPr>
            <w:tcW w:w="61" w:type="pct"/>
          </w:tcPr>
          <w:p w14:paraId="367FFDBB"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shd w:val="clear" w:color="auto" w:fill="auto"/>
            <w:vAlign w:val="bottom"/>
          </w:tcPr>
          <w:p w14:paraId="6735C3AD"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0.47</w:t>
            </w:r>
          </w:p>
        </w:tc>
        <w:tc>
          <w:tcPr>
            <w:tcW w:w="357" w:type="pct"/>
            <w:shd w:val="clear" w:color="auto" w:fill="auto"/>
            <w:vAlign w:val="bottom"/>
          </w:tcPr>
          <w:p w14:paraId="14A0AE66"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0.21</w:t>
            </w:r>
          </w:p>
        </w:tc>
        <w:tc>
          <w:tcPr>
            <w:tcW w:w="407" w:type="pct"/>
            <w:shd w:val="clear" w:color="auto" w:fill="auto"/>
            <w:vAlign w:val="bottom"/>
          </w:tcPr>
          <w:p w14:paraId="734F3DC4"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86%</w:t>
            </w:r>
          </w:p>
        </w:tc>
        <w:tc>
          <w:tcPr>
            <w:tcW w:w="199" w:type="pct"/>
            <w:shd w:val="clear" w:color="auto" w:fill="auto"/>
            <w:vAlign w:val="bottom"/>
          </w:tcPr>
          <w:p w14:paraId="420189AE"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4.85%</w:t>
            </w:r>
          </w:p>
        </w:tc>
        <w:tc>
          <w:tcPr>
            <w:tcW w:w="61" w:type="pct"/>
          </w:tcPr>
          <w:p w14:paraId="500BAD41"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6B0276AB"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0.42</w:t>
            </w:r>
          </w:p>
        </w:tc>
        <w:tc>
          <w:tcPr>
            <w:tcW w:w="357" w:type="pct"/>
            <w:tcBorders>
              <w:top w:val="nil"/>
              <w:left w:val="nil"/>
              <w:bottom w:val="nil"/>
              <w:right w:val="nil"/>
            </w:tcBorders>
            <w:shd w:val="clear" w:color="auto" w:fill="auto"/>
            <w:vAlign w:val="bottom"/>
          </w:tcPr>
          <w:p w14:paraId="588F7914" w14:textId="0568BB85"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FE6632">
              <w:rPr>
                <w:rFonts w:ascii="Times New Roman" w:hAnsi="Times New Roman" w:cs="Times New Roman"/>
                <w:sz w:val="18"/>
                <w:szCs w:val="18"/>
              </w:rPr>
              <w:t>0</w:t>
            </w:r>
          </w:p>
        </w:tc>
        <w:tc>
          <w:tcPr>
            <w:tcW w:w="407" w:type="pct"/>
            <w:tcBorders>
              <w:top w:val="nil"/>
              <w:left w:val="nil"/>
              <w:bottom w:val="nil"/>
              <w:right w:val="nil"/>
            </w:tcBorders>
            <w:shd w:val="clear" w:color="auto" w:fill="auto"/>
            <w:vAlign w:val="bottom"/>
          </w:tcPr>
          <w:p w14:paraId="1324D0F4" w14:textId="77777777"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90%</w:t>
            </w:r>
          </w:p>
        </w:tc>
        <w:tc>
          <w:tcPr>
            <w:tcW w:w="238" w:type="pct"/>
            <w:tcBorders>
              <w:top w:val="nil"/>
              <w:left w:val="nil"/>
              <w:bottom w:val="nil"/>
              <w:right w:val="nil"/>
            </w:tcBorders>
            <w:shd w:val="clear" w:color="auto" w:fill="auto"/>
            <w:vAlign w:val="bottom"/>
          </w:tcPr>
          <w:p w14:paraId="0670EE92" w14:textId="238241FA"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FE6632">
              <w:rPr>
                <w:rFonts w:ascii="Times New Roman" w:hAnsi="Times New Roman" w:cs="Times New Roman"/>
                <w:sz w:val="18"/>
                <w:szCs w:val="18"/>
              </w:rPr>
              <w:t>06</w:t>
            </w:r>
            <w:r w:rsidRPr="00843D62">
              <w:rPr>
                <w:rFonts w:ascii="Times New Roman" w:hAnsi="Times New Roman" w:cs="Times New Roman"/>
                <w:sz w:val="18"/>
                <w:szCs w:val="18"/>
              </w:rPr>
              <w:t>%</w:t>
            </w:r>
          </w:p>
        </w:tc>
        <w:tc>
          <w:tcPr>
            <w:tcW w:w="61" w:type="pct"/>
          </w:tcPr>
          <w:p w14:paraId="357D06EB" w14:textId="77777777" w:rsidR="00843D62" w:rsidRPr="00843D62" w:rsidRDefault="00843D62" w:rsidP="00843D62">
            <w:pPr>
              <w:spacing w:after="0"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187F41D6" w14:textId="39D7E1B8"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21</w:t>
            </w:r>
          </w:p>
        </w:tc>
        <w:tc>
          <w:tcPr>
            <w:tcW w:w="357" w:type="pct"/>
            <w:tcBorders>
              <w:top w:val="nil"/>
              <w:left w:val="nil"/>
              <w:bottom w:val="nil"/>
              <w:right w:val="nil"/>
            </w:tcBorders>
            <w:shd w:val="clear" w:color="auto" w:fill="auto"/>
            <w:vAlign w:val="bottom"/>
          </w:tcPr>
          <w:p w14:paraId="650D67C3" w14:textId="4EF2F9E3"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39</w:t>
            </w:r>
          </w:p>
        </w:tc>
        <w:tc>
          <w:tcPr>
            <w:tcW w:w="407" w:type="pct"/>
            <w:tcBorders>
              <w:top w:val="nil"/>
              <w:left w:val="nil"/>
              <w:bottom w:val="nil"/>
              <w:right w:val="nil"/>
            </w:tcBorders>
            <w:shd w:val="clear" w:color="auto" w:fill="auto"/>
            <w:vAlign w:val="bottom"/>
          </w:tcPr>
          <w:p w14:paraId="4E528672" w14:textId="5A61A7D1"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4</w:t>
            </w:r>
            <w:r w:rsidR="00756776">
              <w:rPr>
                <w:rFonts w:ascii="Times New Roman" w:hAnsi="Times New Roman" w:cs="Times New Roman"/>
                <w:sz w:val="18"/>
                <w:szCs w:val="18"/>
              </w:rPr>
              <w:t>2</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4EFC9EC0" w14:textId="268C27F0" w:rsidR="00843D62" w:rsidRPr="00843D62" w:rsidRDefault="00843D62" w:rsidP="00843D62">
            <w:pPr>
              <w:spacing w:after="0"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756776">
              <w:rPr>
                <w:rFonts w:ascii="Times New Roman" w:hAnsi="Times New Roman" w:cs="Times New Roman"/>
                <w:sz w:val="18"/>
                <w:szCs w:val="18"/>
              </w:rPr>
              <w:t>1</w:t>
            </w:r>
            <w:r w:rsidRPr="00843D62">
              <w:rPr>
                <w:rFonts w:ascii="Times New Roman" w:hAnsi="Times New Roman" w:cs="Times New Roman"/>
                <w:sz w:val="18"/>
                <w:szCs w:val="18"/>
              </w:rPr>
              <w:t>.</w:t>
            </w:r>
            <w:r w:rsidR="00756776">
              <w:rPr>
                <w:rFonts w:ascii="Times New Roman" w:hAnsi="Times New Roman" w:cs="Times New Roman"/>
                <w:sz w:val="18"/>
                <w:szCs w:val="18"/>
              </w:rPr>
              <w:t>84</w:t>
            </w:r>
            <w:r w:rsidRPr="00843D62">
              <w:rPr>
                <w:rFonts w:ascii="Times New Roman" w:hAnsi="Times New Roman" w:cs="Times New Roman"/>
                <w:sz w:val="18"/>
                <w:szCs w:val="18"/>
              </w:rPr>
              <w:t>%</w:t>
            </w:r>
          </w:p>
        </w:tc>
        <w:tc>
          <w:tcPr>
            <w:tcW w:w="60" w:type="pct"/>
          </w:tcPr>
          <w:p w14:paraId="4C6315B3" w14:textId="77777777" w:rsidR="00843D62" w:rsidRPr="00843D62" w:rsidRDefault="00843D62" w:rsidP="00843D62">
            <w:pPr>
              <w:spacing w:after="0" w:line="360" w:lineRule="auto"/>
              <w:jc w:val="center"/>
              <w:rPr>
                <w:rFonts w:ascii="Times New Roman" w:hAnsi="Times New Roman" w:cs="Times New Roman"/>
                <w:sz w:val="18"/>
                <w:szCs w:val="18"/>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376"/>
        <w:gridCol w:w="1386"/>
        <w:gridCol w:w="1193"/>
        <w:gridCol w:w="294"/>
        <w:gridCol w:w="1203"/>
        <w:gridCol w:w="1718"/>
        <w:gridCol w:w="1959"/>
        <w:gridCol w:w="958"/>
        <w:gridCol w:w="294"/>
        <w:gridCol w:w="1203"/>
        <w:gridCol w:w="1718"/>
        <w:gridCol w:w="1959"/>
        <w:gridCol w:w="1145"/>
        <w:gridCol w:w="294"/>
        <w:gridCol w:w="1203"/>
        <w:gridCol w:w="1718"/>
        <w:gridCol w:w="1959"/>
        <w:gridCol w:w="1078"/>
        <w:gridCol w:w="289"/>
      </w:tblGrid>
      <w:tr w:rsidR="00843D62" w:rsidRPr="00843D62" w14:paraId="2BAAFA93" w14:textId="77777777" w:rsidTr="0092514A">
        <w:trPr>
          <w:trHeight w:val="241"/>
        </w:trPr>
        <w:tc>
          <w:tcPr>
            <w:tcW w:w="232" w:type="pct"/>
            <w:tcBorders>
              <w:bottom w:val="single" w:sz="4" w:space="0" w:color="auto"/>
            </w:tcBorders>
          </w:tcPr>
          <w:p w14:paraId="268059ED"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tcBorders>
              <w:bottom w:val="single" w:sz="4" w:space="0" w:color="auto"/>
            </w:tcBorders>
            <w:shd w:val="clear" w:color="auto" w:fill="auto"/>
            <w:vAlign w:val="bottom"/>
          </w:tcPr>
          <w:p w14:paraId="2506AB25"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D30 – D35</w:t>
            </w:r>
          </w:p>
        </w:tc>
        <w:tc>
          <w:tcPr>
            <w:tcW w:w="288" w:type="pct"/>
            <w:tcBorders>
              <w:bottom w:val="single" w:sz="4" w:space="0" w:color="auto"/>
            </w:tcBorders>
            <w:shd w:val="clear" w:color="auto" w:fill="auto"/>
            <w:vAlign w:val="bottom"/>
          </w:tcPr>
          <w:p w14:paraId="0BE0805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155</w:t>
            </w:r>
          </w:p>
        </w:tc>
        <w:tc>
          <w:tcPr>
            <w:tcW w:w="248" w:type="pct"/>
            <w:tcBorders>
              <w:bottom w:val="single" w:sz="4" w:space="0" w:color="auto"/>
            </w:tcBorders>
            <w:shd w:val="clear" w:color="auto" w:fill="auto"/>
            <w:vAlign w:val="bottom"/>
          </w:tcPr>
          <w:p w14:paraId="3EA736A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0.44</w:t>
            </w:r>
          </w:p>
        </w:tc>
        <w:tc>
          <w:tcPr>
            <w:tcW w:w="61" w:type="pct"/>
          </w:tcPr>
          <w:p w14:paraId="2FE9A53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bottom w:val="single" w:sz="4" w:space="0" w:color="auto"/>
            </w:tcBorders>
            <w:shd w:val="clear" w:color="auto" w:fill="auto"/>
            <w:vAlign w:val="bottom"/>
          </w:tcPr>
          <w:p w14:paraId="3173764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0.46</w:t>
            </w:r>
          </w:p>
        </w:tc>
        <w:tc>
          <w:tcPr>
            <w:tcW w:w="357" w:type="pct"/>
            <w:tcBorders>
              <w:bottom w:val="single" w:sz="4" w:space="0" w:color="auto"/>
            </w:tcBorders>
            <w:shd w:val="clear" w:color="auto" w:fill="auto"/>
            <w:vAlign w:val="bottom"/>
          </w:tcPr>
          <w:p w14:paraId="358CAEE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0.22</w:t>
            </w:r>
          </w:p>
        </w:tc>
        <w:tc>
          <w:tcPr>
            <w:tcW w:w="407" w:type="pct"/>
            <w:tcBorders>
              <w:bottom w:val="single" w:sz="4" w:space="0" w:color="auto"/>
            </w:tcBorders>
            <w:shd w:val="clear" w:color="auto" w:fill="auto"/>
            <w:vAlign w:val="bottom"/>
          </w:tcPr>
          <w:p w14:paraId="711F719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86%</w:t>
            </w:r>
          </w:p>
        </w:tc>
        <w:tc>
          <w:tcPr>
            <w:tcW w:w="199" w:type="pct"/>
            <w:tcBorders>
              <w:bottom w:val="single" w:sz="4" w:space="0" w:color="auto"/>
            </w:tcBorders>
            <w:shd w:val="clear" w:color="auto" w:fill="auto"/>
            <w:vAlign w:val="bottom"/>
          </w:tcPr>
          <w:p w14:paraId="5E56AB1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4.80%</w:t>
            </w:r>
          </w:p>
        </w:tc>
        <w:tc>
          <w:tcPr>
            <w:tcW w:w="61" w:type="pct"/>
          </w:tcPr>
          <w:p w14:paraId="3DEE7263"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7FA7226B" w14:textId="669A9491"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FE6632">
              <w:rPr>
                <w:rFonts w:ascii="Times New Roman" w:hAnsi="Times New Roman" w:cs="Times New Roman"/>
                <w:sz w:val="18"/>
                <w:szCs w:val="18"/>
              </w:rPr>
              <w:t>0</w:t>
            </w:r>
          </w:p>
        </w:tc>
        <w:tc>
          <w:tcPr>
            <w:tcW w:w="357" w:type="pct"/>
            <w:tcBorders>
              <w:top w:val="nil"/>
              <w:left w:val="nil"/>
              <w:bottom w:val="single" w:sz="4" w:space="0" w:color="auto"/>
              <w:right w:val="nil"/>
            </w:tcBorders>
            <w:shd w:val="clear" w:color="auto" w:fill="auto"/>
            <w:vAlign w:val="bottom"/>
          </w:tcPr>
          <w:p w14:paraId="49E056A3"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0.31</w:t>
            </w:r>
          </w:p>
        </w:tc>
        <w:tc>
          <w:tcPr>
            <w:tcW w:w="407" w:type="pct"/>
            <w:tcBorders>
              <w:top w:val="nil"/>
              <w:left w:val="nil"/>
              <w:bottom w:val="single" w:sz="4" w:space="0" w:color="auto"/>
              <w:right w:val="nil"/>
            </w:tcBorders>
            <w:shd w:val="clear" w:color="auto" w:fill="auto"/>
            <w:vAlign w:val="bottom"/>
          </w:tcPr>
          <w:p w14:paraId="3E68771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90%</w:t>
            </w:r>
          </w:p>
        </w:tc>
        <w:tc>
          <w:tcPr>
            <w:tcW w:w="238" w:type="pct"/>
            <w:tcBorders>
              <w:top w:val="nil"/>
              <w:left w:val="nil"/>
              <w:bottom w:val="single" w:sz="4" w:space="0" w:color="auto"/>
              <w:right w:val="nil"/>
            </w:tcBorders>
            <w:shd w:val="clear" w:color="auto" w:fill="auto"/>
            <w:vAlign w:val="bottom"/>
          </w:tcPr>
          <w:p w14:paraId="48AE93D0" w14:textId="62BEFB01"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FE6632">
              <w:rPr>
                <w:rFonts w:ascii="Times New Roman" w:hAnsi="Times New Roman" w:cs="Times New Roman"/>
                <w:sz w:val="18"/>
                <w:szCs w:val="18"/>
              </w:rPr>
              <w:t>7</w:t>
            </w:r>
            <w:r w:rsidRPr="00843D62">
              <w:rPr>
                <w:rFonts w:ascii="Times New Roman" w:hAnsi="Times New Roman" w:cs="Times New Roman"/>
                <w:sz w:val="18"/>
                <w:szCs w:val="18"/>
              </w:rPr>
              <w:t>.</w:t>
            </w:r>
            <w:r w:rsidR="00FE6632">
              <w:rPr>
                <w:rFonts w:ascii="Times New Roman" w:hAnsi="Times New Roman" w:cs="Times New Roman"/>
                <w:sz w:val="18"/>
                <w:szCs w:val="18"/>
              </w:rPr>
              <w:t>19</w:t>
            </w:r>
            <w:r w:rsidRPr="00843D62">
              <w:rPr>
                <w:rFonts w:ascii="Times New Roman" w:hAnsi="Times New Roman" w:cs="Times New Roman"/>
                <w:sz w:val="18"/>
                <w:szCs w:val="18"/>
              </w:rPr>
              <w:t>%</w:t>
            </w:r>
          </w:p>
        </w:tc>
        <w:tc>
          <w:tcPr>
            <w:tcW w:w="61" w:type="pct"/>
          </w:tcPr>
          <w:p w14:paraId="6C696B33"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23427F29" w14:textId="206D136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756776">
              <w:rPr>
                <w:rFonts w:ascii="Times New Roman" w:hAnsi="Times New Roman" w:cs="Times New Roman"/>
                <w:sz w:val="18"/>
                <w:szCs w:val="18"/>
              </w:rPr>
              <w:t>8</w:t>
            </w:r>
          </w:p>
        </w:tc>
        <w:tc>
          <w:tcPr>
            <w:tcW w:w="357" w:type="pct"/>
            <w:tcBorders>
              <w:top w:val="nil"/>
              <w:left w:val="nil"/>
              <w:bottom w:val="single" w:sz="4" w:space="0" w:color="auto"/>
              <w:right w:val="nil"/>
            </w:tcBorders>
            <w:shd w:val="clear" w:color="auto" w:fill="auto"/>
            <w:vAlign w:val="bottom"/>
          </w:tcPr>
          <w:p w14:paraId="491516A5" w14:textId="17799452"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756776">
              <w:rPr>
                <w:rFonts w:ascii="Times New Roman" w:hAnsi="Times New Roman" w:cs="Times New Roman"/>
                <w:sz w:val="18"/>
                <w:szCs w:val="18"/>
              </w:rPr>
              <w:t>5</w:t>
            </w:r>
          </w:p>
        </w:tc>
        <w:tc>
          <w:tcPr>
            <w:tcW w:w="407" w:type="pct"/>
            <w:tcBorders>
              <w:top w:val="nil"/>
              <w:left w:val="nil"/>
              <w:bottom w:val="single" w:sz="4" w:space="0" w:color="auto"/>
              <w:right w:val="nil"/>
            </w:tcBorders>
            <w:shd w:val="clear" w:color="auto" w:fill="auto"/>
            <w:vAlign w:val="bottom"/>
          </w:tcPr>
          <w:p w14:paraId="49128E1C" w14:textId="32101D8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3</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tcBorders>
              <w:top w:val="nil"/>
              <w:left w:val="nil"/>
              <w:bottom w:val="single" w:sz="4" w:space="0" w:color="auto"/>
              <w:right w:val="nil"/>
            </w:tcBorders>
            <w:shd w:val="clear" w:color="auto" w:fill="auto"/>
            <w:vAlign w:val="bottom"/>
          </w:tcPr>
          <w:p w14:paraId="67E29DAA" w14:textId="62F5208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756776">
              <w:rPr>
                <w:rFonts w:ascii="Times New Roman" w:hAnsi="Times New Roman" w:cs="Times New Roman"/>
                <w:sz w:val="18"/>
                <w:szCs w:val="18"/>
              </w:rPr>
              <w:t>8</w:t>
            </w:r>
            <w:r w:rsidRPr="00843D62">
              <w:rPr>
                <w:rFonts w:ascii="Times New Roman" w:hAnsi="Times New Roman" w:cs="Times New Roman"/>
                <w:sz w:val="18"/>
                <w:szCs w:val="18"/>
              </w:rPr>
              <w:t>.0</w:t>
            </w:r>
            <w:r w:rsidR="00756776">
              <w:rPr>
                <w:rFonts w:ascii="Times New Roman" w:hAnsi="Times New Roman" w:cs="Times New Roman"/>
                <w:sz w:val="18"/>
                <w:szCs w:val="18"/>
              </w:rPr>
              <w:t>1</w:t>
            </w:r>
            <w:r w:rsidRPr="00843D62">
              <w:rPr>
                <w:rFonts w:ascii="Times New Roman" w:hAnsi="Times New Roman" w:cs="Times New Roman"/>
                <w:sz w:val="18"/>
                <w:szCs w:val="18"/>
              </w:rPr>
              <w:t>%</w:t>
            </w:r>
          </w:p>
        </w:tc>
        <w:tc>
          <w:tcPr>
            <w:tcW w:w="60" w:type="pct"/>
          </w:tcPr>
          <w:p w14:paraId="7BC76642"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316AA34D" w14:textId="77777777" w:rsidTr="0092514A">
        <w:trPr>
          <w:trHeight w:val="241"/>
        </w:trPr>
        <w:tc>
          <w:tcPr>
            <w:tcW w:w="232" w:type="pct"/>
            <w:tcBorders>
              <w:top w:val="single" w:sz="4" w:space="0" w:color="auto"/>
            </w:tcBorders>
          </w:tcPr>
          <w:p w14:paraId="595B91F9" w14:textId="4C5D4260" w:rsidR="00843D62" w:rsidRPr="00843D62" w:rsidRDefault="00843D62" w:rsidP="00843D62">
            <w:pPr>
              <w:spacing w:line="360" w:lineRule="auto"/>
              <w:jc w:val="center"/>
              <w:rPr>
                <w:rFonts w:ascii="Times New Roman" w:hAnsi="Times New Roman" w:cs="Times New Roman"/>
                <w:sz w:val="18"/>
                <w:szCs w:val="18"/>
              </w:rPr>
            </w:pPr>
            <m:oMathPara>
              <m:oMath>
                <m:r>
                  <m:rPr>
                    <m:sty m:val="bi"/>
                  </m:rPr>
                  <w:rPr>
                    <w:rFonts w:ascii="Cambria Math" w:hAnsi="Cambria Math" w:cs="Times New Roman"/>
                    <w:sz w:val="18"/>
                    <w:szCs w:val="18"/>
                  </w:rPr>
                  <m:t>ρ</m:t>
                </m:r>
                <m:r>
                  <m:rPr>
                    <m:sty m:val="p"/>
                  </m:rPr>
                  <w:rPr>
                    <w:rFonts w:ascii="Cambria Math" w:hAnsi="Cambria Math" w:cs="Times New Roman"/>
                    <w:sz w:val="18"/>
                    <w:szCs w:val="18"/>
                  </w:rPr>
                  <m:t>=</m:t>
                </m:r>
                <m:r>
                  <m:rPr>
                    <m:sty m:val="b"/>
                  </m:rPr>
                  <w:rPr>
                    <w:rFonts w:ascii="Cambria Math" w:hAnsi="Cambria Math" w:cs="Times New Roman"/>
                    <w:sz w:val="18"/>
                    <w:szCs w:val="18"/>
                  </w:rPr>
                  <m:t>0</m:t>
                </m:r>
                <m:r>
                  <m:rPr>
                    <m:sty m:val="p"/>
                  </m:rPr>
                  <w:rPr>
                    <w:rFonts w:ascii="Cambria Math" w:hAnsi="Cambria Math" w:cs="Times New Roman"/>
                    <w:sz w:val="18"/>
                    <w:szCs w:val="18"/>
                  </w:rPr>
                  <m:t>.</m:t>
                </m:r>
                <m:r>
                  <m:rPr>
                    <m:sty m:val="b"/>
                  </m:rPr>
                  <w:rPr>
                    <w:rFonts w:ascii="Cambria Math" w:hAnsi="Cambria Math" w:cs="Times New Roman"/>
                    <w:sz w:val="18"/>
                    <w:szCs w:val="18"/>
                  </w:rPr>
                  <m:t>75</m:t>
                </m:r>
              </m:oMath>
            </m:oMathPara>
          </w:p>
        </w:tc>
        <w:tc>
          <w:tcPr>
            <w:tcW w:w="286" w:type="pct"/>
            <w:tcBorders>
              <w:top w:val="single" w:sz="4" w:space="0" w:color="auto"/>
            </w:tcBorders>
            <w:shd w:val="clear" w:color="auto" w:fill="auto"/>
          </w:tcPr>
          <w:p w14:paraId="28FBDC9E"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D5 - D10</w:t>
            </w:r>
          </w:p>
        </w:tc>
        <w:tc>
          <w:tcPr>
            <w:tcW w:w="288" w:type="pct"/>
            <w:tcBorders>
              <w:top w:val="single" w:sz="4" w:space="0" w:color="auto"/>
            </w:tcBorders>
            <w:shd w:val="clear" w:color="auto" w:fill="auto"/>
            <w:vAlign w:val="bottom"/>
          </w:tcPr>
          <w:p w14:paraId="614B6719"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29</w:t>
            </w:r>
          </w:p>
        </w:tc>
        <w:tc>
          <w:tcPr>
            <w:tcW w:w="248" w:type="pct"/>
            <w:tcBorders>
              <w:top w:val="single" w:sz="4" w:space="0" w:color="auto"/>
            </w:tcBorders>
            <w:shd w:val="clear" w:color="auto" w:fill="auto"/>
            <w:vAlign w:val="bottom"/>
          </w:tcPr>
          <w:p w14:paraId="24BF11C9"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0.62</w:t>
            </w:r>
          </w:p>
        </w:tc>
        <w:tc>
          <w:tcPr>
            <w:tcW w:w="61" w:type="pct"/>
          </w:tcPr>
          <w:p w14:paraId="511A0E7B"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tcBorders>
            <w:shd w:val="clear" w:color="auto" w:fill="auto"/>
            <w:vAlign w:val="bottom"/>
          </w:tcPr>
          <w:p w14:paraId="6FAA62F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0.65</w:t>
            </w:r>
          </w:p>
        </w:tc>
        <w:tc>
          <w:tcPr>
            <w:tcW w:w="357" w:type="pct"/>
            <w:tcBorders>
              <w:top w:val="single" w:sz="4" w:space="0" w:color="auto"/>
            </w:tcBorders>
            <w:shd w:val="clear" w:color="auto" w:fill="auto"/>
            <w:vAlign w:val="bottom"/>
          </w:tcPr>
          <w:p w14:paraId="76A2A4B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0.38</w:t>
            </w:r>
          </w:p>
        </w:tc>
        <w:tc>
          <w:tcPr>
            <w:tcW w:w="407" w:type="pct"/>
            <w:tcBorders>
              <w:top w:val="single" w:sz="4" w:space="0" w:color="auto"/>
            </w:tcBorders>
            <w:shd w:val="clear" w:color="auto" w:fill="auto"/>
            <w:vAlign w:val="bottom"/>
          </w:tcPr>
          <w:p w14:paraId="589619B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76%</w:t>
            </w:r>
          </w:p>
        </w:tc>
        <w:tc>
          <w:tcPr>
            <w:tcW w:w="199" w:type="pct"/>
            <w:tcBorders>
              <w:top w:val="single" w:sz="4" w:space="0" w:color="auto"/>
            </w:tcBorders>
            <w:shd w:val="clear" w:color="auto" w:fill="auto"/>
            <w:vAlign w:val="bottom"/>
          </w:tcPr>
          <w:p w14:paraId="1165202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6.02%</w:t>
            </w:r>
          </w:p>
        </w:tc>
        <w:tc>
          <w:tcPr>
            <w:tcW w:w="61" w:type="pct"/>
          </w:tcPr>
          <w:p w14:paraId="6F8E50A0"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41B804A2" w14:textId="48439BEE"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FE6632">
              <w:rPr>
                <w:rFonts w:ascii="Times New Roman" w:hAnsi="Times New Roman" w:cs="Times New Roman"/>
                <w:sz w:val="18"/>
                <w:szCs w:val="18"/>
              </w:rPr>
              <w:t>58</w:t>
            </w:r>
          </w:p>
        </w:tc>
        <w:tc>
          <w:tcPr>
            <w:tcW w:w="357" w:type="pct"/>
            <w:tcBorders>
              <w:top w:val="single" w:sz="4" w:space="0" w:color="auto"/>
              <w:left w:val="nil"/>
              <w:bottom w:val="nil"/>
              <w:right w:val="nil"/>
            </w:tcBorders>
            <w:shd w:val="clear" w:color="auto" w:fill="auto"/>
            <w:vAlign w:val="bottom"/>
          </w:tcPr>
          <w:p w14:paraId="4B969417" w14:textId="47C0CE05"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w:t>
            </w:r>
            <w:r w:rsidR="00FE6632">
              <w:rPr>
                <w:rFonts w:ascii="Times New Roman" w:hAnsi="Times New Roman" w:cs="Times New Roman"/>
                <w:sz w:val="18"/>
                <w:szCs w:val="18"/>
              </w:rPr>
              <w:t>2</w:t>
            </w:r>
          </w:p>
        </w:tc>
        <w:tc>
          <w:tcPr>
            <w:tcW w:w="407" w:type="pct"/>
            <w:tcBorders>
              <w:top w:val="single" w:sz="4" w:space="0" w:color="auto"/>
              <w:left w:val="nil"/>
              <w:bottom w:val="nil"/>
              <w:right w:val="nil"/>
            </w:tcBorders>
            <w:shd w:val="clear" w:color="auto" w:fill="auto"/>
            <w:vAlign w:val="bottom"/>
          </w:tcPr>
          <w:p w14:paraId="6ABC1D01" w14:textId="3BD21D2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8</w:t>
            </w:r>
            <w:r w:rsidRPr="00843D62">
              <w:rPr>
                <w:rFonts w:ascii="Times New Roman" w:hAnsi="Times New Roman" w:cs="Times New Roman"/>
                <w:sz w:val="18"/>
                <w:szCs w:val="18"/>
              </w:rPr>
              <w:t>%</w:t>
            </w:r>
          </w:p>
        </w:tc>
        <w:tc>
          <w:tcPr>
            <w:tcW w:w="238" w:type="pct"/>
            <w:tcBorders>
              <w:top w:val="single" w:sz="4" w:space="0" w:color="auto"/>
              <w:left w:val="nil"/>
              <w:bottom w:val="nil"/>
              <w:right w:val="nil"/>
            </w:tcBorders>
            <w:shd w:val="clear" w:color="auto" w:fill="auto"/>
            <w:vAlign w:val="bottom"/>
          </w:tcPr>
          <w:p w14:paraId="4DB1A9B8" w14:textId="6EB1A9FB" w:rsidR="00843D62" w:rsidRPr="00843D62" w:rsidRDefault="00FE6632"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-5.81</w:t>
            </w:r>
            <w:r w:rsidR="00843D62" w:rsidRPr="00843D62">
              <w:rPr>
                <w:rFonts w:ascii="Times New Roman" w:hAnsi="Times New Roman" w:cs="Times New Roman"/>
                <w:sz w:val="18"/>
                <w:szCs w:val="18"/>
              </w:rPr>
              <w:t>%</w:t>
            </w:r>
          </w:p>
        </w:tc>
        <w:tc>
          <w:tcPr>
            <w:tcW w:w="61" w:type="pct"/>
          </w:tcPr>
          <w:p w14:paraId="33C8E970"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single" w:sz="4" w:space="0" w:color="auto"/>
              <w:left w:val="nil"/>
              <w:bottom w:val="nil"/>
              <w:right w:val="nil"/>
            </w:tcBorders>
            <w:shd w:val="clear" w:color="auto" w:fill="auto"/>
            <w:vAlign w:val="bottom"/>
          </w:tcPr>
          <w:p w14:paraId="3DB02F40" w14:textId="6D3AD18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756776">
              <w:rPr>
                <w:rFonts w:ascii="Times New Roman" w:hAnsi="Times New Roman" w:cs="Times New Roman"/>
                <w:sz w:val="18"/>
                <w:szCs w:val="18"/>
              </w:rPr>
              <w:t>0</w:t>
            </w:r>
          </w:p>
        </w:tc>
        <w:tc>
          <w:tcPr>
            <w:tcW w:w="357" w:type="pct"/>
            <w:tcBorders>
              <w:top w:val="single" w:sz="4" w:space="0" w:color="auto"/>
              <w:left w:val="nil"/>
              <w:bottom w:val="nil"/>
              <w:right w:val="nil"/>
            </w:tcBorders>
            <w:shd w:val="clear" w:color="auto" w:fill="auto"/>
            <w:vAlign w:val="bottom"/>
          </w:tcPr>
          <w:p w14:paraId="2B11819E" w14:textId="2E9CBBD8"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1.0</w:t>
            </w:r>
            <w:r w:rsidR="00756776">
              <w:rPr>
                <w:rFonts w:ascii="Times New Roman" w:hAnsi="Times New Roman" w:cs="Times New Roman"/>
                <w:sz w:val="18"/>
                <w:szCs w:val="18"/>
              </w:rPr>
              <w:t>1</w:t>
            </w:r>
          </w:p>
        </w:tc>
        <w:tc>
          <w:tcPr>
            <w:tcW w:w="407" w:type="pct"/>
            <w:tcBorders>
              <w:top w:val="single" w:sz="4" w:space="0" w:color="auto"/>
              <w:left w:val="nil"/>
              <w:bottom w:val="nil"/>
              <w:right w:val="nil"/>
            </w:tcBorders>
            <w:shd w:val="clear" w:color="auto" w:fill="auto"/>
            <w:vAlign w:val="bottom"/>
          </w:tcPr>
          <w:p w14:paraId="59A65C4B" w14:textId="2B1E980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756776">
              <w:rPr>
                <w:rFonts w:ascii="Times New Roman" w:hAnsi="Times New Roman" w:cs="Times New Roman"/>
                <w:sz w:val="18"/>
                <w:szCs w:val="18"/>
              </w:rPr>
              <w:t>0</w:t>
            </w:r>
            <w:r w:rsidRPr="00843D62">
              <w:rPr>
                <w:rFonts w:ascii="Times New Roman" w:hAnsi="Times New Roman" w:cs="Times New Roman"/>
                <w:sz w:val="18"/>
                <w:szCs w:val="18"/>
              </w:rPr>
              <w:t>%</w:t>
            </w:r>
          </w:p>
        </w:tc>
        <w:tc>
          <w:tcPr>
            <w:tcW w:w="224" w:type="pct"/>
            <w:tcBorders>
              <w:top w:val="single" w:sz="4" w:space="0" w:color="auto"/>
              <w:left w:val="nil"/>
              <w:bottom w:val="nil"/>
              <w:right w:val="nil"/>
            </w:tcBorders>
            <w:shd w:val="clear" w:color="auto" w:fill="auto"/>
            <w:vAlign w:val="bottom"/>
          </w:tcPr>
          <w:p w14:paraId="5E2F978A" w14:textId="1E94144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756776">
              <w:rPr>
                <w:rFonts w:ascii="Times New Roman" w:hAnsi="Times New Roman" w:cs="Times New Roman"/>
                <w:sz w:val="18"/>
                <w:szCs w:val="18"/>
              </w:rPr>
              <w:t>51.55</w:t>
            </w:r>
            <w:r w:rsidRPr="00843D62">
              <w:rPr>
                <w:rFonts w:ascii="Times New Roman" w:hAnsi="Times New Roman" w:cs="Times New Roman"/>
                <w:sz w:val="18"/>
                <w:szCs w:val="18"/>
              </w:rPr>
              <w:t>%</w:t>
            </w:r>
          </w:p>
        </w:tc>
        <w:tc>
          <w:tcPr>
            <w:tcW w:w="60" w:type="pct"/>
          </w:tcPr>
          <w:p w14:paraId="62D5715B"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10993773" w14:textId="77777777" w:rsidTr="0092514A">
        <w:trPr>
          <w:trHeight w:val="241"/>
        </w:trPr>
        <w:tc>
          <w:tcPr>
            <w:tcW w:w="232" w:type="pct"/>
          </w:tcPr>
          <w:p w14:paraId="63078262"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3221D965"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D10 – D15</w:t>
            </w:r>
          </w:p>
        </w:tc>
        <w:tc>
          <w:tcPr>
            <w:tcW w:w="288" w:type="pct"/>
            <w:shd w:val="clear" w:color="auto" w:fill="auto"/>
            <w:vAlign w:val="bottom"/>
          </w:tcPr>
          <w:p w14:paraId="579DD1D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55</w:t>
            </w:r>
          </w:p>
        </w:tc>
        <w:tc>
          <w:tcPr>
            <w:tcW w:w="248" w:type="pct"/>
            <w:shd w:val="clear" w:color="auto" w:fill="auto"/>
            <w:vAlign w:val="bottom"/>
          </w:tcPr>
          <w:p w14:paraId="5C879F8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0.67</w:t>
            </w:r>
          </w:p>
        </w:tc>
        <w:tc>
          <w:tcPr>
            <w:tcW w:w="61" w:type="pct"/>
          </w:tcPr>
          <w:p w14:paraId="5A012037"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783DD41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0.68</w:t>
            </w:r>
          </w:p>
        </w:tc>
        <w:tc>
          <w:tcPr>
            <w:tcW w:w="357" w:type="pct"/>
            <w:shd w:val="clear" w:color="auto" w:fill="auto"/>
            <w:vAlign w:val="bottom"/>
          </w:tcPr>
          <w:p w14:paraId="76FD743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0.24</w:t>
            </w:r>
          </w:p>
        </w:tc>
        <w:tc>
          <w:tcPr>
            <w:tcW w:w="407" w:type="pct"/>
            <w:shd w:val="clear" w:color="auto" w:fill="auto"/>
            <w:vAlign w:val="bottom"/>
          </w:tcPr>
          <w:p w14:paraId="745FDB9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82%</w:t>
            </w:r>
          </w:p>
        </w:tc>
        <w:tc>
          <w:tcPr>
            <w:tcW w:w="199" w:type="pct"/>
            <w:shd w:val="clear" w:color="auto" w:fill="auto"/>
            <w:vAlign w:val="bottom"/>
          </w:tcPr>
          <w:p w14:paraId="1C78DF1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1.45%</w:t>
            </w:r>
          </w:p>
        </w:tc>
        <w:tc>
          <w:tcPr>
            <w:tcW w:w="61" w:type="pct"/>
          </w:tcPr>
          <w:p w14:paraId="64135317"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4677C1C" w14:textId="7A8F05B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w:t>
            </w:r>
            <w:r w:rsidR="00FE6632">
              <w:rPr>
                <w:rFonts w:ascii="Times New Roman" w:hAnsi="Times New Roman" w:cs="Times New Roman"/>
                <w:sz w:val="18"/>
                <w:szCs w:val="18"/>
              </w:rPr>
              <w:t>5</w:t>
            </w:r>
          </w:p>
        </w:tc>
        <w:tc>
          <w:tcPr>
            <w:tcW w:w="357" w:type="pct"/>
            <w:tcBorders>
              <w:top w:val="nil"/>
              <w:left w:val="nil"/>
              <w:bottom w:val="nil"/>
              <w:right w:val="nil"/>
            </w:tcBorders>
            <w:shd w:val="clear" w:color="auto" w:fill="auto"/>
            <w:vAlign w:val="bottom"/>
          </w:tcPr>
          <w:p w14:paraId="21112773" w14:textId="6DB632B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FE6632">
              <w:rPr>
                <w:rFonts w:ascii="Times New Roman" w:hAnsi="Times New Roman" w:cs="Times New Roman"/>
                <w:sz w:val="18"/>
                <w:szCs w:val="18"/>
              </w:rPr>
              <w:t>40</w:t>
            </w:r>
          </w:p>
        </w:tc>
        <w:tc>
          <w:tcPr>
            <w:tcW w:w="407" w:type="pct"/>
            <w:tcBorders>
              <w:top w:val="nil"/>
              <w:left w:val="nil"/>
              <w:bottom w:val="nil"/>
              <w:right w:val="nil"/>
            </w:tcBorders>
            <w:shd w:val="clear" w:color="auto" w:fill="auto"/>
            <w:vAlign w:val="bottom"/>
          </w:tcPr>
          <w:p w14:paraId="2A23221F" w14:textId="488726F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4</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20E0D3B5" w14:textId="1395AB73"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FE6632">
              <w:rPr>
                <w:rFonts w:ascii="Times New Roman" w:hAnsi="Times New Roman" w:cs="Times New Roman"/>
                <w:sz w:val="18"/>
                <w:szCs w:val="18"/>
              </w:rPr>
              <w:t>3.22</w:t>
            </w:r>
            <w:r w:rsidRPr="00843D62">
              <w:rPr>
                <w:rFonts w:ascii="Times New Roman" w:hAnsi="Times New Roman" w:cs="Times New Roman"/>
                <w:sz w:val="18"/>
                <w:szCs w:val="18"/>
              </w:rPr>
              <w:t>%</w:t>
            </w:r>
          </w:p>
        </w:tc>
        <w:tc>
          <w:tcPr>
            <w:tcW w:w="61" w:type="pct"/>
          </w:tcPr>
          <w:p w14:paraId="6C26956D"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1F3F6C2A" w14:textId="314C5E88"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41</w:t>
            </w:r>
          </w:p>
        </w:tc>
        <w:tc>
          <w:tcPr>
            <w:tcW w:w="357" w:type="pct"/>
            <w:tcBorders>
              <w:top w:val="nil"/>
              <w:left w:val="nil"/>
              <w:bottom w:val="nil"/>
              <w:right w:val="nil"/>
            </w:tcBorders>
            <w:shd w:val="clear" w:color="auto" w:fill="auto"/>
            <w:vAlign w:val="bottom"/>
          </w:tcPr>
          <w:p w14:paraId="5F253A95" w14:textId="01C3781B"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w:t>
            </w:r>
            <w:r w:rsidR="00756776">
              <w:rPr>
                <w:rFonts w:ascii="Times New Roman" w:hAnsi="Times New Roman" w:cs="Times New Roman"/>
                <w:sz w:val="18"/>
                <w:szCs w:val="18"/>
              </w:rPr>
              <w:t>0</w:t>
            </w:r>
          </w:p>
        </w:tc>
        <w:tc>
          <w:tcPr>
            <w:tcW w:w="407" w:type="pct"/>
            <w:tcBorders>
              <w:top w:val="nil"/>
              <w:left w:val="nil"/>
              <w:bottom w:val="nil"/>
              <w:right w:val="nil"/>
            </w:tcBorders>
            <w:shd w:val="clear" w:color="auto" w:fill="auto"/>
            <w:vAlign w:val="bottom"/>
          </w:tcPr>
          <w:p w14:paraId="3245503B" w14:textId="06214A26"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756776">
              <w:rPr>
                <w:rFonts w:ascii="Times New Roman" w:hAnsi="Times New Roman" w:cs="Times New Roman"/>
                <w:sz w:val="18"/>
                <w:szCs w:val="18"/>
              </w:rPr>
              <w:t>6</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2823A2B4" w14:textId="65A8E3A1"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756776">
              <w:rPr>
                <w:rFonts w:ascii="Times New Roman" w:hAnsi="Times New Roman" w:cs="Times New Roman"/>
                <w:sz w:val="18"/>
                <w:szCs w:val="18"/>
              </w:rPr>
              <w:t>39.19</w:t>
            </w:r>
            <w:r w:rsidRPr="00843D62">
              <w:rPr>
                <w:rFonts w:ascii="Times New Roman" w:hAnsi="Times New Roman" w:cs="Times New Roman"/>
                <w:sz w:val="18"/>
                <w:szCs w:val="18"/>
              </w:rPr>
              <w:t>%</w:t>
            </w:r>
          </w:p>
        </w:tc>
        <w:tc>
          <w:tcPr>
            <w:tcW w:w="60" w:type="pct"/>
          </w:tcPr>
          <w:p w14:paraId="7A25A0DD"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73F9632C" w14:textId="77777777" w:rsidTr="0092514A">
        <w:trPr>
          <w:trHeight w:val="241"/>
        </w:trPr>
        <w:tc>
          <w:tcPr>
            <w:tcW w:w="232" w:type="pct"/>
          </w:tcPr>
          <w:p w14:paraId="60F0DF50"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13B3E42B"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D15 – D20</w:t>
            </w:r>
          </w:p>
        </w:tc>
        <w:tc>
          <w:tcPr>
            <w:tcW w:w="288" w:type="pct"/>
            <w:shd w:val="clear" w:color="auto" w:fill="auto"/>
            <w:vAlign w:val="bottom"/>
          </w:tcPr>
          <w:p w14:paraId="774512DE"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99</w:t>
            </w:r>
          </w:p>
        </w:tc>
        <w:tc>
          <w:tcPr>
            <w:tcW w:w="248" w:type="pct"/>
            <w:shd w:val="clear" w:color="auto" w:fill="auto"/>
            <w:vAlign w:val="bottom"/>
          </w:tcPr>
          <w:p w14:paraId="2FF1D94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0.68</w:t>
            </w:r>
          </w:p>
        </w:tc>
        <w:tc>
          <w:tcPr>
            <w:tcW w:w="61" w:type="pct"/>
          </w:tcPr>
          <w:p w14:paraId="6C28E10A"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774E2694"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0.69</w:t>
            </w:r>
          </w:p>
        </w:tc>
        <w:tc>
          <w:tcPr>
            <w:tcW w:w="357" w:type="pct"/>
            <w:shd w:val="clear" w:color="auto" w:fill="auto"/>
            <w:vAlign w:val="bottom"/>
          </w:tcPr>
          <w:p w14:paraId="0C2AF5F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0.18</w:t>
            </w:r>
          </w:p>
        </w:tc>
        <w:tc>
          <w:tcPr>
            <w:tcW w:w="407" w:type="pct"/>
            <w:shd w:val="clear" w:color="auto" w:fill="auto"/>
            <w:vAlign w:val="bottom"/>
          </w:tcPr>
          <w:p w14:paraId="672B352F"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80%</w:t>
            </w:r>
          </w:p>
        </w:tc>
        <w:tc>
          <w:tcPr>
            <w:tcW w:w="199" w:type="pct"/>
            <w:shd w:val="clear" w:color="auto" w:fill="auto"/>
            <w:vAlign w:val="bottom"/>
          </w:tcPr>
          <w:p w14:paraId="7FA4433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1.64%</w:t>
            </w:r>
          </w:p>
        </w:tc>
        <w:tc>
          <w:tcPr>
            <w:tcW w:w="61" w:type="pct"/>
          </w:tcPr>
          <w:p w14:paraId="5BB3411D"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06D5CEEE" w14:textId="3059FF5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w:t>
            </w:r>
            <w:r w:rsidR="00FE6632">
              <w:rPr>
                <w:rFonts w:ascii="Times New Roman" w:hAnsi="Times New Roman" w:cs="Times New Roman"/>
                <w:sz w:val="18"/>
                <w:szCs w:val="18"/>
              </w:rPr>
              <w:t>8</w:t>
            </w:r>
          </w:p>
        </w:tc>
        <w:tc>
          <w:tcPr>
            <w:tcW w:w="357" w:type="pct"/>
            <w:tcBorders>
              <w:top w:val="nil"/>
              <w:left w:val="nil"/>
              <w:bottom w:val="nil"/>
              <w:right w:val="nil"/>
            </w:tcBorders>
            <w:shd w:val="clear" w:color="auto" w:fill="auto"/>
            <w:vAlign w:val="bottom"/>
          </w:tcPr>
          <w:p w14:paraId="53702852" w14:textId="181642B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0.2</w:t>
            </w:r>
            <w:r w:rsidR="00FE6632">
              <w:rPr>
                <w:rFonts w:ascii="Times New Roman" w:hAnsi="Times New Roman" w:cs="Times New Roman"/>
                <w:sz w:val="18"/>
                <w:szCs w:val="18"/>
              </w:rPr>
              <w:t>7</w:t>
            </w:r>
          </w:p>
        </w:tc>
        <w:tc>
          <w:tcPr>
            <w:tcW w:w="407" w:type="pct"/>
            <w:tcBorders>
              <w:top w:val="nil"/>
              <w:left w:val="nil"/>
              <w:bottom w:val="nil"/>
              <w:right w:val="nil"/>
            </w:tcBorders>
            <w:shd w:val="clear" w:color="auto" w:fill="auto"/>
            <w:vAlign w:val="bottom"/>
          </w:tcPr>
          <w:p w14:paraId="10C7C3E8" w14:textId="1AD3AC1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9</w:t>
            </w:r>
            <w:r w:rsidR="00FE6632">
              <w:rPr>
                <w:rFonts w:ascii="Times New Roman" w:hAnsi="Times New Roman" w:cs="Times New Roman"/>
                <w:sz w:val="18"/>
                <w:szCs w:val="18"/>
              </w:rPr>
              <w:t>0</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5AB36742" w14:textId="71B2077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FE6632">
              <w:rPr>
                <w:rFonts w:ascii="Times New Roman" w:hAnsi="Times New Roman" w:cs="Times New Roman"/>
                <w:sz w:val="18"/>
                <w:szCs w:val="18"/>
              </w:rPr>
              <w:t>96</w:t>
            </w:r>
            <w:r w:rsidRPr="00843D62">
              <w:rPr>
                <w:rFonts w:ascii="Times New Roman" w:hAnsi="Times New Roman" w:cs="Times New Roman"/>
                <w:sz w:val="18"/>
                <w:szCs w:val="18"/>
              </w:rPr>
              <w:t>%</w:t>
            </w:r>
          </w:p>
        </w:tc>
        <w:tc>
          <w:tcPr>
            <w:tcW w:w="61" w:type="pct"/>
          </w:tcPr>
          <w:p w14:paraId="2F8D2FDC"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671DF71" w14:textId="1D85BCB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0.4</w:t>
            </w:r>
            <w:r w:rsidR="00756776">
              <w:rPr>
                <w:rFonts w:ascii="Times New Roman" w:hAnsi="Times New Roman" w:cs="Times New Roman"/>
                <w:sz w:val="18"/>
                <w:szCs w:val="18"/>
              </w:rPr>
              <w:t>3</w:t>
            </w:r>
          </w:p>
        </w:tc>
        <w:tc>
          <w:tcPr>
            <w:tcW w:w="357" w:type="pct"/>
            <w:tcBorders>
              <w:top w:val="nil"/>
              <w:left w:val="nil"/>
              <w:bottom w:val="nil"/>
              <w:right w:val="nil"/>
            </w:tcBorders>
            <w:shd w:val="clear" w:color="auto" w:fill="auto"/>
            <w:vAlign w:val="bottom"/>
          </w:tcPr>
          <w:p w14:paraId="6995C7B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0.50</w:t>
            </w:r>
          </w:p>
        </w:tc>
        <w:tc>
          <w:tcPr>
            <w:tcW w:w="407" w:type="pct"/>
            <w:tcBorders>
              <w:top w:val="nil"/>
              <w:left w:val="nil"/>
              <w:bottom w:val="nil"/>
              <w:right w:val="nil"/>
            </w:tcBorders>
            <w:shd w:val="clear" w:color="auto" w:fill="auto"/>
            <w:vAlign w:val="bottom"/>
          </w:tcPr>
          <w:p w14:paraId="321AC2BE" w14:textId="3C296F70"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60</w:t>
            </w:r>
            <w:r w:rsidR="00843D62"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47ADCD03" w14:textId="6260D823"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-3</w:t>
            </w:r>
            <w:r w:rsidR="00756776">
              <w:rPr>
                <w:rFonts w:ascii="Times New Roman" w:hAnsi="Times New Roman" w:cs="Times New Roman"/>
                <w:sz w:val="18"/>
                <w:szCs w:val="18"/>
              </w:rPr>
              <w:t>7</w:t>
            </w:r>
            <w:r w:rsidRPr="00843D62">
              <w:rPr>
                <w:rFonts w:ascii="Times New Roman" w:hAnsi="Times New Roman" w:cs="Times New Roman"/>
                <w:sz w:val="18"/>
                <w:szCs w:val="18"/>
              </w:rPr>
              <w:t>.</w:t>
            </w:r>
            <w:r w:rsidR="00756776">
              <w:rPr>
                <w:rFonts w:ascii="Times New Roman" w:hAnsi="Times New Roman" w:cs="Times New Roman"/>
                <w:sz w:val="18"/>
                <w:szCs w:val="18"/>
              </w:rPr>
              <w:t>39</w:t>
            </w:r>
            <w:r w:rsidRPr="00843D62">
              <w:rPr>
                <w:rFonts w:ascii="Times New Roman" w:hAnsi="Times New Roman" w:cs="Times New Roman"/>
                <w:sz w:val="18"/>
                <w:szCs w:val="18"/>
              </w:rPr>
              <w:t>%</w:t>
            </w:r>
          </w:p>
        </w:tc>
        <w:tc>
          <w:tcPr>
            <w:tcW w:w="60" w:type="pct"/>
          </w:tcPr>
          <w:p w14:paraId="719ECBB2"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498D00DF" w14:textId="77777777" w:rsidTr="0092514A">
        <w:trPr>
          <w:trHeight w:val="241"/>
        </w:trPr>
        <w:tc>
          <w:tcPr>
            <w:tcW w:w="232" w:type="pct"/>
          </w:tcPr>
          <w:p w14:paraId="415E8466"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620A08CE"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D20 – D25</w:t>
            </w:r>
          </w:p>
        </w:tc>
        <w:tc>
          <w:tcPr>
            <w:tcW w:w="288" w:type="pct"/>
            <w:shd w:val="clear" w:color="auto" w:fill="auto"/>
            <w:vAlign w:val="bottom"/>
          </w:tcPr>
          <w:p w14:paraId="3600B92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147</w:t>
            </w:r>
          </w:p>
        </w:tc>
        <w:tc>
          <w:tcPr>
            <w:tcW w:w="248" w:type="pct"/>
            <w:shd w:val="clear" w:color="auto" w:fill="auto"/>
            <w:vAlign w:val="bottom"/>
          </w:tcPr>
          <w:p w14:paraId="54CCD43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0.69</w:t>
            </w:r>
          </w:p>
        </w:tc>
        <w:tc>
          <w:tcPr>
            <w:tcW w:w="61" w:type="pct"/>
          </w:tcPr>
          <w:p w14:paraId="50F6AFF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22C8F949"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0.71</w:t>
            </w:r>
          </w:p>
        </w:tc>
        <w:tc>
          <w:tcPr>
            <w:tcW w:w="357" w:type="pct"/>
            <w:shd w:val="clear" w:color="auto" w:fill="auto"/>
            <w:vAlign w:val="bottom"/>
          </w:tcPr>
          <w:p w14:paraId="1310309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0.14</w:t>
            </w:r>
          </w:p>
        </w:tc>
        <w:tc>
          <w:tcPr>
            <w:tcW w:w="407" w:type="pct"/>
            <w:shd w:val="clear" w:color="auto" w:fill="auto"/>
            <w:vAlign w:val="bottom"/>
          </w:tcPr>
          <w:p w14:paraId="6F25379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86%</w:t>
            </w:r>
          </w:p>
        </w:tc>
        <w:tc>
          <w:tcPr>
            <w:tcW w:w="199" w:type="pct"/>
            <w:shd w:val="clear" w:color="auto" w:fill="auto"/>
            <w:vAlign w:val="bottom"/>
          </w:tcPr>
          <w:p w14:paraId="01D1BBA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2.14%</w:t>
            </w:r>
          </w:p>
        </w:tc>
        <w:tc>
          <w:tcPr>
            <w:tcW w:w="61" w:type="pct"/>
          </w:tcPr>
          <w:p w14:paraId="6618A073"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59D0511E" w14:textId="4BFF436D"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w:t>
            </w:r>
            <w:r w:rsidR="00FE6632">
              <w:rPr>
                <w:rFonts w:ascii="Times New Roman" w:hAnsi="Times New Roman" w:cs="Times New Roman"/>
                <w:sz w:val="18"/>
                <w:szCs w:val="18"/>
              </w:rPr>
              <w:t>0</w:t>
            </w:r>
          </w:p>
        </w:tc>
        <w:tc>
          <w:tcPr>
            <w:tcW w:w="357" w:type="pct"/>
            <w:tcBorders>
              <w:top w:val="nil"/>
              <w:left w:val="nil"/>
              <w:bottom w:val="nil"/>
              <w:right w:val="nil"/>
            </w:tcBorders>
            <w:shd w:val="clear" w:color="auto" w:fill="auto"/>
            <w:vAlign w:val="bottom"/>
          </w:tcPr>
          <w:p w14:paraId="27C4C79D"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0.19</w:t>
            </w:r>
          </w:p>
        </w:tc>
        <w:tc>
          <w:tcPr>
            <w:tcW w:w="407" w:type="pct"/>
            <w:tcBorders>
              <w:top w:val="nil"/>
              <w:left w:val="nil"/>
              <w:bottom w:val="nil"/>
              <w:right w:val="nil"/>
            </w:tcBorders>
            <w:shd w:val="clear" w:color="auto" w:fill="auto"/>
            <w:vAlign w:val="bottom"/>
          </w:tcPr>
          <w:p w14:paraId="432A9219" w14:textId="2103FA79"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4</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5333AE89" w14:textId="43A6A3E1" w:rsidR="00843D62" w:rsidRPr="00843D62" w:rsidRDefault="00FE6632"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1.08</w:t>
            </w:r>
            <w:r w:rsidR="00843D62" w:rsidRPr="00843D62">
              <w:rPr>
                <w:rFonts w:ascii="Times New Roman" w:hAnsi="Times New Roman" w:cs="Times New Roman"/>
                <w:sz w:val="18"/>
                <w:szCs w:val="18"/>
              </w:rPr>
              <w:t>%</w:t>
            </w:r>
          </w:p>
        </w:tc>
        <w:tc>
          <w:tcPr>
            <w:tcW w:w="61" w:type="pct"/>
          </w:tcPr>
          <w:p w14:paraId="00BB955D"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375DD139" w14:textId="1D2274E2"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48</w:t>
            </w:r>
          </w:p>
        </w:tc>
        <w:tc>
          <w:tcPr>
            <w:tcW w:w="357" w:type="pct"/>
            <w:tcBorders>
              <w:top w:val="nil"/>
              <w:left w:val="nil"/>
              <w:bottom w:val="nil"/>
              <w:right w:val="nil"/>
            </w:tcBorders>
            <w:shd w:val="clear" w:color="auto" w:fill="auto"/>
            <w:vAlign w:val="bottom"/>
          </w:tcPr>
          <w:p w14:paraId="253059A4" w14:textId="23B2BE9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756776">
              <w:rPr>
                <w:rFonts w:ascii="Times New Roman" w:hAnsi="Times New Roman" w:cs="Times New Roman"/>
                <w:sz w:val="18"/>
                <w:szCs w:val="18"/>
              </w:rPr>
              <w:t>7</w:t>
            </w:r>
          </w:p>
        </w:tc>
        <w:tc>
          <w:tcPr>
            <w:tcW w:w="407" w:type="pct"/>
            <w:tcBorders>
              <w:top w:val="nil"/>
              <w:left w:val="nil"/>
              <w:bottom w:val="nil"/>
              <w:right w:val="nil"/>
            </w:tcBorders>
            <w:shd w:val="clear" w:color="auto" w:fill="auto"/>
            <w:vAlign w:val="bottom"/>
          </w:tcPr>
          <w:p w14:paraId="4AEBB707" w14:textId="7BFF5528"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5</w:t>
            </w:r>
            <w:r w:rsidR="00756776">
              <w:rPr>
                <w:rFonts w:ascii="Times New Roman" w:hAnsi="Times New Roman" w:cs="Times New Roman"/>
                <w:sz w:val="18"/>
                <w:szCs w:val="18"/>
              </w:rPr>
              <w:t>2</w:t>
            </w:r>
            <w:r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4FD96833" w14:textId="0C86B274"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w:t>
            </w:r>
            <w:r w:rsidR="00756776">
              <w:rPr>
                <w:rFonts w:ascii="Times New Roman" w:hAnsi="Times New Roman" w:cs="Times New Roman"/>
                <w:sz w:val="18"/>
                <w:szCs w:val="18"/>
              </w:rPr>
              <w:t>31</w:t>
            </w:r>
            <w:r w:rsidRPr="00843D62">
              <w:rPr>
                <w:rFonts w:ascii="Times New Roman" w:hAnsi="Times New Roman" w:cs="Times New Roman"/>
                <w:sz w:val="18"/>
                <w:szCs w:val="18"/>
              </w:rPr>
              <w:t>.</w:t>
            </w:r>
            <w:r w:rsidR="00756776">
              <w:rPr>
                <w:rFonts w:ascii="Times New Roman" w:hAnsi="Times New Roman" w:cs="Times New Roman"/>
                <w:sz w:val="18"/>
                <w:szCs w:val="18"/>
              </w:rPr>
              <w:t>07</w:t>
            </w:r>
            <w:r w:rsidRPr="00843D62">
              <w:rPr>
                <w:rFonts w:ascii="Times New Roman" w:hAnsi="Times New Roman" w:cs="Times New Roman"/>
                <w:sz w:val="18"/>
                <w:szCs w:val="18"/>
              </w:rPr>
              <w:t>%</w:t>
            </w:r>
          </w:p>
        </w:tc>
        <w:tc>
          <w:tcPr>
            <w:tcW w:w="60" w:type="pct"/>
          </w:tcPr>
          <w:p w14:paraId="627F5281"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527689A7" w14:textId="77777777" w:rsidTr="0092514A">
        <w:trPr>
          <w:trHeight w:val="241"/>
        </w:trPr>
        <w:tc>
          <w:tcPr>
            <w:tcW w:w="232" w:type="pct"/>
          </w:tcPr>
          <w:p w14:paraId="416734F7"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shd w:val="clear" w:color="auto" w:fill="auto"/>
            <w:vAlign w:val="bottom"/>
          </w:tcPr>
          <w:p w14:paraId="2F67CC49"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D25 – D30</w:t>
            </w:r>
          </w:p>
        </w:tc>
        <w:tc>
          <w:tcPr>
            <w:tcW w:w="288" w:type="pct"/>
            <w:shd w:val="clear" w:color="auto" w:fill="auto"/>
            <w:vAlign w:val="bottom"/>
          </w:tcPr>
          <w:p w14:paraId="3C14DD3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174</w:t>
            </w:r>
          </w:p>
        </w:tc>
        <w:tc>
          <w:tcPr>
            <w:tcW w:w="248" w:type="pct"/>
            <w:shd w:val="clear" w:color="auto" w:fill="auto"/>
            <w:vAlign w:val="bottom"/>
          </w:tcPr>
          <w:p w14:paraId="077778E0"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0.69</w:t>
            </w:r>
          </w:p>
        </w:tc>
        <w:tc>
          <w:tcPr>
            <w:tcW w:w="61" w:type="pct"/>
          </w:tcPr>
          <w:p w14:paraId="0D64E073"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shd w:val="clear" w:color="auto" w:fill="auto"/>
            <w:vAlign w:val="bottom"/>
          </w:tcPr>
          <w:p w14:paraId="720362A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0.71</w:t>
            </w:r>
          </w:p>
        </w:tc>
        <w:tc>
          <w:tcPr>
            <w:tcW w:w="357" w:type="pct"/>
            <w:shd w:val="clear" w:color="auto" w:fill="auto"/>
            <w:vAlign w:val="bottom"/>
          </w:tcPr>
          <w:p w14:paraId="06ECC0C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0.13</w:t>
            </w:r>
          </w:p>
        </w:tc>
        <w:tc>
          <w:tcPr>
            <w:tcW w:w="407" w:type="pct"/>
            <w:shd w:val="clear" w:color="auto" w:fill="auto"/>
            <w:vAlign w:val="bottom"/>
          </w:tcPr>
          <w:p w14:paraId="43ACE5AA"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88%</w:t>
            </w:r>
          </w:p>
        </w:tc>
        <w:tc>
          <w:tcPr>
            <w:tcW w:w="199" w:type="pct"/>
            <w:shd w:val="clear" w:color="auto" w:fill="auto"/>
            <w:vAlign w:val="bottom"/>
          </w:tcPr>
          <w:p w14:paraId="5AF39441"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2.37%</w:t>
            </w:r>
          </w:p>
        </w:tc>
        <w:tc>
          <w:tcPr>
            <w:tcW w:w="61" w:type="pct"/>
          </w:tcPr>
          <w:p w14:paraId="4D8B7839"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7A901126"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0.71</w:t>
            </w:r>
          </w:p>
        </w:tc>
        <w:tc>
          <w:tcPr>
            <w:tcW w:w="357" w:type="pct"/>
            <w:tcBorders>
              <w:top w:val="nil"/>
              <w:left w:val="nil"/>
              <w:bottom w:val="nil"/>
              <w:right w:val="nil"/>
            </w:tcBorders>
            <w:shd w:val="clear" w:color="auto" w:fill="auto"/>
            <w:vAlign w:val="bottom"/>
          </w:tcPr>
          <w:p w14:paraId="03EED4F8"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0.17</w:t>
            </w:r>
          </w:p>
        </w:tc>
        <w:tc>
          <w:tcPr>
            <w:tcW w:w="407" w:type="pct"/>
            <w:tcBorders>
              <w:top w:val="nil"/>
              <w:left w:val="nil"/>
              <w:bottom w:val="nil"/>
              <w:right w:val="nil"/>
            </w:tcBorders>
            <w:shd w:val="clear" w:color="auto" w:fill="auto"/>
            <w:vAlign w:val="bottom"/>
          </w:tcPr>
          <w:p w14:paraId="7C6CF2CD" w14:textId="6CC8062A"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8</w:t>
            </w:r>
            <w:r w:rsidR="00FE6632">
              <w:rPr>
                <w:rFonts w:ascii="Times New Roman" w:hAnsi="Times New Roman" w:cs="Times New Roman"/>
                <w:sz w:val="18"/>
                <w:szCs w:val="18"/>
              </w:rPr>
              <w:t>2</w:t>
            </w:r>
            <w:r w:rsidRPr="00843D62">
              <w:rPr>
                <w:rFonts w:ascii="Times New Roman" w:hAnsi="Times New Roman" w:cs="Times New Roman"/>
                <w:sz w:val="18"/>
                <w:szCs w:val="18"/>
              </w:rPr>
              <w:t>%</w:t>
            </w:r>
          </w:p>
        </w:tc>
        <w:tc>
          <w:tcPr>
            <w:tcW w:w="238" w:type="pct"/>
            <w:tcBorders>
              <w:top w:val="nil"/>
              <w:left w:val="nil"/>
              <w:bottom w:val="nil"/>
              <w:right w:val="nil"/>
            </w:tcBorders>
            <w:shd w:val="clear" w:color="auto" w:fill="auto"/>
            <w:vAlign w:val="bottom"/>
          </w:tcPr>
          <w:p w14:paraId="7AAB91F6" w14:textId="73F6C924"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FE6632">
              <w:rPr>
                <w:rFonts w:ascii="Times New Roman" w:hAnsi="Times New Roman" w:cs="Times New Roman"/>
                <w:sz w:val="18"/>
                <w:szCs w:val="18"/>
              </w:rPr>
              <w:t>48</w:t>
            </w:r>
            <w:r w:rsidRPr="00843D62">
              <w:rPr>
                <w:rFonts w:ascii="Times New Roman" w:hAnsi="Times New Roman" w:cs="Times New Roman"/>
                <w:sz w:val="18"/>
                <w:szCs w:val="18"/>
              </w:rPr>
              <w:t>%</w:t>
            </w:r>
          </w:p>
        </w:tc>
        <w:tc>
          <w:tcPr>
            <w:tcW w:w="61" w:type="pct"/>
          </w:tcPr>
          <w:p w14:paraId="230B955C"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nil"/>
              <w:right w:val="nil"/>
            </w:tcBorders>
            <w:shd w:val="clear" w:color="auto" w:fill="auto"/>
            <w:vAlign w:val="bottom"/>
          </w:tcPr>
          <w:p w14:paraId="0E6DC22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0.54</w:t>
            </w:r>
          </w:p>
        </w:tc>
        <w:tc>
          <w:tcPr>
            <w:tcW w:w="357" w:type="pct"/>
            <w:tcBorders>
              <w:top w:val="nil"/>
              <w:left w:val="nil"/>
              <w:bottom w:val="nil"/>
              <w:right w:val="nil"/>
            </w:tcBorders>
            <w:shd w:val="clear" w:color="auto" w:fill="auto"/>
            <w:vAlign w:val="bottom"/>
          </w:tcPr>
          <w:p w14:paraId="23BE93A3" w14:textId="18001FFA"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w:t>
            </w:r>
            <w:r w:rsidR="00756776">
              <w:rPr>
                <w:rFonts w:ascii="Times New Roman" w:hAnsi="Times New Roman" w:cs="Times New Roman"/>
                <w:sz w:val="18"/>
                <w:szCs w:val="18"/>
              </w:rPr>
              <w:t>29</w:t>
            </w:r>
          </w:p>
        </w:tc>
        <w:tc>
          <w:tcPr>
            <w:tcW w:w="407" w:type="pct"/>
            <w:tcBorders>
              <w:top w:val="nil"/>
              <w:left w:val="nil"/>
              <w:bottom w:val="nil"/>
              <w:right w:val="nil"/>
            </w:tcBorders>
            <w:shd w:val="clear" w:color="auto" w:fill="auto"/>
            <w:vAlign w:val="bottom"/>
          </w:tcPr>
          <w:p w14:paraId="6132878A" w14:textId="6D4EB085" w:rsidR="00843D62" w:rsidRPr="00843D62" w:rsidRDefault="00756776" w:rsidP="00843D62">
            <w:pPr>
              <w:spacing w:line="360" w:lineRule="auto"/>
              <w:jc w:val="center"/>
              <w:rPr>
                <w:rFonts w:ascii="Times New Roman" w:hAnsi="Times New Roman" w:cs="Times New Roman"/>
                <w:sz w:val="18"/>
                <w:szCs w:val="18"/>
              </w:rPr>
            </w:pPr>
            <w:r>
              <w:rPr>
                <w:rFonts w:ascii="Times New Roman" w:hAnsi="Times New Roman" w:cs="Times New Roman"/>
                <w:sz w:val="18"/>
                <w:szCs w:val="18"/>
              </w:rPr>
              <w:t>48</w:t>
            </w:r>
            <w:r w:rsidR="00843D62" w:rsidRPr="00843D62">
              <w:rPr>
                <w:rFonts w:ascii="Times New Roman" w:hAnsi="Times New Roman" w:cs="Times New Roman"/>
                <w:sz w:val="18"/>
                <w:szCs w:val="18"/>
              </w:rPr>
              <w:t>%</w:t>
            </w:r>
          </w:p>
        </w:tc>
        <w:tc>
          <w:tcPr>
            <w:tcW w:w="224" w:type="pct"/>
            <w:tcBorders>
              <w:top w:val="nil"/>
              <w:left w:val="nil"/>
              <w:bottom w:val="nil"/>
              <w:right w:val="nil"/>
            </w:tcBorders>
            <w:shd w:val="clear" w:color="auto" w:fill="auto"/>
            <w:vAlign w:val="bottom"/>
          </w:tcPr>
          <w:p w14:paraId="6A86A33B" w14:textId="3DC2EE6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756776">
              <w:rPr>
                <w:rFonts w:ascii="Times New Roman" w:hAnsi="Times New Roman" w:cs="Times New Roman"/>
                <w:sz w:val="18"/>
                <w:szCs w:val="18"/>
              </w:rPr>
              <w:t>1</w:t>
            </w:r>
            <w:r w:rsidRPr="00843D62">
              <w:rPr>
                <w:rFonts w:ascii="Times New Roman" w:hAnsi="Times New Roman" w:cs="Times New Roman"/>
                <w:sz w:val="18"/>
                <w:szCs w:val="18"/>
              </w:rPr>
              <w:t>.</w:t>
            </w:r>
            <w:r w:rsidR="00756776">
              <w:rPr>
                <w:rFonts w:ascii="Times New Roman" w:hAnsi="Times New Roman" w:cs="Times New Roman"/>
                <w:sz w:val="18"/>
                <w:szCs w:val="18"/>
              </w:rPr>
              <w:t>46</w:t>
            </w:r>
            <w:r w:rsidRPr="00843D62">
              <w:rPr>
                <w:rFonts w:ascii="Times New Roman" w:hAnsi="Times New Roman" w:cs="Times New Roman"/>
                <w:sz w:val="18"/>
                <w:szCs w:val="18"/>
              </w:rPr>
              <w:t>%</w:t>
            </w:r>
          </w:p>
        </w:tc>
        <w:tc>
          <w:tcPr>
            <w:tcW w:w="60" w:type="pct"/>
          </w:tcPr>
          <w:p w14:paraId="4A30F011" w14:textId="77777777" w:rsidR="00843D62" w:rsidRPr="00843D62" w:rsidRDefault="00843D62" w:rsidP="00843D62">
            <w:pPr>
              <w:spacing w:line="360" w:lineRule="auto"/>
              <w:jc w:val="center"/>
              <w:rPr>
                <w:rFonts w:ascii="Times New Roman" w:hAnsi="Times New Roman" w:cs="Times New Roman"/>
                <w:sz w:val="18"/>
                <w:szCs w:val="18"/>
              </w:rPr>
            </w:pPr>
          </w:p>
        </w:tc>
      </w:tr>
      <w:tr w:rsidR="00843D62" w:rsidRPr="00843D62" w14:paraId="46BC47ED" w14:textId="77777777" w:rsidTr="0092514A">
        <w:trPr>
          <w:trHeight w:val="241"/>
        </w:trPr>
        <w:tc>
          <w:tcPr>
            <w:tcW w:w="232" w:type="pct"/>
            <w:tcBorders>
              <w:bottom w:val="single" w:sz="4" w:space="0" w:color="auto"/>
            </w:tcBorders>
          </w:tcPr>
          <w:p w14:paraId="288B9E77" w14:textId="77777777" w:rsidR="00843D62" w:rsidRPr="00843D62" w:rsidRDefault="00843D62" w:rsidP="00843D62">
            <w:pPr>
              <w:spacing w:line="360" w:lineRule="auto"/>
              <w:jc w:val="center"/>
              <w:rPr>
                <w:rFonts w:ascii="Times New Roman" w:hAnsi="Times New Roman" w:cs="Times New Roman"/>
                <w:sz w:val="18"/>
                <w:szCs w:val="18"/>
              </w:rPr>
            </w:pPr>
          </w:p>
        </w:tc>
        <w:tc>
          <w:tcPr>
            <w:tcW w:w="286" w:type="pct"/>
            <w:tcBorders>
              <w:bottom w:val="single" w:sz="4" w:space="0" w:color="auto"/>
            </w:tcBorders>
            <w:shd w:val="clear" w:color="auto" w:fill="auto"/>
            <w:vAlign w:val="bottom"/>
          </w:tcPr>
          <w:p w14:paraId="0F4B0A0F" w14:textId="77777777" w:rsidR="00843D62" w:rsidRPr="00843D62" w:rsidRDefault="00843D62" w:rsidP="00E87C82">
            <w:pPr>
              <w:spacing w:line="360" w:lineRule="auto"/>
              <w:rPr>
                <w:rFonts w:ascii="Times New Roman" w:hAnsi="Times New Roman" w:cs="Times New Roman"/>
                <w:sz w:val="18"/>
                <w:szCs w:val="18"/>
              </w:rPr>
            </w:pPr>
            <w:r w:rsidRPr="00843D62">
              <w:rPr>
                <w:rFonts w:ascii="Times New Roman" w:hAnsi="Times New Roman" w:cs="Times New Roman"/>
                <w:sz w:val="18"/>
                <w:szCs w:val="18"/>
              </w:rPr>
              <w:t>D30 – D35</w:t>
            </w:r>
          </w:p>
        </w:tc>
        <w:tc>
          <w:tcPr>
            <w:tcW w:w="288" w:type="pct"/>
            <w:tcBorders>
              <w:bottom w:val="single" w:sz="4" w:space="0" w:color="auto"/>
            </w:tcBorders>
            <w:shd w:val="clear" w:color="auto" w:fill="auto"/>
            <w:vAlign w:val="bottom"/>
          </w:tcPr>
          <w:p w14:paraId="4CCD9839"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155</w:t>
            </w:r>
          </w:p>
        </w:tc>
        <w:tc>
          <w:tcPr>
            <w:tcW w:w="248" w:type="pct"/>
            <w:tcBorders>
              <w:bottom w:val="single" w:sz="4" w:space="0" w:color="auto"/>
            </w:tcBorders>
            <w:shd w:val="clear" w:color="auto" w:fill="auto"/>
            <w:vAlign w:val="bottom"/>
          </w:tcPr>
          <w:p w14:paraId="06559415"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0.69</w:t>
            </w:r>
          </w:p>
        </w:tc>
        <w:tc>
          <w:tcPr>
            <w:tcW w:w="61" w:type="pct"/>
            <w:tcBorders>
              <w:bottom w:val="single" w:sz="4" w:space="0" w:color="auto"/>
            </w:tcBorders>
          </w:tcPr>
          <w:p w14:paraId="1C1EA726"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bottom w:val="single" w:sz="4" w:space="0" w:color="auto"/>
            </w:tcBorders>
            <w:shd w:val="clear" w:color="auto" w:fill="auto"/>
            <w:vAlign w:val="bottom"/>
          </w:tcPr>
          <w:p w14:paraId="5EFF1526"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0.71</w:t>
            </w:r>
          </w:p>
        </w:tc>
        <w:tc>
          <w:tcPr>
            <w:tcW w:w="357" w:type="pct"/>
            <w:tcBorders>
              <w:bottom w:val="single" w:sz="4" w:space="0" w:color="auto"/>
            </w:tcBorders>
            <w:shd w:val="clear" w:color="auto" w:fill="auto"/>
            <w:vAlign w:val="bottom"/>
          </w:tcPr>
          <w:p w14:paraId="7ADB436B"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0.13</w:t>
            </w:r>
          </w:p>
        </w:tc>
        <w:tc>
          <w:tcPr>
            <w:tcW w:w="407" w:type="pct"/>
            <w:tcBorders>
              <w:bottom w:val="single" w:sz="4" w:space="0" w:color="auto"/>
            </w:tcBorders>
            <w:shd w:val="clear" w:color="auto" w:fill="auto"/>
            <w:vAlign w:val="bottom"/>
          </w:tcPr>
          <w:p w14:paraId="48B6604C"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76%</w:t>
            </w:r>
          </w:p>
        </w:tc>
        <w:tc>
          <w:tcPr>
            <w:tcW w:w="199" w:type="pct"/>
            <w:tcBorders>
              <w:bottom w:val="single" w:sz="4" w:space="0" w:color="auto"/>
            </w:tcBorders>
            <w:shd w:val="clear" w:color="auto" w:fill="auto"/>
            <w:vAlign w:val="bottom"/>
          </w:tcPr>
          <w:p w14:paraId="17992A57" w14:textId="77777777"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3.62%</w:t>
            </w:r>
          </w:p>
        </w:tc>
        <w:tc>
          <w:tcPr>
            <w:tcW w:w="61" w:type="pct"/>
            <w:tcBorders>
              <w:bottom w:val="single" w:sz="4" w:space="0" w:color="auto"/>
            </w:tcBorders>
          </w:tcPr>
          <w:p w14:paraId="69FA0034"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36E6B85D" w14:textId="66B3E6E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0.7</w:t>
            </w:r>
            <w:r w:rsidR="00FE6632">
              <w:rPr>
                <w:rFonts w:ascii="Times New Roman" w:hAnsi="Times New Roman" w:cs="Times New Roman"/>
                <w:sz w:val="18"/>
                <w:szCs w:val="18"/>
              </w:rPr>
              <w:t>0</w:t>
            </w:r>
          </w:p>
        </w:tc>
        <w:tc>
          <w:tcPr>
            <w:tcW w:w="357" w:type="pct"/>
            <w:tcBorders>
              <w:top w:val="nil"/>
              <w:left w:val="nil"/>
              <w:bottom w:val="single" w:sz="4" w:space="0" w:color="auto"/>
              <w:right w:val="nil"/>
            </w:tcBorders>
            <w:shd w:val="clear" w:color="auto" w:fill="auto"/>
            <w:vAlign w:val="bottom"/>
          </w:tcPr>
          <w:p w14:paraId="4C3B89B9" w14:textId="3245BAD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0.1</w:t>
            </w:r>
            <w:r w:rsidR="00FE6632">
              <w:rPr>
                <w:rFonts w:ascii="Times New Roman" w:hAnsi="Times New Roman" w:cs="Times New Roman"/>
                <w:sz w:val="18"/>
                <w:szCs w:val="18"/>
              </w:rPr>
              <w:t>7</w:t>
            </w:r>
          </w:p>
        </w:tc>
        <w:tc>
          <w:tcPr>
            <w:tcW w:w="407" w:type="pct"/>
            <w:tcBorders>
              <w:top w:val="nil"/>
              <w:left w:val="nil"/>
              <w:bottom w:val="single" w:sz="4" w:space="0" w:color="auto"/>
              <w:right w:val="nil"/>
            </w:tcBorders>
            <w:shd w:val="clear" w:color="auto" w:fill="auto"/>
            <w:vAlign w:val="bottom"/>
          </w:tcPr>
          <w:p w14:paraId="231F520E" w14:textId="5A145FC6"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7</w:t>
            </w:r>
            <w:r w:rsidR="00FE6632">
              <w:rPr>
                <w:rFonts w:ascii="Times New Roman" w:hAnsi="Times New Roman" w:cs="Times New Roman"/>
                <w:sz w:val="18"/>
                <w:szCs w:val="18"/>
              </w:rPr>
              <w:t>8</w:t>
            </w:r>
            <w:r w:rsidRPr="00843D62">
              <w:rPr>
                <w:rFonts w:ascii="Times New Roman" w:hAnsi="Times New Roman" w:cs="Times New Roman"/>
                <w:sz w:val="18"/>
                <w:szCs w:val="18"/>
              </w:rPr>
              <w:t>%</w:t>
            </w:r>
          </w:p>
        </w:tc>
        <w:tc>
          <w:tcPr>
            <w:tcW w:w="238" w:type="pct"/>
            <w:tcBorders>
              <w:top w:val="nil"/>
              <w:left w:val="nil"/>
              <w:bottom w:val="single" w:sz="4" w:space="0" w:color="auto"/>
              <w:right w:val="nil"/>
            </w:tcBorders>
            <w:shd w:val="clear" w:color="auto" w:fill="auto"/>
            <w:vAlign w:val="bottom"/>
          </w:tcPr>
          <w:p w14:paraId="039BA062" w14:textId="1608587F"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FE6632">
              <w:rPr>
                <w:rFonts w:ascii="Times New Roman" w:hAnsi="Times New Roman" w:cs="Times New Roman"/>
                <w:sz w:val="18"/>
                <w:szCs w:val="18"/>
              </w:rPr>
              <w:t>18</w:t>
            </w:r>
            <w:r w:rsidRPr="00843D62">
              <w:rPr>
                <w:rFonts w:ascii="Times New Roman" w:hAnsi="Times New Roman" w:cs="Times New Roman"/>
                <w:sz w:val="18"/>
                <w:szCs w:val="18"/>
              </w:rPr>
              <w:t>%</w:t>
            </w:r>
          </w:p>
        </w:tc>
        <w:tc>
          <w:tcPr>
            <w:tcW w:w="61" w:type="pct"/>
            <w:tcBorders>
              <w:bottom w:val="single" w:sz="4" w:space="0" w:color="auto"/>
            </w:tcBorders>
          </w:tcPr>
          <w:p w14:paraId="0464730C" w14:textId="77777777" w:rsidR="00843D62" w:rsidRPr="00843D62" w:rsidRDefault="00843D62" w:rsidP="00843D62">
            <w:pPr>
              <w:spacing w:line="360" w:lineRule="auto"/>
              <w:jc w:val="center"/>
              <w:rPr>
                <w:rFonts w:ascii="Times New Roman" w:hAnsi="Times New Roman" w:cs="Times New Roman"/>
                <w:sz w:val="18"/>
                <w:szCs w:val="18"/>
              </w:rPr>
            </w:pPr>
          </w:p>
        </w:tc>
        <w:tc>
          <w:tcPr>
            <w:tcW w:w="250" w:type="pct"/>
            <w:tcBorders>
              <w:top w:val="nil"/>
              <w:left w:val="nil"/>
              <w:bottom w:val="single" w:sz="4" w:space="0" w:color="auto"/>
              <w:right w:val="nil"/>
            </w:tcBorders>
            <w:shd w:val="clear" w:color="auto" w:fill="auto"/>
            <w:vAlign w:val="bottom"/>
          </w:tcPr>
          <w:p w14:paraId="1C9E439E" w14:textId="44F08AA3"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0.5</w:t>
            </w:r>
            <w:r w:rsidR="00756776">
              <w:rPr>
                <w:rFonts w:ascii="Times New Roman" w:hAnsi="Times New Roman" w:cs="Times New Roman"/>
                <w:sz w:val="18"/>
                <w:szCs w:val="18"/>
              </w:rPr>
              <w:t>4</w:t>
            </w:r>
          </w:p>
        </w:tc>
        <w:tc>
          <w:tcPr>
            <w:tcW w:w="357" w:type="pct"/>
            <w:tcBorders>
              <w:top w:val="nil"/>
              <w:left w:val="nil"/>
              <w:bottom w:val="single" w:sz="4" w:space="0" w:color="auto"/>
              <w:right w:val="nil"/>
            </w:tcBorders>
            <w:shd w:val="clear" w:color="auto" w:fill="auto"/>
            <w:vAlign w:val="bottom"/>
          </w:tcPr>
          <w:p w14:paraId="7E94B6F9" w14:textId="00DBD384"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0.3</w:t>
            </w:r>
            <w:r w:rsidR="00756776">
              <w:rPr>
                <w:rFonts w:ascii="Times New Roman" w:hAnsi="Times New Roman" w:cs="Times New Roman"/>
                <w:sz w:val="18"/>
                <w:szCs w:val="18"/>
              </w:rPr>
              <w:t>0</w:t>
            </w:r>
          </w:p>
        </w:tc>
        <w:tc>
          <w:tcPr>
            <w:tcW w:w="407" w:type="pct"/>
            <w:tcBorders>
              <w:top w:val="nil"/>
              <w:left w:val="nil"/>
              <w:bottom w:val="single" w:sz="4" w:space="0" w:color="auto"/>
              <w:right w:val="nil"/>
            </w:tcBorders>
            <w:shd w:val="clear" w:color="auto" w:fill="auto"/>
            <w:vAlign w:val="bottom"/>
          </w:tcPr>
          <w:p w14:paraId="2A3C5F9A" w14:textId="100FF4F0"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4</w:t>
            </w:r>
            <w:r w:rsidR="00756776">
              <w:rPr>
                <w:rFonts w:ascii="Times New Roman" w:hAnsi="Times New Roman" w:cs="Times New Roman"/>
                <w:sz w:val="18"/>
                <w:szCs w:val="18"/>
              </w:rPr>
              <w:t>2</w:t>
            </w:r>
            <w:r w:rsidRPr="00843D62">
              <w:rPr>
                <w:rFonts w:ascii="Times New Roman" w:hAnsi="Times New Roman" w:cs="Times New Roman"/>
                <w:sz w:val="18"/>
                <w:szCs w:val="18"/>
              </w:rPr>
              <w:t>%</w:t>
            </w:r>
          </w:p>
        </w:tc>
        <w:tc>
          <w:tcPr>
            <w:tcW w:w="224" w:type="pct"/>
            <w:tcBorders>
              <w:top w:val="nil"/>
              <w:left w:val="nil"/>
              <w:bottom w:val="single" w:sz="4" w:space="0" w:color="auto"/>
              <w:right w:val="nil"/>
            </w:tcBorders>
            <w:shd w:val="clear" w:color="auto" w:fill="auto"/>
            <w:vAlign w:val="bottom"/>
          </w:tcPr>
          <w:p w14:paraId="692C5535" w14:textId="03BE859C" w:rsidR="00843D62" w:rsidRPr="00843D62" w:rsidRDefault="00843D62" w:rsidP="00843D62">
            <w:pPr>
              <w:spacing w:line="360" w:lineRule="auto"/>
              <w:jc w:val="center"/>
              <w:rPr>
                <w:rFonts w:ascii="Times New Roman" w:hAnsi="Times New Roman" w:cs="Times New Roman"/>
                <w:sz w:val="18"/>
                <w:szCs w:val="18"/>
              </w:rPr>
            </w:pPr>
            <w:r w:rsidRPr="00843D62">
              <w:rPr>
                <w:rFonts w:ascii="Times New Roman" w:hAnsi="Times New Roman" w:cs="Times New Roman"/>
                <w:sz w:val="18"/>
                <w:szCs w:val="18"/>
              </w:rPr>
              <w:t>-2</w:t>
            </w:r>
            <w:r w:rsidR="00756776">
              <w:rPr>
                <w:rFonts w:ascii="Times New Roman" w:hAnsi="Times New Roman" w:cs="Times New Roman"/>
                <w:sz w:val="18"/>
                <w:szCs w:val="18"/>
              </w:rPr>
              <w:t>1</w:t>
            </w:r>
            <w:r w:rsidRPr="00843D62">
              <w:rPr>
                <w:rFonts w:ascii="Times New Roman" w:hAnsi="Times New Roman" w:cs="Times New Roman"/>
                <w:sz w:val="18"/>
                <w:szCs w:val="18"/>
              </w:rPr>
              <w:t>.</w:t>
            </w:r>
            <w:r w:rsidR="00756776">
              <w:rPr>
                <w:rFonts w:ascii="Times New Roman" w:hAnsi="Times New Roman" w:cs="Times New Roman"/>
                <w:sz w:val="18"/>
                <w:szCs w:val="18"/>
              </w:rPr>
              <w:t>30</w:t>
            </w:r>
            <w:r w:rsidRPr="00843D62">
              <w:rPr>
                <w:rFonts w:ascii="Times New Roman" w:hAnsi="Times New Roman" w:cs="Times New Roman"/>
                <w:sz w:val="18"/>
                <w:szCs w:val="18"/>
              </w:rPr>
              <w:t>%</w:t>
            </w:r>
          </w:p>
        </w:tc>
        <w:tc>
          <w:tcPr>
            <w:tcW w:w="60" w:type="pct"/>
            <w:tcBorders>
              <w:bottom w:val="single" w:sz="4" w:space="0" w:color="auto"/>
            </w:tcBorders>
          </w:tcPr>
          <w:p w14:paraId="64CDD048" w14:textId="77777777" w:rsidR="00843D62" w:rsidRPr="00843D62" w:rsidRDefault="00843D62" w:rsidP="00843D62">
            <w:pPr>
              <w:spacing w:line="360" w:lineRule="auto"/>
              <w:jc w:val="center"/>
              <w:rPr>
                <w:rFonts w:ascii="Times New Roman" w:hAnsi="Times New Roman" w:cs="Times New Roman"/>
                <w:sz w:val="18"/>
                <w:szCs w:val="18"/>
              </w:rPr>
            </w:pPr>
          </w:p>
        </w:tc>
      </w:tr>
      <w:bookmarkEnd w:id="44"/>
    </w:tbl>
    <w:p w14:paraId="79E44D3A" w14:textId="0817E30B" w:rsidR="00D6067F" w:rsidRDefault="00D6067F"/>
    <w:p w14:paraId="6826C0F0" w14:textId="757828E4" w:rsidR="00873D7A" w:rsidRPr="007B4151" w:rsidRDefault="00873D7A"/>
    <w:p w14:paraId="79B52351" w14:textId="77777777" w:rsidR="001763FA" w:rsidRPr="001763FA" w:rsidRDefault="001763FA" w:rsidP="006E5FFB">
      <w:pPr>
        <w:spacing w:after="0" w:line="480" w:lineRule="auto"/>
        <w:jc w:val="both"/>
        <w:rPr>
          <w:rFonts w:ascii="Times New Roman" w:hAnsi="Times New Roman" w:cs="Times New Roman"/>
          <w:sz w:val="24"/>
          <w:szCs w:val="24"/>
        </w:rPr>
      </w:pPr>
    </w:p>
    <w:sectPr w:rsidR="001763FA" w:rsidRPr="001763FA" w:rsidSect="001823A7">
      <w:pgSz w:w="25502" w:h="17006"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CE728" w14:textId="77777777" w:rsidR="00136E6A" w:rsidRDefault="00136E6A">
      <w:pPr>
        <w:spacing w:after="0" w:line="240" w:lineRule="auto"/>
      </w:pPr>
      <w:r>
        <w:separator/>
      </w:r>
    </w:p>
  </w:endnote>
  <w:endnote w:type="continuationSeparator" w:id="0">
    <w:p w14:paraId="3E079AC4" w14:textId="77777777" w:rsidR="00136E6A" w:rsidRDefault="0013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619399"/>
      <w:docPartObj>
        <w:docPartGallery w:val="Page Numbers (Bottom of Page)"/>
        <w:docPartUnique/>
      </w:docPartObj>
    </w:sdtPr>
    <w:sdtEndPr>
      <w:rPr>
        <w:noProof/>
      </w:rPr>
    </w:sdtEndPr>
    <w:sdtContent>
      <w:p w14:paraId="36375EEB" w14:textId="77777777" w:rsidR="00B670A8" w:rsidRDefault="00B670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411C8A" w14:textId="77777777" w:rsidR="00B670A8" w:rsidRDefault="00B670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2A192" w14:textId="77777777" w:rsidR="00136E6A" w:rsidRDefault="00136E6A">
      <w:pPr>
        <w:spacing w:after="0" w:line="240" w:lineRule="auto"/>
      </w:pPr>
      <w:r>
        <w:separator/>
      </w:r>
    </w:p>
  </w:footnote>
  <w:footnote w:type="continuationSeparator" w:id="0">
    <w:p w14:paraId="4A51FCA6" w14:textId="77777777" w:rsidR="00136E6A" w:rsidRDefault="00136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A75"/>
    <w:multiLevelType w:val="hybridMultilevel"/>
    <w:tmpl w:val="6720C8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D1CC2"/>
    <w:multiLevelType w:val="hybridMultilevel"/>
    <w:tmpl w:val="B9C06DD0"/>
    <w:lvl w:ilvl="0" w:tplc="FBF81082">
      <w:start w:val="4"/>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D26CC"/>
    <w:multiLevelType w:val="hybridMultilevel"/>
    <w:tmpl w:val="2B245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596E1F"/>
    <w:multiLevelType w:val="hybridMultilevel"/>
    <w:tmpl w:val="FEA00358"/>
    <w:lvl w:ilvl="0" w:tplc="6264F888">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2004CE"/>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32D83509"/>
    <w:multiLevelType w:val="hybridMultilevel"/>
    <w:tmpl w:val="413AB472"/>
    <w:lvl w:ilvl="0" w:tplc="B3B01064">
      <w:start w:val="1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1330B"/>
    <w:multiLevelType w:val="hybridMultilevel"/>
    <w:tmpl w:val="F6D6FD12"/>
    <w:lvl w:ilvl="0" w:tplc="04090011">
      <w:start w:val="1"/>
      <w:numFmt w:val="decimal"/>
      <w:lvlText w:val="%1)"/>
      <w:lvlJc w:val="left"/>
      <w:pPr>
        <w:ind w:left="720" w:hanging="360"/>
      </w:pPr>
      <w:rPr>
        <w:rFonts w:hint="default"/>
      </w:rPr>
    </w:lvl>
    <w:lvl w:ilvl="1" w:tplc="D666A73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42334"/>
    <w:multiLevelType w:val="hybridMultilevel"/>
    <w:tmpl w:val="9850BD2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ABE5315"/>
    <w:multiLevelType w:val="hybridMultilevel"/>
    <w:tmpl w:val="95906444"/>
    <w:lvl w:ilvl="0" w:tplc="888E4A8E">
      <w:start w:val="5"/>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431917"/>
    <w:multiLevelType w:val="hybridMultilevel"/>
    <w:tmpl w:val="D6B20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8331320">
    <w:abstractNumId w:val="6"/>
  </w:num>
  <w:num w:numId="2" w16cid:durableId="1408069793">
    <w:abstractNumId w:val="5"/>
  </w:num>
  <w:num w:numId="3" w16cid:durableId="885793539">
    <w:abstractNumId w:val="1"/>
  </w:num>
  <w:num w:numId="4" w16cid:durableId="2027562231">
    <w:abstractNumId w:val="4"/>
  </w:num>
  <w:num w:numId="5" w16cid:durableId="1745687685">
    <w:abstractNumId w:val="0"/>
  </w:num>
  <w:num w:numId="6" w16cid:durableId="378434229">
    <w:abstractNumId w:val="2"/>
  </w:num>
  <w:num w:numId="7" w16cid:durableId="351304581">
    <w:abstractNumId w:val="7"/>
  </w:num>
  <w:num w:numId="8" w16cid:durableId="668870003">
    <w:abstractNumId w:val="8"/>
  </w:num>
  <w:num w:numId="9" w16cid:durableId="462426017">
    <w:abstractNumId w:val="3"/>
  </w:num>
  <w:num w:numId="10" w16cid:durableId="6852109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I257W517L897P628"/>
    <w:docVar w:name="paperpile-doc-name" w:val="20220804_supplementary.docx"/>
    <w:docVar w:name="paperpile-includeDoi" w:val="false"/>
    <w:docVar w:name="paperpile-styleFile" w:val="nature.csl"/>
    <w:docVar w:name="paperpile-styleId" w:val="nature"/>
    <w:docVar w:name="paperpile-styleLabel" w:val="Nature"/>
    <w:docVar w:name="paperpile-styleLocale" w:val="en-US"/>
  </w:docVars>
  <w:rsids>
    <w:rsidRoot w:val="00FC0290"/>
    <w:rsid w:val="000040C2"/>
    <w:rsid w:val="00013144"/>
    <w:rsid w:val="00067CC0"/>
    <w:rsid w:val="00095166"/>
    <w:rsid w:val="000A19F1"/>
    <w:rsid w:val="000F16C4"/>
    <w:rsid w:val="001040D7"/>
    <w:rsid w:val="00105F48"/>
    <w:rsid w:val="00107F5B"/>
    <w:rsid w:val="00113641"/>
    <w:rsid w:val="00136E6A"/>
    <w:rsid w:val="001570E6"/>
    <w:rsid w:val="00157C4C"/>
    <w:rsid w:val="00161FFB"/>
    <w:rsid w:val="001763FA"/>
    <w:rsid w:val="00180D04"/>
    <w:rsid w:val="001823A7"/>
    <w:rsid w:val="001847AE"/>
    <w:rsid w:val="001A3256"/>
    <w:rsid w:val="001C70E1"/>
    <w:rsid w:val="001F6666"/>
    <w:rsid w:val="00212D6D"/>
    <w:rsid w:val="00223E83"/>
    <w:rsid w:val="00235401"/>
    <w:rsid w:val="002C54B2"/>
    <w:rsid w:val="002C7D6D"/>
    <w:rsid w:val="002E6DEC"/>
    <w:rsid w:val="00321F8D"/>
    <w:rsid w:val="00370CEF"/>
    <w:rsid w:val="003942C4"/>
    <w:rsid w:val="003D2AA5"/>
    <w:rsid w:val="003D5D8A"/>
    <w:rsid w:val="003D7D5A"/>
    <w:rsid w:val="00412FC3"/>
    <w:rsid w:val="00415E7B"/>
    <w:rsid w:val="00436357"/>
    <w:rsid w:val="0046563F"/>
    <w:rsid w:val="004834EC"/>
    <w:rsid w:val="004A6795"/>
    <w:rsid w:val="004A7EB1"/>
    <w:rsid w:val="004B64D0"/>
    <w:rsid w:val="004E1447"/>
    <w:rsid w:val="004F502D"/>
    <w:rsid w:val="004F5F14"/>
    <w:rsid w:val="005049DB"/>
    <w:rsid w:val="00526895"/>
    <w:rsid w:val="0057163F"/>
    <w:rsid w:val="0057478F"/>
    <w:rsid w:val="005758F9"/>
    <w:rsid w:val="005906AB"/>
    <w:rsid w:val="005A0CCF"/>
    <w:rsid w:val="005B0F2F"/>
    <w:rsid w:val="005B3465"/>
    <w:rsid w:val="005C3164"/>
    <w:rsid w:val="005D0EC6"/>
    <w:rsid w:val="005D51D2"/>
    <w:rsid w:val="005E36DC"/>
    <w:rsid w:val="00694B54"/>
    <w:rsid w:val="006E0B49"/>
    <w:rsid w:val="006E2BF4"/>
    <w:rsid w:val="006E5FFB"/>
    <w:rsid w:val="006E6BCF"/>
    <w:rsid w:val="00716B62"/>
    <w:rsid w:val="007222C4"/>
    <w:rsid w:val="007341F6"/>
    <w:rsid w:val="00736F97"/>
    <w:rsid w:val="00756776"/>
    <w:rsid w:val="00770B70"/>
    <w:rsid w:val="00782A7D"/>
    <w:rsid w:val="00784A84"/>
    <w:rsid w:val="007901F9"/>
    <w:rsid w:val="007A76C2"/>
    <w:rsid w:val="007B4151"/>
    <w:rsid w:val="007C0B4B"/>
    <w:rsid w:val="007D0E2F"/>
    <w:rsid w:val="007D4634"/>
    <w:rsid w:val="007D6B57"/>
    <w:rsid w:val="007E6BE0"/>
    <w:rsid w:val="00843D62"/>
    <w:rsid w:val="00846E76"/>
    <w:rsid w:val="00862D84"/>
    <w:rsid w:val="00873D7A"/>
    <w:rsid w:val="00887D54"/>
    <w:rsid w:val="008A189E"/>
    <w:rsid w:val="008B0055"/>
    <w:rsid w:val="008C1417"/>
    <w:rsid w:val="008E466A"/>
    <w:rsid w:val="008E7266"/>
    <w:rsid w:val="009078CB"/>
    <w:rsid w:val="0092514A"/>
    <w:rsid w:val="00937938"/>
    <w:rsid w:val="009419DE"/>
    <w:rsid w:val="00942915"/>
    <w:rsid w:val="00942921"/>
    <w:rsid w:val="009A7CAB"/>
    <w:rsid w:val="009E1BD7"/>
    <w:rsid w:val="00A534F5"/>
    <w:rsid w:val="00A92B21"/>
    <w:rsid w:val="00AA4D42"/>
    <w:rsid w:val="00AB46B3"/>
    <w:rsid w:val="00AD14E0"/>
    <w:rsid w:val="00B133AD"/>
    <w:rsid w:val="00B276A6"/>
    <w:rsid w:val="00B31CDE"/>
    <w:rsid w:val="00B670A8"/>
    <w:rsid w:val="00B81574"/>
    <w:rsid w:val="00B81ECE"/>
    <w:rsid w:val="00C26EBE"/>
    <w:rsid w:val="00C430BD"/>
    <w:rsid w:val="00C6116D"/>
    <w:rsid w:val="00C6409E"/>
    <w:rsid w:val="00C92771"/>
    <w:rsid w:val="00CC4ABB"/>
    <w:rsid w:val="00D13513"/>
    <w:rsid w:val="00D34BAF"/>
    <w:rsid w:val="00D55CE8"/>
    <w:rsid w:val="00D6067F"/>
    <w:rsid w:val="00D73900"/>
    <w:rsid w:val="00D908D4"/>
    <w:rsid w:val="00DA38FF"/>
    <w:rsid w:val="00DB7E7C"/>
    <w:rsid w:val="00DE6BC1"/>
    <w:rsid w:val="00DF56DF"/>
    <w:rsid w:val="00E07FF3"/>
    <w:rsid w:val="00E17F80"/>
    <w:rsid w:val="00E26A48"/>
    <w:rsid w:val="00E359F6"/>
    <w:rsid w:val="00E87C82"/>
    <w:rsid w:val="00E90CA2"/>
    <w:rsid w:val="00E917F0"/>
    <w:rsid w:val="00EA7939"/>
    <w:rsid w:val="00EB4D1C"/>
    <w:rsid w:val="00EC7B42"/>
    <w:rsid w:val="00EE1205"/>
    <w:rsid w:val="00EE5CDD"/>
    <w:rsid w:val="00EF7F78"/>
    <w:rsid w:val="00F07F82"/>
    <w:rsid w:val="00F22928"/>
    <w:rsid w:val="00F22DEB"/>
    <w:rsid w:val="00F5277A"/>
    <w:rsid w:val="00F6435F"/>
    <w:rsid w:val="00FA31D3"/>
    <w:rsid w:val="00FC0290"/>
    <w:rsid w:val="00FE6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39A6"/>
  <w15:chartTrackingRefBased/>
  <w15:docId w15:val="{7B42D5D4-3718-40B3-A1AB-B4797566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3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23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3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067F"/>
    <w:rPr>
      <w:sz w:val="16"/>
      <w:szCs w:val="16"/>
    </w:rPr>
  </w:style>
  <w:style w:type="paragraph" w:styleId="CommentText">
    <w:name w:val="annotation text"/>
    <w:basedOn w:val="Normal"/>
    <w:link w:val="CommentTextChar"/>
    <w:uiPriority w:val="99"/>
    <w:unhideWhenUsed/>
    <w:rsid w:val="00D6067F"/>
    <w:pPr>
      <w:spacing w:line="240" w:lineRule="auto"/>
    </w:pPr>
    <w:rPr>
      <w:sz w:val="20"/>
      <w:szCs w:val="20"/>
    </w:rPr>
  </w:style>
  <w:style w:type="character" w:customStyle="1" w:styleId="CommentTextChar">
    <w:name w:val="Comment Text Char"/>
    <w:basedOn w:val="DefaultParagraphFont"/>
    <w:link w:val="CommentText"/>
    <w:uiPriority w:val="99"/>
    <w:rsid w:val="00D6067F"/>
    <w:rPr>
      <w:sz w:val="20"/>
      <w:szCs w:val="20"/>
    </w:rPr>
  </w:style>
  <w:style w:type="paragraph" w:styleId="BalloonText">
    <w:name w:val="Balloon Text"/>
    <w:basedOn w:val="Normal"/>
    <w:link w:val="BalloonTextChar"/>
    <w:uiPriority w:val="99"/>
    <w:semiHidden/>
    <w:unhideWhenUsed/>
    <w:rsid w:val="00D60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67F"/>
    <w:rPr>
      <w:rFonts w:ascii="Segoe UI" w:hAnsi="Segoe UI" w:cs="Segoe UI"/>
      <w:sz w:val="18"/>
      <w:szCs w:val="18"/>
    </w:rPr>
  </w:style>
  <w:style w:type="table" w:customStyle="1" w:styleId="TableGrid1">
    <w:name w:val="Table Grid1"/>
    <w:basedOn w:val="TableNormal"/>
    <w:next w:val="TableGrid"/>
    <w:uiPriority w:val="39"/>
    <w:rsid w:val="007E6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82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3A7"/>
  </w:style>
  <w:style w:type="character" w:customStyle="1" w:styleId="Heading1Char">
    <w:name w:val="Heading 1 Char"/>
    <w:basedOn w:val="DefaultParagraphFont"/>
    <w:link w:val="Heading1"/>
    <w:uiPriority w:val="9"/>
    <w:rsid w:val="001823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23A7"/>
    <w:rPr>
      <w:rFonts w:asciiTheme="majorHAnsi" w:eastAsiaTheme="majorEastAsia" w:hAnsiTheme="majorHAnsi" w:cstheme="majorBidi"/>
      <w:color w:val="2F5496" w:themeColor="accent1" w:themeShade="BF"/>
      <w:sz w:val="26"/>
      <w:szCs w:val="26"/>
    </w:rPr>
  </w:style>
  <w:style w:type="numbering" w:customStyle="1" w:styleId="NoList1">
    <w:name w:val="No List1"/>
    <w:next w:val="NoList"/>
    <w:uiPriority w:val="99"/>
    <w:semiHidden/>
    <w:unhideWhenUsed/>
    <w:rsid w:val="001823A7"/>
  </w:style>
  <w:style w:type="character" w:styleId="LineNumber">
    <w:name w:val="line number"/>
    <w:basedOn w:val="DefaultParagraphFont"/>
    <w:uiPriority w:val="99"/>
    <w:semiHidden/>
    <w:unhideWhenUsed/>
    <w:rsid w:val="001823A7"/>
  </w:style>
  <w:style w:type="paragraph" w:styleId="ListParagraph">
    <w:name w:val="List Paragraph"/>
    <w:basedOn w:val="Normal"/>
    <w:uiPriority w:val="34"/>
    <w:qFormat/>
    <w:rsid w:val="001823A7"/>
    <w:pPr>
      <w:ind w:left="720"/>
      <w:contextualSpacing/>
    </w:pPr>
  </w:style>
  <w:style w:type="paragraph" w:styleId="CommentSubject">
    <w:name w:val="annotation subject"/>
    <w:basedOn w:val="CommentText"/>
    <w:next w:val="CommentText"/>
    <w:link w:val="CommentSubjectChar"/>
    <w:uiPriority w:val="99"/>
    <w:semiHidden/>
    <w:unhideWhenUsed/>
    <w:rsid w:val="001823A7"/>
    <w:rPr>
      <w:b/>
      <w:bCs/>
    </w:rPr>
  </w:style>
  <w:style w:type="character" w:customStyle="1" w:styleId="CommentSubjectChar">
    <w:name w:val="Comment Subject Char"/>
    <w:basedOn w:val="CommentTextChar"/>
    <w:link w:val="CommentSubject"/>
    <w:uiPriority w:val="99"/>
    <w:semiHidden/>
    <w:rsid w:val="001823A7"/>
    <w:rPr>
      <w:b/>
      <w:bCs/>
      <w:sz w:val="20"/>
      <w:szCs w:val="20"/>
    </w:rPr>
  </w:style>
  <w:style w:type="table" w:customStyle="1" w:styleId="TableGrid2">
    <w:name w:val="Table Grid2"/>
    <w:basedOn w:val="TableNormal"/>
    <w:next w:val="TableGrid"/>
    <w:uiPriority w:val="39"/>
    <w:rsid w:val="00182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23A7"/>
    <w:rPr>
      <w:color w:val="0563C1" w:themeColor="hyperlink"/>
      <w:u w:val="single"/>
    </w:rPr>
  </w:style>
  <w:style w:type="paragraph" w:styleId="Title">
    <w:name w:val="Title"/>
    <w:basedOn w:val="Normal"/>
    <w:next w:val="Normal"/>
    <w:link w:val="TitleChar"/>
    <w:uiPriority w:val="10"/>
    <w:qFormat/>
    <w:rsid w:val="001823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3A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1823A7"/>
    <w:pPr>
      <w:outlineLvl w:val="9"/>
    </w:pPr>
    <w:rPr>
      <w:lang w:eastAsia="en-US"/>
    </w:rPr>
  </w:style>
  <w:style w:type="paragraph" w:styleId="TOC1">
    <w:name w:val="toc 1"/>
    <w:basedOn w:val="Normal"/>
    <w:next w:val="Normal"/>
    <w:autoRedefine/>
    <w:uiPriority w:val="39"/>
    <w:unhideWhenUsed/>
    <w:rsid w:val="001823A7"/>
    <w:pPr>
      <w:tabs>
        <w:tab w:val="right" w:leader="dot" w:pos="9350"/>
      </w:tabs>
      <w:spacing w:after="100"/>
    </w:pPr>
  </w:style>
  <w:style w:type="paragraph" w:styleId="TOC2">
    <w:name w:val="toc 2"/>
    <w:basedOn w:val="Normal"/>
    <w:next w:val="Normal"/>
    <w:autoRedefine/>
    <w:uiPriority w:val="39"/>
    <w:unhideWhenUsed/>
    <w:rsid w:val="001823A7"/>
    <w:pPr>
      <w:spacing w:after="100"/>
      <w:ind w:left="220"/>
    </w:pPr>
  </w:style>
  <w:style w:type="paragraph" w:styleId="Header">
    <w:name w:val="header"/>
    <w:basedOn w:val="Normal"/>
    <w:link w:val="HeaderChar"/>
    <w:uiPriority w:val="99"/>
    <w:unhideWhenUsed/>
    <w:rsid w:val="00182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3A7"/>
  </w:style>
  <w:style w:type="character" w:styleId="PlaceholderText">
    <w:name w:val="Placeholder Text"/>
    <w:basedOn w:val="DefaultParagraphFont"/>
    <w:uiPriority w:val="99"/>
    <w:semiHidden/>
    <w:rsid w:val="001823A7"/>
    <w:rPr>
      <w:color w:val="808080"/>
    </w:rPr>
  </w:style>
  <w:style w:type="paragraph" w:styleId="Revision">
    <w:name w:val="Revision"/>
    <w:hidden/>
    <w:uiPriority w:val="99"/>
    <w:semiHidden/>
    <w:rsid w:val="001823A7"/>
    <w:pPr>
      <w:spacing w:after="0" w:line="240" w:lineRule="auto"/>
    </w:pPr>
  </w:style>
  <w:style w:type="numbering" w:customStyle="1" w:styleId="NoList2">
    <w:name w:val="No List2"/>
    <w:next w:val="NoList"/>
    <w:uiPriority w:val="99"/>
    <w:semiHidden/>
    <w:unhideWhenUsed/>
    <w:rsid w:val="001823A7"/>
  </w:style>
  <w:style w:type="table" w:customStyle="1" w:styleId="TableGrid3">
    <w:name w:val="Table Grid3"/>
    <w:basedOn w:val="TableNormal"/>
    <w:next w:val="TableGrid"/>
    <w:uiPriority w:val="39"/>
    <w:rsid w:val="00182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C54B2"/>
    <w:pPr>
      <w:spacing w:after="100"/>
      <w:ind w:left="440"/>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B8152-21A4-40C0-8988-1DDB66660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35</Pages>
  <Words>15335</Words>
  <Characters>87415</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Dongxuan</dc:creator>
  <cp:keywords/>
  <dc:description/>
  <cp:lastModifiedBy>bcowling</cp:lastModifiedBy>
  <cp:revision>18</cp:revision>
  <dcterms:created xsi:type="dcterms:W3CDTF">2022-08-04T15:15:00Z</dcterms:created>
  <dcterms:modified xsi:type="dcterms:W3CDTF">2022-08-05T09:58:00Z</dcterms:modified>
</cp:coreProperties>
</file>