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4A" w:rsidRDefault="0053294A" w:rsidP="0053294A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GB"/>
        </w:rPr>
        <w:t xml:space="preserve">Novel </w:t>
      </w:r>
      <w:r w:rsidRPr="0053294A">
        <w:rPr>
          <w:rFonts w:ascii="Times New Roman" w:hAnsi="Times New Roman"/>
          <w:sz w:val="24"/>
          <w:szCs w:val="24"/>
          <w:lang w:val="en-GB"/>
        </w:rPr>
        <w:t>anthracene and indole-based</w:t>
      </w:r>
      <w:r>
        <w:rPr>
          <w:rFonts w:ascii="Times New Roman" w:hAnsi="Times New Roman"/>
          <w:sz w:val="24"/>
          <w:szCs w:val="24"/>
          <w:lang w:val="en-GB"/>
        </w:rPr>
        <w:t xml:space="preserve"> probe for the selective detection of Cr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3+</w:t>
      </w:r>
    </w:p>
    <w:p w:rsidR="0053294A" w:rsidRDefault="0053294A" w:rsidP="0053294A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Detection of Cr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3+ </w:t>
      </w:r>
      <w:r>
        <w:rPr>
          <w:rFonts w:ascii="Times New Roman" w:hAnsi="Times New Roman"/>
          <w:sz w:val="24"/>
          <w:szCs w:val="24"/>
          <w:lang w:val="en-GB"/>
        </w:rPr>
        <w:t>in aqueous media.</w:t>
      </w:r>
    </w:p>
    <w:p w:rsidR="0053294A" w:rsidRDefault="0053294A" w:rsidP="0053294A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Fast response (&lt; 1 min) with high sensitivity (LOD = 2.0 </w:t>
      </w:r>
      <w:r w:rsidRPr="00C4486C">
        <w:rPr>
          <w:rFonts w:ascii="Times New Roman" w:hAnsi="Times New Roman"/>
          <w:sz w:val="24"/>
          <w:szCs w:val="24"/>
          <w:lang w:val="en-GB"/>
        </w:rPr>
        <w:t>µ</w:t>
      </w:r>
      <w:r>
        <w:rPr>
          <w:rFonts w:ascii="Times New Roman" w:hAnsi="Times New Roman"/>
          <w:sz w:val="24"/>
          <w:szCs w:val="24"/>
          <w:lang w:val="en-GB"/>
        </w:rPr>
        <w:t>M).</w:t>
      </w:r>
    </w:p>
    <w:p w:rsidR="0053294A" w:rsidRDefault="0053294A" w:rsidP="0053294A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Detection of Cr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3+</w:t>
      </w:r>
      <w:r>
        <w:rPr>
          <w:rFonts w:ascii="Times New Roman" w:hAnsi="Times New Roman"/>
          <w:sz w:val="24"/>
          <w:szCs w:val="24"/>
          <w:lang w:val="en-GB"/>
        </w:rPr>
        <w:t xml:space="preserve"> in various </w:t>
      </w:r>
      <w:r w:rsidRPr="007527C1">
        <w:rPr>
          <w:rFonts w:ascii="Times New Roman" w:hAnsi="Times New Roman"/>
          <w:sz w:val="24"/>
          <w:szCs w:val="24"/>
          <w:lang w:val="en-GB"/>
        </w:rPr>
        <w:t>environmental</w:t>
      </w:r>
      <w:r>
        <w:rPr>
          <w:rFonts w:ascii="Times New Roman" w:hAnsi="Times New Roman"/>
          <w:sz w:val="24"/>
          <w:szCs w:val="24"/>
          <w:lang w:val="en-GB"/>
        </w:rPr>
        <w:t xml:space="preserve"> water samples.</w:t>
      </w:r>
    </w:p>
    <w:p w:rsidR="0053294A" w:rsidRPr="007527C1" w:rsidRDefault="0053294A" w:rsidP="0053294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7527C1">
        <w:rPr>
          <w:rFonts w:ascii="Times New Roman" w:hAnsi="Times New Roman"/>
          <w:sz w:val="24"/>
          <w:szCs w:val="24"/>
          <w:lang w:val="en-GB"/>
        </w:rPr>
        <w:t>“Turn</w:t>
      </w:r>
      <w:r w:rsidRPr="007527C1">
        <w:rPr>
          <w:rFonts w:ascii="Times New Roman" w:hAnsi="Times New Roman"/>
          <w:b/>
          <w:bCs/>
          <w:sz w:val="24"/>
          <w:szCs w:val="24"/>
          <w:lang w:val="en-GB"/>
        </w:rPr>
        <w:t>-</w:t>
      </w:r>
      <w:r w:rsidRPr="007527C1">
        <w:rPr>
          <w:rFonts w:ascii="Times New Roman" w:hAnsi="Times New Roman"/>
          <w:sz w:val="24"/>
          <w:szCs w:val="24"/>
          <w:lang w:val="en-GB"/>
        </w:rPr>
        <w:t>on” fluorescent enhancement (2</w:t>
      </w:r>
      <w:r>
        <w:rPr>
          <w:rFonts w:ascii="Times New Roman" w:hAnsi="Times New Roman"/>
          <w:sz w:val="24"/>
          <w:szCs w:val="24"/>
          <w:lang w:val="en-GB"/>
        </w:rPr>
        <w:t>6</w:t>
      </w:r>
      <w:r w:rsidRPr="007527C1">
        <w:rPr>
          <w:rFonts w:ascii="Times New Roman" w:hAnsi="Times New Roman"/>
          <w:sz w:val="24"/>
          <w:szCs w:val="24"/>
          <w:lang w:val="en-GB"/>
        </w:rPr>
        <w:t xml:space="preserve"> fold)</w:t>
      </w:r>
    </w:p>
    <w:p w:rsidR="00E62B78" w:rsidRDefault="00E62B78"/>
    <w:sectPr w:rsidR="00E62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1321"/>
    <w:multiLevelType w:val="hybridMultilevel"/>
    <w:tmpl w:val="FD08A3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wMLAwNTCxtDQ3NDdT0lEKTi0uzszPAykwqgUAig4kgiwAAAA="/>
  </w:docVars>
  <w:rsids>
    <w:rsidRoot w:val="0053294A"/>
    <w:rsid w:val="003E31FA"/>
    <w:rsid w:val="0053294A"/>
    <w:rsid w:val="00DE693C"/>
    <w:rsid w:val="00E6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C5587-96FD-467A-B1B0-E3647AF6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294A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</dc:creator>
  <cp:keywords/>
  <dc:description/>
  <cp:lastModifiedBy>Simay GÜNDÜZ</cp:lastModifiedBy>
  <cp:revision>2</cp:revision>
  <dcterms:created xsi:type="dcterms:W3CDTF">2022-08-05T10:35:00Z</dcterms:created>
  <dcterms:modified xsi:type="dcterms:W3CDTF">2022-08-05T10:35:00Z</dcterms:modified>
</cp:coreProperties>
</file>