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6E030" w14:textId="14E64B66" w:rsidR="00776045" w:rsidRDefault="00776045" w:rsidP="00776045">
      <w:pPr>
        <w:rPr>
          <w:b/>
          <w:bCs/>
        </w:rPr>
      </w:pPr>
      <w:r>
        <w:rPr>
          <w:b/>
          <w:bCs/>
        </w:rPr>
        <w:t>Supplement</w:t>
      </w:r>
      <w:bookmarkStart w:id="0" w:name="_GoBack"/>
      <w:bookmarkEnd w:id="0"/>
    </w:p>
    <w:p w14:paraId="257362E3" w14:textId="77777777" w:rsidR="00776045" w:rsidRDefault="00776045" w:rsidP="00776045">
      <w:pPr>
        <w:rPr>
          <w:b/>
          <w:bCs/>
        </w:rPr>
      </w:pPr>
    </w:p>
    <w:p w14:paraId="56A562F3" w14:textId="77777777" w:rsidR="00776045" w:rsidRDefault="00776045" w:rsidP="00776045">
      <w:r>
        <w:t xml:space="preserve">The modified 4C Mortality Score did not include </w:t>
      </w:r>
      <w:r w:rsidRPr="00863494">
        <w:t xml:space="preserve">Glasgow </w:t>
      </w:r>
      <w:r>
        <w:t>C</w:t>
      </w:r>
      <w:r w:rsidRPr="00863494">
        <w:t xml:space="preserve">oma </w:t>
      </w:r>
      <w:r>
        <w:t>S</w:t>
      </w:r>
      <w:r w:rsidRPr="00863494">
        <w:t>cale score</w:t>
      </w:r>
      <w:r>
        <w:t xml:space="preserve"> and C reactive protein as data was not consistently captured.  We used creatinine instead of urea to measure kidney function because urea was not available (&lt; 110 mol/l, 110- 220 mol/l and &gt; 220 mol/l for 0, 1 and 3 points respectively).  The score for the comorbidity item was based on the number of predefined comorbidities in ARBs I. The total modified 4C Mortality Score ranged from 0 to 17.  </w:t>
      </w:r>
    </w:p>
    <w:p w14:paraId="21D1DEDE" w14:textId="77777777" w:rsidR="00776045" w:rsidRDefault="00776045" w:rsidP="00776045"/>
    <w:p w14:paraId="0B5FB548" w14:textId="77777777" w:rsidR="00776045" w:rsidRDefault="00776045" w:rsidP="00776045">
      <w:r w:rsidRPr="007B225F">
        <w:t xml:space="preserve">We validated </w:t>
      </w:r>
      <w:r>
        <w:t>our modified</w:t>
      </w:r>
      <w:r w:rsidRPr="007B225F">
        <w:t xml:space="preserve"> 4C Mortality Score in our ARBs I cohort </w:t>
      </w:r>
      <w:r>
        <w:t xml:space="preserve">(n = 1,562) </w:t>
      </w:r>
      <w:r w:rsidRPr="007B225F">
        <w:t xml:space="preserve">in which it had an Area Under the Receiving Operating Curve of </w:t>
      </w:r>
      <w:r w:rsidRPr="00A4530A">
        <w:rPr>
          <w:color w:val="000000"/>
        </w:rPr>
        <w:t xml:space="preserve">0.76 </w:t>
      </w:r>
      <w:r>
        <w:rPr>
          <w:color w:val="000000"/>
        </w:rPr>
        <w:t xml:space="preserve">for in-hospital mortality </w:t>
      </w:r>
      <w:r w:rsidRPr="00A4530A">
        <w:rPr>
          <w:color w:val="000000"/>
        </w:rPr>
        <w:t xml:space="preserve">similar to that in the original paper in which it was 0.79 </w:t>
      </w:r>
      <w:r w:rsidRPr="00A4530A">
        <w:rPr>
          <w:color w:val="000000"/>
        </w:rPr>
        <w:fldChar w:fldCharType="begin">
          <w:fldData xml:space="preserve">PEVuZE5vdGU+PENpdGU+PEF1dGhvcj5LbmlnaHQ8L0F1dGhvcj48WWVhcj4yMDIwPC9ZZWFyPjxS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</w:fldData>
        </w:fldChar>
      </w:r>
      <w:r>
        <w:rPr>
          <w:color w:val="000000"/>
        </w:rPr>
        <w:instrText xml:space="preserve"> ADDIN EN.CITE </w:instrText>
      </w:r>
      <w:r>
        <w:rPr>
          <w:color w:val="000000"/>
        </w:rPr>
        <w:fldChar w:fldCharType="begin">
          <w:fldData xml:space="preserve">PEVuZE5vdGU+PENpdGU+PEF1dGhvcj5LbmlnaHQ8L0F1dGhvcj48WWVhcj4yMDIwPC9ZZWFyPjxS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</w:fldData>
        </w:fldChar>
      </w:r>
      <w:r>
        <w:rPr>
          <w:color w:val="000000"/>
        </w:rPr>
        <w:instrText xml:space="preserve"> ADDIN EN.CITE.DATA </w:instrText>
      </w:r>
      <w:r>
        <w:rPr>
          <w:color w:val="000000"/>
        </w:rPr>
      </w:r>
      <w:r>
        <w:rPr>
          <w:color w:val="000000"/>
        </w:rPr>
        <w:fldChar w:fldCharType="end"/>
      </w:r>
      <w:r w:rsidRPr="00A4530A">
        <w:rPr>
          <w:color w:val="000000"/>
        </w:rPr>
      </w:r>
      <w:r w:rsidRPr="00A4530A">
        <w:rPr>
          <w:color w:val="000000"/>
        </w:rPr>
        <w:fldChar w:fldCharType="separate"/>
      </w:r>
      <w:r>
        <w:rPr>
          <w:noProof/>
          <w:color w:val="000000"/>
        </w:rPr>
        <w:t>(39)</w:t>
      </w:r>
      <w:r w:rsidRPr="00A4530A">
        <w:rPr>
          <w:color w:val="000000"/>
        </w:rPr>
        <w:fldChar w:fldCharType="end"/>
      </w:r>
      <w:r>
        <w:t>.</w:t>
      </w:r>
    </w:p>
    <w:p w14:paraId="71BA3B55" w14:textId="77777777" w:rsidR="00776045" w:rsidRDefault="00776045" w:rsidP="00776045">
      <w:pPr>
        <w:rPr>
          <w:b/>
          <w:bCs/>
        </w:rPr>
      </w:pPr>
    </w:p>
    <w:p w14:paraId="10832438" w14:textId="77777777" w:rsidR="00776045" w:rsidRDefault="00776045" w:rsidP="00776045">
      <w:pPr>
        <w:rPr>
          <w:b/>
          <w:bCs/>
        </w:rPr>
      </w:pPr>
      <w:r>
        <w:rPr>
          <w:b/>
          <w:bCs/>
        </w:rPr>
        <w:t>Table 1.</w:t>
      </w:r>
    </w:p>
    <w:p w14:paraId="12112108" w14:textId="77777777" w:rsidR="00776045" w:rsidRDefault="00776045" w:rsidP="00776045"/>
    <w:tbl>
      <w:tblPr>
        <w:tblW w:w="7596" w:type="dxa"/>
        <w:tblLook w:val="04A0" w:firstRow="1" w:lastRow="0" w:firstColumn="1" w:lastColumn="0" w:noHBand="0" w:noVBand="1"/>
        <w:tblDescription w:val="Page Layout"/>
      </w:tblPr>
      <w:tblGrid>
        <w:gridCol w:w="2777"/>
        <w:gridCol w:w="1925"/>
        <w:gridCol w:w="1990"/>
        <w:gridCol w:w="904"/>
      </w:tblGrid>
      <w:tr w:rsidR="00776045" w:rsidRPr="00DB25D3" w14:paraId="14A61BE5" w14:textId="77777777" w:rsidTr="002306EF">
        <w:trPr>
          <w:trHeight w:val="300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CFB96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C6E80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Discharged alive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E80981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Died in hospital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6E03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P</w:t>
            </w:r>
          </w:p>
        </w:tc>
      </w:tr>
      <w:tr w:rsidR="00776045" w:rsidRPr="00DB25D3" w14:paraId="281768F5" w14:textId="77777777" w:rsidTr="002306EF">
        <w:trPr>
          <w:trHeight w:val="300"/>
        </w:trPr>
        <w:tc>
          <w:tcPr>
            <w:tcW w:w="2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88D983" w14:textId="77777777" w:rsidR="00776045" w:rsidRPr="00DB25D3" w:rsidRDefault="00776045" w:rsidP="002306EF">
            <w:pPr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 xml:space="preserve">Modified 4C Mortality Score*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D4EB4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1409C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6865D6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&lt;0.001</w:t>
            </w:r>
          </w:p>
        </w:tc>
      </w:tr>
      <w:tr w:rsidR="00776045" w:rsidRPr="00DB25D3" w14:paraId="39414469" w14:textId="77777777" w:rsidTr="002306EF">
        <w:trPr>
          <w:trHeight w:val="300"/>
        </w:trPr>
        <w:tc>
          <w:tcPr>
            <w:tcW w:w="2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224AE9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N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08032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1239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2D6CE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323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D7721A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776045" w:rsidRPr="00DB25D3" w14:paraId="323965CB" w14:textId="77777777" w:rsidTr="002306EF">
        <w:trPr>
          <w:trHeight w:val="300"/>
        </w:trPr>
        <w:tc>
          <w:tcPr>
            <w:tcW w:w="2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EA3861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Median (IQR)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1989D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8.0 (5.0, 10.0)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87B6D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11.0 (9.0, 13.0)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33EDE0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776045" w:rsidRPr="00DB25D3" w14:paraId="1BE7A3E9" w14:textId="77777777" w:rsidTr="002306EF">
        <w:trPr>
          <w:trHeight w:val="300"/>
        </w:trPr>
        <w:tc>
          <w:tcPr>
            <w:tcW w:w="2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02F828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Mean (SD)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70774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7.7 (3.3)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5965B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10.8 (2.7)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C5D0CB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776045" w:rsidRPr="00DB25D3" w14:paraId="34F391E7" w14:textId="77777777" w:rsidTr="002306EF">
        <w:trPr>
          <w:trHeight w:val="31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7E2E9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Range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8C024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(0.0, 16.0)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FE119" w14:textId="77777777" w:rsidR="00776045" w:rsidRPr="00DB25D3" w:rsidRDefault="00776045" w:rsidP="002306EF">
            <w:pPr>
              <w:pStyle w:val="NoSpacing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25D3">
              <w:rPr>
                <w:rFonts w:asciiTheme="majorBidi" w:hAnsiTheme="majorBidi" w:cstheme="majorBidi"/>
                <w:sz w:val="24"/>
                <w:szCs w:val="24"/>
              </w:rPr>
              <w:t>(2.0, 17.0)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4285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</w:tbl>
    <w:tbl>
      <w:tblPr>
        <w:tblpPr w:leftFromText="180" w:rightFromText="180" w:vertAnchor="text" w:horzAnchor="margin" w:tblpY="202"/>
        <w:tblW w:w="7650" w:type="dxa"/>
        <w:tblLook w:val="04A0" w:firstRow="1" w:lastRow="0" w:firstColumn="1" w:lastColumn="0" w:noHBand="0" w:noVBand="1"/>
        <w:tblDescription w:val="Page Layout"/>
      </w:tblPr>
      <w:tblGrid>
        <w:gridCol w:w="2128"/>
        <w:gridCol w:w="5522"/>
      </w:tblGrid>
      <w:tr w:rsidR="00776045" w:rsidRPr="00DB25D3" w14:paraId="699D83DF" w14:textId="77777777" w:rsidTr="002306EF">
        <w:trPr>
          <w:trHeight w:val="3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1D7C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 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524B2" w14:textId="77777777" w:rsidR="00776045" w:rsidRPr="00DB25D3" w:rsidRDefault="00776045" w:rsidP="002306E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B25D3">
              <w:rPr>
                <w:rFonts w:asciiTheme="majorBidi" w:hAnsiTheme="majorBidi" w:cstheme="majorBidi"/>
                <w:b/>
                <w:bCs/>
                <w:color w:val="000000"/>
              </w:rPr>
              <w:t>In-hospital mortality rate</w:t>
            </w:r>
          </w:p>
        </w:tc>
      </w:tr>
      <w:tr w:rsidR="00776045" w:rsidRPr="00DB25D3" w14:paraId="07426AE3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D8FF97" w14:textId="77777777" w:rsidR="00776045" w:rsidRPr="00DB25D3" w:rsidRDefault="00776045" w:rsidP="002306EF">
            <w:pPr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 xml:space="preserve">Modified 4C Mortality Score* 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D22E2E" w14:textId="77777777" w:rsidR="00776045" w:rsidRPr="00DB25D3" w:rsidRDefault="00776045" w:rsidP="002306EF">
            <w:pPr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776045" w:rsidRPr="00DB25D3" w14:paraId="684A4032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0B4795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C5CCB0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0/10 (0.0)</w:t>
            </w:r>
          </w:p>
        </w:tc>
      </w:tr>
      <w:tr w:rsidR="00776045" w:rsidRPr="00DB25D3" w14:paraId="43CF2617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8DAA37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C7B09B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0/37 (0.0)</w:t>
            </w:r>
          </w:p>
        </w:tc>
      </w:tr>
      <w:tr w:rsidR="00776045" w:rsidRPr="00DB25D3" w14:paraId="6DD1EC58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F51CE3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623D2E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2/59 (3.4)</w:t>
            </w:r>
          </w:p>
        </w:tc>
      </w:tr>
      <w:tr w:rsidR="00776045" w:rsidRPr="00DB25D3" w14:paraId="407DB613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64D59F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63ECBC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2/64 (3.1)</w:t>
            </w:r>
          </w:p>
        </w:tc>
      </w:tr>
      <w:tr w:rsidR="00776045" w:rsidRPr="00DB25D3" w14:paraId="6C27EDA3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BEBF36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BA38F4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2/87 (2.3)</w:t>
            </w:r>
          </w:p>
        </w:tc>
      </w:tr>
      <w:tr w:rsidR="00776045" w:rsidRPr="00DB25D3" w14:paraId="6C42DE8E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46FF0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D72F6B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8/93 (8.6)</w:t>
            </w:r>
          </w:p>
        </w:tc>
      </w:tr>
      <w:tr w:rsidR="00776045" w:rsidRPr="00DB25D3" w14:paraId="555A495F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60E0C0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9B06A3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13/120 (10.8)</w:t>
            </w:r>
          </w:p>
        </w:tc>
      </w:tr>
      <w:tr w:rsidR="00776045" w:rsidRPr="00DB25D3" w14:paraId="4C23CEA9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BD9729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5CA49D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9/118 (7.6)</w:t>
            </w:r>
          </w:p>
        </w:tc>
      </w:tr>
      <w:tr w:rsidR="00776045" w:rsidRPr="00DB25D3" w14:paraId="2CC83C91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BC0902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B23C84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12/123 (9.8)</w:t>
            </w:r>
          </w:p>
        </w:tc>
      </w:tr>
      <w:tr w:rsidR="00776045" w:rsidRPr="00DB25D3" w14:paraId="57552359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C84B63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00DE18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42/173 (24.3)</w:t>
            </w:r>
          </w:p>
        </w:tc>
      </w:tr>
      <w:tr w:rsidR="00776045" w:rsidRPr="00DB25D3" w14:paraId="52D08BAA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9E4FF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12F868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46/220 (20.9)</w:t>
            </w:r>
          </w:p>
        </w:tc>
      </w:tr>
      <w:tr w:rsidR="00776045" w:rsidRPr="00DB25D3" w14:paraId="4C5A04A8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8AE974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2AC1CF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62/187 (33.2)</w:t>
            </w:r>
          </w:p>
        </w:tc>
      </w:tr>
      <w:tr w:rsidR="00776045" w:rsidRPr="00DB25D3" w14:paraId="505CFF1D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716E6F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66426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40/121 (33.1)</w:t>
            </w:r>
          </w:p>
        </w:tc>
      </w:tr>
      <w:tr w:rsidR="00776045" w:rsidRPr="00DB25D3" w14:paraId="5F2F80E0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B3D860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809061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35/76 (46.1)</w:t>
            </w:r>
          </w:p>
        </w:tc>
      </w:tr>
      <w:tr w:rsidR="00776045" w:rsidRPr="00DB25D3" w14:paraId="5F7D3F59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6FEE96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20D44C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36/52 (69.2)</w:t>
            </w:r>
          </w:p>
        </w:tc>
      </w:tr>
      <w:tr w:rsidR="00776045" w:rsidRPr="00DB25D3" w14:paraId="0831952C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F42E12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98423A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8/13 (61.5)</w:t>
            </w:r>
          </w:p>
        </w:tc>
      </w:tr>
      <w:tr w:rsidR="00776045" w:rsidRPr="00DB25D3" w14:paraId="72B5D84C" w14:textId="77777777" w:rsidTr="002306EF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347440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5CAF18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2/5 (40.0)</w:t>
            </w:r>
          </w:p>
        </w:tc>
      </w:tr>
      <w:tr w:rsidR="00776045" w:rsidRPr="00DB25D3" w14:paraId="48E894AA" w14:textId="77777777" w:rsidTr="002306EF">
        <w:trPr>
          <w:trHeight w:val="31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DEBC" w14:textId="77777777" w:rsidR="00776045" w:rsidRPr="00DB25D3" w:rsidRDefault="00776045" w:rsidP="002306EF">
            <w:pPr>
              <w:ind w:firstLineChars="100" w:firstLine="240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A758" w14:textId="77777777" w:rsidR="00776045" w:rsidRPr="00DB25D3" w:rsidRDefault="00776045" w:rsidP="002306EF">
            <w:pPr>
              <w:jc w:val="right"/>
              <w:rPr>
                <w:rFonts w:asciiTheme="majorBidi" w:hAnsiTheme="majorBidi" w:cstheme="majorBidi"/>
                <w:color w:val="000000"/>
              </w:rPr>
            </w:pPr>
            <w:r w:rsidRPr="00DB25D3">
              <w:rPr>
                <w:rFonts w:asciiTheme="majorBidi" w:hAnsiTheme="majorBidi" w:cstheme="majorBidi"/>
                <w:color w:val="000000"/>
              </w:rPr>
              <w:t>4/4 (100.0)</w:t>
            </w:r>
          </w:p>
        </w:tc>
      </w:tr>
    </w:tbl>
    <w:p w14:paraId="1D9C125B" w14:textId="77777777" w:rsidR="00776045" w:rsidRDefault="00776045" w:rsidP="00776045"/>
    <w:p w14:paraId="0778E34F" w14:textId="77777777" w:rsidR="00776045" w:rsidRDefault="00776045" w:rsidP="00776045"/>
    <w:p w14:paraId="71F12DAE" w14:textId="77777777" w:rsidR="00B2592C" w:rsidRDefault="00776045"/>
    <w:sectPr w:rsidR="00B2592C" w:rsidSect="004D1A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45"/>
    <w:rsid w:val="00023BB7"/>
    <w:rsid w:val="00050BA0"/>
    <w:rsid w:val="00057C43"/>
    <w:rsid w:val="00111137"/>
    <w:rsid w:val="00167ECC"/>
    <w:rsid w:val="0018161A"/>
    <w:rsid w:val="001A703F"/>
    <w:rsid w:val="001C2C13"/>
    <w:rsid w:val="001D05FD"/>
    <w:rsid w:val="001F0BF0"/>
    <w:rsid w:val="00220868"/>
    <w:rsid w:val="00292DF0"/>
    <w:rsid w:val="002B2E9D"/>
    <w:rsid w:val="002D389E"/>
    <w:rsid w:val="002F5044"/>
    <w:rsid w:val="003073D9"/>
    <w:rsid w:val="00345A75"/>
    <w:rsid w:val="003970C1"/>
    <w:rsid w:val="003973CB"/>
    <w:rsid w:val="003A7769"/>
    <w:rsid w:val="003C5573"/>
    <w:rsid w:val="00417A25"/>
    <w:rsid w:val="004422A3"/>
    <w:rsid w:val="00475066"/>
    <w:rsid w:val="004A5DB4"/>
    <w:rsid w:val="004A7B7F"/>
    <w:rsid w:val="004C7ECE"/>
    <w:rsid w:val="004D1A9C"/>
    <w:rsid w:val="00566910"/>
    <w:rsid w:val="005B4C28"/>
    <w:rsid w:val="00604E70"/>
    <w:rsid w:val="00610747"/>
    <w:rsid w:val="00665274"/>
    <w:rsid w:val="00666FBF"/>
    <w:rsid w:val="00684225"/>
    <w:rsid w:val="006973E5"/>
    <w:rsid w:val="006B7E67"/>
    <w:rsid w:val="006F5873"/>
    <w:rsid w:val="00744964"/>
    <w:rsid w:val="00776045"/>
    <w:rsid w:val="007A05CB"/>
    <w:rsid w:val="00837177"/>
    <w:rsid w:val="008813CF"/>
    <w:rsid w:val="008A06BA"/>
    <w:rsid w:val="008B08C6"/>
    <w:rsid w:val="008D710B"/>
    <w:rsid w:val="008F67BB"/>
    <w:rsid w:val="00900068"/>
    <w:rsid w:val="00932309"/>
    <w:rsid w:val="00963639"/>
    <w:rsid w:val="009819B1"/>
    <w:rsid w:val="009E1428"/>
    <w:rsid w:val="00A02E06"/>
    <w:rsid w:val="00A03EEC"/>
    <w:rsid w:val="00A133BE"/>
    <w:rsid w:val="00A55C63"/>
    <w:rsid w:val="00A65664"/>
    <w:rsid w:val="00A71C27"/>
    <w:rsid w:val="00B01FEF"/>
    <w:rsid w:val="00B02BFA"/>
    <w:rsid w:val="00B41473"/>
    <w:rsid w:val="00B66D83"/>
    <w:rsid w:val="00B67408"/>
    <w:rsid w:val="00B80CE6"/>
    <w:rsid w:val="00BB4C6D"/>
    <w:rsid w:val="00C0224C"/>
    <w:rsid w:val="00C13803"/>
    <w:rsid w:val="00C55D8E"/>
    <w:rsid w:val="00C56B69"/>
    <w:rsid w:val="00C977EC"/>
    <w:rsid w:val="00CB40DB"/>
    <w:rsid w:val="00D02A6F"/>
    <w:rsid w:val="00D32BE9"/>
    <w:rsid w:val="00D33FBC"/>
    <w:rsid w:val="00DC27FD"/>
    <w:rsid w:val="00DC5E30"/>
    <w:rsid w:val="00DE18D8"/>
    <w:rsid w:val="00E56821"/>
    <w:rsid w:val="00EE55D4"/>
    <w:rsid w:val="00EF54ED"/>
    <w:rsid w:val="00F01869"/>
    <w:rsid w:val="00F91513"/>
    <w:rsid w:val="00FA13EA"/>
    <w:rsid w:val="00FD7D91"/>
    <w:rsid w:val="00FE3B4B"/>
    <w:rsid w:val="00FE6DA5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B36754"/>
  <w14:defaultImageDpi w14:val="32767"/>
  <w15:chartTrackingRefBased/>
  <w15:docId w15:val="{FB590E1E-3E11-8144-A8F3-7CAAEDC3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6045"/>
    <w:rPr>
      <w:rFonts w:ascii="Times New Roman" w:eastAsia="Times New Roman" w:hAnsi="Times New Roman" w:cs="Times New Roman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6045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Tran</dc:creator>
  <cp:keywords/>
  <dc:description/>
  <cp:lastModifiedBy>Karen Tran</cp:lastModifiedBy>
  <cp:revision>1</cp:revision>
  <dcterms:created xsi:type="dcterms:W3CDTF">2022-10-12T04:57:00Z</dcterms:created>
  <dcterms:modified xsi:type="dcterms:W3CDTF">2022-10-12T04:58:00Z</dcterms:modified>
</cp:coreProperties>
</file>