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801"/>
        <w:tblW w:w="8166" w:type="dxa"/>
        <w:tblLook w:val="04A0" w:firstRow="1" w:lastRow="0" w:firstColumn="1" w:lastColumn="0" w:noHBand="0" w:noVBand="1"/>
      </w:tblPr>
      <w:tblGrid>
        <w:gridCol w:w="4780"/>
        <w:gridCol w:w="3386"/>
      </w:tblGrid>
      <w:tr w:rsidR="00FA21C8" w:rsidRPr="00CA0F8C" w14:paraId="0407BE1B" w14:textId="77777777" w:rsidTr="00FA21C8">
        <w:trPr>
          <w:trHeight w:val="350"/>
        </w:trPr>
        <w:tc>
          <w:tcPr>
            <w:tcW w:w="4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BE10E2" w14:textId="77777777" w:rsidR="00FA21C8" w:rsidRPr="00CA0F8C" w:rsidRDefault="00FA21C8" w:rsidP="00FA21C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A0F8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9A85B2" w14:textId="77777777" w:rsidR="00FA21C8" w:rsidRPr="00CA0F8C" w:rsidRDefault="00FA21C8" w:rsidP="00FA21C8">
            <w:pPr>
              <w:widowControl/>
              <w:ind w:firstLineChars="200" w:firstLine="440"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A0F8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Std.Mean Diff.</w:t>
            </w:r>
          </w:p>
        </w:tc>
      </w:tr>
      <w:tr w:rsidR="00FA21C8" w:rsidRPr="00CA0F8C" w14:paraId="57F60461" w14:textId="77777777" w:rsidTr="00FA21C8">
        <w:trPr>
          <w:trHeight w:val="350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4CD61" w14:textId="77777777" w:rsidR="00FA21C8" w:rsidRPr="00CA0F8C" w:rsidRDefault="00FA21C8" w:rsidP="00FA21C8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CA0F8C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distance</w:t>
            </w:r>
          </w:p>
        </w:tc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7C53A" w14:textId="77777777" w:rsidR="00FA21C8" w:rsidRPr="00CA0F8C" w:rsidRDefault="00FA21C8" w:rsidP="00FA21C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A0F8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0.0271</w:t>
            </w:r>
          </w:p>
        </w:tc>
      </w:tr>
      <w:tr w:rsidR="00FA21C8" w:rsidRPr="00CA0F8C" w14:paraId="353A6F7C" w14:textId="77777777" w:rsidTr="00FA21C8">
        <w:trPr>
          <w:trHeight w:val="350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2F3ED" w14:textId="77777777" w:rsidR="00FA21C8" w:rsidRPr="00CA0F8C" w:rsidRDefault="00FA21C8" w:rsidP="00FA21C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A0F8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Gender</w:t>
            </w:r>
          </w:p>
        </w:tc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49A26" w14:textId="77777777" w:rsidR="00FA21C8" w:rsidRPr="00CA0F8C" w:rsidRDefault="00FA21C8" w:rsidP="00FA21C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A0F8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0.0822</w:t>
            </w:r>
          </w:p>
        </w:tc>
      </w:tr>
      <w:tr w:rsidR="00FA21C8" w:rsidRPr="00CA0F8C" w14:paraId="6E22617F" w14:textId="77777777" w:rsidTr="00FA21C8">
        <w:trPr>
          <w:trHeight w:val="350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3AD0F" w14:textId="77777777" w:rsidR="00FA21C8" w:rsidRPr="00CA0F8C" w:rsidRDefault="00FA21C8" w:rsidP="00FA21C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A0F8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BMI</w:t>
            </w:r>
          </w:p>
        </w:tc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2D716" w14:textId="77777777" w:rsidR="00FA21C8" w:rsidRPr="00CA0F8C" w:rsidRDefault="00FA21C8" w:rsidP="00FA21C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A0F8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0.0693</w:t>
            </w:r>
          </w:p>
        </w:tc>
      </w:tr>
      <w:tr w:rsidR="00FA21C8" w:rsidRPr="00CA0F8C" w14:paraId="490C3FE8" w14:textId="77777777" w:rsidTr="00FA21C8">
        <w:trPr>
          <w:trHeight w:val="350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344AA" w14:textId="77777777" w:rsidR="00FA21C8" w:rsidRPr="00CA0F8C" w:rsidRDefault="00FA21C8" w:rsidP="00FA21C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A0F8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Hb</w:t>
            </w:r>
          </w:p>
        </w:tc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E0D97" w14:textId="77777777" w:rsidR="00FA21C8" w:rsidRPr="00CA0F8C" w:rsidRDefault="00FA21C8" w:rsidP="00FA21C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A0F8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0.0364</w:t>
            </w:r>
          </w:p>
        </w:tc>
      </w:tr>
      <w:tr w:rsidR="00FA21C8" w:rsidRPr="00CA0F8C" w14:paraId="35A7330F" w14:textId="77777777" w:rsidTr="00FA21C8">
        <w:trPr>
          <w:trHeight w:val="350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C9067" w14:textId="77777777" w:rsidR="00FA21C8" w:rsidRPr="00CA0F8C" w:rsidRDefault="00FA21C8" w:rsidP="00FA21C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A0F8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ASA</w:t>
            </w:r>
          </w:p>
        </w:tc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CB98C" w14:textId="77777777" w:rsidR="00FA21C8" w:rsidRPr="00CA0F8C" w:rsidRDefault="00FA21C8" w:rsidP="00FA21C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A0F8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0.1656</w:t>
            </w:r>
          </w:p>
        </w:tc>
      </w:tr>
      <w:tr w:rsidR="00FA21C8" w:rsidRPr="00CA0F8C" w14:paraId="4F609DEA" w14:textId="77777777" w:rsidTr="00FA21C8">
        <w:trPr>
          <w:trHeight w:val="350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EA262" w14:textId="77777777" w:rsidR="00FA21C8" w:rsidRPr="00CA0F8C" w:rsidRDefault="00FA21C8" w:rsidP="00FA21C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A0F8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Comorbidity</w:t>
            </w:r>
          </w:p>
        </w:tc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884EF" w14:textId="77777777" w:rsidR="00FA21C8" w:rsidRPr="00CA0F8C" w:rsidRDefault="00FA21C8" w:rsidP="00FA21C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A0F8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0.0755</w:t>
            </w:r>
          </w:p>
        </w:tc>
      </w:tr>
      <w:tr w:rsidR="00FA21C8" w:rsidRPr="00CA0F8C" w14:paraId="7C2802E4" w14:textId="77777777" w:rsidTr="00FA21C8">
        <w:trPr>
          <w:trHeight w:val="350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6F2B9" w14:textId="77777777" w:rsidR="00FA21C8" w:rsidRPr="00CA0F8C" w:rsidRDefault="00FA21C8" w:rsidP="00FA21C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A0F8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TNM stage</w:t>
            </w:r>
          </w:p>
        </w:tc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A7F71" w14:textId="77777777" w:rsidR="00FA21C8" w:rsidRPr="00CA0F8C" w:rsidRDefault="00FA21C8" w:rsidP="00FA21C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A0F8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0.1602</w:t>
            </w:r>
          </w:p>
        </w:tc>
      </w:tr>
      <w:tr w:rsidR="00FA21C8" w:rsidRPr="00CA0F8C" w14:paraId="04B2052D" w14:textId="77777777" w:rsidTr="00FA21C8">
        <w:trPr>
          <w:trHeight w:val="350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3D3CD" w14:textId="77777777" w:rsidR="00FA21C8" w:rsidRPr="00CA0F8C" w:rsidRDefault="00FA21C8" w:rsidP="00FA21C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A0F8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Major complication</w:t>
            </w:r>
          </w:p>
        </w:tc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11365" w14:textId="77777777" w:rsidR="00FA21C8" w:rsidRPr="00CA0F8C" w:rsidRDefault="00FA21C8" w:rsidP="00FA21C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A0F8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0.1259</w:t>
            </w:r>
          </w:p>
        </w:tc>
      </w:tr>
      <w:tr w:rsidR="00FA21C8" w:rsidRPr="00CA0F8C" w14:paraId="1959984D" w14:textId="77777777" w:rsidTr="00FA21C8">
        <w:trPr>
          <w:trHeight w:val="350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D5003" w14:textId="77777777" w:rsidR="00FA21C8" w:rsidRPr="00CA0F8C" w:rsidRDefault="00FA21C8" w:rsidP="00FA21C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A0F8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Age</w:t>
            </w:r>
          </w:p>
        </w:tc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35390" w14:textId="77777777" w:rsidR="00FA21C8" w:rsidRPr="00CA0F8C" w:rsidRDefault="00FA21C8" w:rsidP="00FA21C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A0F8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0.1183</w:t>
            </w:r>
          </w:p>
        </w:tc>
      </w:tr>
      <w:tr w:rsidR="00FA21C8" w:rsidRPr="00CA0F8C" w14:paraId="1F1DC5E1" w14:textId="77777777" w:rsidTr="00FA21C8">
        <w:trPr>
          <w:trHeight w:val="350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48569" w14:textId="77777777" w:rsidR="00FA21C8" w:rsidRPr="00CA0F8C" w:rsidRDefault="00FA21C8" w:rsidP="00FA21C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A0F8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Smoking</w:t>
            </w:r>
          </w:p>
        </w:tc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ED2E8" w14:textId="77777777" w:rsidR="00FA21C8" w:rsidRPr="00CA0F8C" w:rsidRDefault="00FA21C8" w:rsidP="00FA21C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A0F8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0.1872</w:t>
            </w:r>
          </w:p>
        </w:tc>
      </w:tr>
      <w:tr w:rsidR="00FA21C8" w:rsidRPr="00CA0F8C" w14:paraId="34DF47D7" w14:textId="77777777" w:rsidTr="00FA21C8">
        <w:trPr>
          <w:trHeight w:val="350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D1A09" w14:textId="77777777" w:rsidR="00FA21C8" w:rsidRPr="00CA0F8C" w:rsidRDefault="00FA21C8" w:rsidP="00FA21C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A0F8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Neoadjuvant treatment</w:t>
            </w:r>
          </w:p>
        </w:tc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CBF2F" w14:textId="77777777" w:rsidR="00FA21C8" w:rsidRPr="00CA0F8C" w:rsidRDefault="00FA21C8" w:rsidP="00FA21C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A0F8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0.0877</w:t>
            </w:r>
          </w:p>
        </w:tc>
      </w:tr>
      <w:tr w:rsidR="00FA21C8" w:rsidRPr="00CA0F8C" w14:paraId="094A22F9" w14:textId="77777777" w:rsidTr="00FA21C8">
        <w:trPr>
          <w:trHeight w:val="350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3CDCE" w14:textId="77777777" w:rsidR="00FA21C8" w:rsidRPr="00CA0F8C" w:rsidRDefault="00FA21C8" w:rsidP="00FA21C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A0F8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Tumor distance from anal verge</w:t>
            </w:r>
          </w:p>
        </w:tc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B5BB5" w14:textId="77777777" w:rsidR="00FA21C8" w:rsidRPr="00CA0F8C" w:rsidRDefault="00FA21C8" w:rsidP="00FA21C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A0F8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0.0383</w:t>
            </w:r>
          </w:p>
        </w:tc>
      </w:tr>
      <w:tr w:rsidR="00FA21C8" w:rsidRPr="00CA0F8C" w14:paraId="07D2D7FD" w14:textId="77777777" w:rsidTr="00FA21C8">
        <w:trPr>
          <w:trHeight w:val="350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C5371" w14:textId="77777777" w:rsidR="00FA21C8" w:rsidRPr="00CA0F8C" w:rsidRDefault="00FA21C8" w:rsidP="00FA21C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A0F8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CEA</w:t>
            </w:r>
          </w:p>
        </w:tc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9FD9A" w14:textId="77777777" w:rsidR="00FA21C8" w:rsidRPr="00CA0F8C" w:rsidRDefault="00FA21C8" w:rsidP="00FA21C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A0F8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0.0893</w:t>
            </w:r>
          </w:p>
        </w:tc>
      </w:tr>
      <w:tr w:rsidR="00FA21C8" w:rsidRPr="00CA0F8C" w14:paraId="5D8878C5" w14:textId="77777777" w:rsidTr="00FA21C8">
        <w:trPr>
          <w:trHeight w:val="350"/>
        </w:trPr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B4AC9F" w14:textId="77777777" w:rsidR="00FA21C8" w:rsidRPr="00CA0F8C" w:rsidRDefault="00FA21C8" w:rsidP="00FA21C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A0F8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Previous abdominal surgery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4F33F1" w14:textId="14DCAD2B" w:rsidR="00FA21C8" w:rsidRPr="00CA0F8C" w:rsidRDefault="00FA21C8" w:rsidP="00FA21C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A0F8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</w:t>
            </w:r>
            <w:r w:rsidR="00155A7A">
              <w:rPr>
                <w:rFonts w:ascii="等线" w:eastAsia="等线" w:hAnsi="等线" w:cs="宋体"/>
                <w:color w:val="000000"/>
                <w:kern w:val="0"/>
                <w:sz w:val="22"/>
              </w:rPr>
              <w:t>.0123</w:t>
            </w:r>
          </w:p>
        </w:tc>
      </w:tr>
    </w:tbl>
    <w:p w14:paraId="1F648B65" w14:textId="34CB09D3" w:rsidR="00056B33" w:rsidRPr="00FA21C8" w:rsidRDefault="00FA21C8">
      <w:pPr>
        <w:rPr>
          <w:rFonts w:ascii="Times New Roman" w:hAnsi="Times New Roman" w:cs="Times New Roman"/>
          <w:sz w:val="18"/>
          <w:szCs w:val="18"/>
        </w:rPr>
      </w:pPr>
      <w:r w:rsidRPr="00FA21C8">
        <w:rPr>
          <w:rFonts w:ascii="Times New Roman" w:hAnsi="Times New Roman" w:cs="Times New Roman"/>
          <w:b/>
          <w:bCs/>
          <w:sz w:val="18"/>
          <w:szCs w:val="18"/>
        </w:rPr>
        <w:t xml:space="preserve"> Table S1.</w:t>
      </w:r>
      <w:r w:rsidRPr="00FA21C8">
        <w:rPr>
          <w:rFonts w:ascii="Times New Roman" w:hAnsi="Times New Roman" w:cs="Times New Roman"/>
          <w:sz w:val="18"/>
          <w:szCs w:val="18"/>
        </w:rPr>
        <w:t xml:space="preserve"> </w:t>
      </w:r>
      <w:r w:rsidRPr="00FA21C8">
        <w:rPr>
          <w:rFonts w:ascii="Times New Roman" w:hAnsi="Times New Roman" w:cs="Times New Roman"/>
          <w:sz w:val="18"/>
          <w:szCs w:val="18"/>
        </w:rPr>
        <w:t xml:space="preserve">Standardized mean differences between LLAR+DAIA group </w:t>
      </w:r>
      <w:r w:rsidRPr="00FA21C8">
        <w:rPr>
          <w:rFonts w:ascii="Times New Roman" w:hAnsi="Times New Roman" w:cs="Times New Roman"/>
          <w:sz w:val="18"/>
          <w:szCs w:val="18"/>
        </w:rPr>
        <w:t>and</w:t>
      </w:r>
      <w:r w:rsidRPr="00FA21C8">
        <w:rPr>
          <w:rFonts w:ascii="Times New Roman" w:hAnsi="Times New Roman" w:cs="Times New Roman"/>
          <w:sz w:val="18"/>
          <w:szCs w:val="18"/>
        </w:rPr>
        <w:t xml:space="preserve"> LLAR+DST group after PSM</w:t>
      </w:r>
    </w:p>
    <w:sectPr w:rsidR="00056B33" w:rsidRPr="00FA21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BC94B" w14:textId="77777777" w:rsidR="00313176" w:rsidRDefault="00313176" w:rsidP="00CA0F8C">
      <w:r>
        <w:separator/>
      </w:r>
    </w:p>
  </w:endnote>
  <w:endnote w:type="continuationSeparator" w:id="0">
    <w:p w14:paraId="21C468C3" w14:textId="77777777" w:rsidR="00313176" w:rsidRDefault="00313176" w:rsidP="00CA0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1CD8B" w14:textId="77777777" w:rsidR="00313176" w:rsidRDefault="00313176" w:rsidP="00CA0F8C">
      <w:r>
        <w:separator/>
      </w:r>
    </w:p>
  </w:footnote>
  <w:footnote w:type="continuationSeparator" w:id="0">
    <w:p w14:paraId="4D7BB765" w14:textId="77777777" w:rsidR="00313176" w:rsidRDefault="00313176" w:rsidP="00CA0F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C58"/>
    <w:rsid w:val="00056B33"/>
    <w:rsid w:val="00155A7A"/>
    <w:rsid w:val="00313176"/>
    <w:rsid w:val="00432C58"/>
    <w:rsid w:val="007716CC"/>
    <w:rsid w:val="00CA0F8C"/>
    <w:rsid w:val="00FA2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A4F81C"/>
  <w15:chartTrackingRefBased/>
  <w15:docId w15:val="{26F526E8-A283-4FDA-AC81-508350641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0F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A0F8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A0F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A0F8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8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1108</dc:creator>
  <cp:keywords/>
  <dc:description/>
  <cp:lastModifiedBy>1108</cp:lastModifiedBy>
  <cp:revision>5</cp:revision>
  <dcterms:created xsi:type="dcterms:W3CDTF">2022-02-21T13:18:00Z</dcterms:created>
  <dcterms:modified xsi:type="dcterms:W3CDTF">2022-02-21T15:29:00Z</dcterms:modified>
</cp:coreProperties>
</file>