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260" w:rsidRDefault="00480260" w:rsidP="00480260">
      <w:pPr>
        <w:spacing w:line="480" w:lineRule="auto"/>
        <w:jc w:val="center"/>
        <w:rPr>
          <w:rStyle w:val="A4"/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Style w:val="A4"/>
          <w:rFonts w:ascii="Times New Roman" w:hAnsi="Times New Roman"/>
          <w:b/>
          <w:bCs/>
          <w:kern w:val="0"/>
          <w:sz w:val="24"/>
          <w:szCs w:val="24"/>
        </w:rPr>
        <w:t xml:space="preserve">Table </w:t>
      </w:r>
      <w:r>
        <w:rPr>
          <w:rStyle w:val="A4"/>
          <w:rFonts w:ascii="Times New Roman" w:eastAsiaTheme="minorEastAsia" w:hAnsi="Times New Roman" w:hint="eastAsia"/>
          <w:b/>
          <w:bCs/>
          <w:kern w:val="0"/>
          <w:sz w:val="24"/>
          <w:szCs w:val="24"/>
        </w:rPr>
        <w:t>S</w:t>
      </w:r>
      <w:r w:rsidR="00833D3D">
        <w:rPr>
          <w:rStyle w:val="A4"/>
          <w:rFonts w:ascii="Times New Roman" w:eastAsiaTheme="minorEastAsia" w:hAnsi="Times New Roman" w:hint="eastAsia"/>
          <w:b/>
          <w:bCs/>
          <w:kern w:val="0"/>
          <w:sz w:val="24"/>
          <w:szCs w:val="24"/>
        </w:rPr>
        <w:t>8</w:t>
      </w:r>
      <w:r>
        <w:rPr>
          <w:rStyle w:val="A4"/>
          <w:rFonts w:ascii="Times New Roman" w:hAnsi="Times New Roman"/>
          <w:b/>
          <w:bCs/>
          <w:kern w:val="0"/>
          <w:sz w:val="24"/>
          <w:szCs w:val="24"/>
        </w:rPr>
        <w:t>.</w:t>
      </w:r>
      <w:r>
        <w:rPr>
          <w:rStyle w:val="A4"/>
          <w:rFonts w:ascii="Times New Roman" w:hAnsi="Times New Roman"/>
          <w:kern w:val="0"/>
          <w:sz w:val="24"/>
          <w:szCs w:val="24"/>
        </w:rPr>
        <w:t xml:space="preserve"> Statistics of transcriptome assembly and predicted unigenes</w:t>
      </w:r>
    </w:p>
    <w:tbl>
      <w:tblPr>
        <w:tblStyle w:val="TableNormal"/>
        <w:tblW w:w="8330" w:type="dxa"/>
        <w:jc w:val="center"/>
        <w:tblInd w:w="75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1894"/>
        <w:gridCol w:w="3218"/>
        <w:gridCol w:w="3218"/>
      </w:tblGrid>
      <w:tr w:rsidR="00480260" w:rsidTr="008700DF">
        <w:trPr>
          <w:trHeight w:val="608"/>
          <w:jc w:val="center"/>
        </w:trPr>
        <w:tc>
          <w:tcPr>
            <w:tcW w:w="1894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Length Range</w:t>
            </w:r>
          </w:p>
        </w:tc>
        <w:tc>
          <w:tcPr>
            <w:tcW w:w="321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Transcripts</w:t>
            </w:r>
          </w:p>
        </w:tc>
        <w:tc>
          <w:tcPr>
            <w:tcW w:w="321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Unigenes</w:t>
            </w:r>
          </w:p>
        </w:tc>
      </w:tr>
      <w:tr w:rsidR="00480260" w:rsidTr="008700DF">
        <w:trPr>
          <w:trHeight w:val="600"/>
          <w:jc w:val="center"/>
        </w:trPr>
        <w:tc>
          <w:tcPr>
            <w:tcW w:w="1894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200-300 bp</w:t>
            </w:r>
          </w:p>
        </w:tc>
        <w:tc>
          <w:tcPr>
            <w:tcW w:w="321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107,627(31.80%)</w:t>
            </w:r>
          </w:p>
        </w:tc>
        <w:tc>
          <w:tcPr>
            <w:tcW w:w="321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96,604(42.86%)</w:t>
            </w:r>
          </w:p>
        </w:tc>
      </w:tr>
      <w:tr w:rsidR="00480260" w:rsidTr="008700DF">
        <w:trPr>
          <w:trHeight w:val="519"/>
          <w:jc w:val="center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300-500 bp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82,020(24.24%)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69,412(30.80%)</w:t>
            </w:r>
          </w:p>
        </w:tc>
      </w:tr>
      <w:tr w:rsidR="00480260" w:rsidTr="008700DF">
        <w:trPr>
          <w:trHeight w:val="519"/>
          <w:jc w:val="center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500-1000 bp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55,088(16.28%)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37,422(16.60%)</w:t>
            </w:r>
          </w:p>
        </w:tc>
      </w:tr>
      <w:tr w:rsidR="00480260" w:rsidTr="008700DF">
        <w:trPr>
          <w:trHeight w:val="519"/>
          <w:jc w:val="center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1000-2000 bp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33,674(9.95%)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13,172(5.84%)</w:t>
            </w:r>
          </w:p>
        </w:tc>
      </w:tr>
      <w:tr w:rsidR="00480260" w:rsidTr="008700DF">
        <w:trPr>
          <w:trHeight w:val="441"/>
          <w:jc w:val="center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&gt;2000 bp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59,991(17.73%)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8,779(3.90%)</w:t>
            </w:r>
          </w:p>
        </w:tc>
      </w:tr>
      <w:tr w:rsidR="00480260" w:rsidTr="008700DF">
        <w:trPr>
          <w:trHeight w:val="231"/>
          <w:jc w:val="center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Total Number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338,400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225,389</w:t>
            </w:r>
          </w:p>
        </w:tc>
      </w:tr>
      <w:tr w:rsidR="00480260" w:rsidTr="008700DF">
        <w:trPr>
          <w:trHeight w:val="231"/>
          <w:jc w:val="center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Size of data (bp)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425,770,709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128,558,149</w:t>
            </w:r>
          </w:p>
        </w:tc>
      </w:tr>
      <w:tr w:rsidR="00480260" w:rsidTr="008700DF">
        <w:trPr>
          <w:trHeight w:val="231"/>
          <w:jc w:val="center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N50 length (bp)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3,533</w:t>
            </w:r>
          </w:p>
        </w:tc>
        <w:tc>
          <w:tcPr>
            <w:tcW w:w="3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715</w:t>
            </w:r>
          </w:p>
        </w:tc>
      </w:tr>
      <w:tr w:rsidR="00480260" w:rsidTr="008700DF">
        <w:trPr>
          <w:trHeight w:val="236"/>
          <w:jc w:val="center"/>
        </w:trPr>
        <w:tc>
          <w:tcPr>
            <w:tcW w:w="18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Mean length (bp)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1258.19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80260" w:rsidRDefault="00480260" w:rsidP="008700DF">
            <w:pPr>
              <w:widowControl/>
              <w:spacing w:line="360" w:lineRule="auto"/>
              <w:jc w:val="center"/>
            </w:pPr>
            <w:r>
              <w:rPr>
                <w:rStyle w:val="A4"/>
                <w:rFonts w:ascii="Times New Roman" w:hAnsi="Times New Roman"/>
              </w:rPr>
              <w:t>570.38</w:t>
            </w:r>
          </w:p>
        </w:tc>
      </w:tr>
    </w:tbl>
    <w:p w:rsidR="00480260" w:rsidRPr="00FE1678" w:rsidRDefault="00480260" w:rsidP="00480260">
      <w:pPr>
        <w:spacing w:line="480" w:lineRule="auto"/>
        <w:jc w:val="center"/>
        <w:rPr>
          <w:rFonts w:eastAsiaTheme="minorEastAsia"/>
        </w:rPr>
      </w:pPr>
    </w:p>
    <w:p w:rsidR="0095614C" w:rsidRDefault="0095614C"/>
    <w:sectPr w:rsidR="0095614C" w:rsidSect="00686217">
      <w:headerReference w:type="default" r:id="rId6"/>
      <w:footerReference w:type="default" r:id="rId7"/>
      <w:pgSz w:w="11900" w:h="16840"/>
      <w:pgMar w:top="1440" w:right="212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2982" w:rsidRDefault="00282982" w:rsidP="00F35657">
      <w:r>
        <w:separator/>
      </w:r>
    </w:p>
  </w:endnote>
  <w:endnote w:type="continuationSeparator" w:id="0">
    <w:p w:rsidR="00282982" w:rsidRDefault="00282982" w:rsidP="00F356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D0C" w:rsidRDefault="0028298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2982" w:rsidRDefault="00282982" w:rsidP="00F35657">
      <w:r>
        <w:separator/>
      </w:r>
    </w:p>
  </w:footnote>
  <w:footnote w:type="continuationSeparator" w:id="0">
    <w:p w:rsidR="00282982" w:rsidRDefault="00282982" w:rsidP="00F356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D0C" w:rsidRDefault="0028298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260"/>
    <w:rsid w:val="00282982"/>
    <w:rsid w:val="00480260"/>
    <w:rsid w:val="00833D3D"/>
    <w:rsid w:val="0095614C"/>
    <w:rsid w:val="00F35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80260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48026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name w:val="页眉与页脚"/>
    <w:rsid w:val="0048026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Arial Unicode MS" w:hAnsi="Helvetica" w:cs="Arial Unicode MS"/>
      <w:color w:val="000000"/>
      <w:kern w:val="0"/>
      <w:sz w:val="24"/>
      <w:szCs w:val="24"/>
      <w:bdr w:val="nil"/>
    </w:rPr>
  </w:style>
  <w:style w:type="character" w:customStyle="1" w:styleId="A4">
    <w:name w:val="无 A"/>
    <w:rsid w:val="00480260"/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2020-01-27T15:47:00Z</dcterms:created>
  <dcterms:modified xsi:type="dcterms:W3CDTF">2020-03-08T09:04:00Z</dcterms:modified>
</cp:coreProperties>
</file>