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0B5" w:rsidRPr="009D1BFF" w:rsidRDefault="006050B5" w:rsidP="006050B5">
      <w:pPr>
        <w:shd w:val="clear" w:color="auto" w:fill="FCFCFC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</w:rPr>
      </w:pPr>
      <w:r w:rsidRPr="009D1BFF">
        <w:rPr>
          <w:rFonts w:ascii="Times New Roman" w:eastAsia="Times New Roman" w:hAnsi="Times New Roman" w:cs="Times New Roman"/>
          <w:b/>
          <w:bCs/>
          <w:sz w:val="20"/>
        </w:rPr>
        <w:t>Supplementary Information (SI)</w:t>
      </w:r>
    </w:p>
    <w:p w:rsidR="006050B5" w:rsidRPr="00D971AF" w:rsidRDefault="006050B5" w:rsidP="006050B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</w:rPr>
      </w:pPr>
      <w:r w:rsidRPr="00D971AF">
        <w:rPr>
          <w:rFonts w:ascii="Times New Roman" w:hAnsi="Times New Roman" w:cs="Times New Roman"/>
          <w:b/>
          <w:bCs/>
          <w:sz w:val="20"/>
        </w:rPr>
        <w:t xml:space="preserve">Morphological identification, molecular characterization and optimization of Cultivation for </w:t>
      </w:r>
      <w:r w:rsidRPr="00D971AF">
        <w:rPr>
          <w:rFonts w:ascii="Times New Roman" w:hAnsi="Times New Roman" w:cs="Times New Roman"/>
          <w:b/>
          <w:bCs/>
          <w:i/>
          <w:iCs/>
          <w:sz w:val="20"/>
        </w:rPr>
        <w:t xml:space="preserve">Acrobeloides maximus </w:t>
      </w:r>
      <w:r w:rsidRPr="00D971AF">
        <w:rPr>
          <w:rFonts w:ascii="Times New Roman" w:hAnsi="Times New Roman" w:cs="Times New Roman"/>
          <w:b/>
          <w:bCs/>
          <w:sz w:val="20"/>
        </w:rPr>
        <w:t xml:space="preserve">species extracted from </w:t>
      </w:r>
      <w:r w:rsidRPr="00862B1E">
        <w:rPr>
          <w:rFonts w:ascii="Times New Roman" w:hAnsi="Times New Roman" w:cs="Times New Roman"/>
          <w:b/>
          <w:bCs/>
          <w:sz w:val="20"/>
          <w:shd w:val="clear" w:color="auto" w:fill="FFFFFF"/>
        </w:rPr>
        <w:t>bitter gourd</w:t>
      </w:r>
      <w:r w:rsidRPr="00D971AF">
        <w:rPr>
          <w:rFonts w:ascii="Times New Roman" w:hAnsi="Times New Roman" w:cs="Times New Roman"/>
          <w:sz w:val="20"/>
          <w:shd w:val="clear" w:color="auto" w:fill="FFFFFF"/>
        </w:rPr>
        <w:t xml:space="preserve"> </w:t>
      </w:r>
      <w:r w:rsidRPr="00D971AF">
        <w:rPr>
          <w:rFonts w:ascii="Times New Roman" w:hAnsi="Times New Roman" w:cs="Times New Roman"/>
          <w:b/>
          <w:bCs/>
          <w:i/>
          <w:iCs/>
          <w:sz w:val="20"/>
          <w:shd w:val="clear" w:color="auto" w:fill="FFFFFF"/>
        </w:rPr>
        <w:t>(Momordica charantia)</w:t>
      </w:r>
      <w:r w:rsidRPr="00D971AF">
        <w:rPr>
          <w:rFonts w:ascii="Times New Roman" w:hAnsi="Times New Roman" w:cs="Times New Roman"/>
          <w:b/>
          <w:bCs/>
          <w:sz w:val="20"/>
        </w:rPr>
        <w:t xml:space="preserve"> field at Gujarat, India.</w:t>
      </w:r>
    </w:p>
    <w:p w:rsidR="006050B5" w:rsidRDefault="006050B5" w:rsidP="006050B5">
      <w:pPr>
        <w:spacing w:line="360" w:lineRule="auto"/>
        <w:jc w:val="both"/>
        <w:rPr>
          <w:rFonts w:ascii="Times New Roman" w:hAnsi="Times New Roman" w:cs="Times New Roman"/>
          <w:sz w:val="20"/>
          <w:vertAlign w:val="superscript"/>
        </w:rPr>
      </w:pPr>
      <w:r w:rsidRPr="00D971AF">
        <w:rPr>
          <w:rFonts w:ascii="Times New Roman" w:hAnsi="Times New Roman" w:cs="Times New Roman"/>
          <w:sz w:val="20"/>
        </w:rPr>
        <w:t>Shweta Thakar</w:t>
      </w:r>
      <w:r w:rsidRPr="00D971AF">
        <w:rPr>
          <w:rFonts w:ascii="Times New Roman" w:hAnsi="Times New Roman" w:cs="Times New Roman"/>
          <w:sz w:val="20"/>
          <w:vertAlign w:val="superscript"/>
        </w:rPr>
        <w:t>1</w:t>
      </w:r>
      <w:r w:rsidRPr="00D971AF">
        <w:rPr>
          <w:rFonts w:ascii="Times New Roman" w:hAnsi="Times New Roman" w:cs="Times New Roman"/>
          <w:sz w:val="20"/>
        </w:rPr>
        <w:t>, Sunita Chauhan</w:t>
      </w:r>
      <w:r w:rsidRPr="00D971AF">
        <w:rPr>
          <w:rFonts w:ascii="Times New Roman" w:hAnsi="Times New Roman" w:cs="Times New Roman"/>
          <w:sz w:val="20"/>
          <w:vertAlign w:val="superscript"/>
        </w:rPr>
        <w:t>2</w:t>
      </w:r>
      <w:r w:rsidRPr="00D971AF">
        <w:rPr>
          <w:rFonts w:ascii="Times New Roman" w:hAnsi="Times New Roman" w:cs="Times New Roman"/>
          <w:sz w:val="20"/>
        </w:rPr>
        <w:t>, Hyacinth Highland</w:t>
      </w:r>
      <w:r w:rsidRPr="00D971AF">
        <w:rPr>
          <w:rFonts w:ascii="Times New Roman" w:hAnsi="Times New Roman" w:cs="Times New Roman"/>
          <w:sz w:val="20"/>
          <w:vertAlign w:val="superscript"/>
        </w:rPr>
        <w:t xml:space="preserve">1 </w:t>
      </w:r>
      <w:r w:rsidRPr="00D971AF">
        <w:rPr>
          <w:rFonts w:ascii="Times New Roman" w:hAnsi="Times New Roman" w:cs="Times New Roman"/>
          <w:sz w:val="20"/>
        </w:rPr>
        <w:t>and Linz - Buoy George</w:t>
      </w:r>
      <w:r w:rsidRPr="00D971AF">
        <w:rPr>
          <w:rFonts w:ascii="Times New Roman" w:hAnsi="Times New Roman" w:cs="Times New Roman"/>
          <w:sz w:val="20"/>
          <w:vertAlign w:val="superscript"/>
        </w:rPr>
        <w:t>1*</w:t>
      </w:r>
    </w:p>
    <w:p w:rsidR="006050B5" w:rsidRDefault="006050B5" w:rsidP="006050B5">
      <w:pPr>
        <w:spacing w:line="360" w:lineRule="auto"/>
        <w:jc w:val="both"/>
        <w:rPr>
          <w:rFonts w:ascii="Times New Roman" w:hAnsi="Times New Roman" w:cs="Times New Roman"/>
          <w:sz w:val="20"/>
          <w:vertAlign w:val="superscript"/>
        </w:rPr>
      </w:pPr>
      <w:r w:rsidRPr="006050B5">
        <w:rPr>
          <w:rFonts w:ascii="Times New Roman" w:hAnsi="Times New Roman" w:cs="Times New Roman"/>
          <w:sz w:val="20"/>
          <w:vertAlign w:val="superscript"/>
        </w:rPr>
        <w:t>*</w:t>
      </w:r>
      <w:r w:rsidRPr="006050B5">
        <w:rPr>
          <w:rFonts w:ascii="Times New Roman" w:eastAsia="Times New Roman" w:hAnsi="Times New Roman" w:cs="Times New Roman"/>
          <w:sz w:val="20"/>
        </w:rPr>
        <w:t>linzbuoyg@gujaratuniversity.ac.in</w:t>
      </w:r>
    </w:p>
    <w:p w:rsidR="006050B5" w:rsidRDefault="006050B5" w:rsidP="006050B5">
      <w:pPr>
        <w:shd w:val="clear" w:color="auto" w:fill="FFFFFF"/>
        <w:spacing w:line="240" w:lineRule="auto"/>
        <w:rPr>
          <w:rFonts w:ascii="Times New Roman" w:hAnsi="Times New Roman" w:cs="Times New Roman"/>
          <w:sz w:val="20"/>
        </w:rPr>
      </w:pPr>
      <w:r w:rsidRPr="00D971AF">
        <w:rPr>
          <w:rFonts w:ascii="Times New Roman" w:hAnsi="Times New Roman" w:cs="Times New Roman"/>
          <w:sz w:val="20"/>
          <w:vertAlign w:val="superscript"/>
        </w:rPr>
        <w:t>1</w:t>
      </w:r>
      <w:r w:rsidRPr="00D971AF">
        <w:rPr>
          <w:rFonts w:ascii="Times New Roman" w:hAnsi="Times New Roman" w:cs="Times New Roman"/>
          <w:sz w:val="20"/>
        </w:rPr>
        <w:t>Department of Zoology, Biomedical Technology, Human Genetics and Wildlife Conservation and Biology, Gujarat University, Navrangpura, Ahmadabad, Gujarat, India Pincode-380009</w:t>
      </w:r>
    </w:p>
    <w:p w:rsidR="006050B5" w:rsidRDefault="006050B5" w:rsidP="006050B5">
      <w:pPr>
        <w:shd w:val="clear" w:color="auto" w:fill="FCFCFC"/>
        <w:spacing w:after="240" w:line="240" w:lineRule="auto"/>
        <w:outlineLvl w:val="2"/>
        <w:rPr>
          <w:rFonts w:ascii="Times New Roman" w:hAnsi="Times New Roman" w:cs="Times New Roman"/>
          <w:sz w:val="20"/>
        </w:rPr>
      </w:pPr>
      <w:r w:rsidRPr="00D971AF">
        <w:rPr>
          <w:rFonts w:ascii="Times New Roman" w:hAnsi="Times New Roman" w:cs="Times New Roman"/>
          <w:sz w:val="20"/>
          <w:vertAlign w:val="superscript"/>
        </w:rPr>
        <w:t>2</w:t>
      </w:r>
      <w:r w:rsidRPr="00D971AF">
        <w:rPr>
          <w:rFonts w:ascii="Times New Roman" w:hAnsi="Times New Roman" w:cs="Times New Roman"/>
          <w:sz w:val="20"/>
        </w:rPr>
        <w:t>Department of Environmental Science, University School of Sciences, Gujarat University, Navrangpura, Ahmadabad, Gujarat, India Pincode-380009</w:t>
      </w:r>
    </w:p>
    <w:p w:rsidR="007D26F4" w:rsidRDefault="007D26F4" w:rsidP="006050B5">
      <w:pPr>
        <w:shd w:val="clear" w:color="auto" w:fill="FCFCFC"/>
        <w:spacing w:after="240" w:line="240" w:lineRule="auto"/>
        <w:outlineLvl w:val="2"/>
        <w:rPr>
          <w:rFonts w:ascii="Times New Roman" w:hAnsi="Times New Roman" w:cs="Times New Roman"/>
          <w:sz w:val="20"/>
        </w:rPr>
      </w:pPr>
    </w:p>
    <w:p w:rsidR="007D26F4" w:rsidRPr="006050B5" w:rsidRDefault="007D26F4" w:rsidP="006050B5">
      <w:pPr>
        <w:shd w:val="clear" w:color="auto" w:fill="FCFCFC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</w:rPr>
      </w:pPr>
    </w:p>
    <w:p w:rsidR="007D26F4" w:rsidRDefault="007D26F4" w:rsidP="007D26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1. </w:t>
      </w:r>
      <w:r w:rsidRPr="003F1C6D">
        <w:rPr>
          <w:rFonts w:ascii="Times New Roman" w:eastAsia="Times New Roman" w:hAnsi="Times New Roman" w:cs="Times New Roman"/>
          <w:b/>
          <w:bCs/>
          <w:color w:val="000000"/>
          <w:sz w:val="20"/>
        </w:rPr>
        <w:t>The bootstrap consensus tree inferred from 1000 replicates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.</w:t>
      </w:r>
    </w:p>
    <w:p w:rsidR="007D26F4" w:rsidRDefault="007D26F4" w:rsidP="007D26F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</w:rPr>
      </w:pPr>
    </w:p>
    <w:p w:rsidR="007D26F4" w:rsidRDefault="007D26F4" w:rsidP="007D26F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</w:rPr>
      </w:pPr>
    </w:p>
    <w:p w:rsidR="006050B5" w:rsidRDefault="004C241C" w:rsidP="006050B5">
      <w:pPr>
        <w:spacing w:line="360" w:lineRule="auto"/>
        <w:jc w:val="both"/>
        <w:rPr>
          <w:rFonts w:ascii="Times New Roman" w:eastAsia="Times New Roman" w:hAnsi="Times New Roman" w:cs="Times New Roman"/>
          <w:sz w:val="20"/>
        </w:rPr>
      </w:pPr>
      <w:r w:rsidRPr="007D26F4"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>
            <wp:extent cx="5943600" cy="3585541"/>
            <wp:effectExtent l="19050" t="0" r="0" b="0"/>
            <wp:docPr id="3" name="Picture 0" descr="supli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li.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6F4" w:rsidRPr="007D26F4" w:rsidRDefault="007D26F4" w:rsidP="007D26F4">
      <w:pPr>
        <w:spacing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7D26F4">
        <w:rPr>
          <w:rFonts w:ascii="Times New Roman" w:eastAsia="Times New Roman" w:hAnsi="Times New Roman" w:cs="Times New Roman"/>
          <w:sz w:val="20"/>
        </w:rPr>
        <w:t>The bootstrap consensus tree inferred from 1000 replicates is taken to represent the evolutionary history of the</w:t>
      </w:r>
    </w:p>
    <w:p w:rsidR="007D26F4" w:rsidRPr="007D26F4" w:rsidRDefault="007D26F4" w:rsidP="007D26F4">
      <w:pPr>
        <w:spacing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7D26F4">
        <w:rPr>
          <w:rFonts w:ascii="Times New Roman" w:eastAsia="Times New Roman" w:hAnsi="Times New Roman" w:cs="Times New Roman"/>
          <w:sz w:val="20"/>
        </w:rPr>
        <w:t>taxa analyzed. Branches corresponding to partitions reproduced in less than 50% bootstrap replicates are collapsed.</w:t>
      </w:r>
    </w:p>
    <w:p w:rsidR="007D26F4" w:rsidRPr="007D26F4" w:rsidRDefault="007D26F4" w:rsidP="007D26F4">
      <w:pPr>
        <w:spacing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7D26F4">
        <w:rPr>
          <w:rFonts w:ascii="Times New Roman" w:eastAsia="Times New Roman" w:hAnsi="Times New Roman" w:cs="Times New Roman"/>
          <w:sz w:val="20"/>
        </w:rPr>
        <w:t>The percentage of replicate trees in which the associated taxa clustered together in the bootstrap test 1000 replicates</w:t>
      </w:r>
    </w:p>
    <w:p w:rsidR="007D26F4" w:rsidRDefault="004C241C" w:rsidP="007D26F4">
      <w:pPr>
        <w:spacing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a</w:t>
      </w:r>
      <w:r w:rsidRPr="007D26F4">
        <w:rPr>
          <w:rFonts w:ascii="Times New Roman" w:eastAsia="Times New Roman" w:hAnsi="Times New Roman" w:cs="Times New Roman"/>
          <w:sz w:val="20"/>
        </w:rPr>
        <w:t>re</w:t>
      </w:r>
      <w:r w:rsidR="007D26F4" w:rsidRPr="007D26F4">
        <w:rPr>
          <w:rFonts w:ascii="Times New Roman" w:eastAsia="Times New Roman" w:hAnsi="Times New Roman" w:cs="Times New Roman"/>
          <w:sz w:val="20"/>
        </w:rPr>
        <w:t xml:space="preserve"> shown next to the branches.</w:t>
      </w:r>
    </w:p>
    <w:p w:rsidR="006050B5" w:rsidRPr="007D26F4" w:rsidRDefault="007D26F4" w:rsidP="006050B5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</w:rPr>
      </w:pPr>
      <w:r w:rsidRPr="007D26F4">
        <w:rPr>
          <w:rFonts w:ascii="Times New Roman" w:eastAsia="Times New Roman" w:hAnsi="Times New Roman" w:cs="Times New Roman"/>
          <w:b/>
          <w:bCs/>
          <w:sz w:val="20"/>
        </w:rPr>
        <w:lastRenderedPageBreak/>
        <w:t>2. Morphometrics</w:t>
      </w:r>
    </w:p>
    <w:tbl>
      <w:tblPr>
        <w:tblpPr w:leftFromText="180" w:rightFromText="180" w:vertAnchor="page" w:horzAnchor="page" w:tblpX="899" w:tblpY="6272"/>
        <w:tblW w:w="11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500"/>
        <w:gridCol w:w="2080"/>
        <w:gridCol w:w="1460"/>
        <w:gridCol w:w="1164"/>
        <w:gridCol w:w="1540"/>
        <w:gridCol w:w="1387"/>
        <w:gridCol w:w="1053"/>
        <w:gridCol w:w="1053"/>
      </w:tblGrid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D01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D26F4" w:rsidRPr="00386E08" w:rsidRDefault="007D26F4" w:rsidP="00D01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Sample Lable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Body Length(LS)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Width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A-V length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Tail Length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a(Ls/GBD)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b(LS/AV)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c(LS/Tail)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1902.729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81.413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472.597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172.07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17.61786111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4.026113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11.05788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1190.58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373.181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123.849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11.02388889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3.190355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9.613158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1308.671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77.795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361.386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153.701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12.11732407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3.621255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8.514395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921.569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56.036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334.521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106.075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8.533046296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2.754891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8.6879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1343.581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71.976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425.832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115.395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12.44056481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3.15519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11.64332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1352.406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79.699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365.667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108.407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12.52227778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3.698463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12.47526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1660.618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475.184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149.091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15.37609259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3.494684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11.13828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1077.093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61.221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375.601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134.015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9.973083333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2.867652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8.037108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1384.014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85.907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430.488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165.239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12.81494444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3.214989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8.375831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1108.081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68.964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352.46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120.814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10.26000926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3.143849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9.171793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688.758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50.205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336.886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84.38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6.377388889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2.044484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8.162574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877.891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52.802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349.202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120.93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8.12862037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2.513992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7.259497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1406.423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75.604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402.04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108.812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13.02243519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3.498217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12.92526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1013.326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62.61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292.193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145.382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9.382648148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3.468002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6.970093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1032.289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367.707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122.147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9.558231481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2.807368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8.451202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1216.624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71.386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424.284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138.708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11.26503704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2.867476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8.771116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1287.615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76.026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386.132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138.232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11.92236111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3.33465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9.314884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1786.123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108.259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563.945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132.061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16.53817593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3.167194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13.52498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903.548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74.108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328.055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144.734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8.366185185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2.754258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6.242818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1442.42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95.603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403.053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90.554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13.35574074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3.578735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15.92884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1089.855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66.573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358.987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112.73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10.09125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3.035918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9.667835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1034.575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71.61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314.941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112.089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9.579398148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3.28498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9.229942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1088.388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71.61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322.304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94.34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10.07766667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3.376899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11.53687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922.872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80.399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335.44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127.122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8.545111111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2.751228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7.259735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1472.561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79.246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419.605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77.201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13.63482407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3.509398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19.07438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1045.084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103.092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307.044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95.016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9.676703704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3.403695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10.99903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1559.878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70.342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472.076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142.338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14.44331481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3.304294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10.95897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1864.94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83.546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475.343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173.217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17.26796296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3.923356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10.7665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1357.071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78.476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397.4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141.152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12.56547222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3.414874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9.614253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30-1.jpg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1965.046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66.843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508.035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94.149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18.19487037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3.867934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20.87166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1157.582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89.889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325.779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87.658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10.71835185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3.553274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13.20566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1098.525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349.369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122.115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10.17152778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3.144312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8.995824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1352.829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52.345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383.275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121.212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12.52619444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3.529656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11.16085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1191.48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75.286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318.522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114.63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11.03222222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3.740652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10.39414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1546.359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96.54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462.087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134.402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14.31813889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3.346467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11.50548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1853.809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86.023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483.231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125.936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17.16489815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3.836279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14.72025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1475.036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75.073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414.121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119.281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13.65774074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3.561848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12.36606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38</w:t>
            </w: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1145.544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71.386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374.219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102.801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10.60688889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3.061159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11.14332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1044.159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329.873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111.803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9.668138889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3.165336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9.339275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922.894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96.167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288.721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81.216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8.545314815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3.196491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11.36345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1223.572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73.348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358.804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81.216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11.32937037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3.41014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15.06565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.jpg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1129.119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62.642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320.924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121.945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10.45480556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3.518338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9.259248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305.3018154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13.44817723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63.89007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24.22415143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2.826868661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0.396687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3.024001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1250.019507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72.73251575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376.84661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118.4276547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11.5742547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3.221745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10.64625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1965.046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108.259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563.945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173.217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18.19487037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4.026113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20.87166</w:t>
            </w:r>
          </w:p>
        </w:tc>
      </w:tr>
      <w:tr w:rsidR="007D26F4" w:rsidRPr="00386E08" w:rsidTr="00D01492">
        <w:trPr>
          <w:trHeight w:val="300"/>
        </w:trPr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688.758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50.205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288.721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77.201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6.377388889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2.044484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7D26F4" w:rsidRPr="00386E08" w:rsidRDefault="007D26F4" w:rsidP="00D0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86E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6.242818</w:t>
            </w:r>
          </w:p>
        </w:tc>
      </w:tr>
    </w:tbl>
    <w:p w:rsidR="007D26F4" w:rsidRDefault="007D26F4" w:rsidP="007D26F4">
      <w:pPr>
        <w:rPr>
          <w:rFonts w:ascii="Times New Roman" w:eastAsia="Times New Roman" w:hAnsi="Times New Roman" w:cs="Times New Roman"/>
          <w:sz w:val="20"/>
        </w:rPr>
      </w:pPr>
    </w:p>
    <w:p w:rsidR="007D26F4" w:rsidRDefault="007D26F4" w:rsidP="007D26F4">
      <w:pPr>
        <w:rPr>
          <w:rFonts w:ascii="Times New Roman" w:hAnsi="Times New Roman" w:cs="Times New Roman"/>
          <w:sz w:val="20"/>
          <w:szCs w:val="18"/>
        </w:rPr>
      </w:pPr>
      <w:r w:rsidRPr="007D26F4">
        <w:rPr>
          <w:rFonts w:ascii="Times New Roman" w:hAnsi="Times New Roman" w:cs="Times New Roman"/>
          <w:sz w:val="20"/>
          <w:szCs w:val="18"/>
        </w:rPr>
        <w:t>Table 1</w:t>
      </w:r>
      <w:r w:rsidRPr="00422EFE">
        <w:rPr>
          <w:rFonts w:ascii="Times New Roman" w:hAnsi="Times New Roman" w:cs="Times New Roman"/>
          <w:b/>
          <w:bCs/>
          <w:sz w:val="20"/>
          <w:szCs w:val="18"/>
        </w:rPr>
        <w:t xml:space="preserve">. </w:t>
      </w:r>
      <w:r w:rsidRPr="00422EFE">
        <w:rPr>
          <w:rFonts w:ascii="Times New Roman" w:hAnsi="Times New Roman" w:cs="Times New Roman"/>
          <w:sz w:val="20"/>
          <w:szCs w:val="18"/>
        </w:rPr>
        <w:t>42 Females  body measurements.</w:t>
      </w:r>
    </w:p>
    <w:tbl>
      <w:tblPr>
        <w:tblpPr w:leftFromText="180" w:rightFromText="180" w:vertAnchor="text" w:horzAnchor="margin" w:tblpXSpec="center" w:tblpY="165"/>
        <w:tblW w:w="11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340"/>
        <w:gridCol w:w="1520"/>
        <w:gridCol w:w="880"/>
        <w:gridCol w:w="1266"/>
        <w:gridCol w:w="1266"/>
        <w:gridCol w:w="1266"/>
        <w:gridCol w:w="1266"/>
        <w:gridCol w:w="1266"/>
        <w:gridCol w:w="1440"/>
      </w:tblGrid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Image Name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L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w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A-v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Tail Length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Spicule length</w:t>
            </w:r>
          </w:p>
        </w:tc>
      </w:tr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4x male a.jpg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894.563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52.612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224.351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73.335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13.55398485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3.987336807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12.19830913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50.294</w:t>
            </w:r>
          </w:p>
        </w:tc>
      </w:tr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4x male B.jpg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1155.014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58.822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345.739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83.744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17.50021212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3.340710767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13.79220004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59.567</w:t>
            </w:r>
          </w:p>
        </w:tc>
      </w:tr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4x male C.jpg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1039.197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48.374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333.878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87.207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15.74540909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3.112505167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11.91644019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46.995</w:t>
            </w:r>
          </w:p>
        </w:tc>
      </w:tr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4x male D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1023.152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330.196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83.487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15.50230303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3.098620213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12.25522536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75.799</w:t>
            </w:r>
          </w:p>
        </w:tc>
      </w:tr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4x male E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1148.398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62.29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330.61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109.636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17.3999697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3.473573092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10.47464337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66.48</w:t>
            </w:r>
          </w:p>
        </w:tc>
      </w:tr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4x male.jpg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1137.231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56.462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228.057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116.842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17.23077273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4.986608611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9.733066877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74.031</w:t>
            </w:r>
          </w:p>
        </w:tc>
      </w:tr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std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101.7166376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6.40568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56.53060447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16.96641824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1.541161176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0.723654631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1.438488734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12.02581489</w:t>
            </w:r>
          </w:p>
        </w:tc>
      </w:tr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Mean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1066.259167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57.4267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298.8051667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92.37516667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16.15544192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3.66655911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11.72831416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62.19433333</w:t>
            </w:r>
          </w:p>
        </w:tc>
      </w:tr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1155.014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345.739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116.842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17.50021212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4.986608611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13.79220004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75.799</w:t>
            </w:r>
          </w:p>
        </w:tc>
      </w:tr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Min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894.563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48.374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224.351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73.335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13.55398485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3.098620213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9.733066877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22EFE">
              <w:rPr>
                <w:rFonts w:ascii="Times New Roman" w:eastAsia="Times New Roman" w:hAnsi="Times New Roman" w:cs="Times New Roman"/>
                <w:color w:val="000000"/>
                <w:sz w:val="20"/>
              </w:rPr>
              <w:t>46.995</w:t>
            </w:r>
          </w:p>
        </w:tc>
      </w:tr>
      <w:tr w:rsidR="007D26F4" w:rsidRPr="00422EFE" w:rsidTr="007D26F4">
        <w:trPr>
          <w:trHeight w:val="300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D26F4" w:rsidRPr="00422EFE" w:rsidRDefault="007D26F4" w:rsidP="007D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</w:tbl>
    <w:p w:rsidR="007D26F4" w:rsidRDefault="007D26F4" w:rsidP="007D26F4">
      <w:pPr>
        <w:rPr>
          <w:rFonts w:ascii="Times New Roman" w:hAnsi="Times New Roman" w:cs="Times New Roman"/>
          <w:sz w:val="20"/>
          <w:szCs w:val="18"/>
        </w:rPr>
      </w:pPr>
    </w:p>
    <w:p w:rsidR="007D26F4" w:rsidRDefault="007D26F4" w:rsidP="007D26F4">
      <w:pPr>
        <w:rPr>
          <w:rFonts w:ascii="Times New Roman" w:hAnsi="Times New Roman" w:cs="Times New Roman"/>
          <w:sz w:val="20"/>
          <w:szCs w:val="18"/>
        </w:rPr>
      </w:pPr>
      <w:r w:rsidRPr="009D1BFF">
        <w:rPr>
          <w:rFonts w:ascii="Times New Roman" w:hAnsi="Times New Roman" w:cs="Times New Roman"/>
          <w:sz w:val="20"/>
          <w:szCs w:val="18"/>
        </w:rPr>
        <w:t>Table 2.</w:t>
      </w:r>
      <w:r w:rsidRPr="00422EFE">
        <w:rPr>
          <w:rFonts w:ascii="Times New Roman" w:hAnsi="Times New Roman" w:cs="Times New Roman"/>
          <w:b/>
          <w:bCs/>
          <w:sz w:val="20"/>
          <w:szCs w:val="18"/>
        </w:rPr>
        <w:t xml:space="preserve"> </w:t>
      </w:r>
      <w:r>
        <w:rPr>
          <w:rFonts w:ascii="Times New Roman" w:hAnsi="Times New Roman" w:cs="Times New Roman"/>
          <w:sz w:val="20"/>
          <w:szCs w:val="18"/>
        </w:rPr>
        <w:t xml:space="preserve">6 </w:t>
      </w:r>
      <w:r w:rsidRPr="00422EFE">
        <w:rPr>
          <w:rFonts w:ascii="Times New Roman" w:hAnsi="Times New Roman" w:cs="Times New Roman"/>
          <w:sz w:val="20"/>
          <w:szCs w:val="18"/>
        </w:rPr>
        <w:t>males body measurements.</w:t>
      </w:r>
    </w:p>
    <w:p w:rsidR="006050B5" w:rsidRDefault="006050B5" w:rsidP="006050B5">
      <w:pPr>
        <w:spacing w:line="36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52353" w:rsidRPr="00CD3172" w:rsidRDefault="00CD3172" w:rsidP="009359DB">
      <w:pPr>
        <w:rPr>
          <w:rFonts w:ascii="Times New Roman" w:hAnsi="Times New Roman" w:cs="Times New Roman"/>
          <w:b/>
          <w:bCs/>
          <w:sz w:val="20"/>
          <w:szCs w:val="18"/>
        </w:rPr>
      </w:pPr>
      <w:r w:rsidRPr="00CD3172">
        <w:rPr>
          <w:rFonts w:ascii="Times New Roman" w:hAnsi="Times New Roman" w:cs="Times New Roman"/>
          <w:b/>
          <w:bCs/>
          <w:sz w:val="20"/>
          <w:szCs w:val="18"/>
        </w:rPr>
        <w:t>Data Analysis</w:t>
      </w:r>
    </w:p>
    <w:p w:rsidR="00CD3172" w:rsidRPr="00CD3172" w:rsidRDefault="00CD3172" w:rsidP="009359DB">
      <w:pPr>
        <w:rPr>
          <w:rFonts w:ascii="Times New Roman" w:hAnsi="Times New Roman" w:cs="Times New Roman"/>
          <w:sz w:val="20"/>
          <w:szCs w:val="18"/>
        </w:rPr>
      </w:pPr>
      <w:r w:rsidRPr="00CD3172">
        <w:rPr>
          <w:rFonts w:ascii="Times New Roman" w:hAnsi="Times New Roman" w:cs="Times New Roman"/>
          <w:sz w:val="20"/>
          <w:szCs w:val="18"/>
        </w:rPr>
        <w:t>All data analysis was performed in Microsoft excel 2007.</w:t>
      </w:r>
      <w:r>
        <w:rPr>
          <w:rFonts w:ascii="Times New Roman" w:hAnsi="Times New Roman" w:cs="Times New Roman"/>
          <w:sz w:val="20"/>
          <w:szCs w:val="18"/>
        </w:rPr>
        <w:t xml:space="preserve"> All images were clubbed using Microsoft power point 2007.Image analysis was performed by Fiji software. Phylogeny was constructed in MEGA softwere.</w:t>
      </w:r>
    </w:p>
    <w:p w:rsidR="006050B5" w:rsidRPr="003F1C6D" w:rsidRDefault="006050B5" w:rsidP="006050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              </w:t>
      </w:r>
    </w:p>
    <w:p w:rsidR="006050B5" w:rsidRDefault="006050B5" w:rsidP="003F1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</w:p>
    <w:p w:rsidR="006050B5" w:rsidRDefault="006050B5" w:rsidP="003F1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</w:p>
    <w:p w:rsidR="006050B5" w:rsidRDefault="006050B5" w:rsidP="003F1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</w:p>
    <w:p w:rsidR="006050B5" w:rsidRDefault="006050B5" w:rsidP="003F1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</w:p>
    <w:p w:rsidR="006050B5" w:rsidRDefault="006050B5" w:rsidP="003F1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</w:p>
    <w:p w:rsidR="006050B5" w:rsidRDefault="006050B5" w:rsidP="003F1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</w:p>
    <w:p w:rsidR="006050B5" w:rsidRDefault="006050B5" w:rsidP="003F1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</w:p>
    <w:p w:rsidR="006050B5" w:rsidRPr="003F1C6D" w:rsidRDefault="006050B5" w:rsidP="003F1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</w:p>
    <w:p w:rsidR="003F1C6D" w:rsidRPr="003F1C6D" w:rsidRDefault="003F1C6D" w:rsidP="003F1C6D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22EFE" w:rsidRDefault="00422EFE" w:rsidP="00422EFE">
      <w:pPr>
        <w:rPr>
          <w:rFonts w:ascii="Times New Roman" w:hAnsi="Times New Roman" w:cs="Times New Roman"/>
          <w:b/>
          <w:bCs/>
          <w:sz w:val="20"/>
          <w:szCs w:val="18"/>
        </w:rPr>
      </w:pPr>
    </w:p>
    <w:p w:rsidR="00F341D8" w:rsidRDefault="00F341D8" w:rsidP="00613BA5">
      <w:pPr>
        <w:jc w:val="center"/>
        <w:rPr>
          <w:rFonts w:ascii="Times New Roman" w:hAnsi="Times New Roman" w:cs="Times New Roman"/>
          <w:sz w:val="20"/>
          <w:szCs w:val="18"/>
        </w:rPr>
      </w:pPr>
    </w:p>
    <w:p w:rsidR="00613BA5" w:rsidRDefault="00613BA5" w:rsidP="00613BA5">
      <w:pPr>
        <w:jc w:val="center"/>
        <w:rPr>
          <w:rFonts w:ascii="Times New Roman" w:hAnsi="Times New Roman" w:cs="Times New Roman"/>
          <w:sz w:val="20"/>
          <w:szCs w:val="18"/>
        </w:rPr>
      </w:pPr>
    </w:p>
    <w:p w:rsidR="00FF55FF" w:rsidRPr="00422EFE" w:rsidRDefault="00FF55FF" w:rsidP="00422EFE">
      <w:pPr>
        <w:rPr>
          <w:rFonts w:ascii="Times New Roman" w:hAnsi="Times New Roman" w:cs="Times New Roman"/>
          <w:sz w:val="20"/>
          <w:szCs w:val="18"/>
        </w:rPr>
      </w:pPr>
    </w:p>
    <w:p w:rsidR="00386E08" w:rsidRPr="009359DB" w:rsidRDefault="00386E08" w:rsidP="009359DB"/>
    <w:sectPr w:rsidR="00386E08" w:rsidRPr="009359DB" w:rsidSect="007523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115" w:rsidRDefault="007E7115" w:rsidP="007D26F4">
      <w:pPr>
        <w:spacing w:after="0" w:line="240" w:lineRule="auto"/>
      </w:pPr>
      <w:r>
        <w:separator/>
      </w:r>
    </w:p>
  </w:endnote>
  <w:endnote w:type="continuationSeparator" w:id="1">
    <w:p w:rsidR="007E7115" w:rsidRDefault="007E7115" w:rsidP="007D2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115" w:rsidRDefault="007E7115" w:rsidP="007D26F4">
      <w:pPr>
        <w:spacing w:after="0" w:line="240" w:lineRule="auto"/>
      </w:pPr>
      <w:r>
        <w:separator/>
      </w:r>
    </w:p>
  </w:footnote>
  <w:footnote w:type="continuationSeparator" w:id="1">
    <w:p w:rsidR="007E7115" w:rsidRDefault="007E7115" w:rsidP="007D26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59DB"/>
    <w:rsid w:val="00092CA8"/>
    <w:rsid w:val="00136BB5"/>
    <w:rsid w:val="003854F4"/>
    <w:rsid w:val="00386E08"/>
    <w:rsid w:val="003F1C6D"/>
    <w:rsid w:val="00422EFE"/>
    <w:rsid w:val="004C241C"/>
    <w:rsid w:val="004C7754"/>
    <w:rsid w:val="00593556"/>
    <w:rsid w:val="006050B5"/>
    <w:rsid w:val="00613BA5"/>
    <w:rsid w:val="0062158E"/>
    <w:rsid w:val="00640066"/>
    <w:rsid w:val="00752353"/>
    <w:rsid w:val="007D26F4"/>
    <w:rsid w:val="007E7115"/>
    <w:rsid w:val="007E7E6E"/>
    <w:rsid w:val="00845C2A"/>
    <w:rsid w:val="009359DB"/>
    <w:rsid w:val="00946550"/>
    <w:rsid w:val="009D1BFF"/>
    <w:rsid w:val="00C3020F"/>
    <w:rsid w:val="00CD3172"/>
    <w:rsid w:val="00F341D8"/>
    <w:rsid w:val="00FF5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353"/>
    <w:rPr>
      <w:rFonts w:cs="Mangal"/>
    </w:rPr>
  </w:style>
  <w:style w:type="paragraph" w:styleId="Heading3">
    <w:name w:val="heading 3"/>
    <w:basedOn w:val="Normal"/>
    <w:link w:val="Heading3Char"/>
    <w:uiPriority w:val="9"/>
    <w:qFormat/>
    <w:rsid w:val="006050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59DB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9DB"/>
    <w:rPr>
      <w:rFonts w:ascii="Tahoma" w:hAnsi="Tahoma" w:cs="Mangal"/>
      <w:sz w:val="16"/>
      <w:szCs w:val="14"/>
    </w:rPr>
  </w:style>
  <w:style w:type="character" w:customStyle="1" w:styleId="figuretitle">
    <w:name w:val="figuretitle"/>
    <w:basedOn w:val="DefaultParagraphFont"/>
    <w:rsid w:val="003F1C6D"/>
  </w:style>
  <w:style w:type="character" w:customStyle="1" w:styleId="apple-converted-space">
    <w:name w:val="apple-converted-space"/>
    <w:basedOn w:val="DefaultParagraphFont"/>
    <w:rsid w:val="003F1C6D"/>
  </w:style>
  <w:style w:type="paragraph" w:customStyle="1" w:styleId="reference">
    <w:name w:val="reference"/>
    <w:basedOn w:val="Normal"/>
    <w:rsid w:val="003F1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050B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6050B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D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26F4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7D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26F4"/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13900-FBE8-49B0-958E-3767A024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shweta</dc:creator>
  <cp:lastModifiedBy>shweta</cp:lastModifiedBy>
  <cp:revision>2</cp:revision>
  <dcterms:created xsi:type="dcterms:W3CDTF">2022-08-04T10:50:00Z</dcterms:created>
  <dcterms:modified xsi:type="dcterms:W3CDTF">2022-08-04T10:50:00Z</dcterms:modified>
</cp:coreProperties>
</file>