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25B190" w14:textId="5D19D00E" w:rsidR="008D1DFC" w:rsidRDefault="008D1DFC" w:rsidP="00FD6949">
      <w:pPr>
        <w:spacing w:after="180" w:line="375" w:lineRule="atLeast"/>
        <w:outlineLvl w:val="2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Supplement file: Questionnaire </w:t>
      </w:r>
    </w:p>
    <w:p w14:paraId="3F4802C4" w14:textId="564D827D" w:rsidR="00FD6949" w:rsidRPr="00C03FC1" w:rsidRDefault="008D1DFC" w:rsidP="008D1DFC">
      <w:pPr>
        <w:spacing w:after="180" w:line="375" w:lineRule="atLeast"/>
        <w:outlineLvl w:val="2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Section 1: Baseline</w:t>
      </w:r>
      <w:r w:rsidR="00FD6949" w:rsidRPr="00C03FC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characteristics:</w:t>
      </w:r>
    </w:p>
    <w:tbl>
      <w:tblPr>
        <w:tblW w:w="3640" w:type="dxa"/>
        <w:tblInd w:w="93" w:type="dxa"/>
        <w:tblLook w:val="04A0" w:firstRow="1" w:lastRow="0" w:firstColumn="1" w:lastColumn="0" w:noHBand="0" w:noVBand="1"/>
      </w:tblPr>
      <w:tblGrid>
        <w:gridCol w:w="3640"/>
      </w:tblGrid>
      <w:tr w:rsidR="008D1DFC" w:rsidRPr="008D1DFC" w14:paraId="214EBE8A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0B948D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Gender</w:t>
            </w:r>
          </w:p>
        </w:tc>
      </w:tr>
      <w:tr w:rsidR="008D1DFC" w:rsidRPr="008D1DFC" w14:paraId="78BA7B33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F07B63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Male</w:t>
            </w:r>
          </w:p>
        </w:tc>
      </w:tr>
      <w:tr w:rsidR="008D1DFC" w:rsidRPr="008D1DFC" w14:paraId="3C17D741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15457F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Female</w:t>
            </w:r>
          </w:p>
        </w:tc>
      </w:tr>
      <w:tr w:rsidR="008D1DFC" w:rsidRPr="008D1DFC" w14:paraId="7BC5D99D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A9A257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Age (years)</w:t>
            </w:r>
          </w:p>
        </w:tc>
      </w:tr>
      <w:tr w:rsidR="008D1DFC" w:rsidRPr="008D1DFC" w14:paraId="0A6FDC38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3A5F88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 xml:space="preserve">25-34 </w:t>
            </w:r>
          </w:p>
        </w:tc>
      </w:tr>
      <w:tr w:rsidR="008D1DFC" w:rsidRPr="008D1DFC" w14:paraId="010EC37B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6014E8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35-44</w:t>
            </w:r>
          </w:p>
        </w:tc>
      </w:tr>
      <w:tr w:rsidR="008D1DFC" w:rsidRPr="008D1DFC" w14:paraId="4916DB4E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6DE5D5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45-54</w:t>
            </w:r>
          </w:p>
        </w:tc>
      </w:tr>
      <w:tr w:rsidR="008D1DFC" w:rsidRPr="008D1DFC" w14:paraId="40B89266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E823F8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≥55</w:t>
            </w:r>
          </w:p>
        </w:tc>
      </w:tr>
      <w:tr w:rsidR="008D1DFC" w:rsidRPr="008D1DFC" w14:paraId="2164FEAE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D51A77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Marital status</w:t>
            </w:r>
          </w:p>
        </w:tc>
      </w:tr>
      <w:tr w:rsidR="008D1DFC" w:rsidRPr="008D1DFC" w14:paraId="05D3F232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8B1C92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Single</w:t>
            </w:r>
          </w:p>
        </w:tc>
      </w:tr>
      <w:tr w:rsidR="008D1DFC" w:rsidRPr="008D1DFC" w14:paraId="0D106607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FF23E2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Married</w:t>
            </w:r>
          </w:p>
        </w:tc>
      </w:tr>
      <w:tr w:rsidR="008D1DFC" w:rsidRPr="008D1DFC" w14:paraId="71B75C1B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26D49D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</w:tr>
      <w:tr w:rsidR="008D1DFC" w:rsidRPr="008D1DFC" w14:paraId="413DBB9E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55662E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Presence of children</w:t>
            </w:r>
          </w:p>
        </w:tc>
      </w:tr>
      <w:tr w:rsidR="008D1DFC" w:rsidRPr="008D1DFC" w14:paraId="3367C54B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536C1E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8D1DFC" w:rsidRPr="008D1DFC" w14:paraId="7739C749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08949B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8D1DFC" w:rsidRPr="008D1DFC" w14:paraId="3D4A3F63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9F3892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Household member with underlying condition/comorbidities or disability</w:t>
            </w:r>
          </w:p>
        </w:tc>
      </w:tr>
      <w:tr w:rsidR="008D1DFC" w:rsidRPr="008D1DFC" w14:paraId="7F310F74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6E86AA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8D1DFC" w:rsidRPr="008D1DFC" w14:paraId="408648DA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2AE455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8D1DFC" w:rsidRPr="008D1DFC" w14:paraId="3F1D38C3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A5A0F8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Living with elderly people (&gt;65y)</w:t>
            </w:r>
          </w:p>
        </w:tc>
      </w:tr>
      <w:tr w:rsidR="008D1DFC" w:rsidRPr="008D1DFC" w14:paraId="22081401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17759E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8D1DFC" w:rsidRPr="008D1DFC" w14:paraId="73E9FE9A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F42988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8D1DFC" w:rsidRPr="008D1DFC" w14:paraId="12F7A882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D93CA0" w14:textId="32FCD48D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Place of work </w:t>
            </w:r>
          </w:p>
        </w:tc>
      </w:tr>
      <w:tr w:rsidR="008D1DFC" w:rsidRPr="008D1DFC" w14:paraId="53018836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0849BC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Private clinic</w:t>
            </w:r>
          </w:p>
        </w:tc>
      </w:tr>
      <w:tr w:rsidR="008D1DFC" w:rsidRPr="008D1DFC" w14:paraId="5726809E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D3746D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Private hospital</w:t>
            </w:r>
          </w:p>
        </w:tc>
      </w:tr>
      <w:tr w:rsidR="008D1DFC" w:rsidRPr="008D1DFC" w14:paraId="3EF12BE2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21135F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Public hospital</w:t>
            </w:r>
          </w:p>
        </w:tc>
      </w:tr>
      <w:tr w:rsidR="008D1DFC" w:rsidRPr="008D1DFC" w14:paraId="750BC8A3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2D470E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</w:tr>
      <w:tr w:rsidR="008D1DFC" w:rsidRPr="008D1DFC" w14:paraId="556CCB65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1D0C46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Frontline worker during COVID-19 pandemic</w:t>
            </w:r>
          </w:p>
        </w:tc>
      </w:tr>
      <w:tr w:rsidR="008D1DFC" w:rsidRPr="008D1DFC" w14:paraId="76936FD7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C3C618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8D1DFC" w:rsidRPr="008D1DFC" w14:paraId="73A251D8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36853E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8D1DFC" w:rsidRPr="008D1DFC" w14:paraId="440B4BB8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2ABFC2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Clinical experience in  OBGYN (years)</w:t>
            </w:r>
          </w:p>
        </w:tc>
      </w:tr>
      <w:tr w:rsidR="008D1DFC" w:rsidRPr="008D1DFC" w14:paraId="317FC5B9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64AE4F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0-4 years</w:t>
            </w:r>
          </w:p>
        </w:tc>
      </w:tr>
      <w:tr w:rsidR="008D1DFC" w:rsidRPr="008D1DFC" w14:paraId="26F15381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D10674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5-10 years</w:t>
            </w:r>
          </w:p>
        </w:tc>
      </w:tr>
      <w:tr w:rsidR="008D1DFC" w:rsidRPr="008D1DFC" w14:paraId="635FFABF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1D3AA8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&gt;10 years</w:t>
            </w:r>
          </w:p>
        </w:tc>
      </w:tr>
      <w:tr w:rsidR="008D1DFC" w:rsidRPr="008D1DFC" w14:paraId="0D736EEC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2368AB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Ever working in an epidemic before</w:t>
            </w:r>
          </w:p>
        </w:tc>
      </w:tr>
      <w:tr w:rsidR="008D1DFC" w:rsidRPr="008D1DFC" w14:paraId="769B034A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72FE85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8D1DFC" w:rsidRPr="008D1DFC" w14:paraId="50FC3835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DA18F5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8D1DFC" w:rsidRPr="008D1DFC" w14:paraId="1DC962BE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0534D9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Completing training on COVID-19</w:t>
            </w:r>
          </w:p>
        </w:tc>
      </w:tr>
      <w:tr w:rsidR="008D1DFC" w:rsidRPr="008D1DFC" w14:paraId="4722CAFF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DDDAE1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8D1DFC" w:rsidRPr="008D1DFC" w14:paraId="4F2B5341" w14:textId="77777777" w:rsidTr="008D1DFC">
        <w:trPr>
          <w:trHeight w:val="2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D269A3" w14:textId="77777777" w:rsidR="008D1DFC" w:rsidRPr="008D1DFC" w:rsidRDefault="008D1DFC" w:rsidP="008D1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D1DFC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</w:tbl>
    <w:p w14:paraId="621A37A5" w14:textId="77777777" w:rsidR="00FD6949" w:rsidRPr="00C03FC1" w:rsidRDefault="00FD6949" w:rsidP="00FD6949">
      <w:pPr>
        <w:spacing w:after="180" w:line="375" w:lineRule="atLeast"/>
        <w:outlineLvl w:val="2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14:paraId="109CB987" w14:textId="77777777" w:rsidR="004B226E" w:rsidRPr="00C03FC1" w:rsidRDefault="004B226E" w:rsidP="00FD6949">
      <w:pPr>
        <w:spacing w:after="180" w:line="375" w:lineRule="atLeast"/>
        <w:outlineLvl w:val="2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14:paraId="7893A0A4" w14:textId="77777777" w:rsidR="00FD6949" w:rsidRPr="00B50682" w:rsidRDefault="00FD6949" w:rsidP="00FD6949">
      <w:pPr>
        <w:spacing w:after="180" w:line="375" w:lineRule="atLeast"/>
        <w:outlineLvl w:val="2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14:paraId="5286A71E" w14:textId="50A52F30" w:rsidR="00FD6949" w:rsidRPr="00C03FC1" w:rsidRDefault="00FD6949" w:rsidP="00FD6949">
      <w:pPr>
        <w:spacing w:after="18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C03FC1">
        <w:rPr>
          <w:rFonts w:asciiTheme="majorBidi" w:eastAsia="Times New Roman" w:hAnsiTheme="majorBidi" w:cstheme="majorBidi"/>
          <w:b/>
          <w:bCs/>
          <w:sz w:val="24"/>
          <w:szCs w:val="24"/>
        </w:rPr>
        <w:t>Knowledge section</w:t>
      </w:r>
      <w:r w:rsidR="00EB499A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</w:p>
    <w:tbl>
      <w:tblPr>
        <w:tblW w:w="943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4944"/>
        <w:gridCol w:w="1800"/>
        <w:gridCol w:w="900"/>
        <w:gridCol w:w="1234"/>
      </w:tblGrid>
      <w:tr w:rsidR="009818B9" w:rsidRPr="009818B9" w14:paraId="53B45D65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1575DDEB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44" w:type="dxa"/>
            <w:shd w:val="clear" w:color="auto" w:fill="auto"/>
            <w:noWrap/>
            <w:vAlign w:val="center"/>
            <w:hideMark/>
          </w:tcPr>
          <w:p w14:paraId="65CF2ECA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5842D63B" w14:textId="77777777" w:rsidR="009818B9" w:rsidRPr="009818B9" w:rsidRDefault="009818B9" w:rsidP="00981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TRUE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7218BAC" w14:textId="77777777" w:rsidR="009818B9" w:rsidRPr="009818B9" w:rsidRDefault="009818B9" w:rsidP="00981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FALSE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7CF81115" w14:textId="77777777" w:rsidR="009818B9" w:rsidRPr="009818B9" w:rsidRDefault="009818B9" w:rsidP="00981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 don’t know</w:t>
            </w:r>
          </w:p>
        </w:tc>
      </w:tr>
      <w:tr w:rsidR="008C7926" w:rsidRPr="009818B9" w14:paraId="6796409E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496FD4D1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44" w:type="dxa"/>
            <w:gridSpan w:val="3"/>
            <w:shd w:val="clear" w:color="auto" w:fill="auto"/>
            <w:noWrap/>
            <w:vAlign w:val="center"/>
            <w:hideMark/>
          </w:tcPr>
          <w:p w14:paraId="624429B2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Domain 1: General knowledge about COVID-19 (</w:t>
            </w:r>
            <w:proofErr w:type="spellStart"/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nb</w:t>
            </w:r>
            <w:proofErr w:type="spellEnd"/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of items=4)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6C006E59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533FE2F5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0A39EA02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6AD304D3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incubation period of COVID-19 -19 is 2-14 days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3C6CF209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A8E25F3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7A52BD94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1E354BFA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54F2A526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K2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7BB67BF7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COVID-19 -19 can persist on surfaces for few hours up to several days.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22BEB8C8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9C3827D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2C71A0DF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70E68858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7DB07BCD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K3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768A5A56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There is currently no vaccine available to prevent infection with COVID-19  </w:t>
            </w:r>
          </w:p>
        </w:tc>
        <w:tc>
          <w:tcPr>
            <w:tcW w:w="1800" w:type="dxa"/>
            <w:shd w:val="clear" w:color="auto" w:fill="auto"/>
            <w:noWrap/>
            <w:hideMark/>
          </w:tcPr>
          <w:p w14:paraId="34B8809E" w14:textId="77777777" w:rsidR="009818B9" w:rsidRPr="009818B9" w:rsidRDefault="009818B9" w:rsidP="009818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818B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52AEC1E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7AB0EFA5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5F14F13F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57099E77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K4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271116DF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COVID-19 is transmitted through direct contact with respiratory tract secretions</w:t>
            </w:r>
          </w:p>
        </w:tc>
        <w:tc>
          <w:tcPr>
            <w:tcW w:w="1800" w:type="dxa"/>
            <w:shd w:val="clear" w:color="auto" w:fill="auto"/>
            <w:noWrap/>
            <w:hideMark/>
          </w:tcPr>
          <w:p w14:paraId="55A7221B" w14:textId="77777777" w:rsidR="009818B9" w:rsidRPr="009818B9" w:rsidRDefault="009818B9" w:rsidP="009818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818B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07D44F63" w14:textId="77777777" w:rsidR="009818B9" w:rsidRPr="009818B9" w:rsidRDefault="009818B9" w:rsidP="009818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818B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76F639D1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8C7926" w:rsidRPr="009818B9" w14:paraId="36D41019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4177F480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44" w:type="dxa"/>
            <w:gridSpan w:val="3"/>
            <w:shd w:val="clear" w:color="auto" w:fill="auto"/>
            <w:noWrap/>
            <w:vAlign w:val="center"/>
            <w:hideMark/>
          </w:tcPr>
          <w:p w14:paraId="31EB9A95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Domain 2: Specific knowledge regarding pregnancy and COVID-19 (</w:t>
            </w:r>
            <w:proofErr w:type="spellStart"/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nb</w:t>
            </w:r>
            <w:proofErr w:type="spellEnd"/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of items=6)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369615EE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79FF1A52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007A513F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K5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6F8BA045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overall risk of COVID-19 infection in pregnant   patient is low.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5A9074B9" w14:textId="77F4B9FA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2DAB399" w14:textId="028FACED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4B28DEFB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6A84B845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4AA1C582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K6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3B22E086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Pregnant patient COVID-19 positive develop respiratory complications requiring intensive care more than COVID-19 positive non pregnant patient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440C356B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36A2151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398CD2EE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12AB59A1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009E17AC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K7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4BFEC47A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Risk factors for severe COVID -19 during pregnancy include older maternal age, a high BMI and pre-existing diabetes or hypertension.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07C44F7F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12A6B8B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236C7403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197ACBAB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529A345A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K8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00D749C0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COVID-19 positive Pregnant patients are more likely to have preterm labor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5E34F130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0159F3F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488B0CE7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23E84583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16E4191E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K9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47A45E01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Vertical transmission appears to be uncommon.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07B7187F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633623B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4C4C3DB6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6E57B110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20BF76A1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K10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6C36AF44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Ultrasonography should only be used when it provides medical benefit and when necessary.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08EEA710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68BBEBE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7A21661F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8C7926" w:rsidRPr="009818B9" w14:paraId="6EFA8222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3530B21E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44" w:type="dxa"/>
            <w:gridSpan w:val="3"/>
            <w:shd w:val="clear" w:color="auto" w:fill="auto"/>
            <w:vAlign w:val="center"/>
            <w:hideMark/>
          </w:tcPr>
          <w:p w14:paraId="282DF3C1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Domain 3: Medicinal treatment and COVID-19 (</w:t>
            </w:r>
            <w:proofErr w:type="spellStart"/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nb</w:t>
            </w:r>
            <w:proofErr w:type="spellEnd"/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of items= 5)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05ECF833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536B6DB9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1B5F48BE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K11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31765433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treatment of COVID-19 -19 positive pregnant patients aim to relieve symptoms.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238904B1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A85BDCF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57CFA14A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07941AC8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5B5D23E1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K12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1F364821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use of non-steroidal anti-inflammatory drugs (NSAID), as ibuprofen, could worsen COVID-19 status.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0079E838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FCE51BB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09226547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2724B707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57D410CB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K13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7D95270A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 dose aspirin should continue to be prescribed for pregnant women as medically indicated.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5E07AF08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7D29E3F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160DB6A6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336F6F97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468E4E46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K14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5C5DBF40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Maternal immunization continues to be an essential component of prenatal care during COVID-19 pandemics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137EE2B4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5CBCED0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76C9B69C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67098F84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5518C381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K15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321108ED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 dose of systemic corticosteroids should be avoided in confirmed or suspected COVID-19 infection.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52903680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187B481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4E2470D6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8C7926" w:rsidRPr="009818B9" w14:paraId="1F5CA2E8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74D3B515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44" w:type="dxa"/>
            <w:gridSpan w:val="3"/>
            <w:shd w:val="clear" w:color="auto" w:fill="auto"/>
            <w:noWrap/>
            <w:vAlign w:val="center"/>
            <w:hideMark/>
          </w:tcPr>
          <w:p w14:paraId="78D6E9AD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Domain 4: Specific knowledge regarding delivery and COVID-19 (</w:t>
            </w:r>
            <w:proofErr w:type="spellStart"/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nb</w:t>
            </w:r>
            <w:proofErr w:type="spellEnd"/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of items=4)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67CF8636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2EF131C7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3FE2573A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K16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693927B5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Cesarean section is indicated for delivery of all pregnant   COVID-19 patients 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50B52A36" w14:textId="5CE9B260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1214331" w14:textId="482C8B0B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041B8605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0584AAC2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760F6F77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K17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49340FB5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Timing of delivery in COVID-19 positive pregnant patient is only dictated by her obstetrical reasons.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6D4B66BF" w14:textId="0C6CE226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0B19EFB" w14:textId="6FDF0A85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392CC4BF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211A4A80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4D978B79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K18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49CE873C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 severe cases of COVID-19 pregnant woman, requiring ICU admission or ventilation, a multidisciplinary team approach dictate the type and timing of delivery.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1326E051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5783CE5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00C5033F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79E35B9C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08A8D657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K19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50336B4F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If the pregnant woman is scheduled for delivery, she and her support person might be screened for COVID-19 24-48h before admission.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5FA89186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0E39F6A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17678844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8C7926" w:rsidRPr="009818B9" w14:paraId="58B95044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223E77BE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44" w:type="dxa"/>
            <w:gridSpan w:val="3"/>
            <w:shd w:val="clear" w:color="auto" w:fill="auto"/>
            <w:vAlign w:val="center"/>
            <w:hideMark/>
          </w:tcPr>
          <w:p w14:paraId="51848878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Domain 5: Specific Knowledge regarding breastfeeding and COVID-19 (</w:t>
            </w:r>
            <w:proofErr w:type="spellStart"/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nb</w:t>
            </w:r>
            <w:proofErr w:type="spellEnd"/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of items=2)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64743244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44CED2F8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58491A51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K20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0783788F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COVID-19 can be transmitted through breast milk 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59B4C556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70367B6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28AE6113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9818B9" w:rsidRPr="009818B9" w14:paraId="5D68967D" w14:textId="77777777" w:rsidTr="008C7926">
        <w:trPr>
          <w:trHeight w:val="20"/>
        </w:trPr>
        <w:tc>
          <w:tcPr>
            <w:tcW w:w="561" w:type="dxa"/>
            <w:shd w:val="clear" w:color="auto" w:fill="auto"/>
            <w:noWrap/>
            <w:vAlign w:val="center"/>
            <w:hideMark/>
          </w:tcPr>
          <w:p w14:paraId="4D804F5B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K21</w:t>
            </w:r>
          </w:p>
        </w:tc>
        <w:tc>
          <w:tcPr>
            <w:tcW w:w="4944" w:type="dxa"/>
            <w:shd w:val="clear" w:color="auto" w:fill="auto"/>
            <w:vAlign w:val="center"/>
            <w:hideMark/>
          </w:tcPr>
          <w:p w14:paraId="4E71390A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COVID-19 19 infected mother can transmit the virus to the baby through respiratory droplets during breastfeeding.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68A60C72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5386D1F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14:paraId="20BF13D5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64B41507" w14:textId="74549D97" w:rsidR="00FD6949" w:rsidRDefault="00FD6949" w:rsidP="00FD694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C03FC1">
        <w:rPr>
          <w:rFonts w:asciiTheme="majorBidi" w:hAnsiTheme="majorBidi" w:cstheme="majorBidi"/>
          <w:b/>
          <w:bCs/>
          <w:sz w:val="24"/>
          <w:szCs w:val="24"/>
        </w:rPr>
        <w:lastRenderedPageBreak/>
        <w:t>Attitudes</w:t>
      </w:r>
    </w:p>
    <w:p w14:paraId="34B2F918" w14:textId="011A2029" w:rsidR="008C7926" w:rsidRPr="008C7926" w:rsidRDefault="008C7926" w:rsidP="008C7926">
      <w:pPr>
        <w:shd w:val="clear" w:color="auto" w:fill="FFFFFF"/>
        <w:spacing w:before="180" w:after="180" w:line="240" w:lineRule="auto"/>
        <w:outlineLvl w:val="2"/>
        <w:rPr>
          <w:rFonts w:asciiTheme="majorBidi" w:eastAsia="Times New Roman" w:hAnsiTheme="majorBidi" w:cstheme="majorBidi"/>
          <w:b/>
          <w:bCs/>
          <w:color w:val="1F1F1F"/>
          <w:sz w:val="24"/>
          <w:szCs w:val="24"/>
        </w:rPr>
      </w:pPr>
      <w:r w:rsidRPr="00BE527F">
        <w:rPr>
          <w:rFonts w:asciiTheme="majorBidi" w:eastAsia="Times New Roman" w:hAnsiTheme="majorBidi" w:cstheme="majorBidi"/>
          <w:b/>
          <w:bCs/>
          <w:color w:val="1F1F1F"/>
          <w:sz w:val="24"/>
          <w:szCs w:val="24"/>
        </w:rPr>
        <w:t>Fears</w:t>
      </w:r>
      <w:r w:rsidRPr="003D7786">
        <w:rPr>
          <w:rFonts w:asciiTheme="majorBidi" w:eastAsia="Times New Roman" w:hAnsiTheme="majorBidi" w:cstheme="majorBidi"/>
          <w:b/>
          <w:bCs/>
          <w:color w:val="1F1F1F"/>
          <w:sz w:val="24"/>
          <w:szCs w:val="24"/>
        </w:rPr>
        <w:t xml:space="preserve"> of </w:t>
      </w:r>
      <w:r w:rsidRPr="00BE527F">
        <w:rPr>
          <w:rFonts w:asciiTheme="majorBidi" w:eastAsia="Times New Roman" w:hAnsiTheme="majorBidi" w:cstheme="majorBidi"/>
          <w:b/>
          <w:bCs/>
          <w:color w:val="1F1F1F"/>
          <w:sz w:val="24"/>
          <w:szCs w:val="24"/>
        </w:rPr>
        <w:t>OBGYN’s</w:t>
      </w:r>
      <w:r w:rsidRPr="003D7786">
        <w:rPr>
          <w:rFonts w:asciiTheme="majorBidi" w:eastAsia="Times New Roman" w:hAnsiTheme="majorBidi" w:cstheme="majorBidi"/>
          <w:b/>
          <w:bCs/>
          <w:color w:val="1F1F1F"/>
          <w:sz w:val="24"/>
          <w:szCs w:val="24"/>
        </w:rPr>
        <w:t xml:space="preserve"> respondents toward COVID‐19</w:t>
      </w:r>
    </w:p>
    <w:tbl>
      <w:tblPr>
        <w:tblW w:w="10700" w:type="dxa"/>
        <w:tblLook w:val="04A0" w:firstRow="1" w:lastRow="0" w:firstColumn="1" w:lastColumn="0" w:noHBand="0" w:noVBand="1"/>
      </w:tblPr>
      <w:tblGrid>
        <w:gridCol w:w="560"/>
        <w:gridCol w:w="7288"/>
        <w:gridCol w:w="810"/>
        <w:gridCol w:w="900"/>
        <w:gridCol w:w="1142"/>
      </w:tblGrid>
      <w:tr w:rsidR="008C7926" w:rsidRPr="00775A0D" w14:paraId="76F87520" w14:textId="77777777" w:rsidTr="008C7926">
        <w:trPr>
          <w:trHeight w:val="2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8C2418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517F97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9899A6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Afraid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4B4E52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Neutral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087188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Not afraid</w:t>
            </w:r>
          </w:p>
        </w:tc>
      </w:tr>
      <w:tr w:rsidR="008C7926" w:rsidRPr="00775A0D" w14:paraId="11008E60" w14:textId="77777777" w:rsidTr="008C7926">
        <w:trPr>
          <w:trHeight w:val="2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2D6B6B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F1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7ECD19" w14:textId="77777777" w:rsidR="008C7926" w:rsidRPr="00775A0D" w:rsidRDefault="008C7926" w:rsidP="006717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I am afraid to contract COVID-19 during occupational exposure.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8F2122" w14:textId="3B024A66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F6E228" w14:textId="61ECFB60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4ED2F9" w14:textId="5B748749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C7926" w:rsidRPr="00775A0D" w14:paraId="7F10394A" w14:textId="77777777" w:rsidTr="008C7926">
        <w:trPr>
          <w:trHeight w:val="2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62AC46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F2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77EA7F" w14:textId="77777777" w:rsidR="008C7926" w:rsidRPr="00775A0D" w:rsidRDefault="008C7926" w:rsidP="006717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 am afraid to be very sick if </w:t>
            </w:r>
            <w:proofErr w:type="spellStart"/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proofErr w:type="spellEnd"/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contract COVID-19.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6BE7A5" w14:textId="2076ED90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A29929" w14:textId="0D847253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DA62E2" w14:textId="2D2298CB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C7926" w:rsidRPr="00775A0D" w14:paraId="1A2B223F" w14:textId="77777777" w:rsidTr="008C7926">
        <w:trPr>
          <w:trHeight w:val="2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72BDC6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F3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E7325D" w14:textId="77777777" w:rsidR="008C7926" w:rsidRPr="00775A0D" w:rsidRDefault="008C7926" w:rsidP="006717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 am afraid of transmitting infection to family member in case </w:t>
            </w:r>
            <w:proofErr w:type="spellStart"/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proofErr w:type="spellEnd"/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am infected.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840707" w14:textId="234C77E5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0E914E" w14:textId="47A03EFE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E9172E" w14:textId="699D75F4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C7926" w:rsidRPr="00775A0D" w14:paraId="267328EF" w14:textId="77777777" w:rsidTr="008C7926">
        <w:trPr>
          <w:trHeight w:val="2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CD78E6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F4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A3B0E5" w14:textId="77777777" w:rsidR="008C7926" w:rsidRPr="00775A0D" w:rsidRDefault="008C7926" w:rsidP="006717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I am afraid of working in facilities where Covid-19 positive patients are admitted and followed.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C63AE0" w14:textId="58C3101E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CD7C9E" w14:textId="4E4E401D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3279B0" w14:textId="2AFE83FC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AF6240E" w14:textId="77777777" w:rsidR="008C7926" w:rsidRDefault="008C7926" w:rsidP="008C7926"/>
    <w:p w14:paraId="3B8DF162" w14:textId="62506E8E" w:rsidR="008C7926" w:rsidRPr="008C7926" w:rsidRDefault="008C7926" w:rsidP="008C7926">
      <w:pPr>
        <w:rPr>
          <w:rFonts w:asciiTheme="majorBidi" w:hAnsiTheme="majorBidi" w:cstheme="majorBidi"/>
          <w:b/>
          <w:bCs/>
          <w:sz w:val="24"/>
          <w:szCs w:val="24"/>
        </w:rPr>
      </w:pPr>
      <w:r w:rsidRPr="009406BD">
        <w:rPr>
          <w:rFonts w:asciiTheme="majorBidi" w:hAnsiTheme="majorBidi" w:cstheme="majorBidi"/>
          <w:b/>
          <w:bCs/>
          <w:sz w:val="24"/>
          <w:szCs w:val="24"/>
        </w:rPr>
        <w:t>Impact of COVID-19 on OBGYNs well-being</w:t>
      </w:r>
    </w:p>
    <w:tbl>
      <w:tblPr>
        <w:tblW w:w="1070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6040"/>
        <w:gridCol w:w="1400"/>
        <w:gridCol w:w="1400"/>
        <w:gridCol w:w="1300"/>
      </w:tblGrid>
      <w:tr w:rsidR="008C7926" w:rsidRPr="00775A0D" w14:paraId="1C261FFB" w14:textId="77777777" w:rsidTr="00C16B9B">
        <w:trPr>
          <w:trHeight w:val="20"/>
        </w:trPr>
        <w:tc>
          <w:tcPr>
            <w:tcW w:w="560" w:type="dxa"/>
            <w:shd w:val="clear" w:color="000000" w:fill="FFFFFF"/>
            <w:noWrap/>
            <w:hideMark/>
          </w:tcPr>
          <w:p w14:paraId="5ED2269E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040" w:type="dxa"/>
            <w:shd w:val="clear" w:color="000000" w:fill="FFFFFF"/>
            <w:hideMark/>
          </w:tcPr>
          <w:p w14:paraId="3F20638D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5897DE21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Disagree</w:t>
            </w: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553183E2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Neutral</w:t>
            </w:r>
          </w:p>
        </w:tc>
        <w:tc>
          <w:tcPr>
            <w:tcW w:w="1300" w:type="dxa"/>
            <w:shd w:val="clear" w:color="000000" w:fill="FFFFFF"/>
            <w:noWrap/>
            <w:hideMark/>
          </w:tcPr>
          <w:p w14:paraId="679D6485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Agree</w:t>
            </w:r>
          </w:p>
        </w:tc>
      </w:tr>
      <w:tr w:rsidR="008C7926" w:rsidRPr="00775A0D" w14:paraId="0926E807" w14:textId="77777777" w:rsidTr="00C16B9B">
        <w:trPr>
          <w:trHeight w:val="20"/>
        </w:trPr>
        <w:tc>
          <w:tcPr>
            <w:tcW w:w="560" w:type="dxa"/>
            <w:shd w:val="clear" w:color="000000" w:fill="FFFFFF"/>
            <w:noWrap/>
            <w:hideMark/>
          </w:tcPr>
          <w:p w14:paraId="5BE047C4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040" w:type="dxa"/>
            <w:shd w:val="clear" w:color="000000" w:fill="FFFFFF"/>
            <w:hideMark/>
          </w:tcPr>
          <w:p w14:paraId="462E0145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Impact of COVID-19 on OBGYN wellbeing</w:t>
            </w: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6DF39073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33F98A8F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00" w:type="dxa"/>
            <w:shd w:val="clear" w:color="000000" w:fill="FFFFFF"/>
            <w:noWrap/>
            <w:hideMark/>
          </w:tcPr>
          <w:p w14:paraId="07455051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C7926" w:rsidRPr="00775A0D" w14:paraId="5ABBF103" w14:textId="77777777" w:rsidTr="00C16B9B">
        <w:trPr>
          <w:trHeight w:val="20"/>
        </w:trPr>
        <w:tc>
          <w:tcPr>
            <w:tcW w:w="560" w:type="dxa"/>
            <w:shd w:val="clear" w:color="000000" w:fill="FFFFFF"/>
            <w:noWrap/>
            <w:hideMark/>
          </w:tcPr>
          <w:p w14:paraId="34A01BA7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I1</w:t>
            </w:r>
          </w:p>
        </w:tc>
        <w:tc>
          <w:tcPr>
            <w:tcW w:w="6040" w:type="dxa"/>
            <w:shd w:val="clear" w:color="000000" w:fill="FFFFFF"/>
            <w:hideMark/>
          </w:tcPr>
          <w:p w14:paraId="7D51979A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 think my </w:t>
            </w:r>
            <w:proofErr w:type="gramStart"/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anxiety(</w:t>
            </w:r>
            <w:proofErr w:type="gramEnd"/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worries) is affecting the quality of care anticipated to patient.</w:t>
            </w: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3E31E927" w14:textId="561ADB3B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1BCA60E6" w14:textId="0247DDF6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000000" w:fill="FFFFFF"/>
            <w:noWrap/>
            <w:hideMark/>
          </w:tcPr>
          <w:p w14:paraId="3DF42854" w14:textId="141B3A06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C7926" w:rsidRPr="00775A0D" w14:paraId="3299FA33" w14:textId="77777777" w:rsidTr="00C16B9B">
        <w:trPr>
          <w:trHeight w:val="20"/>
        </w:trPr>
        <w:tc>
          <w:tcPr>
            <w:tcW w:w="560" w:type="dxa"/>
            <w:shd w:val="clear" w:color="000000" w:fill="FFFFFF"/>
            <w:noWrap/>
            <w:hideMark/>
          </w:tcPr>
          <w:p w14:paraId="7719D967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I2</w:t>
            </w:r>
          </w:p>
        </w:tc>
        <w:tc>
          <w:tcPr>
            <w:tcW w:w="6040" w:type="dxa"/>
            <w:shd w:val="clear" w:color="000000" w:fill="FFFFFF"/>
            <w:hideMark/>
          </w:tcPr>
          <w:p w14:paraId="35B6320A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I feel overwhelmed and burned out by the workload during COVID-19 pandemic.</w:t>
            </w: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29AA7995" w14:textId="5F595CBE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0C071BB4" w14:textId="1A1AE04A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000000" w:fill="FFFFFF"/>
            <w:noWrap/>
            <w:hideMark/>
          </w:tcPr>
          <w:p w14:paraId="07BE8250" w14:textId="738DB911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948085F" w14:textId="77777777" w:rsidR="008C7926" w:rsidRDefault="008C7926" w:rsidP="008C7926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1070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6040"/>
        <w:gridCol w:w="1400"/>
        <w:gridCol w:w="1400"/>
        <w:gridCol w:w="1300"/>
      </w:tblGrid>
      <w:tr w:rsidR="008C7926" w:rsidRPr="00775A0D" w14:paraId="29EBFCB4" w14:textId="77777777" w:rsidTr="00671700">
        <w:trPr>
          <w:trHeight w:val="20"/>
        </w:trPr>
        <w:tc>
          <w:tcPr>
            <w:tcW w:w="560" w:type="dxa"/>
            <w:shd w:val="clear" w:color="000000" w:fill="FFFFFF"/>
            <w:noWrap/>
          </w:tcPr>
          <w:p w14:paraId="2237931D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40" w:type="dxa"/>
            <w:shd w:val="clear" w:color="000000" w:fill="FFFFFF"/>
          </w:tcPr>
          <w:p w14:paraId="49138B4A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Attitudes of OBGYN's towards pregnant woman</w:t>
            </w:r>
          </w:p>
        </w:tc>
        <w:tc>
          <w:tcPr>
            <w:tcW w:w="1400" w:type="dxa"/>
            <w:shd w:val="clear" w:color="000000" w:fill="FFFFFF"/>
            <w:noWrap/>
          </w:tcPr>
          <w:p w14:paraId="0DD361DD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0" w:type="dxa"/>
            <w:shd w:val="clear" w:color="000000" w:fill="FFFFFF"/>
            <w:noWrap/>
          </w:tcPr>
          <w:p w14:paraId="015E15CF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00" w:type="dxa"/>
            <w:shd w:val="clear" w:color="000000" w:fill="FFFFFF"/>
            <w:noWrap/>
          </w:tcPr>
          <w:p w14:paraId="1177545C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C7926" w:rsidRPr="00775A0D" w14:paraId="02881C2C" w14:textId="77777777" w:rsidTr="00671700">
        <w:trPr>
          <w:trHeight w:val="20"/>
        </w:trPr>
        <w:tc>
          <w:tcPr>
            <w:tcW w:w="560" w:type="dxa"/>
            <w:shd w:val="clear" w:color="000000" w:fill="FFFFFF"/>
            <w:noWrap/>
            <w:hideMark/>
          </w:tcPr>
          <w:p w14:paraId="5D4A5BF8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040" w:type="dxa"/>
            <w:shd w:val="clear" w:color="000000" w:fill="FFFFFF"/>
            <w:hideMark/>
          </w:tcPr>
          <w:p w14:paraId="08B721BC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7495E2FD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Disagree</w:t>
            </w: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3531FEDE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Neutral</w:t>
            </w:r>
          </w:p>
        </w:tc>
        <w:tc>
          <w:tcPr>
            <w:tcW w:w="1300" w:type="dxa"/>
            <w:shd w:val="clear" w:color="000000" w:fill="FFFFFF"/>
            <w:noWrap/>
            <w:hideMark/>
          </w:tcPr>
          <w:p w14:paraId="5A0B6755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Agree</w:t>
            </w:r>
          </w:p>
        </w:tc>
      </w:tr>
      <w:tr w:rsidR="008C7926" w:rsidRPr="00775A0D" w14:paraId="2E0A7021" w14:textId="77777777" w:rsidTr="00671700">
        <w:trPr>
          <w:trHeight w:val="20"/>
        </w:trPr>
        <w:tc>
          <w:tcPr>
            <w:tcW w:w="560" w:type="dxa"/>
            <w:shd w:val="clear" w:color="000000" w:fill="FFFFFF"/>
            <w:noWrap/>
            <w:hideMark/>
          </w:tcPr>
          <w:p w14:paraId="4F1FD1A3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Pr1</w:t>
            </w:r>
          </w:p>
        </w:tc>
        <w:tc>
          <w:tcPr>
            <w:tcW w:w="6040" w:type="dxa"/>
            <w:shd w:val="clear" w:color="000000" w:fill="FFFFFF"/>
            <w:hideMark/>
          </w:tcPr>
          <w:p w14:paraId="12BA340F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I think that considering and supporting the mental status of the pregnant patient with COVID-19 should be an important step in the prenatal care.</w:t>
            </w: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0C6BCEC3" w14:textId="1F01A68E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1EE7C1DE" w14:textId="10CB0BCC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000000" w:fill="FFFFFF"/>
            <w:noWrap/>
            <w:hideMark/>
          </w:tcPr>
          <w:p w14:paraId="3C052FE0" w14:textId="7B2AB03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C7926" w:rsidRPr="00775A0D" w14:paraId="34BBEE94" w14:textId="77777777" w:rsidTr="00671700">
        <w:trPr>
          <w:trHeight w:val="20"/>
        </w:trPr>
        <w:tc>
          <w:tcPr>
            <w:tcW w:w="560" w:type="dxa"/>
            <w:shd w:val="clear" w:color="000000" w:fill="FFFFFF"/>
            <w:noWrap/>
            <w:hideMark/>
          </w:tcPr>
          <w:p w14:paraId="617C6DF7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Pr2</w:t>
            </w:r>
          </w:p>
        </w:tc>
        <w:tc>
          <w:tcPr>
            <w:tcW w:w="6040" w:type="dxa"/>
            <w:shd w:val="clear" w:color="000000" w:fill="FFFFFF"/>
            <w:hideMark/>
          </w:tcPr>
          <w:p w14:paraId="7D937D9C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I think that some pregnant patients will hide their exposure to covid-19 from their physician.</w:t>
            </w: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1E46C48F" w14:textId="1D5F6649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1BEF513B" w14:textId="58905811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000000" w:fill="FFFFFF"/>
            <w:noWrap/>
            <w:hideMark/>
          </w:tcPr>
          <w:p w14:paraId="470C0F83" w14:textId="2FB73740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C7926" w:rsidRPr="00775A0D" w14:paraId="0136314D" w14:textId="77777777" w:rsidTr="00671700">
        <w:trPr>
          <w:trHeight w:val="20"/>
        </w:trPr>
        <w:tc>
          <w:tcPr>
            <w:tcW w:w="560" w:type="dxa"/>
            <w:shd w:val="clear" w:color="000000" w:fill="FFFFFF"/>
            <w:noWrap/>
            <w:hideMark/>
          </w:tcPr>
          <w:p w14:paraId="28BC8360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Pr3</w:t>
            </w:r>
          </w:p>
        </w:tc>
        <w:tc>
          <w:tcPr>
            <w:tcW w:w="6040" w:type="dxa"/>
            <w:shd w:val="clear" w:color="000000" w:fill="FFFFFF"/>
            <w:hideMark/>
          </w:tcPr>
          <w:p w14:paraId="6308CB05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 think that some positive COVID-19 pregnant will hide their status to avoid stigma from the social environment.</w:t>
            </w: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63617427" w14:textId="6FE3CA0B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2CB1E73E" w14:textId="348F5E8A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000000" w:fill="FFFFFF"/>
            <w:noWrap/>
            <w:hideMark/>
          </w:tcPr>
          <w:p w14:paraId="4000FEA7" w14:textId="22CF631A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A64B4D6" w14:textId="77777777" w:rsidR="008C7926" w:rsidRDefault="008C7926" w:rsidP="008C7926"/>
    <w:tbl>
      <w:tblPr>
        <w:tblW w:w="1070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6040"/>
        <w:gridCol w:w="1400"/>
        <w:gridCol w:w="1400"/>
        <w:gridCol w:w="1300"/>
      </w:tblGrid>
      <w:tr w:rsidR="008C7926" w:rsidRPr="00775A0D" w14:paraId="47DF3423" w14:textId="77777777" w:rsidTr="00671700">
        <w:trPr>
          <w:trHeight w:val="20"/>
        </w:trPr>
        <w:tc>
          <w:tcPr>
            <w:tcW w:w="10700" w:type="dxa"/>
            <w:gridSpan w:val="5"/>
            <w:shd w:val="clear" w:color="000000" w:fill="FFFFFF"/>
            <w:noWrap/>
          </w:tcPr>
          <w:p w14:paraId="647A6E1D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Attitudes of OBGYN's towards preventive measures adopted by health authorities and health facilities</w:t>
            </w:r>
          </w:p>
        </w:tc>
      </w:tr>
      <w:tr w:rsidR="008C7926" w:rsidRPr="00775A0D" w14:paraId="7705D1DE" w14:textId="77777777" w:rsidTr="00671700">
        <w:trPr>
          <w:trHeight w:val="20"/>
        </w:trPr>
        <w:tc>
          <w:tcPr>
            <w:tcW w:w="560" w:type="dxa"/>
            <w:shd w:val="clear" w:color="000000" w:fill="FFFFFF"/>
            <w:noWrap/>
            <w:hideMark/>
          </w:tcPr>
          <w:p w14:paraId="58E0083E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040" w:type="dxa"/>
            <w:shd w:val="clear" w:color="000000" w:fill="FFFFFF"/>
            <w:hideMark/>
          </w:tcPr>
          <w:p w14:paraId="25A91116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6201354F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Disagree</w:t>
            </w: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6366FA01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Neutral</w:t>
            </w:r>
          </w:p>
        </w:tc>
        <w:tc>
          <w:tcPr>
            <w:tcW w:w="1300" w:type="dxa"/>
            <w:shd w:val="clear" w:color="000000" w:fill="FFFFFF"/>
            <w:noWrap/>
            <w:hideMark/>
          </w:tcPr>
          <w:p w14:paraId="0091DE32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Agree</w:t>
            </w:r>
          </w:p>
        </w:tc>
      </w:tr>
      <w:tr w:rsidR="008C7926" w:rsidRPr="00775A0D" w14:paraId="33B142D3" w14:textId="77777777" w:rsidTr="00671700">
        <w:trPr>
          <w:trHeight w:val="20"/>
        </w:trPr>
        <w:tc>
          <w:tcPr>
            <w:tcW w:w="560" w:type="dxa"/>
            <w:shd w:val="clear" w:color="000000" w:fill="FFFFFF"/>
            <w:noWrap/>
            <w:hideMark/>
          </w:tcPr>
          <w:p w14:paraId="35512A36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040" w:type="dxa"/>
            <w:shd w:val="clear" w:color="000000" w:fill="FFFFFF"/>
            <w:hideMark/>
          </w:tcPr>
          <w:p w14:paraId="05CD2287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29B23E68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n(</w:t>
            </w:r>
            <w:proofErr w:type="gramEnd"/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%)</w:t>
            </w: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3610D973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n(</w:t>
            </w:r>
            <w:proofErr w:type="gramEnd"/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%)</w:t>
            </w:r>
          </w:p>
        </w:tc>
        <w:tc>
          <w:tcPr>
            <w:tcW w:w="1300" w:type="dxa"/>
            <w:shd w:val="clear" w:color="000000" w:fill="FFFFFF"/>
            <w:noWrap/>
            <w:hideMark/>
          </w:tcPr>
          <w:p w14:paraId="3F72D70F" w14:textId="77777777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n(</w:t>
            </w:r>
            <w:proofErr w:type="gramEnd"/>
            <w:r w:rsidRPr="00775A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%)</w:t>
            </w:r>
          </w:p>
        </w:tc>
      </w:tr>
      <w:tr w:rsidR="008C7926" w:rsidRPr="00775A0D" w14:paraId="1AC8E170" w14:textId="77777777" w:rsidTr="00671700">
        <w:trPr>
          <w:trHeight w:val="20"/>
        </w:trPr>
        <w:tc>
          <w:tcPr>
            <w:tcW w:w="560" w:type="dxa"/>
            <w:shd w:val="clear" w:color="000000" w:fill="FFFFFF"/>
            <w:noWrap/>
            <w:hideMark/>
          </w:tcPr>
          <w:p w14:paraId="325D7377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040" w:type="dxa"/>
            <w:shd w:val="clear" w:color="000000" w:fill="FFFFFF"/>
            <w:hideMark/>
          </w:tcPr>
          <w:p w14:paraId="46237BC4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 believe that the measures limiting the traffic </w:t>
            </w:r>
            <w:proofErr w:type="gramStart"/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of  OBGYNs</w:t>
            </w:r>
            <w:proofErr w:type="gramEnd"/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and medical staff between health facilities is rational.</w:t>
            </w: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5A4FD861" w14:textId="42761585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442CFAB2" w14:textId="45E6BC88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000000" w:fill="FFFFFF"/>
            <w:noWrap/>
            <w:hideMark/>
          </w:tcPr>
          <w:p w14:paraId="0C9A695E" w14:textId="386F978D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C7926" w:rsidRPr="00775A0D" w14:paraId="66303AAF" w14:textId="77777777" w:rsidTr="00671700">
        <w:trPr>
          <w:trHeight w:val="20"/>
        </w:trPr>
        <w:tc>
          <w:tcPr>
            <w:tcW w:w="560" w:type="dxa"/>
            <w:shd w:val="clear" w:color="000000" w:fill="FFFFFF"/>
            <w:noWrap/>
            <w:hideMark/>
          </w:tcPr>
          <w:p w14:paraId="277D588F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040" w:type="dxa"/>
            <w:shd w:val="clear" w:color="000000" w:fill="FFFFFF"/>
            <w:hideMark/>
          </w:tcPr>
          <w:p w14:paraId="0EBB3BBF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 </w:t>
            </w:r>
            <w:proofErr w:type="gramStart"/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think  policies</w:t>
            </w:r>
            <w:proofErr w:type="gramEnd"/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/actions  implemented  by the ministry  of public health   are sufficient and  adequate.</w:t>
            </w: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3FEFC10A" w14:textId="47246F26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6BCD6E61" w14:textId="3FDB999A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000000" w:fill="FFFFFF"/>
            <w:noWrap/>
            <w:hideMark/>
          </w:tcPr>
          <w:p w14:paraId="43105F99" w14:textId="2C15D983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C7926" w:rsidRPr="00775A0D" w14:paraId="26186C5C" w14:textId="77777777" w:rsidTr="00671700">
        <w:trPr>
          <w:trHeight w:val="20"/>
        </w:trPr>
        <w:tc>
          <w:tcPr>
            <w:tcW w:w="560" w:type="dxa"/>
            <w:shd w:val="clear" w:color="000000" w:fill="FFFFFF"/>
            <w:noWrap/>
            <w:hideMark/>
          </w:tcPr>
          <w:p w14:paraId="63483E10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040" w:type="dxa"/>
            <w:shd w:val="clear" w:color="000000" w:fill="FFFFFF"/>
            <w:hideMark/>
          </w:tcPr>
          <w:p w14:paraId="6581DAA1" w14:textId="77777777" w:rsidR="008C7926" w:rsidRPr="00775A0D" w:rsidRDefault="008C7926" w:rsidP="0067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 think that preventive measures implemented by health </w:t>
            </w:r>
            <w:proofErr w:type="gramStart"/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>care  facilities</w:t>
            </w:r>
            <w:proofErr w:type="gramEnd"/>
            <w:r w:rsidRPr="00775A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in fighting  covid-19  are appropriate  and sufficient for health care workers.</w:t>
            </w: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41AD4521" w14:textId="5BC8EADB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shd w:val="clear" w:color="000000" w:fill="FFFFFF"/>
            <w:noWrap/>
            <w:hideMark/>
          </w:tcPr>
          <w:p w14:paraId="2F41D962" w14:textId="66A08DDF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000000" w:fill="FFFFFF"/>
            <w:noWrap/>
            <w:hideMark/>
          </w:tcPr>
          <w:p w14:paraId="0C3D48A4" w14:textId="5D462F89" w:rsidR="008C7926" w:rsidRPr="00775A0D" w:rsidRDefault="008C7926" w:rsidP="006717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201C26B" w14:textId="77777777" w:rsidR="008C7926" w:rsidRDefault="008C7926" w:rsidP="008C7926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9198F8D" w14:textId="77777777" w:rsidR="00C16B9B" w:rsidRDefault="00C16B9B" w:rsidP="008C7926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34A4C30E" w14:textId="77777777" w:rsidR="00C16B9B" w:rsidRDefault="00C16B9B" w:rsidP="008C7926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2FDBB7B8" w14:textId="77777777" w:rsidR="00C16B9B" w:rsidRDefault="00C16B9B" w:rsidP="008C7926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1B23DA33" w14:textId="77777777" w:rsidR="00C16B9B" w:rsidRDefault="00C16B9B" w:rsidP="008C7926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49768D86" w14:textId="77777777" w:rsidR="00C16B9B" w:rsidRDefault="00C16B9B" w:rsidP="008C7926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642033F4" w14:textId="77777777" w:rsidR="00C16B9B" w:rsidRDefault="00C16B9B" w:rsidP="008C7926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9F4C6C2" w14:textId="77777777" w:rsidR="00FD6949" w:rsidRPr="00C03FC1" w:rsidRDefault="00FD6949" w:rsidP="00FD6949">
      <w:pPr>
        <w:shd w:val="clear" w:color="auto" w:fill="FFFFFF"/>
        <w:spacing w:after="375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C03FC1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>Practices:</w:t>
      </w:r>
    </w:p>
    <w:tbl>
      <w:tblPr>
        <w:tblW w:w="11218" w:type="dxa"/>
        <w:tblInd w:w="93" w:type="dxa"/>
        <w:tblLook w:val="04A0" w:firstRow="1" w:lastRow="0" w:firstColumn="1" w:lastColumn="0" w:noHBand="0" w:noVBand="1"/>
      </w:tblPr>
      <w:tblGrid>
        <w:gridCol w:w="6405"/>
        <w:gridCol w:w="1260"/>
        <w:gridCol w:w="1980"/>
        <w:gridCol w:w="1573"/>
      </w:tblGrid>
      <w:tr w:rsidR="009818B9" w:rsidRPr="009818B9" w14:paraId="5A9902D8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9A87E8" w14:textId="77777777" w:rsidR="009818B9" w:rsidRPr="009818B9" w:rsidRDefault="009818B9" w:rsidP="009818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818B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5CAFA4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Never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CAF0AE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Occasionally</w:t>
            </w:r>
          </w:p>
        </w:tc>
        <w:tc>
          <w:tcPr>
            <w:tcW w:w="15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8035B4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All the time</w:t>
            </w:r>
          </w:p>
        </w:tc>
      </w:tr>
      <w:tr w:rsidR="009818B9" w:rsidRPr="009818B9" w14:paraId="465C6155" w14:textId="77777777" w:rsidTr="009818B9">
        <w:trPr>
          <w:trHeight w:val="20"/>
        </w:trPr>
        <w:tc>
          <w:tcPr>
            <w:tcW w:w="64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0F0B1C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Practices at personal level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2A0790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7109B6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8E6242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7D1FEE9C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0ECE2C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I clean regularly my hands using soap and water or alcohol based hand rub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085517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B5046F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77EF30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675D01FC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11BF59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I clean regularly my hands using soap and water or alcohol based hand rub before and after treating patient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E689BB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3EA0F3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B17832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7E7A055D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2208FE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I change gloves after each patient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C0006C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DCE45B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316EF2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3C5DCCA5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2CBD9E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I wear the personal protective equipment such as mask, gloves, face shield, gown....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732168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D53F71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EF8F6A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688AD6D1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80A86F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I routinely clean and disinfect regularly surfaces and equipment's (especially high touched surfaces)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CAAA00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E8AF9E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A636A3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27C6A2BE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5FF455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Practices at clinic/facility level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2D23A4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BD1E59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421904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7F3B7869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5E2945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I request that all staff and visitors wear mask before coming to my clinic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61F22A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9414A5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E8BA2F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37C61DC4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873E18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I limit duration of the consultation to the just necessary (according to the medical situation)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65F26B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11A23B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895D1E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6EDD02CE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70C830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I limit the number of visitors and/or I employ an extended hours strategy to maintain physical distancing in the clinic and waiting areas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BCA710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61F18C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C4E84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52E52B63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C18569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I made some modifications in the waiting room and clinic space to accommodate physical distancing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27C844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3A983E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EF5D90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6CDE7FAB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CBE5925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I ensure availability of hand hygiene stations for pregnant women before entering the facility or the waiting area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6EB4A9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159787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62F1AF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040C694E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ED4ACB2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 xml:space="preserve">I maximize use of </w:t>
            </w:r>
            <w:proofErr w:type="spellStart"/>
            <w:r w:rsidRPr="009818B9">
              <w:rPr>
                <w:rFonts w:ascii="Times New Roman" w:eastAsia="Times New Roman" w:hAnsi="Times New Roman" w:cs="Times New Roman"/>
                <w:color w:val="000000"/>
              </w:rPr>
              <w:t>telehealth</w:t>
            </w:r>
            <w:proofErr w:type="spellEnd"/>
            <w:r w:rsidRPr="009818B9">
              <w:rPr>
                <w:rFonts w:ascii="Times New Roman" w:eastAsia="Times New Roman" w:hAnsi="Times New Roman" w:cs="Times New Roman"/>
                <w:color w:val="000000"/>
              </w:rPr>
              <w:t xml:space="preserve"> modalities (calls, video calls...)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F1FFF5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F524EE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96B0E0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3F8A5739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308656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I preserve and prioritize in-person visits for patients with greatest medical needs for in-person examination (I postpone non-emergent gynecologic/well women appointments)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9E8981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0DE1DF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9EF0D7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5557CAD7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410DEF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I screen patients for in-person visits during COVID-19 (pre-appointment phone screening for exposure, COVID-19 symptoms and temperature checking ....)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C056B4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CAF8CD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B7C044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6F739750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0D87A7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I request that all health staff at my clinic wear protective clothing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19DA93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E30921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E1F4A7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72890313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80C070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Practices with pregnant woman (Counseling &amp; communication)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636394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EFE4E7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2D5E58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5FFD84B3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47D715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I counsel pregnant woman about the potential risk of COVID-19 and I document our discussion regarding prenatal care plan in her medical record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12F8C1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DDB977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20CA4C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18CFB8DF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D89E9F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I emphasize measures to prevent COVID-19 for pregnant woman and their families (wearing mask, hand hygiene, physical distancing, cough etiquette....)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49FA33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105876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1E69DB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1EFA0493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F41355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I encourage woman to maintain prenatal care appointments and to took needed vaccines during pregnancy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96994A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839E00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1320E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2469D7D3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88E4BCC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I advise woman about contraceptive methods during COVID-19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FECD7F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E2255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17DC43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54D6F76A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897945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I distribute brochures, guidelines regarding COVID-19 and pregnancy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FE07B6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7A9B13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9BE619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818B9" w:rsidRPr="009818B9" w14:paraId="74E289D3" w14:textId="77777777" w:rsidTr="009818B9">
        <w:trPr>
          <w:trHeight w:val="20"/>
        </w:trPr>
        <w:tc>
          <w:tcPr>
            <w:tcW w:w="6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DE8F66" w14:textId="77777777" w:rsidR="009818B9" w:rsidRPr="009818B9" w:rsidRDefault="009818B9" w:rsidP="009818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I encourage my patients to notify me and the health authorities of any potential exposure to COVID-19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3024F4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0689DF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E3F2B2" w14:textId="77777777" w:rsidR="009818B9" w:rsidRPr="009818B9" w:rsidRDefault="009818B9" w:rsidP="009818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818B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</w:tbl>
    <w:p w14:paraId="55CEF09C" w14:textId="77777777" w:rsidR="00FD6949" w:rsidRPr="00FD6949" w:rsidRDefault="00FD6949">
      <w:pPr>
        <w:rPr>
          <w:rFonts w:asciiTheme="majorBidi" w:hAnsiTheme="majorBidi" w:cstheme="majorBidi"/>
        </w:rPr>
      </w:pPr>
    </w:p>
    <w:sectPr w:rsidR="00FD6949" w:rsidRPr="00FD6949" w:rsidSect="00C03FC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AB7EE8" w14:textId="77777777" w:rsidR="00CE33A3" w:rsidRDefault="00CE33A3" w:rsidP="009C0BA6">
      <w:pPr>
        <w:spacing w:after="0" w:line="240" w:lineRule="auto"/>
      </w:pPr>
      <w:r>
        <w:separator/>
      </w:r>
    </w:p>
  </w:endnote>
  <w:endnote w:type="continuationSeparator" w:id="0">
    <w:p w14:paraId="25106457" w14:textId="77777777" w:rsidR="00CE33A3" w:rsidRDefault="00CE33A3" w:rsidP="009C0B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CAD0D6" w14:textId="77777777" w:rsidR="009C0BA6" w:rsidRDefault="009C0BA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1755116"/>
      <w:docPartObj>
        <w:docPartGallery w:val="Page Numbers (Bottom of Page)"/>
        <w:docPartUnique/>
      </w:docPartObj>
    </w:sdtPr>
    <w:sdtEndPr>
      <w:rPr>
        <w:noProof/>
      </w:rPr>
    </w:sdtEndPr>
    <w:sdtContent>
      <w:bookmarkStart w:id="0" w:name="_GoBack" w:displacedByCustomXml="prev"/>
      <w:bookmarkEnd w:id="0" w:displacedByCustomXml="prev"/>
      <w:p w14:paraId="4698320A" w14:textId="2665281E" w:rsidR="009C0BA6" w:rsidRDefault="009C0BA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D16237D" w14:textId="77777777" w:rsidR="009C0BA6" w:rsidRDefault="009C0BA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D370B9" w14:textId="77777777" w:rsidR="009C0BA6" w:rsidRDefault="009C0BA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078691" w14:textId="77777777" w:rsidR="00CE33A3" w:rsidRDefault="00CE33A3" w:rsidP="009C0BA6">
      <w:pPr>
        <w:spacing w:after="0" w:line="240" w:lineRule="auto"/>
      </w:pPr>
      <w:r>
        <w:separator/>
      </w:r>
    </w:p>
  </w:footnote>
  <w:footnote w:type="continuationSeparator" w:id="0">
    <w:p w14:paraId="56A39AEC" w14:textId="77777777" w:rsidR="00CE33A3" w:rsidRDefault="00CE33A3" w:rsidP="009C0B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9B121E" w14:textId="77777777" w:rsidR="009C0BA6" w:rsidRDefault="009C0BA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C32131" w14:textId="77777777" w:rsidR="009C0BA6" w:rsidRDefault="009C0BA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8FF451" w14:textId="77777777" w:rsidR="009C0BA6" w:rsidRDefault="009C0BA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45552"/>
    <w:multiLevelType w:val="hybridMultilevel"/>
    <w:tmpl w:val="CB38AE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CC1D39"/>
    <w:multiLevelType w:val="hybridMultilevel"/>
    <w:tmpl w:val="25FC901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075FCC"/>
    <w:multiLevelType w:val="hybridMultilevel"/>
    <w:tmpl w:val="E2C8C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2F02F9"/>
    <w:multiLevelType w:val="hybridMultilevel"/>
    <w:tmpl w:val="4FE0D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981B88"/>
    <w:multiLevelType w:val="hybridMultilevel"/>
    <w:tmpl w:val="B0AC6D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C723A1"/>
    <w:multiLevelType w:val="hybridMultilevel"/>
    <w:tmpl w:val="80129C7E"/>
    <w:lvl w:ilvl="0" w:tplc="AB9C32D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8C09F1"/>
    <w:multiLevelType w:val="hybridMultilevel"/>
    <w:tmpl w:val="0B1C78E4"/>
    <w:lvl w:ilvl="0" w:tplc="20F6F42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E26B5C"/>
    <w:multiLevelType w:val="hybridMultilevel"/>
    <w:tmpl w:val="5B5088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8F7680"/>
    <w:multiLevelType w:val="hybridMultilevel"/>
    <w:tmpl w:val="BE6EF634"/>
    <w:lvl w:ilvl="0" w:tplc="EF64729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A5256C"/>
    <w:multiLevelType w:val="multilevel"/>
    <w:tmpl w:val="C17E9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F091B97"/>
    <w:multiLevelType w:val="hybridMultilevel"/>
    <w:tmpl w:val="3F006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2336A0"/>
    <w:multiLevelType w:val="hybridMultilevel"/>
    <w:tmpl w:val="C47EB9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11F7292"/>
    <w:multiLevelType w:val="hybridMultilevel"/>
    <w:tmpl w:val="252A0A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5334DF"/>
    <w:multiLevelType w:val="hybridMultilevel"/>
    <w:tmpl w:val="CB505846"/>
    <w:lvl w:ilvl="0" w:tplc="DC8C868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F17353"/>
    <w:multiLevelType w:val="multilevel"/>
    <w:tmpl w:val="F7204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9"/>
  </w:num>
  <w:num w:numId="3">
    <w:abstractNumId w:val="6"/>
  </w:num>
  <w:num w:numId="4">
    <w:abstractNumId w:val="10"/>
  </w:num>
  <w:num w:numId="5">
    <w:abstractNumId w:val="8"/>
  </w:num>
  <w:num w:numId="6">
    <w:abstractNumId w:val="12"/>
  </w:num>
  <w:num w:numId="7">
    <w:abstractNumId w:val="7"/>
  </w:num>
  <w:num w:numId="8">
    <w:abstractNumId w:val="11"/>
  </w:num>
  <w:num w:numId="9">
    <w:abstractNumId w:val="1"/>
  </w:num>
  <w:num w:numId="10">
    <w:abstractNumId w:val="5"/>
  </w:num>
  <w:num w:numId="11">
    <w:abstractNumId w:val="0"/>
  </w:num>
  <w:num w:numId="12">
    <w:abstractNumId w:val="13"/>
  </w:num>
  <w:num w:numId="13">
    <w:abstractNumId w:val="4"/>
  </w:num>
  <w:num w:numId="14">
    <w:abstractNumId w:val="3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949"/>
    <w:rsid w:val="004B226E"/>
    <w:rsid w:val="0058075C"/>
    <w:rsid w:val="008C7926"/>
    <w:rsid w:val="008D1DFC"/>
    <w:rsid w:val="008D476A"/>
    <w:rsid w:val="009818B9"/>
    <w:rsid w:val="009C0BA6"/>
    <w:rsid w:val="00A75521"/>
    <w:rsid w:val="00AD2BAA"/>
    <w:rsid w:val="00C03FC1"/>
    <w:rsid w:val="00C16B9B"/>
    <w:rsid w:val="00CE33A3"/>
    <w:rsid w:val="00EB499A"/>
    <w:rsid w:val="00F35D86"/>
    <w:rsid w:val="00FD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8AF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9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694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AD2BAA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C03FC1"/>
  </w:style>
  <w:style w:type="paragraph" w:styleId="BalloonText">
    <w:name w:val="Balloon Text"/>
    <w:basedOn w:val="Normal"/>
    <w:link w:val="BalloonTextChar"/>
    <w:uiPriority w:val="99"/>
    <w:semiHidden/>
    <w:unhideWhenUsed/>
    <w:rsid w:val="00A755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52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C0B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0BA6"/>
  </w:style>
  <w:style w:type="paragraph" w:styleId="Footer">
    <w:name w:val="footer"/>
    <w:basedOn w:val="Normal"/>
    <w:link w:val="FooterChar"/>
    <w:uiPriority w:val="99"/>
    <w:unhideWhenUsed/>
    <w:rsid w:val="009C0B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0B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9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694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AD2BAA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C03FC1"/>
  </w:style>
  <w:style w:type="paragraph" w:styleId="BalloonText">
    <w:name w:val="Balloon Text"/>
    <w:basedOn w:val="Normal"/>
    <w:link w:val="BalloonTextChar"/>
    <w:uiPriority w:val="99"/>
    <w:semiHidden/>
    <w:unhideWhenUsed/>
    <w:rsid w:val="00A755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52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C0B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0BA6"/>
  </w:style>
  <w:style w:type="paragraph" w:styleId="Footer">
    <w:name w:val="footer"/>
    <w:basedOn w:val="Normal"/>
    <w:link w:val="FooterChar"/>
    <w:uiPriority w:val="99"/>
    <w:unhideWhenUsed/>
    <w:rsid w:val="009C0B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0B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64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6DE4E5-FDD2-4022-A588-B3976466F5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1082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dalal youssef</dc:creator>
  <cp:lastModifiedBy>Dalal Youssef</cp:lastModifiedBy>
  <cp:revision>5</cp:revision>
  <cp:lastPrinted>2020-10-20T08:23:00Z</cp:lastPrinted>
  <dcterms:created xsi:type="dcterms:W3CDTF">2021-01-11T11:38:00Z</dcterms:created>
  <dcterms:modified xsi:type="dcterms:W3CDTF">2021-01-11T11:39:00Z</dcterms:modified>
</cp:coreProperties>
</file>