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C32" w:rsidRPr="00F935DF" w:rsidRDefault="00DD5C32" w:rsidP="00DD5C3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   </w:t>
      </w:r>
      <w:r w:rsidR="00254637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            </w:t>
      </w:r>
      <w:r w:rsidR="00092E9E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 w:rsidR="00254637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 w:rsidRPr="00F935DF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Supplemental Information</w:t>
      </w:r>
    </w:p>
    <w:p w:rsidR="00DD5C32" w:rsidRPr="00F935DF" w:rsidRDefault="002F1A88" w:rsidP="00DD5C32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</w:rPr>
        <w:t>Additional</w:t>
      </w:r>
      <w:r w:rsidR="00DD5C32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Materials and Methods</w:t>
      </w: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504CE3">
        <w:rPr>
          <w:rFonts w:ascii="Times New Roman" w:hAnsi="Times New Roman" w:cs="Times New Roman" w:hint="eastAsia"/>
          <w:b/>
          <w:color w:val="000000"/>
          <w:sz w:val="24"/>
        </w:rPr>
        <w:t>Forced Swim Test (</w:t>
      </w:r>
      <w:r w:rsidRPr="00504CE3">
        <w:rPr>
          <w:rFonts w:ascii="Times New Roman" w:hAnsi="Times New Roman" w:cs="Times New Roman"/>
          <w:b/>
          <w:color w:val="000000"/>
          <w:sz w:val="24"/>
        </w:rPr>
        <w:t>FST</w:t>
      </w:r>
      <w:r w:rsidRPr="00504CE3">
        <w:rPr>
          <w:rFonts w:ascii="Times New Roman" w:hAnsi="Times New Roman" w:cs="Times New Roman" w:hint="eastAsia"/>
          <w:b/>
          <w:color w:val="000000"/>
          <w:sz w:val="24"/>
        </w:rPr>
        <w:t>)</w:t>
      </w: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136432">
        <w:rPr>
          <w:rFonts w:ascii="Times New Roman" w:hAnsi="Times New Roman" w:cs="Times New Roman"/>
          <w:color w:val="000000"/>
          <w:sz w:val="24"/>
          <w:szCs w:val="30"/>
        </w:rPr>
        <w:t xml:space="preserve">The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protocol for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FST in this study was the same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as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that </w:t>
      </w:r>
      <w:r w:rsidR="00170FAF">
        <w:rPr>
          <w:rFonts w:ascii="Times New Roman" w:hAnsi="Times New Roman" w:cs="Times New Roman" w:hint="eastAsia"/>
          <w:color w:val="000000"/>
          <w:sz w:val="24"/>
          <w:szCs w:val="30"/>
        </w:rPr>
        <w:t>in our previous reports [1-5]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. Briefly,</w:t>
      </w:r>
      <w:r w:rsidRPr="007135CF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each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ouse</w:t>
      </w:r>
      <w:r>
        <w:rPr>
          <w:rFonts w:ascii="Times New Roman" w:hAnsi="Times New Roman" w:cs="Times New Roman"/>
          <w:color w:val="000000"/>
          <w:sz w:val="24"/>
          <w:szCs w:val="30"/>
        </w:rPr>
        <w:t xml:space="preserve"> w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as placed in a transparent cylinder</w:t>
      </w:r>
      <w:r w:rsidRPr="00074300">
        <w:rPr>
          <w:rFonts w:ascii="Times New Roman" w:hAnsi="Times New Roman" w:cs="Times New Roman"/>
          <w:color w:val="000000"/>
          <w:sz w:val="24"/>
          <w:szCs w:val="30"/>
        </w:rPr>
        <w:t xml:space="preserve"> (45 cm he</w:t>
      </w:r>
      <w:r>
        <w:rPr>
          <w:rFonts w:ascii="Times New Roman" w:hAnsi="Times New Roman" w:cs="Times New Roman"/>
          <w:color w:val="000000"/>
          <w:sz w:val="24"/>
          <w:szCs w:val="30"/>
        </w:rPr>
        <w:t>ight, 20 cm diameter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;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XinRuan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Information Technology Co.</w:t>
      </w:r>
      <w:r w:rsidRPr="00334AA5">
        <w:rPr>
          <w:rFonts w:ascii="Times New Roman" w:hAnsi="Times New Roman" w:cs="Times New Roman"/>
          <w:color w:val="000000"/>
          <w:sz w:val="24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4"/>
        </w:rPr>
        <w:t>Ltd., Shanghai, China</w:t>
      </w:r>
      <w:r>
        <w:rPr>
          <w:rFonts w:ascii="Times New Roman" w:hAnsi="Times New Roman" w:cs="Times New Roman"/>
          <w:color w:val="000000"/>
          <w:sz w:val="24"/>
          <w:szCs w:val="30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containing </w:t>
      </w:r>
      <w:r w:rsidRPr="00074300">
        <w:rPr>
          <w:rFonts w:ascii="Times New Roman" w:hAnsi="Times New Roman" w:cs="Times New Roman"/>
          <w:color w:val="000000"/>
          <w:sz w:val="24"/>
          <w:szCs w:val="30"/>
        </w:rPr>
        <w:t>15 cm depth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of fresh water </w:t>
      </w:r>
      <w:r w:rsidRPr="00074300">
        <w:rPr>
          <w:rFonts w:ascii="Times New Roman" w:hAnsi="Times New Roman" w:cs="Times New Roman"/>
          <w:color w:val="000000"/>
          <w:sz w:val="24"/>
          <w:szCs w:val="30"/>
        </w:rPr>
        <w:t>(25 ± 1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 w:rsidRPr="00074300">
        <w:rPr>
          <w:rFonts w:ascii="Times New Roman" w:hAnsi="Times New Roman" w:cs="Times New Roman"/>
          <w:color w:val="000000"/>
          <w:sz w:val="24"/>
          <w:szCs w:val="30"/>
        </w:rPr>
        <w:t>°C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) and forced to swim for a period of 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>6 min.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The whole trial was 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>video-recorded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.</w:t>
      </w:r>
      <w:r w:rsidRPr="00E2138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The </w:t>
      </w:r>
      <w:r w:rsidR="00763E40">
        <w:rPr>
          <w:rFonts w:ascii="Times New Roman" w:hAnsi="Times New Roman" w:cs="Times New Roman"/>
          <w:color w:val="000000"/>
          <w:sz w:val="24"/>
          <w:szCs w:val="30"/>
        </w:rPr>
        <w:t>duration of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immobility (</w:t>
      </w:r>
      <w:r w:rsidR="00763E40">
        <w:rPr>
          <w:rFonts w:ascii="Times New Roman" w:hAnsi="Times New Roman" w:cs="Times New Roman"/>
          <w:color w:val="000000"/>
          <w:sz w:val="24"/>
          <w:szCs w:val="30"/>
        </w:rPr>
        <w:t>remaining</w:t>
      </w:r>
      <w:r w:rsidR="00763E40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fully motionless</w:t>
      </w:r>
      <w:r w:rsidRPr="0086796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or </w:t>
      </w:r>
      <w:r w:rsidR="00763E40">
        <w:rPr>
          <w:rFonts w:ascii="Times New Roman" w:hAnsi="Times New Roman"/>
          <w:sz w:val="24"/>
        </w:rPr>
        <w:t>exhibit</w:t>
      </w:r>
      <w:r w:rsidR="00763E40">
        <w:rPr>
          <w:rFonts w:ascii="Times New Roman" w:hAnsi="Times New Roman" w:hint="eastAsia"/>
          <w:sz w:val="24"/>
        </w:rPr>
        <w:t>ing only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minor</w:t>
      </w:r>
      <w:r w:rsidRPr="0086796A">
        <w:rPr>
          <w:rFonts w:ascii="Times New Roman" w:hAnsi="Times New Roman"/>
          <w:sz w:val="24"/>
        </w:rPr>
        <w:t xml:space="preserve"> movement</w:t>
      </w:r>
      <w:r>
        <w:rPr>
          <w:rFonts w:ascii="Times New Roman" w:hAnsi="Times New Roman" w:hint="eastAsia"/>
          <w:sz w:val="24"/>
        </w:rPr>
        <w:t xml:space="preserve">s </w:t>
      </w:r>
      <w:r w:rsidR="00763E40">
        <w:rPr>
          <w:rFonts w:ascii="Times New Roman" w:hAnsi="Times New Roman" w:hint="eastAsia"/>
          <w:sz w:val="24"/>
        </w:rPr>
        <w:t xml:space="preserve">necessary </w:t>
      </w:r>
      <w:r>
        <w:rPr>
          <w:rFonts w:ascii="Times New Roman" w:hAnsi="Times New Roman" w:hint="eastAsia"/>
          <w:sz w:val="24"/>
        </w:rPr>
        <w:t xml:space="preserve">to avoid </w:t>
      </w:r>
      <w:r w:rsidR="00763E40">
        <w:rPr>
          <w:rFonts w:ascii="Times New Roman" w:hAnsi="Times New Roman"/>
          <w:sz w:val="24"/>
        </w:rPr>
        <w:t>drowning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)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by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each mouse in the last 4 min </w:t>
      </w:r>
      <w:r w:rsidR="00763E40">
        <w:rPr>
          <w:rFonts w:ascii="Times New Roman" w:hAnsi="Times New Roman" w:cs="Times New Roman"/>
          <w:color w:val="000000"/>
          <w:sz w:val="24"/>
          <w:szCs w:val="30"/>
        </w:rPr>
        <w:t xml:space="preserve">of the trial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was </w:t>
      </w:r>
      <w:r w:rsidR="00763E40">
        <w:rPr>
          <w:rFonts w:ascii="Times New Roman" w:hAnsi="Times New Roman" w:cs="Times New Roman"/>
          <w:color w:val="000000"/>
          <w:sz w:val="24"/>
          <w:szCs w:val="30"/>
        </w:rPr>
        <w:t>scored by an investigator who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 w:rsidR="00161798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was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unaware of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the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grouping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of the mice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.</w:t>
      </w:r>
    </w:p>
    <w:p w:rsidR="00DD5C32" w:rsidRPr="000A751A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 xml:space="preserve">Tail </w:t>
      </w:r>
      <w:r>
        <w:rPr>
          <w:rFonts w:ascii="Times New Roman" w:hAnsi="Times New Roman" w:cs="Times New Roman" w:hint="eastAsia"/>
          <w:b/>
          <w:color w:val="000000"/>
          <w:sz w:val="24"/>
        </w:rPr>
        <w:t>S</w:t>
      </w:r>
      <w:r>
        <w:rPr>
          <w:rFonts w:ascii="Times New Roman" w:hAnsi="Times New Roman" w:cs="Times New Roman"/>
          <w:b/>
          <w:color w:val="000000"/>
          <w:sz w:val="24"/>
        </w:rPr>
        <w:t xml:space="preserve">uspension </w:t>
      </w:r>
      <w:r>
        <w:rPr>
          <w:rFonts w:ascii="Times New Roman" w:hAnsi="Times New Roman" w:cs="Times New Roman" w:hint="eastAsia"/>
          <w:b/>
          <w:color w:val="000000"/>
          <w:sz w:val="24"/>
        </w:rPr>
        <w:t>T</w:t>
      </w:r>
      <w:r w:rsidRPr="00273634">
        <w:rPr>
          <w:rFonts w:ascii="Times New Roman" w:hAnsi="Times New Roman" w:cs="Times New Roman"/>
          <w:b/>
          <w:color w:val="000000"/>
          <w:sz w:val="24"/>
        </w:rPr>
        <w:t>est (TST)</w:t>
      </w:r>
    </w:p>
    <w:p w:rsidR="00DD5C32" w:rsidRPr="00397F30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  <w:szCs w:val="30"/>
        </w:rPr>
      </w:pPr>
      <w:r w:rsidRPr="00136432">
        <w:rPr>
          <w:rFonts w:ascii="Times New Roman" w:hAnsi="Times New Roman" w:cs="Times New Roman"/>
          <w:color w:val="000000"/>
          <w:sz w:val="24"/>
          <w:szCs w:val="30"/>
        </w:rPr>
        <w:t xml:space="preserve">The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protocol for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TST in this study was the same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as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that in our previous reports </w:t>
      </w:r>
      <w:r w:rsidR="00170FAF">
        <w:rPr>
          <w:rFonts w:ascii="Times New Roman" w:hAnsi="Times New Roman" w:cs="Times New Roman" w:hint="eastAsia"/>
          <w:color w:val="000000"/>
          <w:sz w:val="24"/>
          <w:szCs w:val="30"/>
        </w:rPr>
        <w:t>[1-5]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. Briefly, each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ouse</w:t>
      </w:r>
      <w:r>
        <w:rPr>
          <w:rFonts w:ascii="Times New Roman" w:hAnsi="Times New Roman" w:cs="Times New Roman"/>
          <w:color w:val="000000"/>
          <w:sz w:val="24"/>
          <w:szCs w:val="30"/>
        </w:rPr>
        <w:t xml:space="preserve"> w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as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suspended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by the tail </w:t>
      </w:r>
      <w:r w:rsidRPr="00111F0A">
        <w:rPr>
          <w:rFonts w:ascii="Times New Roman" w:hAnsi="Times New Roman" w:cs="Times New Roman"/>
          <w:color w:val="000000"/>
          <w:sz w:val="24"/>
        </w:rPr>
        <w:t xml:space="preserve">60 cm above </w:t>
      </w:r>
      <w:r w:rsidR="00763E40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11F0A">
        <w:rPr>
          <w:rFonts w:ascii="Times New Roman" w:hAnsi="Times New Roman" w:cs="Times New Roman"/>
          <w:color w:val="000000"/>
          <w:sz w:val="24"/>
        </w:rPr>
        <w:t>floor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using adhesive tape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(affixed 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>1 cm from the tail</w:t>
      </w:r>
      <w:r w:rsidRPr="00397F3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tip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) 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and recorded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on video 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>for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a period of 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>6 min.</w:t>
      </w:r>
      <w:r w:rsidRPr="00323D2B">
        <w:rPr>
          <w:rFonts w:ascii="Times New Roman" w:hAnsi="Times New Roman" w:cs="Times New Roman"/>
          <w:color w:val="000000"/>
          <w:sz w:val="24"/>
          <w:szCs w:val="30"/>
        </w:rPr>
        <w:t xml:space="preserve"> </w:t>
      </w:r>
      <w:r w:rsidRPr="00323D2B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To prevent 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 xml:space="preserve">tail-climbing </w:t>
      </w:r>
      <w:proofErr w:type="spellStart"/>
      <w:r w:rsidRPr="007529F6">
        <w:rPr>
          <w:rFonts w:ascii="Times New Roman" w:hAnsi="Times New Roman" w:cs="Times New Roman"/>
          <w:color w:val="000000"/>
          <w:sz w:val="24"/>
          <w:szCs w:val="30"/>
        </w:rPr>
        <w:t>behavio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u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r</w:t>
      </w:r>
      <w:proofErr w:type="spellEnd"/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during the test, 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a 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cle</w:t>
      </w:r>
      <w:r>
        <w:rPr>
          <w:rFonts w:ascii="Times New Roman" w:hAnsi="Times New Roman" w:cs="Times New Roman"/>
          <w:color w:val="000000"/>
          <w:sz w:val="24"/>
          <w:szCs w:val="30"/>
        </w:rPr>
        <w:t>ar hollow climb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-</w:t>
      </w:r>
      <w:r>
        <w:rPr>
          <w:rFonts w:ascii="Times New Roman" w:hAnsi="Times New Roman" w:cs="Times New Roman"/>
          <w:color w:val="000000"/>
          <w:sz w:val="24"/>
          <w:szCs w:val="30"/>
        </w:rPr>
        <w:t>stopper cylinder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(4 c</w:t>
      </w:r>
      <w:r>
        <w:rPr>
          <w:rFonts w:ascii="Times New Roman" w:hAnsi="Times New Roman" w:cs="Times New Roman"/>
          <w:color w:val="000000"/>
          <w:sz w:val="24"/>
          <w:szCs w:val="30"/>
        </w:rPr>
        <w:t>m length, 1.5 cm diameter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;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XinRuan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Technology</w:t>
      </w:r>
      <w:r>
        <w:rPr>
          <w:rFonts w:ascii="Times New Roman" w:hAnsi="Times New Roman" w:cs="Times New Roman"/>
          <w:color w:val="000000"/>
          <w:sz w:val="24"/>
          <w:szCs w:val="30"/>
        </w:rPr>
        <w:t>) w</w:t>
      </w:r>
      <w:r w:rsidR="00763E40">
        <w:rPr>
          <w:rFonts w:ascii="Times New Roman" w:hAnsi="Times New Roman" w:cs="Times New Roman" w:hint="eastAsia"/>
          <w:color w:val="000000"/>
          <w:sz w:val="24"/>
          <w:szCs w:val="30"/>
        </w:rPr>
        <w:t>as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individually 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placed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over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the tail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of each mouse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>.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The </w:t>
      </w:r>
      <w:r w:rsidR="00161798">
        <w:rPr>
          <w:rFonts w:ascii="Times New Roman" w:hAnsi="Times New Roman" w:cs="Times New Roman" w:hint="eastAsia"/>
          <w:color w:val="000000"/>
          <w:sz w:val="24"/>
          <w:szCs w:val="30"/>
        </w:rPr>
        <w:t>duration of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immobility (</w:t>
      </w:r>
      <w:r w:rsidR="00161798">
        <w:rPr>
          <w:rFonts w:ascii="Times New Roman" w:hAnsi="Times New Roman"/>
          <w:sz w:val="24"/>
        </w:rPr>
        <w:t>h</w:t>
      </w:r>
      <w:r w:rsidR="00161798">
        <w:rPr>
          <w:rFonts w:ascii="Times New Roman" w:hAnsi="Times New Roman" w:hint="eastAsia"/>
          <w:sz w:val="24"/>
        </w:rPr>
        <w:t>anging</w:t>
      </w:r>
      <w:r w:rsidRPr="0086796A">
        <w:rPr>
          <w:rFonts w:ascii="Times New Roman" w:hAnsi="Times New Roman"/>
          <w:sz w:val="24"/>
        </w:rPr>
        <w:t xml:space="preserve"> passively </w:t>
      </w:r>
      <w:r w:rsidR="00161798">
        <w:rPr>
          <w:rFonts w:ascii="Times New Roman" w:hAnsi="Times New Roman"/>
          <w:sz w:val="24"/>
        </w:rPr>
        <w:t xml:space="preserve">while exhibiting </w:t>
      </w:r>
      <w:r w:rsidR="00161798" w:rsidRPr="00A958EF">
        <w:rPr>
          <w:rFonts w:ascii="Times New Roman" w:eastAsia="SimSun" w:hAnsi="Times New Roman" w:cs="Times New Roman"/>
          <w:sz w:val="24"/>
        </w:rPr>
        <w:t>no</w:t>
      </w:r>
      <w:r w:rsidRPr="0086796A">
        <w:rPr>
          <w:rFonts w:ascii="Times New Roman" w:hAnsi="Times New Roman"/>
          <w:sz w:val="24"/>
        </w:rPr>
        <w:t xml:space="preserve"> movement</w:t>
      </w: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) </w:t>
      </w:r>
      <w:r w:rsidR="00161798">
        <w:rPr>
          <w:rFonts w:ascii="Times New Roman" w:hAnsi="Times New Roman" w:cs="Times New Roman" w:hint="eastAsia"/>
          <w:color w:val="000000"/>
          <w:sz w:val="24"/>
          <w:szCs w:val="30"/>
        </w:rPr>
        <w:t>by each mouse over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the whole 6-min period </w:t>
      </w:r>
      <w:r w:rsidR="00161798">
        <w:rPr>
          <w:rFonts w:ascii="Times New Roman" w:hAnsi="Times New Roman" w:cs="Times New Roman"/>
          <w:color w:val="000000"/>
          <w:sz w:val="24"/>
          <w:szCs w:val="30"/>
        </w:rPr>
        <w:t>was scored by an investigator who</w:t>
      </w:r>
      <w:r w:rsidR="00161798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was unaware of </w:t>
      </w:r>
      <w:r w:rsidR="00161798" w:rsidRPr="00A958EF">
        <w:rPr>
          <w:rFonts w:ascii="Times New Roman" w:eastAsia="SimSun" w:hAnsi="Times New Roman" w:cs="Times New Roman"/>
          <w:color w:val="000000"/>
          <w:sz w:val="24"/>
          <w:szCs w:val="30"/>
        </w:rPr>
        <w:t>the</w:t>
      </w:r>
      <w:r w:rsidR="00161798" w:rsidRPr="00A958EF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grouping</w:t>
      </w:r>
      <w:r w:rsidR="00161798" w:rsidRPr="00A958EF">
        <w:rPr>
          <w:rFonts w:ascii="Times New Roman" w:eastAsia="SimSun" w:hAnsi="Times New Roman" w:cs="Times New Roman"/>
          <w:color w:val="000000"/>
          <w:sz w:val="24"/>
          <w:szCs w:val="30"/>
        </w:rPr>
        <w:t xml:space="preserve"> of the mice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. </w:t>
      </w:r>
    </w:p>
    <w:p w:rsidR="00DD5C32" w:rsidRPr="00B75D28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  <w:t xml:space="preserve">Sucrose </w:t>
      </w:r>
      <w:r>
        <w:rPr>
          <w:rFonts w:ascii="Times New Roman" w:hAnsi="Times New Roman" w:cs="Times New Roman" w:hint="eastAsia"/>
          <w:b/>
          <w:color w:val="000000"/>
          <w:sz w:val="24"/>
          <w:szCs w:val="30"/>
          <w:shd w:val="clear" w:color="auto" w:fill="FFFFFF"/>
        </w:rPr>
        <w:t>P</w:t>
      </w:r>
      <w:r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  <w:t xml:space="preserve">reference </w:t>
      </w:r>
      <w:r>
        <w:rPr>
          <w:rFonts w:ascii="Times New Roman" w:hAnsi="Times New Roman" w:cs="Times New Roman" w:hint="eastAsia"/>
          <w:b/>
          <w:color w:val="000000"/>
          <w:sz w:val="24"/>
          <w:szCs w:val="30"/>
          <w:shd w:val="clear" w:color="auto" w:fill="FFFFFF"/>
        </w:rPr>
        <w:t>T</w:t>
      </w:r>
      <w:r w:rsidRPr="00B75D28"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  <w:t>est</w:t>
      </w:r>
    </w:p>
    <w:p w:rsidR="00DD5C32" w:rsidRPr="00B75D28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This test was carried out </w:t>
      </w:r>
      <w:r w:rsidR="007B0383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according to the procedure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we have frequently used </w:t>
      </w:r>
      <w:r w:rsidR="007B0383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in prior studies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</w:t>
      </w:r>
      <w:r w:rsidR="00170FAF">
        <w:rPr>
          <w:rFonts w:ascii="Times New Roman" w:hAnsi="Times New Roman" w:cs="Times New Roman" w:hint="eastAsia"/>
          <w:color w:val="000000"/>
          <w:sz w:val="24"/>
          <w:szCs w:val="30"/>
        </w:rPr>
        <w:t>[1-5]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. In brief,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each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ouse was subjected to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an acclimatization trial (2 d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) first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>and then a testing trial (2 d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). During the acclimatization trial, each mouse was allowed to freely drink a bottle with 1% sucrose solution and another one with pure water. To avoid the possibility of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a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side preference</w:t>
      </w:r>
      <w:r w:rsidR="007B0383">
        <w:rPr>
          <w:rFonts w:ascii="Times New Roman" w:hAnsi="Times New Roman" w:cs="Times New Roman"/>
          <w:color w:val="000000"/>
          <w:sz w:val="24"/>
          <w:szCs w:val="30"/>
        </w:rPr>
        <w:t xml:space="preserve"> affecting the results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,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the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two bottles were interchanged every 6 h. During the testing trial, each mouse was </w:t>
      </w:r>
      <w:r w:rsidR="007B0383">
        <w:rPr>
          <w:rFonts w:ascii="Times New Roman" w:hAnsi="Times New Roman" w:cs="Times New Roman"/>
          <w:color w:val="000000"/>
          <w:sz w:val="24"/>
          <w:szCs w:val="30"/>
        </w:rPr>
        <w:t xml:space="preserve">first </w:t>
      </w:r>
      <w:r w:rsidR="007B0383">
        <w:rPr>
          <w:rFonts w:ascii="Times New Roman" w:hAnsi="Times New Roman" w:cs="Times New Roman"/>
          <w:color w:val="000000"/>
          <w:sz w:val="24"/>
          <w:szCs w:val="30"/>
        </w:rPr>
        <w:lastRenderedPageBreak/>
        <w:t>deprived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of food and water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>for 18 h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and then </w:t>
      </w:r>
      <w:r w:rsidR="007B0383">
        <w:rPr>
          <w:rFonts w:ascii="Times New Roman" w:hAnsi="Times New Roman" w:cs="Times New Roman"/>
          <w:color w:val="000000"/>
          <w:sz w:val="24"/>
          <w:szCs w:val="30"/>
        </w:rPr>
        <w:t>allowed to drink freely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from two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identical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pre-weighed bottles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(interchanged every 2 h) for 6 h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. Afterwards, 1% sucrose solution consumption (A) and pure water consumption (B) for each mouse were individually </w:t>
      </w:r>
      <w:r>
        <w:rPr>
          <w:rFonts w:ascii="Times New Roman" w:hAnsi="Times New Roman" w:cs="Times New Roman"/>
          <w:color w:val="000000"/>
          <w:sz w:val="24"/>
          <w:szCs w:val="30"/>
        </w:rPr>
        <w:t>measured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, and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>the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sucrose preference index was calculated as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the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percentage of A </w:t>
      </w:r>
      <w:r>
        <w:rPr>
          <w:rFonts w:ascii="Times New Roman" w:hAnsi="Times New Roman" w:cs="Times New Roman"/>
          <w:color w:val="000000"/>
          <w:sz w:val="24"/>
          <w:szCs w:val="30"/>
        </w:rPr>
        <w:t>relative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to (A + B).</w:t>
      </w: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</w:pPr>
      <w:r w:rsidRPr="00B75D28"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  <w:t>S</w:t>
      </w:r>
      <w:r>
        <w:rPr>
          <w:rFonts w:ascii="Times New Roman" w:hAnsi="Times New Roman" w:cs="Times New Roman" w:hint="eastAsia"/>
          <w:b/>
          <w:color w:val="000000"/>
          <w:sz w:val="24"/>
          <w:szCs w:val="30"/>
          <w:shd w:val="clear" w:color="auto" w:fill="FFFFFF"/>
        </w:rPr>
        <w:t>ocial Interaction Test</w:t>
      </w:r>
    </w:p>
    <w:p w:rsidR="00DD5C32" w:rsidRPr="00557279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  <w:szCs w:val="30"/>
        </w:rPr>
      </w:pP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This test was carried out as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described </w:t>
      </w:r>
      <w:r w:rsidR="007B0383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in our previous work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</w:t>
      </w:r>
      <w:r w:rsidR="00170FAF">
        <w:rPr>
          <w:rFonts w:ascii="Times New Roman" w:hAnsi="Times New Roman" w:cs="Times New Roman" w:hint="eastAsia"/>
          <w:color w:val="000000"/>
          <w:sz w:val="24"/>
          <w:szCs w:val="30"/>
        </w:rPr>
        <w:t>[1-5]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and included two trials. The equipment we used was 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>an open-field apparatus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(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50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 c</w:t>
      </w:r>
      <w:r>
        <w:rPr>
          <w:rFonts w:ascii="Times New Roman" w:hAnsi="Times New Roman" w:cs="Times New Roman"/>
          <w:color w:val="000000"/>
          <w:sz w:val="24"/>
          <w:szCs w:val="30"/>
        </w:rPr>
        <w:t>m length,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50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 c</w:t>
      </w:r>
      <w:r>
        <w:rPr>
          <w:rFonts w:ascii="Times New Roman" w:hAnsi="Times New Roman" w:cs="Times New Roman"/>
          <w:color w:val="000000"/>
          <w:sz w:val="24"/>
          <w:szCs w:val="30"/>
        </w:rPr>
        <w:t xml:space="preserve">m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wid</w:t>
      </w:r>
      <w:r>
        <w:rPr>
          <w:rFonts w:ascii="Times New Roman" w:hAnsi="Times New Roman" w:cs="Times New Roman"/>
          <w:color w:val="000000"/>
          <w:sz w:val="24"/>
          <w:szCs w:val="30"/>
        </w:rPr>
        <w:t>th,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 w:rsidRPr="00074300">
        <w:rPr>
          <w:rFonts w:ascii="Times New Roman" w:hAnsi="Times New Roman" w:cs="Times New Roman"/>
          <w:color w:val="000000"/>
          <w:sz w:val="24"/>
          <w:szCs w:val="30"/>
        </w:rPr>
        <w:t>45 cm he</w:t>
      </w:r>
      <w:r>
        <w:rPr>
          <w:rFonts w:ascii="Times New Roman" w:hAnsi="Times New Roman" w:cs="Times New Roman"/>
          <w:color w:val="000000"/>
          <w:sz w:val="24"/>
          <w:szCs w:val="30"/>
        </w:rPr>
        <w:t>ight,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white ground;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XinRuan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Technology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containing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a circular </w:t>
      </w:r>
      <w:r w:rsidRPr="00557279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wire-mesh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cage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(9 cm diameter) 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>placed in the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 w:rsidRPr="00557279">
        <w:rPr>
          <w:rFonts w:ascii="Times New Roman" w:hAnsi="Times New Roman" w:cs="Times New Roman"/>
          <w:color w:val="000000"/>
          <w:sz w:val="24"/>
          <w:szCs w:val="30"/>
        </w:rPr>
        <w:t>predefined interaction zone (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26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 c</w:t>
      </w:r>
      <w:r>
        <w:rPr>
          <w:rFonts w:ascii="Times New Roman" w:hAnsi="Times New Roman" w:cs="Times New Roman"/>
          <w:color w:val="000000"/>
          <w:sz w:val="24"/>
          <w:szCs w:val="30"/>
        </w:rPr>
        <w:t>m length,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14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 c</w:t>
      </w:r>
      <w:r>
        <w:rPr>
          <w:rFonts w:ascii="Times New Roman" w:hAnsi="Times New Roman" w:cs="Times New Roman"/>
          <w:color w:val="000000"/>
          <w:sz w:val="24"/>
          <w:szCs w:val="30"/>
        </w:rPr>
        <w:t xml:space="preserve">m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wid</w:t>
      </w:r>
      <w:r>
        <w:rPr>
          <w:rFonts w:ascii="Times New Roman" w:hAnsi="Times New Roman" w:cs="Times New Roman"/>
          <w:color w:val="000000"/>
          <w:sz w:val="24"/>
          <w:szCs w:val="30"/>
        </w:rPr>
        <w:t>th</w:t>
      </w:r>
      <w:r w:rsidRPr="00557279">
        <w:rPr>
          <w:rFonts w:ascii="Times New Roman" w:hAnsi="Times New Roman" w:cs="Times New Roman"/>
          <w:color w:val="000000"/>
          <w:sz w:val="24"/>
          <w:szCs w:val="30"/>
        </w:rPr>
        <w:t>)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at the middle of one end. In the first trial (target absent), the cage was empty, and each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ouse was introduced into the apparatus to freely explore for 5 min. In the second trial (target present), the cage contained a male CD1 mouse unfamiliar to all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mice, and each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ouse was introduced into the apparatus again for 5 min. </w:t>
      </w:r>
      <w:r w:rsidRPr="00334AA5">
        <w:rPr>
          <w:rFonts w:ascii="Times New Roman" w:hAnsi="Times New Roman" w:cs="Times New Roman"/>
          <w:color w:val="000000"/>
          <w:sz w:val="24"/>
        </w:rPr>
        <w:t xml:space="preserve">The duration of time spent in the interaction zone for each </w:t>
      </w:r>
      <w:r>
        <w:rPr>
          <w:rFonts w:ascii="Times New Roman" w:hAnsi="Times New Roman" w:cs="Times New Roman" w:hint="eastAsia"/>
          <w:color w:val="000000"/>
          <w:sz w:val="24"/>
        </w:rPr>
        <w:t>trial</w:t>
      </w:r>
      <w:r w:rsidRPr="00334AA5">
        <w:rPr>
          <w:rFonts w:ascii="Times New Roman" w:hAnsi="Times New Roman" w:cs="Times New Roman"/>
          <w:color w:val="000000"/>
          <w:sz w:val="24"/>
        </w:rPr>
        <w:t xml:space="preserve"> was </w:t>
      </w:r>
      <w:r>
        <w:rPr>
          <w:rFonts w:ascii="Times New Roman" w:hAnsi="Times New Roman" w:cs="Times New Roman" w:hint="eastAsia"/>
          <w:color w:val="000000"/>
          <w:sz w:val="24"/>
        </w:rPr>
        <w:t>scored by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4A62E8">
        <w:rPr>
          <w:rFonts w:ascii="Times New Roman" w:hAnsi="Times New Roman" w:cs="Times New Roman"/>
          <w:color w:val="000000"/>
          <w:sz w:val="24"/>
        </w:rPr>
        <w:t>an automated video tracking system</w:t>
      </w:r>
      <w:r>
        <w:rPr>
          <w:rFonts w:ascii="Times New Roman" w:hAnsi="Times New Roman" w:cs="Times New Roman"/>
          <w:color w:val="000000"/>
          <w:sz w:val="24"/>
        </w:rPr>
        <w:t xml:space="preserve"> (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XinRuan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Technology</w:t>
      </w:r>
      <w:r w:rsidRPr="00334AA5">
        <w:rPr>
          <w:rFonts w:ascii="Times New Roman" w:hAnsi="Times New Roman" w:cs="Times New Roman"/>
          <w:color w:val="000000"/>
          <w:sz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. To remove olfactory cues, the apparatus ground was </w:t>
      </w:r>
      <w:r w:rsidRPr="00FC4A74">
        <w:rPr>
          <w:rFonts w:ascii="Times New Roman" w:hAnsi="Times New Roman" w:cs="Times New Roman"/>
          <w:color w:val="000000"/>
          <w:sz w:val="24"/>
        </w:rPr>
        <w:t>thoroughly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cleaned after every trial. </w:t>
      </w:r>
    </w:p>
    <w:p w:rsidR="00DD5C32" w:rsidRPr="00FC4A74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iCs/>
          <w:color w:val="000000"/>
          <w:sz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</w:rPr>
        <w:t xml:space="preserve">Open </w:t>
      </w:r>
      <w:r>
        <w:rPr>
          <w:rFonts w:ascii="Times New Roman" w:hAnsi="Times New Roman" w:cs="Times New Roman" w:hint="eastAsia"/>
          <w:b/>
          <w:iCs/>
          <w:color w:val="000000"/>
          <w:sz w:val="24"/>
        </w:rPr>
        <w:t>F</w:t>
      </w:r>
      <w:r>
        <w:rPr>
          <w:rFonts w:ascii="Times New Roman" w:hAnsi="Times New Roman" w:cs="Times New Roman"/>
          <w:b/>
          <w:iCs/>
          <w:color w:val="000000"/>
          <w:sz w:val="24"/>
        </w:rPr>
        <w:t xml:space="preserve">ield </w:t>
      </w:r>
      <w:r>
        <w:rPr>
          <w:rFonts w:ascii="Times New Roman" w:hAnsi="Times New Roman" w:cs="Times New Roman" w:hint="eastAsia"/>
          <w:b/>
          <w:iCs/>
          <w:color w:val="000000"/>
          <w:sz w:val="24"/>
        </w:rPr>
        <w:t>T</w:t>
      </w:r>
      <w:r w:rsidRPr="00FC4A74">
        <w:rPr>
          <w:rFonts w:ascii="Times New Roman" w:hAnsi="Times New Roman" w:cs="Times New Roman"/>
          <w:b/>
          <w:iCs/>
          <w:color w:val="000000"/>
          <w:sz w:val="24"/>
        </w:rPr>
        <w:t>est (OFT)</w:t>
      </w: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This test was carried out </w:t>
      </w:r>
      <w:r w:rsidR="007B0383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in dim light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, as we have frequently done </w:t>
      </w:r>
      <w:r w:rsidR="007B0383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in previous studies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</w:t>
      </w:r>
      <w:r w:rsidR="00170FAF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>[1, 3, 6-8]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. The equipment we used was 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>an open-field apparatus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(100 c</w:t>
      </w:r>
      <w:r>
        <w:rPr>
          <w:rFonts w:ascii="Times New Roman" w:hAnsi="Times New Roman" w:cs="Times New Roman"/>
          <w:color w:val="000000"/>
          <w:sz w:val="24"/>
          <w:szCs w:val="30"/>
        </w:rPr>
        <w:t>m length,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100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 c</w:t>
      </w:r>
      <w:r>
        <w:rPr>
          <w:rFonts w:ascii="Times New Roman" w:hAnsi="Times New Roman" w:cs="Times New Roman"/>
          <w:color w:val="000000"/>
          <w:sz w:val="24"/>
          <w:szCs w:val="30"/>
        </w:rPr>
        <w:t xml:space="preserve">m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wid</w:t>
      </w:r>
      <w:r>
        <w:rPr>
          <w:rFonts w:ascii="Times New Roman" w:hAnsi="Times New Roman" w:cs="Times New Roman"/>
          <w:color w:val="000000"/>
          <w:sz w:val="24"/>
          <w:szCs w:val="30"/>
        </w:rPr>
        <w:t>th,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50</w:t>
      </w:r>
      <w:r w:rsidRPr="00074300">
        <w:rPr>
          <w:rFonts w:ascii="Times New Roman" w:hAnsi="Times New Roman" w:cs="Times New Roman"/>
          <w:color w:val="000000"/>
          <w:sz w:val="24"/>
          <w:szCs w:val="30"/>
        </w:rPr>
        <w:t> cm he</w:t>
      </w:r>
      <w:r>
        <w:rPr>
          <w:rFonts w:ascii="Times New Roman" w:hAnsi="Times New Roman" w:cs="Times New Roman"/>
          <w:color w:val="000000"/>
          <w:sz w:val="24"/>
          <w:szCs w:val="30"/>
        </w:rPr>
        <w:t>ight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, </w:t>
      </w:r>
      <w:proofErr w:type="gramStart"/>
      <w:r>
        <w:rPr>
          <w:rFonts w:ascii="Times New Roman" w:hAnsi="Times New Roman" w:cs="Times New Roman" w:hint="eastAsia"/>
          <w:color w:val="000000"/>
          <w:sz w:val="24"/>
          <w:szCs w:val="30"/>
        </w:rPr>
        <w:t>white</w:t>
      </w:r>
      <w:proofErr w:type="gramEnd"/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ground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) with its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ground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divided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into 25 equal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squares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 (20 c</w:t>
      </w:r>
      <w:r>
        <w:rPr>
          <w:rFonts w:ascii="Times New Roman" w:hAnsi="Times New Roman" w:cs="Times New Roman"/>
          <w:color w:val="000000"/>
          <w:sz w:val="24"/>
          <w:szCs w:val="30"/>
        </w:rPr>
        <w:t>m length,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20</w:t>
      </w:r>
      <w:r w:rsidRPr="007529F6">
        <w:rPr>
          <w:rFonts w:ascii="Times New Roman" w:hAnsi="Times New Roman" w:cs="Times New Roman"/>
          <w:color w:val="000000"/>
          <w:sz w:val="24"/>
          <w:szCs w:val="30"/>
        </w:rPr>
        <w:t> c</w:t>
      </w:r>
      <w:r>
        <w:rPr>
          <w:rFonts w:ascii="Times New Roman" w:hAnsi="Times New Roman" w:cs="Times New Roman"/>
          <w:color w:val="000000"/>
          <w:sz w:val="24"/>
          <w:szCs w:val="30"/>
        </w:rPr>
        <w:t xml:space="preserve">m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wid</w:t>
      </w:r>
      <w:r>
        <w:rPr>
          <w:rFonts w:ascii="Times New Roman" w:hAnsi="Times New Roman" w:cs="Times New Roman"/>
          <w:color w:val="000000"/>
          <w:sz w:val="24"/>
          <w:szCs w:val="30"/>
        </w:rPr>
        <w:t>th</w:t>
      </w:r>
      <w:r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 xml:space="preserve">) by black lines. This apparatus was placed in a dark room with a 50 W red bulb. Briefly,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each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ouse was introduced into the </w:t>
      </w:r>
      <w:r w:rsidRPr="00557279">
        <w:rPr>
          <w:rFonts w:ascii="Times New Roman" w:hAnsi="Times New Roman" w:cs="Times New Roman" w:hint="eastAsia"/>
          <w:color w:val="000000"/>
          <w:sz w:val="24"/>
          <w:szCs w:val="30"/>
          <w:shd w:val="clear" w:color="auto" w:fill="FFFFFF"/>
        </w:rPr>
        <w:t>apparatus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and allowed to explore freely for 5 min, and the squares it crossed during this period were scored by an observer blind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>ed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to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>the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grouping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of the mice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.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To remove olfactory cues, the apparatus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ground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was fully cleaned after each test.</w:t>
      </w: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iCs/>
          <w:color w:val="000000"/>
          <w:sz w:val="24"/>
        </w:rPr>
      </w:pPr>
      <w:r>
        <w:rPr>
          <w:rFonts w:ascii="Times New Roman" w:hAnsi="Times New Roman" w:cs="Times New Roman" w:hint="eastAsia"/>
          <w:b/>
          <w:iCs/>
          <w:color w:val="000000"/>
          <w:sz w:val="24"/>
        </w:rPr>
        <w:lastRenderedPageBreak/>
        <w:t xml:space="preserve">Measurement of </w:t>
      </w:r>
      <w:proofErr w:type="spellStart"/>
      <w:r>
        <w:rPr>
          <w:rFonts w:ascii="Times New Roman" w:hAnsi="Times New Roman" w:cs="Times New Roman" w:hint="eastAsia"/>
          <w:b/>
          <w:iCs/>
          <w:color w:val="000000"/>
          <w:sz w:val="24"/>
        </w:rPr>
        <w:t>Corticosterone</w:t>
      </w:r>
      <w:proofErr w:type="spellEnd"/>
      <w:r>
        <w:rPr>
          <w:rFonts w:ascii="Times New Roman" w:hAnsi="Times New Roman" w:cs="Times New Roman" w:hint="eastAsia"/>
          <w:b/>
          <w:iCs/>
          <w:color w:val="000000"/>
          <w:sz w:val="24"/>
        </w:rPr>
        <w:t xml:space="preserve"> and ACTH in Plasma</w:t>
      </w:r>
    </w:p>
    <w:p w:rsidR="00DD5C32" w:rsidRDefault="00DD5C32" w:rsidP="00DD5C32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</w:rPr>
        <w:t>This method was perf</w:t>
      </w:r>
      <w:r w:rsidR="00170FAF">
        <w:rPr>
          <w:rFonts w:ascii="Times New Roman" w:hAnsi="Times New Roman" w:cs="Times New Roman" w:hint="eastAsia"/>
          <w:color w:val="000000"/>
          <w:sz w:val="24"/>
        </w:rPr>
        <w:t>ormed as we previously adopted [4, 9</w:t>
      </w:r>
      <w:r w:rsidR="00170FAF">
        <w:rPr>
          <w:rFonts w:ascii="Times New Roman" w:hAnsi="Times New Roman" w:cs="Times New Roman" w:hint="eastAsia"/>
          <w:color w:val="000000" w:themeColor="text1"/>
          <w:sz w:val="24"/>
        </w:rPr>
        <w:t>]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with slight modification.</w:t>
      </w:r>
      <w:r w:rsidRPr="00832DAE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After sacrifice, blood </w:t>
      </w:r>
      <w:r w:rsidR="007B0383" w:rsidRPr="00A958EF">
        <w:rPr>
          <w:rFonts w:ascii="Times New Roman" w:eastAsia="SimSun" w:hAnsi="Times New Roman" w:cs="Times New Roman"/>
          <w:color w:val="000000"/>
          <w:sz w:val="24"/>
          <w:szCs w:val="30"/>
        </w:rPr>
        <w:t>collection from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each </w:t>
      </w:r>
      <w:r w:rsidRPr="00790354">
        <w:rPr>
          <w:rFonts w:ascii="Times New Roman" w:hAnsi="Times New Roman" w:cs="Times New Roman"/>
          <w:color w:val="000000"/>
          <w:sz w:val="24"/>
          <w:szCs w:val="30"/>
        </w:rPr>
        <w:t>C57BL/6J</w:t>
      </w:r>
      <w:r w:rsidRPr="00397F30">
        <w:rPr>
          <w:rFonts w:ascii="Times New Roman" w:hAnsi="Times New Roman" w:cs="Times New Roman"/>
          <w:color w:val="000000"/>
          <w:sz w:val="24"/>
          <w:szCs w:val="30"/>
        </w:rPr>
        <w:t xml:space="preserve"> m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ouse was performed between </w:t>
      </w:r>
      <w:r>
        <w:rPr>
          <w:rFonts w:ascii="Times New Roman" w:hAnsi="Times New Roman" w:cs="Times New Roman" w:hint="eastAsia"/>
          <w:color w:val="000000"/>
          <w:sz w:val="24"/>
        </w:rPr>
        <w:t>9</w:t>
      </w:r>
      <w:r>
        <w:rPr>
          <w:rFonts w:ascii="Times New Roman" w:hAnsi="Times New Roman" w:cs="Times New Roman"/>
          <w:color w:val="000000"/>
          <w:sz w:val="24"/>
        </w:rPr>
        <w:t>:00 and 1</w:t>
      </w:r>
      <w:r>
        <w:rPr>
          <w:rFonts w:ascii="Times New Roman" w:hAnsi="Times New Roman" w:cs="Times New Roman" w:hint="eastAsia"/>
          <w:color w:val="000000"/>
          <w:sz w:val="24"/>
        </w:rPr>
        <w:t>0</w:t>
      </w:r>
      <w:r w:rsidRPr="00861916">
        <w:rPr>
          <w:rFonts w:ascii="Times New Roman" w:hAnsi="Times New Roman" w:cs="Times New Roman"/>
          <w:color w:val="000000"/>
          <w:sz w:val="24"/>
        </w:rPr>
        <w:t>:00 a.m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. After </w:t>
      </w:r>
      <w:r w:rsidR="007B0383" w:rsidRPr="00A958EF">
        <w:rPr>
          <w:rFonts w:ascii="Times New Roman" w:eastAsia="SimSun" w:hAnsi="Times New Roman" w:cs="Times New Roman"/>
          <w:color w:val="000000"/>
          <w:sz w:val="24"/>
        </w:rPr>
        <w:t>centrifugation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(</w:t>
      </w:r>
      <w:r w:rsidRPr="00707E3C">
        <w:rPr>
          <w:rFonts w:ascii="Times New Roman" w:hAnsi="Times New Roman" w:cs="Times New Roman"/>
          <w:color w:val="000000"/>
          <w:sz w:val="24"/>
        </w:rPr>
        <w:t xml:space="preserve">3000 × </w:t>
      </w:r>
      <w:r w:rsidRPr="007B0383">
        <w:rPr>
          <w:rFonts w:ascii="Times New Roman" w:hAnsi="Times New Roman" w:cs="Times New Roman"/>
          <w:i/>
          <w:color w:val="000000"/>
          <w:sz w:val="24"/>
        </w:rPr>
        <w:t>g</w:t>
      </w:r>
      <w:r w:rsidRPr="00707E3C">
        <w:rPr>
          <w:rFonts w:ascii="Times New Roman" w:hAnsi="Times New Roman" w:cs="Times New Roman"/>
          <w:color w:val="000000"/>
          <w:sz w:val="24"/>
        </w:rPr>
        <w:t>, 4</w:t>
      </w:r>
      <w:r w:rsidR="007B0383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707E3C">
        <w:rPr>
          <w:rFonts w:ascii="Times New Roman" w:hAnsi="Times New Roman" w:cs="Times New Roman"/>
          <w:color w:val="000000"/>
          <w:sz w:val="24"/>
          <w:shd w:val="clear" w:color="auto" w:fill="FFFFFF"/>
        </w:rPr>
        <w:t>°C</w:t>
      </w:r>
      <w:r w:rsidRPr="00707E3C">
        <w:rPr>
          <w:rFonts w:ascii="Times New Roman" w:hAnsi="Times New Roman" w:cs="Times New Roman"/>
          <w:color w:val="000000"/>
          <w:sz w:val="24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707E3C">
        <w:rPr>
          <w:rFonts w:ascii="Times New Roman" w:hAnsi="Times New Roman" w:cs="Times New Roman"/>
          <w:color w:val="000000"/>
          <w:sz w:val="24"/>
        </w:rPr>
        <w:t>5 min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), plasma samples were obtained and </w:t>
      </w:r>
      <w:r w:rsidRPr="00707E3C">
        <w:rPr>
          <w:rFonts w:ascii="Times New Roman" w:hAnsi="Times New Roman" w:cs="Times New Roman"/>
          <w:color w:val="000000"/>
          <w:sz w:val="24"/>
        </w:rPr>
        <w:t xml:space="preserve">maintained at - 80 </w:t>
      </w:r>
      <w:r w:rsidRPr="00707E3C">
        <w:rPr>
          <w:rFonts w:ascii="Times New Roman" w:hAnsi="Times New Roman" w:cs="Times New Roman"/>
          <w:color w:val="000000"/>
          <w:sz w:val="24"/>
          <w:shd w:val="clear" w:color="auto" w:fill="FFFFFF"/>
        </w:rPr>
        <w:t>°C</w:t>
      </w:r>
      <w:r w:rsidRPr="00707E3C">
        <w:rPr>
          <w:rFonts w:ascii="Times New Roman" w:hAnsi="Times New Roman" w:cs="Times New Roman"/>
          <w:color w:val="000000"/>
          <w:sz w:val="24"/>
        </w:rPr>
        <w:t>.</w:t>
      </w:r>
      <w:r w:rsidRPr="00707E3C">
        <w:rPr>
          <w:rFonts w:ascii="Times New Roman" w:hAnsi="Times New Roman"/>
          <w:sz w:val="24"/>
        </w:rPr>
        <w:t xml:space="preserve"> </w:t>
      </w:r>
      <w:r w:rsidRPr="00A62CA6">
        <w:rPr>
          <w:rFonts w:ascii="Times New Roman" w:hAnsi="Times New Roman"/>
          <w:sz w:val="24"/>
        </w:rPr>
        <w:t xml:space="preserve">The levels </w:t>
      </w:r>
      <w:r>
        <w:rPr>
          <w:rFonts w:ascii="Times New Roman" w:hAnsi="Times New Roman" w:hint="eastAsia"/>
          <w:sz w:val="24"/>
        </w:rPr>
        <w:t xml:space="preserve">of </w:t>
      </w:r>
      <w:proofErr w:type="spellStart"/>
      <w:r w:rsidRPr="00A62CA6">
        <w:rPr>
          <w:rFonts w:ascii="Times New Roman" w:hAnsi="Times New Roman"/>
          <w:sz w:val="24"/>
        </w:rPr>
        <w:t>corticosterone</w:t>
      </w:r>
      <w:proofErr w:type="spellEnd"/>
      <w:r w:rsidRPr="00A62CA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and ACTH in plasma </w:t>
      </w:r>
      <w:r w:rsidRPr="00A62CA6">
        <w:rPr>
          <w:rFonts w:ascii="Times New Roman" w:hAnsi="Times New Roman"/>
          <w:sz w:val="24"/>
        </w:rPr>
        <w:t xml:space="preserve">were measured using </w:t>
      </w:r>
      <w:r>
        <w:rPr>
          <w:rFonts w:ascii="Times New Roman" w:hAnsi="Times New Roman" w:hint="eastAsia"/>
          <w:sz w:val="24"/>
        </w:rPr>
        <w:t xml:space="preserve">two </w:t>
      </w:r>
      <w:r>
        <w:rPr>
          <w:rFonts w:ascii="Times New Roman" w:hAnsi="Times New Roman"/>
          <w:sz w:val="24"/>
        </w:rPr>
        <w:t>commercial</w:t>
      </w:r>
      <w:r w:rsidRPr="00707E3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ELISA</w:t>
      </w:r>
      <w:r w:rsidRPr="00A62CA6">
        <w:rPr>
          <w:rFonts w:ascii="Times New Roman" w:hAnsi="Times New Roman"/>
          <w:sz w:val="24"/>
        </w:rPr>
        <w:t xml:space="preserve"> kit</w:t>
      </w:r>
      <w:r>
        <w:rPr>
          <w:rFonts w:ascii="Times New Roman" w:hAnsi="Times New Roman" w:hint="eastAsia"/>
          <w:sz w:val="24"/>
        </w:rPr>
        <w:t xml:space="preserve">s provided by </w:t>
      </w:r>
      <w:proofErr w:type="spellStart"/>
      <w:r w:rsidRPr="00B23430">
        <w:rPr>
          <w:rFonts w:ascii="Times New Roman" w:hAnsi="Times New Roman" w:hint="eastAsia"/>
          <w:color w:val="000000"/>
          <w:sz w:val="24"/>
        </w:rPr>
        <w:t>Abc</w:t>
      </w:r>
      <w:r w:rsidRPr="00D82E1E">
        <w:rPr>
          <w:rFonts w:ascii="Times New Roman" w:hAnsi="Times New Roman" w:hint="eastAsia"/>
          <w:sz w:val="24"/>
        </w:rPr>
        <w:t>am</w:t>
      </w:r>
      <w:proofErr w:type="spellEnd"/>
      <w:r w:rsidRPr="00D82E1E">
        <w:rPr>
          <w:rFonts w:ascii="Times New Roman" w:hAnsi="Times New Roman" w:hint="eastAsia"/>
          <w:sz w:val="24"/>
        </w:rPr>
        <w:t xml:space="preserve"> (</w:t>
      </w:r>
      <w:r>
        <w:rPr>
          <w:rFonts w:ascii="Times New Roman" w:hAnsi="Times New Roman" w:hint="eastAsia"/>
          <w:sz w:val="24"/>
        </w:rPr>
        <w:t xml:space="preserve">ab108821, ab263880; </w:t>
      </w:r>
      <w:r w:rsidRPr="00D82E1E">
        <w:rPr>
          <w:rFonts w:ascii="Times New Roman" w:hAnsi="Times New Roman" w:hint="eastAsia"/>
          <w:sz w:val="24"/>
        </w:rPr>
        <w:t>Bristol, UK</w:t>
      </w:r>
      <w:r w:rsidRPr="00A62CA6">
        <w:rPr>
          <w:rFonts w:ascii="Times New Roman" w:hAnsi="Times New Roman"/>
          <w:sz w:val="24"/>
        </w:rPr>
        <w:t>).</w:t>
      </w:r>
    </w:p>
    <w:p w:rsidR="00DD5C32" w:rsidRDefault="00DD5C32" w:rsidP="00DD5C32">
      <w:pPr>
        <w:spacing w:line="360" w:lineRule="auto"/>
        <w:rPr>
          <w:rFonts w:ascii="Times New Roman" w:hAnsi="Times New Roman"/>
          <w:sz w:val="24"/>
        </w:rPr>
      </w:pPr>
    </w:p>
    <w:p w:rsidR="00DD5C32" w:rsidRPr="00C350F5" w:rsidRDefault="00DD5C32" w:rsidP="00DD5C32">
      <w:pPr>
        <w:spacing w:line="360" w:lineRule="auto"/>
        <w:rPr>
          <w:rFonts w:ascii="Times New Roman" w:hAnsi="Times New Roman" w:cs="Times New Roman"/>
          <w:sz w:val="24"/>
        </w:rPr>
      </w:pPr>
      <w:r w:rsidRPr="00C350F5">
        <w:rPr>
          <w:rFonts w:ascii="Times New Roman" w:hAnsi="Times New Roman" w:cs="Times New Roman"/>
          <w:b/>
          <w:color w:val="000000"/>
          <w:sz w:val="24"/>
        </w:rPr>
        <w:t>Stereotactic Surgery</w:t>
      </w:r>
      <w:r>
        <w:rPr>
          <w:rFonts w:ascii="Times New Roman" w:hAnsi="Times New Roman" w:cs="Times New Roman" w:hint="eastAsia"/>
          <w:b/>
          <w:color w:val="000000"/>
          <w:sz w:val="24"/>
        </w:rPr>
        <w:t xml:space="preserve"> and TAT-SIK1 Infusion</w:t>
      </w: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136432">
        <w:rPr>
          <w:rFonts w:ascii="Times New Roman" w:hAnsi="Times New Roman" w:cs="Times New Roman"/>
          <w:color w:val="000000"/>
          <w:sz w:val="24"/>
          <w:szCs w:val="30"/>
        </w:rPr>
        <w:t xml:space="preserve">The 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protocol of stereotactic surgery in this study was the same </w:t>
      </w:r>
      <w:r w:rsidR="007B0383">
        <w:rPr>
          <w:rFonts w:ascii="Times New Roman" w:hAnsi="Times New Roman" w:cs="Times New Roman" w:hint="eastAsia"/>
          <w:color w:val="000000"/>
          <w:sz w:val="24"/>
          <w:szCs w:val="30"/>
        </w:rPr>
        <w:t>as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that in our previous reports </w:t>
      </w:r>
      <w:r w:rsidR="00170FAF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[1, 3, 5, 8, 10, </w:t>
      </w:r>
      <w:proofErr w:type="gramStart"/>
      <w:r w:rsidR="00170FAF">
        <w:rPr>
          <w:rFonts w:ascii="Times New Roman" w:hAnsi="Times New Roman" w:cs="Times New Roman" w:hint="eastAsia"/>
          <w:color w:val="000000"/>
          <w:sz w:val="24"/>
          <w:szCs w:val="30"/>
        </w:rPr>
        <w:t>11</w:t>
      </w:r>
      <w:proofErr w:type="gramEnd"/>
      <w:r w:rsidR="00170FAF">
        <w:rPr>
          <w:rFonts w:ascii="Times New Roman" w:hAnsi="Times New Roman" w:cs="Times New Roman" w:hint="eastAsia"/>
          <w:color w:val="000000"/>
          <w:sz w:val="24"/>
          <w:szCs w:val="30"/>
        </w:rPr>
        <w:t>]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>.</w:t>
      </w:r>
      <w:r w:rsidRPr="00A02779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E</w:t>
      </w:r>
      <w:r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ach </w:t>
      </w:r>
      <w:r w:rsidRPr="005D3DEE">
        <w:rPr>
          <w:rFonts w:ascii="Times New Roman" w:hAnsi="Times New Roman" w:cs="Times New Roman"/>
          <w:color w:val="000000" w:themeColor="text1"/>
          <w:sz w:val="24"/>
          <w:szCs w:val="30"/>
        </w:rPr>
        <w:t>C57BL/6J m</w:t>
      </w:r>
      <w:r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ouse</w:t>
      </w:r>
      <w:r w:rsidRPr="00A02779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was injected with </w:t>
      </w:r>
      <w:r w:rsidRPr="009F073C">
        <w:rPr>
          <w:rFonts w:ascii="Times New Roman" w:hAnsi="Times New Roman"/>
          <w:color w:val="000000"/>
          <w:sz w:val="24"/>
        </w:rPr>
        <w:t xml:space="preserve">0.5% </w:t>
      </w:r>
      <w:r w:rsidR="00DE60AF" w:rsidRPr="009F073C">
        <w:rPr>
          <w:rFonts w:ascii="Times New Roman" w:hAnsi="Times New Roman"/>
          <w:color w:val="000000"/>
          <w:sz w:val="24"/>
        </w:rPr>
        <w:t xml:space="preserve">sodium </w:t>
      </w:r>
      <w:r w:rsidRPr="009F073C">
        <w:rPr>
          <w:rFonts w:ascii="Times New Roman" w:hAnsi="Times New Roman"/>
          <w:color w:val="000000"/>
          <w:sz w:val="24"/>
        </w:rPr>
        <w:t xml:space="preserve">pentobarbital </w:t>
      </w:r>
      <w:r>
        <w:rPr>
          <w:rFonts w:ascii="Times New Roman" w:hAnsi="Times New Roman" w:hint="eastAsia"/>
          <w:color w:val="000000"/>
          <w:sz w:val="24"/>
        </w:rPr>
        <w:t>(</w:t>
      </w:r>
      <w:r>
        <w:rPr>
          <w:rFonts w:ascii="Times New Roman" w:hAnsi="Times New Roman"/>
          <w:color w:val="000000"/>
          <w:sz w:val="24"/>
        </w:rPr>
        <w:t>50 mg/kg</w:t>
      </w:r>
      <w:r>
        <w:rPr>
          <w:rFonts w:ascii="Times New Roman" w:hAnsi="Times New Roman" w:hint="eastAsia"/>
          <w:color w:val="000000"/>
          <w:sz w:val="24"/>
        </w:rPr>
        <w:t>;</w:t>
      </w:r>
      <w:r w:rsidRPr="00A02779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</w:rPr>
        <w:t>i</w:t>
      </w:r>
      <w:r>
        <w:rPr>
          <w:rFonts w:ascii="Times New Roman" w:hAnsi="Times New Roman" w:hint="eastAsia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p</w:t>
      </w:r>
      <w:proofErr w:type="spellEnd"/>
      <w:r>
        <w:rPr>
          <w:rFonts w:ascii="Times New Roman" w:hAnsi="Times New Roman"/>
          <w:color w:val="000000"/>
          <w:sz w:val="24"/>
        </w:rPr>
        <w:t xml:space="preserve">.) and </w:t>
      </w:r>
      <w:r>
        <w:rPr>
          <w:rFonts w:ascii="Times New Roman" w:hAnsi="Times New Roman" w:hint="eastAsia"/>
          <w:color w:val="000000"/>
          <w:sz w:val="24"/>
        </w:rPr>
        <w:t>then fixed</w:t>
      </w:r>
      <w:r>
        <w:rPr>
          <w:rFonts w:ascii="Times New Roman" w:hAnsi="Times New Roman"/>
          <w:color w:val="000000"/>
          <w:sz w:val="24"/>
        </w:rPr>
        <w:t xml:space="preserve"> in </w:t>
      </w:r>
      <w:r>
        <w:rPr>
          <w:rFonts w:ascii="Times New Roman" w:hAnsi="Times New Roman" w:hint="eastAsia"/>
          <w:color w:val="000000"/>
          <w:sz w:val="24"/>
        </w:rPr>
        <w:t xml:space="preserve">a </w:t>
      </w:r>
      <w:r>
        <w:rPr>
          <w:rFonts w:ascii="Times New Roman" w:hAnsi="Times New Roman"/>
          <w:color w:val="000000"/>
          <w:sz w:val="24"/>
        </w:rPr>
        <w:t>stereot</w:t>
      </w:r>
      <w:r>
        <w:rPr>
          <w:rFonts w:ascii="Times New Roman" w:hAnsi="Times New Roman" w:hint="eastAsia"/>
          <w:color w:val="000000"/>
          <w:sz w:val="24"/>
        </w:rPr>
        <w:t>a</w:t>
      </w:r>
      <w:r w:rsidRPr="009F073C">
        <w:rPr>
          <w:rFonts w:ascii="Times New Roman" w:hAnsi="Times New Roman"/>
          <w:color w:val="000000"/>
          <w:sz w:val="24"/>
        </w:rPr>
        <w:t>c</w:t>
      </w:r>
      <w:r>
        <w:rPr>
          <w:rFonts w:ascii="Times New Roman" w:hAnsi="Times New Roman" w:hint="eastAsia"/>
          <w:color w:val="000000"/>
          <w:sz w:val="24"/>
        </w:rPr>
        <w:t>tic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apparatus (</w:t>
      </w:r>
      <w:proofErr w:type="spellStart"/>
      <w:r>
        <w:rPr>
          <w:rFonts w:ascii="Times New Roman" w:hAnsi="Times New Roman" w:hint="eastAsia"/>
          <w:color w:val="000000"/>
          <w:sz w:val="24"/>
        </w:rPr>
        <w:t>Stoelting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, </w:t>
      </w:r>
      <w:r w:rsidRPr="00E27EA3">
        <w:rPr>
          <w:rFonts w:ascii="Times New Roman" w:hAnsi="Times New Roman"/>
          <w:color w:val="000000"/>
          <w:sz w:val="24"/>
        </w:rPr>
        <w:t>Wood Dale</w:t>
      </w:r>
      <w:r>
        <w:rPr>
          <w:rFonts w:ascii="Times New Roman" w:hAnsi="Times New Roman" w:hint="eastAsia"/>
          <w:color w:val="000000"/>
          <w:sz w:val="24"/>
        </w:rPr>
        <w:t>, USA) when it showed</w:t>
      </w:r>
      <w:r w:rsidRPr="009F073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a status of deep</w:t>
      </w:r>
      <w:r w:rsidRPr="00A02779">
        <w:rPr>
          <w:rFonts w:ascii="Times New Roman" w:hAnsi="Times New Roman"/>
          <w:color w:val="000000"/>
          <w:sz w:val="24"/>
        </w:rPr>
        <w:t xml:space="preserve"> </w:t>
      </w:r>
      <w:r w:rsidR="00DE60AF" w:rsidRPr="00A958EF">
        <w:rPr>
          <w:rFonts w:ascii="Times New Roman" w:hAnsi="Times New Roman"/>
          <w:color w:val="000000"/>
          <w:sz w:val="24"/>
        </w:rPr>
        <w:t>anaesthetization</w:t>
      </w:r>
      <w:r>
        <w:rPr>
          <w:rFonts w:ascii="Times New Roman" w:hAnsi="Times New Roman" w:hint="eastAsia"/>
          <w:color w:val="000000"/>
          <w:sz w:val="24"/>
        </w:rPr>
        <w:t xml:space="preserve"> (</w:t>
      </w:r>
      <w:r w:rsidRPr="009F073C">
        <w:rPr>
          <w:rFonts w:ascii="Times New Roman" w:hAnsi="Times New Roman"/>
          <w:color w:val="000000"/>
          <w:sz w:val="24"/>
        </w:rPr>
        <w:t xml:space="preserve">muscle </w:t>
      </w:r>
      <w:r>
        <w:rPr>
          <w:rFonts w:ascii="Times New Roman" w:hAnsi="Times New Roman"/>
          <w:color w:val="000000"/>
          <w:sz w:val="24"/>
        </w:rPr>
        <w:t>relaxation, slow corneal reflex and no skin pinch reaction</w:t>
      </w:r>
      <w:r>
        <w:rPr>
          <w:rFonts w:ascii="Times New Roman" w:hAnsi="Times New Roman" w:hint="eastAsia"/>
          <w:color w:val="000000"/>
          <w:sz w:val="24"/>
        </w:rPr>
        <w:t>)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 w:hint="eastAsia"/>
          <w:color w:val="000000"/>
          <w:sz w:val="24"/>
        </w:rPr>
        <w:t xml:space="preserve"> The </w:t>
      </w:r>
      <w:r w:rsidRPr="00E13A28">
        <w:rPr>
          <w:rFonts w:ascii="Times New Roman" w:hAnsi="Times New Roman"/>
          <w:color w:val="000000"/>
          <w:sz w:val="24"/>
        </w:rPr>
        <w:t>scalp</w:t>
      </w:r>
      <w:r>
        <w:rPr>
          <w:rFonts w:ascii="Times New Roman" w:hAnsi="Times New Roman" w:hint="eastAsia"/>
          <w:color w:val="000000"/>
          <w:sz w:val="24"/>
        </w:rPr>
        <w:t xml:space="preserve"> of each animal was cut open, and then, </w:t>
      </w:r>
      <w:r w:rsidRPr="00E13A28">
        <w:rPr>
          <w:rFonts w:ascii="Times New Roman" w:hAnsi="Times New Roman"/>
          <w:color w:val="000000"/>
          <w:sz w:val="24"/>
        </w:rPr>
        <w:t>75% ethanol and 1% H</w:t>
      </w:r>
      <w:r w:rsidRPr="00E13A28">
        <w:rPr>
          <w:rFonts w:ascii="Times New Roman" w:hAnsi="Times New Roman"/>
          <w:color w:val="000000"/>
          <w:sz w:val="24"/>
          <w:vertAlign w:val="subscript"/>
        </w:rPr>
        <w:t>2</w:t>
      </w:r>
      <w:r w:rsidRPr="00E13A28">
        <w:rPr>
          <w:rFonts w:ascii="Times New Roman" w:hAnsi="Times New Roman"/>
          <w:color w:val="000000"/>
          <w:sz w:val="24"/>
        </w:rPr>
        <w:t>O</w:t>
      </w:r>
      <w:r w:rsidRPr="00E13A28">
        <w:rPr>
          <w:rFonts w:ascii="Times New Roman" w:hAnsi="Times New Roman"/>
          <w:color w:val="000000"/>
          <w:sz w:val="24"/>
          <w:vertAlign w:val="subscript"/>
        </w:rPr>
        <w:t>2</w:t>
      </w:r>
      <w:r>
        <w:rPr>
          <w:rFonts w:ascii="Times New Roman" w:hAnsi="Times New Roman" w:hint="eastAsia"/>
          <w:color w:val="000000"/>
          <w:sz w:val="24"/>
          <w:vertAlign w:val="subscript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were used together to expose its skull. After making two small </w:t>
      </w:r>
      <w:r w:rsidRPr="00E13A28">
        <w:rPr>
          <w:rFonts w:ascii="Times New Roman" w:hAnsi="Times New Roman"/>
          <w:color w:val="000000"/>
          <w:sz w:val="24"/>
        </w:rPr>
        <w:t>drill hole</w:t>
      </w:r>
      <w:r>
        <w:rPr>
          <w:rFonts w:ascii="Times New Roman" w:hAnsi="Times New Roman" w:hint="eastAsia"/>
          <w:color w:val="000000"/>
          <w:sz w:val="24"/>
        </w:rPr>
        <w:t>s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on the skull bilaterally, </w:t>
      </w:r>
      <w:r w:rsidRPr="009F073C">
        <w:rPr>
          <w:rFonts w:ascii="Times New Roman" w:hAnsi="Times New Roman"/>
          <w:color w:val="000000"/>
          <w:sz w:val="24"/>
        </w:rPr>
        <w:t xml:space="preserve">double-guide </w:t>
      </w:r>
      <w:proofErr w:type="spellStart"/>
      <w:r w:rsidRPr="009F073C">
        <w:rPr>
          <w:rFonts w:ascii="Times New Roman" w:hAnsi="Times New Roman"/>
          <w:color w:val="000000"/>
          <w:sz w:val="24"/>
        </w:rPr>
        <w:t>cannulas</w:t>
      </w:r>
      <w:proofErr w:type="spellEnd"/>
      <w:r w:rsidRPr="009F073C">
        <w:rPr>
          <w:rFonts w:ascii="Times New Roman" w:hAnsi="Times New Roman"/>
          <w:color w:val="000000"/>
          <w:sz w:val="24"/>
        </w:rPr>
        <w:t xml:space="preserve"> (Plastics One, Roanoke, USA)</w:t>
      </w:r>
      <w:r w:rsidRPr="00E13A28">
        <w:rPr>
          <w:rFonts w:ascii="Times New Roman" w:hAnsi="Times New Roman"/>
          <w:color w:val="000000"/>
          <w:sz w:val="24"/>
        </w:rPr>
        <w:t xml:space="preserve"> were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 implanted into the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PVN region </w:t>
      </w:r>
      <w:r w:rsidRPr="00BA2395">
        <w:rPr>
          <w:rFonts w:ascii="Times New Roman" w:hAnsi="Times New Roman" w:cs="Times New Roman"/>
          <w:color w:val="000000"/>
          <w:sz w:val="24"/>
        </w:rPr>
        <w:t>(</w:t>
      </w:r>
      <w:r>
        <w:rPr>
          <w:rFonts w:ascii="Times New Roman" w:hAnsi="Times New Roman"/>
          <w:color w:val="000000"/>
          <w:sz w:val="24"/>
        </w:rPr>
        <w:t xml:space="preserve">AP = </w:t>
      </w:r>
      <w:r>
        <w:rPr>
          <w:rFonts w:ascii="Times New Roman" w:hAnsi="Times New Roman" w:hint="eastAsia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0.9</w:t>
      </w:r>
      <w:r w:rsidRPr="00E13A28">
        <w:rPr>
          <w:rFonts w:ascii="Times New Roman" w:hAnsi="Times New Roman"/>
          <w:color w:val="000000"/>
          <w:sz w:val="24"/>
        </w:rPr>
        <w:t xml:space="preserve"> mm, ML</w:t>
      </w:r>
      <w:r>
        <w:rPr>
          <w:rFonts w:ascii="Times New Roman" w:hAnsi="Times New Roman"/>
          <w:color w:val="000000"/>
          <w:sz w:val="24"/>
        </w:rPr>
        <w:t xml:space="preserve"> = ± </w:t>
      </w:r>
      <w:r>
        <w:rPr>
          <w:rFonts w:ascii="Times New Roman" w:hAnsi="Times New Roman" w:hint="eastAsia"/>
          <w:color w:val="000000"/>
          <w:sz w:val="24"/>
        </w:rPr>
        <w:t>0.2</w:t>
      </w:r>
      <w:r>
        <w:rPr>
          <w:rFonts w:ascii="Times New Roman" w:hAnsi="Times New Roman"/>
          <w:color w:val="000000"/>
          <w:sz w:val="24"/>
        </w:rPr>
        <w:t xml:space="preserve"> mm</w:t>
      </w:r>
      <w:r>
        <w:rPr>
          <w:rFonts w:ascii="Times New Roman" w:hAnsi="Times New Roman" w:hint="eastAsia"/>
          <w:color w:val="000000"/>
          <w:sz w:val="24"/>
        </w:rPr>
        <w:t>,</w:t>
      </w:r>
      <w:r>
        <w:rPr>
          <w:rFonts w:ascii="Times New Roman" w:hAnsi="Times New Roman"/>
          <w:color w:val="000000"/>
          <w:sz w:val="24"/>
        </w:rPr>
        <w:t xml:space="preserve"> and DV = + </w:t>
      </w:r>
      <w:r>
        <w:rPr>
          <w:rFonts w:ascii="Times New Roman" w:hAnsi="Times New Roman" w:hint="eastAsia"/>
          <w:color w:val="000000"/>
          <w:sz w:val="24"/>
        </w:rPr>
        <w:t>4.9</w:t>
      </w:r>
      <w:r w:rsidRPr="00E13A28">
        <w:rPr>
          <w:rFonts w:ascii="Times New Roman" w:hAnsi="Times New Roman"/>
          <w:color w:val="000000"/>
          <w:sz w:val="24"/>
        </w:rPr>
        <w:t xml:space="preserve"> mm</w:t>
      </w:r>
      <w:r>
        <w:rPr>
          <w:rFonts w:ascii="Times New Roman" w:hAnsi="Times New Roman" w:hint="eastAsia"/>
          <w:color w:val="000000"/>
          <w:sz w:val="24"/>
        </w:rPr>
        <w:t>) of each animal and then fixed with dental cement</w:t>
      </w:r>
      <w:r w:rsidRPr="00E13A28">
        <w:rPr>
          <w:rFonts w:ascii="Times New Roman" w:hAnsi="Times New Roman"/>
          <w:color w:val="000000"/>
          <w:sz w:val="24"/>
        </w:rPr>
        <w:t>.</w:t>
      </w:r>
      <w:r w:rsidRPr="00BA2395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Each 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double-guide </w:t>
      </w:r>
      <w:proofErr w:type="spellStart"/>
      <w:r w:rsidRPr="00BA2395">
        <w:rPr>
          <w:rFonts w:ascii="Times New Roman" w:hAnsi="Times New Roman" w:cs="Times New Roman"/>
          <w:color w:val="000000"/>
          <w:sz w:val="24"/>
        </w:rPr>
        <w:t>cannula</w:t>
      </w:r>
      <w:proofErr w:type="spellEnd"/>
      <w:r w:rsidRPr="00BA2395">
        <w:rPr>
          <w:rFonts w:ascii="Times New Roman" w:hAnsi="Times New Roman" w:cs="Times New Roman"/>
          <w:color w:val="000000"/>
          <w:sz w:val="24"/>
        </w:rPr>
        <w:t xml:space="preserve"> was equipped with an inserted dummy </w:t>
      </w:r>
      <w:proofErr w:type="spellStart"/>
      <w:r w:rsidRPr="00BA2395">
        <w:rPr>
          <w:rFonts w:ascii="Times New Roman" w:hAnsi="Times New Roman" w:cs="Times New Roman"/>
          <w:color w:val="000000"/>
          <w:sz w:val="24"/>
        </w:rPr>
        <w:t>cannula</w:t>
      </w:r>
      <w:proofErr w:type="spellEnd"/>
      <w:r w:rsidRPr="00BA2395">
        <w:rPr>
          <w:rFonts w:ascii="Times New Roman" w:hAnsi="Times New Roman" w:cs="Times New Roman"/>
          <w:color w:val="000000"/>
          <w:sz w:val="24"/>
        </w:rPr>
        <w:t xml:space="preserve"> and a dust cap. </w:t>
      </w:r>
      <w:r>
        <w:rPr>
          <w:rFonts w:ascii="Times New Roman" w:hAnsi="Times New Roman" w:cs="Times New Roman" w:hint="eastAsia"/>
          <w:color w:val="000000"/>
          <w:sz w:val="24"/>
        </w:rPr>
        <w:t>Afterwards, t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he incisions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of all mice </w:t>
      </w:r>
      <w:r>
        <w:rPr>
          <w:rFonts w:ascii="Times New Roman" w:hAnsi="Times New Roman" w:cs="Times New Roman"/>
          <w:color w:val="000000"/>
          <w:sz w:val="24"/>
        </w:rPr>
        <w:t>were sutured</w:t>
      </w:r>
      <w:r>
        <w:rPr>
          <w:rFonts w:ascii="Times New Roman" w:hAnsi="Times New Roman" w:cs="Times New Roman" w:hint="eastAsia"/>
          <w:color w:val="000000"/>
          <w:sz w:val="24"/>
        </w:rPr>
        <w:t>. Before further experiments,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all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 mice </w:t>
      </w:r>
      <w:r w:rsidR="00DE60AF">
        <w:rPr>
          <w:rFonts w:ascii="Times New Roman" w:hAnsi="Times New Roman" w:cs="Times New Roman" w:hint="eastAsia"/>
          <w:color w:val="000000"/>
          <w:sz w:val="24"/>
        </w:rPr>
        <w:t>were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maintained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 in a warm room (31 ± 1</w:t>
      </w:r>
      <w:r w:rsidR="00DE60AF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°C)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for </w:t>
      </w:r>
      <w:r>
        <w:rPr>
          <w:rFonts w:ascii="Times New Roman" w:hAnsi="Times New Roman" w:hint="eastAsia"/>
          <w:color w:val="000000"/>
          <w:sz w:val="24"/>
        </w:rPr>
        <w:t>a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recovery period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of 3 d </w:t>
      </w:r>
      <w:r w:rsidRPr="00BA2395">
        <w:rPr>
          <w:rFonts w:ascii="Times New Roman" w:hAnsi="Times New Roman" w:cs="Times New Roman"/>
          <w:color w:val="000000"/>
          <w:sz w:val="24"/>
        </w:rPr>
        <w:t xml:space="preserve">with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good </w:t>
      </w:r>
      <w:r w:rsidRPr="00BA2395">
        <w:rPr>
          <w:rFonts w:ascii="Times New Roman" w:hAnsi="Times New Roman" w:cs="Times New Roman"/>
          <w:color w:val="000000"/>
          <w:sz w:val="24"/>
        </w:rPr>
        <w:t>care.</w:t>
      </w:r>
    </w:p>
    <w:p w:rsidR="00DD5C32" w:rsidRPr="002F1E9A" w:rsidRDefault="00DD5C32" w:rsidP="00DD5C32">
      <w:pPr>
        <w:spacing w:line="360" w:lineRule="auto"/>
        <w:ind w:firstLineChars="150" w:firstLine="360"/>
        <w:rPr>
          <w:rFonts w:ascii="Times New Roman" w:hAnsi="Times New Roman"/>
          <w:color w:val="000000" w:themeColor="text1"/>
          <w:sz w:val="24"/>
        </w:rPr>
      </w:pP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For PVN infusion of TAT-SIK1, </w:t>
      </w:r>
      <w:r w:rsidRPr="002F1E9A">
        <w:rPr>
          <w:rFonts w:ascii="Times New Roman" w:hAnsi="Times New Roman"/>
          <w:color w:val="000000" w:themeColor="text1"/>
          <w:sz w:val="24"/>
        </w:rPr>
        <w:t xml:space="preserve">osmotic </w:t>
      </w:r>
      <w:proofErr w:type="spellStart"/>
      <w:r w:rsidRPr="002F1E9A">
        <w:rPr>
          <w:rFonts w:ascii="Times New Roman" w:hAnsi="Times New Roman"/>
          <w:color w:val="000000" w:themeColor="text1"/>
          <w:sz w:val="24"/>
        </w:rPr>
        <w:t>minipumps</w:t>
      </w:r>
      <w:proofErr w:type="spellEnd"/>
      <w:r w:rsidRPr="002F1E9A">
        <w:rPr>
          <w:rFonts w:ascii="Times New Roman" w:hAnsi="Times New Roman"/>
          <w:color w:val="000000" w:themeColor="text1"/>
          <w:sz w:val="24"/>
        </w:rPr>
        <w:t xml:space="preserve"> </w:t>
      </w:r>
      <w:r w:rsidRPr="002F1E9A">
        <w:rPr>
          <w:rFonts w:ascii="Times New Roman" w:hAnsi="Times New Roman" w:hint="eastAsia"/>
          <w:color w:val="000000" w:themeColor="text1"/>
          <w:sz w:val="24"/>
        </w:rPr>
        <w:t>(</w:t>
      </w:r>
      <w:r w:rsidRPr="002F1E9A">
        <w:rPr>
          <w:rFonts w:ascii="Times New Roman" w:hAnsi="Times New Roman"/>
          <w:color w:val="000000" w:themeColor="text1"/>
          <w:sz w:val="24"/>
        </w:rPr>
        <w:t>ALZET®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, </w:t>
      </w:r>
      <w:r w:rsidRPr="002F1E9A">
        <w:rPr>
          <w:rFonts w:ascii="Times New Roman" w:hAnsi="Times New Roman"/>
          <w:color w:val="000000" w:themeColor="text1"/>
          <w:sz w:val="24"/>
        </w:rPr>
        <w:t>Cupertino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, USA) </w:t>
      </w:r>
      <w:r w:rsidRPr="002F1E9A">
        <w:rPr>
          <w:rFonts w:ascii="Times New Roman" w:hAnsi="Times New Roman"/>
          <w:color w:val="000000" w:themeColor="text1"/>
          <w:sz w:val="24"/>
        </w:rPr>
        <w:t>were designed to deliver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F1E9A">
        <w:rPr>
          <w:rFonts w:ascii="Times New Roman" w:hAnsi="Times New Roman"/>
          <w:color w:val="000000" w:themeColor="text1"/>
          <w:sz w:val="24"/>
        </w:rPr>
        <w:t>0.</w:t>
      </w:r>
      <w:r w:rsidRPr="002F1E9A">
        <w:rPr>
          <w:rFonts w:ascii="Times New Roman" w:hAnsi="Times New Roman" w:hint="eastAsia"/>
          <w:color w:val="000000" w:themeColor="text1"/>
          <w:sz w:val="24"/>
        </w:rPr>
        <w:t>1</w:t>
      </w:r>
      <w:r w:rsidRPr="002F1E9A">
        <w:rPr>
          <w:rFonts w:ascii="Times New Roman" w:hAnsi="Times New Roman"/>
          <w:color w:val="000000" w:themeColor="text1"/>
          <w:sz w:val="24"/>
        </w:rPr>
        <w:t xml:space="preserve"> µl/min </w:t>
      </w:r>
      <w:r w:rsidRPr="002F1E9A">
        <w:rPr>
          <w:rFonts w:ascii="Times New Roman" w:hAnsi="Times New Roman" w:hint="eastAsia"/>
          <w:color w:val="000000" w:themeColor="text1"/>
          <w:sz w:val="24"/>
        </w:rPr>
        <w:t>TAT-SIK1</w:t>
      </w:r>
      <w:r w:rsidRPr="002F1E9A">
        <w:rPr>
          <w:rFonts w:ascii="Times New Roman" w:hAnsi="Times New Roman"/>
          <w:color w:val="000000" w:themeColor="text1"/>
          <w:sz w:val="24"/>
        </w:rPr>
        <w:t xml:space="preserve"> (</w:t>
      </w:r>
      <w:r w:rsidRPr="002F1E9A">
        <w:rPr>
          <w:rFonts w:ascii="Times New Roman" w:hAnsi="Times New Roman" w:hint="eastAsia"/>
          <w:color w:val="000000" w:themeColor="text1"/>
          <w:sz w:val="24"/>
        </w:rPr>
        <w:t>0.5</w:t>
      </w:r>
      <w:r w:rsidRPr="002F1E9A">
        <w:rPr>
          <w:rFonts w:ascii="Times New Roman" w:hAnsi="Times New Roman"/>
          <w:color w:val="000000" w:themeColor="text1"/>
          <w:sz w:val="24"/>
        </w:rPr>
        <w:t xml:space="preserve"> µl/side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; 0.95 </w:t>
      </w:r>
      <w:r w:rsidRPr="002F1E9A">
        <w:rPr>
          <w:rFonts w:ascii="Times New Roman" w:hAnsi="Times New Roman"/>
          <w:color w:val="000000" w:themeColor="text1"/>
          <w:sz w:val="24"/>
        </w:rPr>
        <w:t>µ</w:t>
      </w:r>
      <w:r w:rsidRPr="002F1E9A">
        <w:rPr>
          <w:rFonts w:ascii="Times New Roman" w:hAnsi="Times New Roman" w:hint="eastAsia"/>
          <w:color w:val="000000" w:themeColor="text1"/>
          <w:sz w:val="24"/>
        </w:rPr>
        <w:t>g</w:t>
      </w:r>
      <w:r w:rsidRPr="002F1E9A">
        <w:rPr>
          <w:rFonts w:ascii="Times New Roman" w:hAnsi="Times New Roman"/>
          <w:color w:val="000000" w:themeColor="text1"/>
          <w:sz w:val="24"/>
        </w:rPr>
        <w:t>/µl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; dissolved in sterilized storage </w:t>
      </w:r>
      <w:r w:rsidRPr="002F1E9A">
        <w:rPr>
          <w:rFonts w:ascii="Times New Roman" w:hAnsi="Times New Roman"/>
          <w:color w:val="000000" w:themeColor="text1"/>
          <w:sz w:val="24"/>
        </w:rPr>
        <w:t>buffer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F1E9A">
        <w:rPr>
          <w:rFonts w:ascii="Times New Roman" w:hAnsi="Times New Roman" w:cs="Times New Roman"/>
          <w:color w:val="000000" w:themeColor="text1"/>
          <w:sz w:val="24"/>
        </w:rPr>
        <w:t xml:space="preserve">(50 </w:t>
      </w:r>
      <w:proofErr w:type="spellStart"/>
      <w:r w:rsidRPr="002F1E9A">
        <w:rPr>
          <w:rFonts w:ascii="Times New Roman" w:hAnsi="Times New Roman" w:cs="Times New Roman"/>
          <w:color w:val="000000" w:themeColor="text1"/>
          <w:sz w:val="24"/>
        </w:rPr>
        <w:t>mM</w:t>
      </w:r>
      <w:proofErr w:type="spellEnd"/>
      <w:r w:rsidRPr="002F1E9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2F1E9A">
        <w:rPr>
          <w:rFonts w:ascii="Times New Roman" w:hAnsi="Times New Roman" w:cs="Times New Roman"/>
          <w:color w:val="000000" w:themeColor="text1"/>
          <w:sz w:val="24"/>
        </w:rPr>
        <w:t>Tris-HCl</w:t>
      </w:r>
      <w:proofErr w:type="spellEnd"/>
      <w:r w:rsidRPr="002F1E9A">
        <w:rPr>
          <w:rFonts w:ascii="Times New Roman" w:hAnsi="Times New Roman" w:cs="Times New Roman"/>
          <w:color w:val="000000" w:themeColor="text1"/>
          <w:sz w:val="24"/>
        </w:rPr>
        <w:t>, 1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5</w:t>
      </w:r>
      <w:r w:rsidR="00DE60AF">
        <w:rPr>
          <w:rFonts w:ascii="Times New Roman" w:hAnsi="Times New Roman" w:cs="Times New Roman"/>
          <w:color w:val="000000" w:themeColor="text1"/>
          <w:sz w:val="24"/>
        </w:rPr>
        <w:t xml:space="preserve">0 </w:t>
      </w:r>
      <w:proofErr w:type="spellStart"/>
      <w:r w:rsidR="00DE60AF">
        <w:rPr>
          <w:rFonts w:ascii="Times New Roman" w:hAnsi="Times New Roman" w:cs="Times New Roman"/>
          <w:color w:val="000000" w:themeColor="text1"/>
          <w:sz w:val="24"/>
        </w:rPr>
        <w:t>mM</w:t>
      </w:r>
      <w:proofErr w:type="spellEnd"/>
      <w:r w:rsidR="00DE60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DE60AF">
        <w:rPr>
          <w:rFonts w:ascii="Times New Roman" w:hAnsi="Times New Roman" w:cs="Times New Roman"/>
          <w:color w:val="000000" w:themeColor="text1"/>
          <w:sz w:val="24"/>
        </w:rPr>
        <w:t>NaCl</w:t>
      </w:r>
      <w:proofErr w:type="spellEnd"/>
      <w:r w:rsidR="00DE60AF">
        <w:rPr>
          <w:rFonts w:ascii="Times New Roman" w:hAnsi="Times New Roman" w:cs="Times New Roman"/>
          <w:color w:val="000000" w:themeColor="text1"/>
          <w:sz w:val="24"/>
        </w:rPr>
        <w:t>, 1 M</w:t>
      </w:r>
      <w:r w:rsidR="00DE60AF">
        <w:rPr>
          <w:rFonts w:ascii="Times New Roman" w:hAnsi="Times New Roman" w:cs="Times New Roman" w:hint="eastAsia"/>
          <w:color w:val="000000" w:themeColor="text1"/>
          <w:sz w:val="24"/>
        </w:rPr>
        <w:t xml:space="preserve"> L-</w:t>
      </w:r>
      <w:proofErr w:type="spellStart"/>
      <w:r w:rsidR="00DE60AF">
        <w:rPr>
          <w:rFonts w:ascii="Times New Roman" w:hAnsi="Times New Roman" w:cs="Times New Roman" w:hint="eastAsia"/>
          <w:color w:val="000000" w:themeColor="text1"/>
          <w:sz w:val="24"/>
        </w:rPr>
        <w:t>a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rginine</w:t>
      </w:r>
      <w:proofErr w:type="spellEnd"/>
      <w:r w:rsidRPr="002F1E9A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10</w:t>
      </w:r>
      <w:r w:rsidRPr="002F1E9A">
        <w:rPr>
          <w:rFonts w:ascii="Times New Roman" w:hAnsi="Times New Roman" w:cs="Times New Roman"/>
          <w:color w:val="000000" w:themeColor="text1"/>
          <w:sz w:val="24"/>
        </w:rPr>
        <w:t xml:space="preserve">% </w:t>
      </w:r>
      <w:r w:rsidR="00DE60AF">
        <w:rPr>
          <w:rFonts w:ascii="Times New Roman" w:hAnsi="Times New Roman" w:cs="Times New Roman" w:hint="eastAsia"/>
          <w:color w:val="000000" w:themeColor="text1"/>
          <w:sz w:val="24"/>
        </w:rPr>
        <w:t>g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lycerol,</w:t>
      </w:r>
      <w:r w:rsidR="00DE60AF">
        <w:rPr>
          <w:rFonts w:ascii="Times New Roman" w:hAnsi="Times New Roman" w:cs="Times New Roman" w:hint="eastAsia"/>
          <w:color w:val="000000" w:themeColor="text1"/>
          <w:sz w:val="24"/>
        </w:rPr>
        <w:t xml:space="preserve"> p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H 8.0</w:t>
      </w:r>
      <w:r w:rsidRPr="002F1E9A">
        <w:rPr>
          <w:rFonts w:ascii="Times New Roman" w:hAnsi="Times New Roman" w:cs="Times New Roman"/>
          <w:color w:val="000000" w:themeColor="text1"/>
          <w:sz w:val="24"/>
        </w:rPr>
        <w:t>)</w:t>
      </w:r>
      <w:r w:rsidR="00DE60AF">
        <w:rPr>
          <w:rFonts w:ascii="Times New Roman" w:hAnsi="Times New Roman" w:hint="eastAsia"/>
          <w:color w:val="000000" w:themeColor="text1"/>
          <w:sz w:val="24"/>
        </w:rPr>
        <w:t>) or TAT-Control (</w:t>
      </w:r>
      <w:proofErr w:type="spellStart"/>
      <w:r w:rsidR="00DE60AF">
        <w:rPr>
          <w:rFonts w:ascii="Times New Roman" w:hAnsi="Times New Roman" w:hint="eastAsia"/>
          <w:color w:val="000000" w:themeColor="text1"/>
          <w:sz w:val="24"/>
        </w:rPr>
        <w:t>non</w:t>
      </w:r>
      <w:r w:rsidRPr="002F1E9A">
        <w:rPr>
          <w:rFonts w:ascii="Times New Roman" w:hAnsi="Times New Roman" w:hint="eastAsia"/>
          <w:color w:val="000000" w:themeColor="text1"/>
          <w:sz w:val="24"/>
        </w:rPr>
        <w:t>active</w:t>
      </w:r>
      <w:proofErr w:type="spellEnd"/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 TAT-SIK1, prepared by boiling TAT-SIK1 at 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95</w:t>
      </w:r>
      <w:r w:rsidR="00DE60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2F1E9A">
        <w:rPr>
          <w:rFonts w:ascii="Times New Roman" w:hAnsi="Times New Roman" w:cs="Times New Roman"/>
          <w:color w:val="000000" w:themeColor="text1"/>
          <w:sz w:val="24"/>
        </w:rPr>
        <w:t>°C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 xml:space="preserve"> for 30 min</w:t>
      </w:r>
      <w:r w:rsidRPr="002F1E9A">
        <w:rPr>
          <w:rFonts w:ascii="Times New Roman" w:hAnsi="Times New Roman" w:hint="eastAsia"/>
          <w:color w:val="000000" w:themeColor="text1"/>
          <w:sz w:val="24"/>
        </w:rPr>
        <w:t>). E</w:t>
      </w:r>
      <w:r w:rsidRPr="002F1E9A">
        <w:rPr>
          <w:rFonts w:ascii="Times New Roman" w:hAnsi="Times New Roman"/>
          <w:color w:val="000000" w:themeColor="text1"/>
          <w:sz w:val="24"/>
        </w:rPr>
        <w:t xml:space="preserve">ach </w:t>
      </w:r>
      <w:proofErr w:type="spellStart"/>
      <w:r w:rsidRPr="002F1E9A">
        <w:rPr>
          <w:rFonts w:ascii="Times New Roman" w:hAnsi="Times New Roman"/>
          <w:color w:val="000000" w:themeColor="text1"/>
          <w:sz w:val="24"/>
        </w:rPr>
        <w:t>minipump</w:t>
      </w:r>
      <w:proofErr w:type="spellEnd"/>
      <w:r w:rsidRPr="002F1E9A">
        <w:rPr>
          <w:rFonts w:ascii="Times New Roman" w:hAnsi="Times New Roman"/>
          <w:color w:val="000000" w:themeColor="text1"/>
          <w:sz w:val="24"/>
        </w:rPr>
        <w:t xml:space="preserve"> was attached to a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F1E9A">
        <w:rPr>
          <w:rFonts w:ascii="Times New Roman" w:hAnsi="Times New Roman"/>
          <w:color w:val="000000" w:themeColor="text1"/>
          <w:sz w:val="24"/>
        </w:rPr>
        <w:t xml:space="preserve">brain infusion </w:t>
      </w:r>
      <w:proofErr w:type="spellStart"/>
      <w:r w:rsidRPr="002F1E9A">
        <w:rPr>
          <w:rFonts w:ascii="Times New Roman" w:hAnsi="Times New Roman"/>
          <w:color w:val="000000" w:themeColor="text1"/>
          <w:sz w:val="24"/>
        </w:rPr>
        <w:t>cannula</w:t>
      </w:r>
      <w:proofErr w:type="spellEnd"/>
      <w:r w:rsidRPr="002F1E9A">
        <w:rPr>
          <w:rFonts w:ascii="Times New Roman" w:hAnsi="Times New Roman"/>
          <w:color w:val="000000" w:themeColor="text1"/>
          <w:sz w:val="24"/>
        </w:rPr>
        <w:t>.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 TAT-SIK1 preparation was conducted by </w:t>
      </w:r>
      <w:proofErr w:type="spellStart"/>
      <w:r w:rsidRPr="002F1E9A">
        <w:rPr>
          <w:rFonts w:ascii="Times New Roman" w:hAnsi="Times New Roman" w:hint="eastAsia"/>
          <w:color w:val="000000" w:themeColor="text1"/>
          <w:sz w:val="24"/>
        </w:rPr>
        <w:t>GenScript</w:t>
      </w:r>
      <w:proofErr w:type="spellEnd"/>
      <w:r w:rsidRPr="002F1E9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 xml:space="preserve">Biotech </w:t>
      </w:r>
      <w:r w:rsidRPr="002F1E9A">
        <w:rPr>
          <w:rFonts w:ascii="Times New Roman" w:hAnsi="Times New Roman" w:cs="Times New Roman"/>
          <w:color w:val="000000" w:themeColor="text1"/>
          <w:sz w:val="24"/>
        </w:rPr>
        <w:t>Co., Ltd</w:t>
      </w:r>
      <w:r w:rsidR="00DE60AF">
        <w:rPr>
          <w:rFonts w:ascii="Times New Roman" w:hAnsi="Times New Roman" w:cs="Times New Roman" w:hint="eastAsia"/>
          <w:color w:val="000000" w:themeColor="text1"/>
          <w:sz w:val="24"/>
        </w:rPr>
        <w:t>.</w:t>
      </w:r>
      <w:r w:rsidRPr="002F1E9A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Nanjing</w:t>
      </w:r>
      <w:r w:rsidRPr="002F1E9A">
        <w:rPr>
          <w:rFonts w:ascii="Times New Roman" w:hAnsi="Times New Roman" w:cs="Times New Roman"/>
          <w:color w:val="000000" w:themeColor="text1"/>
          <w:sz w:val="24"/>
        </w:rPr>
        <w:t>, China)</w:t>
      </w:r>
      <w:r w:rsidRPr="002F1E9A"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 and detailed information </w:t>
      </w:r>
      <w:r w:rsidR="00DE60AF">
        <w:rPr>
          <w:rFonts w:ascii="Times New Roman" w:hAnsi="Times New Roman" w:hint="eastAsia"/>
          <w:color w:val="000000" w:themeColor="text1"/>
          <w:sz w:val="24"/>
        </w:rPr>
        <w:t>is</w:t>
      </w:r>
      <w:r w:rsidRPr="002F1E9A">
        <w:rPr>
          <w:rFonts w:ascii="Times New Roman" w:hAnsi="Times New Roman" w:hint="eastAsia"/>
          <w:color w:val="000000" w:themeColor="text1"/>
          <w:sz w:val="24"/>
        </w:rPr>
        <w:t xml:space="preserve"> provided in the attached </w:t>
      </w:r>
      <w:r w:rsidR="00DE60AF">
        <w:rPr>
          <w:rFonts w:ascii="Times New Roman" w:hAnsi="Times New Roman" w:hint="eastAsia"/>
          <w:color w:val="000000" w:themeColor="text1"/>
          <w:sz w:val="24"/>
        </w:rPr>
        <w:t xml:space="preserve">file </w:t>
      </w:r>
      <w:r w:rsidRPr="002F1E9A">
        <w:rPr>
          <w:rFonts w:ascii="Times New Roman" w:hAnsi="Times New Roman" w:hint="eastAsia"/>
          <w:i/>
          <w:color w:val="000000" w:themeColor="text1"/>
          <w:sz w:val="24"/>
        </w:rPr>
        <w:t>Expression of TAT-SIK1</w:t>
      </w:r>
      <w:r w:rsidRPr="002F1E9A">
        <w:rPr>
          <w:rFonts w:ascii="Times New Roman" w:hAnsi="Times New Roman" w:hint="eastAsia"/>
          <w:color w:val="000000" w:themeColor="text1"/>
          <w:sz w:val="24"/>
        </w:rPr>
        <w:t>.</w:t>
      </w:r>
    </w:p>
    <w:p w:rsidR="00DD5C32" w:rsidRPr="00F5572E" w:rsidRDefault="00DD5C32" w:rsidP="00DD5C32">
      <w:pPr>
        <w:spacing w:line="360" w:lineRule="auto"/>
        <w:rPr>
          <w:rFonts w:ascii="Times New Roman" w:hAnsi="Times New Roman"/>
          <w:color w:val="FF0000"/>
          <w:sz w:val="24"/>
        </w:rPr>
      </w:pPr>
    </w:p>
    <w:p w:rsidR="00DD5C32" w:rsidRPr="003D4B4B" w:rsidRDefault="00DE60AF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proofErr w:type="spellStart"/>
      <w:r>
        <w:rPr>
          <w:rFonts w:ascii="Times New Roman" w:hAnsi="Times New Roman" w:cs="Times New Roman" w:hint="eastAsia"/>
          <w:b/>
          <w:color w:val="000000"/>
          <w:sz w:val="24"/>
        </w:rPr>
        <w:t>Adeno</w:t>
      </w:r>
      <w:proofErr w:type="spellEnd"/>
      <w:r>
        <w:rPr>
          <w:rFonts w:ascii="Times New Roman" w:hAnsi="Times New Roman" w:cs="Times New Roman" w:hint="eastAsia"/>
          <w:b/>
          <w:color w:val="000000"/>
          <w:sz w:val="24"/>
        </w:rPr>
        <w:t>-Associated V</w:t>
      </w:r>
      <w:r w:rsidR="00DD5C32">
        <w:rPr>
          <w:rFonts w:ascii="Times New Roman" w:hAnsi="Times New Roman" w:cs="Times New Roman" w:hint="eastAsia"/>
          <w:b/>
          <w:color w:val="000000"/>
          <w:sz w:val="24"/>
        </w:rPr>
        <w:t>irus (AAV)</w:t>
      </w:r>
      <w:r>
        <w:rPr>
          <w:rFonts w:ascii="Times New Roman" w:hAnsi="Times New Roman" w:cs="Times New Roman"/>
          <w:b/>
          <w:color w:val="000000"/>
          <w:sz w:val="24"/>
        </w:rPr>
        <w:t>–</w:t>
      </w:r>
      <w:r w:rsidR="00DD5C32">
        <w:rPr>
          <w:rFonts w:ascii="Times New Roman" w:hAnsi="Times New Roman" w:cs="Times New Roman" w:hint="eastAsia"/>
          <w:b/>
          <w:color w:val="000000"/>
          <w:sz w:val="24"/>
        </w:rPr>
        <w:t>M</w:t>
      </w:r>
      <w:r w:rsidR="00DD5C32">
        <w:rPr>
          <w:rFonts w:ascii="Times New Roman" w:hAnsi="Times New Roman" w:cs="Times New Roman"/>
          <w:b/>
          <w:color w:val="000000"/>
          <w:sz w:val="24"/>
        </w:rPr>
        <w:t xml:space="preserve">ediated </w:t>
      </w:r>
      <w:r>
        <w:rPr>
          <w:rFonts w:ascii="Times New Roman" w:hAnsi="Times New Roman" w:cs="Times New Roman"/>
          <w:b/>
          <w:color w:val="000000"/>
          <w:sz w:val="24"/>
        </w:rPr>
        <w:t>G</w:t>
      </w:r>
      <w:r w:rsidR="00DD5C32">
        <w:rPr>
          <w:rFonts w:ascii="Times New Roman" w:hAnsi="Times New Roman" w:cs="Times New Roman"/>
          <w:b/>
          <w:color w:val="000000"/>
          <w:sz w:val="24"/>
        </w:rPr>
        <w:t xml:space="preserve">ene </w:t>
      </w:r>
      <w:r w:rsidR="00DD5C32">
        <w:rPr>
          <w:rFonts w:ascii="Times New Roman" w:hAnsi="Times New Roman" w:cs="Times New Roman" w:hint="eastAsia"/>
          <w:b/>
          <w:color w:val="000000"/>
          <w:sz w:val="24"/>
        </w:rPr>
        <w:t>T</w:t>
      </w:r>
      <w:r w:rsidR="00DD5C32" w:rsidRPr="003D4B4B">
        <w:rPr>
          <w:rFonts w:ascii="Times New Roman" w:hAnsi="Times New Roman" w:cs="Times New Roman"/>
          <w:b/>
          <w:color w:val="000000"/>
          <w:sz w:val="24"/>
        </w:rPr>
        <w:t>ransfer</w:t>
      </w:r>
    </w:p>
    <w:p w:rsidR="00DE60AF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color w:val="000000"/>
          <w:sz w:val="24"/>
        </w:rPr>
        <w:t>PVN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infusions of AAV-Control-EGFP/AAV-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>
        <w:rPr>
          <w:rFonts w:ascii="Times New Roman" w:hAnsi="Times New Roman" w:cs="Times New Roman"/>
          <w:color w:val="000000"/>
          <w:sz w:val="24"/>
        </w:rPr>
        <w:t>-EGFP</w:t>
      </w:r>
      <w:r w:rsidRPr="003D4B4B">
        <w:rPr>
          <w:rFonts w:ascii="Times New Roman" w:hAnsi="Times New Roman" w:cs="Times New Roman"/>
          <w:color w:val="000000"/>
          <w:sz w:val="24"/>
        </w:rPr>
        <w:t>/AAV-</w:t>
      </w:r>
      <w:r>
        <w:rPr>
          <w:rFonts w:ascii="Times New Roman" w:hAnsi="Times New Roman" w:cs="Times New Roman" w:hint="eastAsia"/>
          <w:color w:val="000000"/>
          <w:sz w:val="24"/>
        </w:rPr>
        <w:t>CRTC1</w:t>
      </w:r>
      <w:r w:rsidRPr="003D4B4B">
        <w:rPr>
          <w:rFonts w:ascii="Times New Roman" w:hAnsi="Times New Roman" w:cs="Times New Roman"/>
          <w:color w:val="000000"/>
          <w:sz w:val="24"/>
        </w:rPr>
        <w:t>-EGFP/AAV-</w:t>
      </w:r>
    </w:p>
    <w:p w:rsidR="00DD5C32" w:rsidRPr="003D4B4B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3D4B4B">
        <w:rPr>
          <w:rFonts w:ascii="Times New Roman" w:hAnsi="Times New Roman" w:cs="Times New Roman"/>
          <w:color w:val="000000"/>
          <w:sz w:val="24"/>
        </w:rPr>
        <w:t>Control-shRNA-EGFP/AAV-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3D4B4B">
        <w:rPr>
          <w:rFonts w:ascii="Times New Roman" w:hAnsi="Times New Roman" w:cs="Times New Roman"/>
          <w:color w:val="000000"/>
          <w:sz w:val="24"/>
        </w:rPr>
        <w:t>-shRNA-EGFP/AAV-CRTC1-shRNA-EGFP/AAV-CREB-shRNA-EGFP/AAV-</w:t>
      </w:r>
      <w:r>
        <w:rPr>
          <w:rFonts w:ascii="Times New Roman" w:hAnsi="Times New Roman" w:cs="Times New Roman" w:hint="eastAsia"/>
          <w:color w:val="000000"/>
          <w:sz w:val="24"/>
        </w:rPr>
        <w:t>CRH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-shRNA-EGFP were </w:t>
      </w:r>
      <w:r w:rsidR="00DE60AF">
        <w:rPr>
          <w:rFonts w:ascii="Times New Roman" w:hAnsi="Times New Roman" w:cs="Times New Roman" w:hint="eastAsia"/>
          <w:color w:val="000000"/>
          <w:sz w:val="24"/>
        </w:rPr>
        <w:t>delivered</w:t>
      </w:r>
      <w:r>
        <w:rPr>
          <w:rFonts w:ascii="Times New Roman" w:hAnsi="Times New Roman" w:cs="Times New Roman"/>
          <w:color w:val="000000"/>
          <w:sz w:val="24"/>
        </w:rPr>
        <w:t xml:space="preserve"> bilaterally </w:t>
      </w:r>
      <w:r w:rsidR="00DE60AF">
        <w:rPr>
          <w:rFonts w:ascii="Times New Roman" w:hAnsi="Times New Roman" w:cs="Times New Roman"/>
          <w:color w:val="000000"/>
          <w:sz w:val="24"/>
        </w:rPr>
        <w:t xml:space="preserve">through </w:t>
      </w:r>
      <w:proofErr w:type="spellStart"/>
      <w:r w:rsidR="00DE60AF">
        <w:rPr>
          <w:rFonts w:ascii="Times New Roman" w:hAnsi="Times New Roman" w:cs="Times New Roman"/>
          <w:color w:val="000000"/>
          <w:sz w:val="24"/>
        </w:rPr>
        <w:t>cannulas</w:t>
      </w:r>
      <w:proofErr w:type="spellEnd"/>
      <w:r w:rsidR="00DE60AF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at a rate of 0.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>
        <w:rPr>
          <w:rFonts w:ascii="Times New Roman" w:hAnsi="Times New Roman" w:cs="Times New Roman"/>
          <w:color w:val="000000"/>
          <w:sz w:val="24"/>
        </w:rPr>
        <w:t xml:space="preserve"> µl/min (</w:t>
      </w:r>
      <w:r>
        <w:rPr>
          <w:rFonts w:ascii="Times New Roman" w:hAnsi="Times New Roman" w:cs="Times New Roman" w:hint="eastAsia"/>
          <w:color w:val="000000"/>
          <w:sz w:val="24"/>
        </w:rPr>
        <w:t>0.5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µl/side) using 5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μL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microsyringes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(Hamilton, Fisher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Labosi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, France). The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microsyringes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were maintained in place for </w:t>
      </w:r>
      <w:r>
        <w:rPr>
          <w:rFonts w:ascii="Times New Roman" w:hAnsi="Times New Roman" w:cs="Times New Roman" w:hint="eastAsia"/>
          <w:color w:val="000000"/>
          <w:sz w:val="24"/>
        </w:rPr>
        <w:t>5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min to limit reflux along the injection track and allow for virus diffusion.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A period of 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14 d was required for AAV to spread over the </w:t>
      </w:r>
      <w:r>
        <w:rPr>
          <w:rFonts w:ascii="Times New Roman" w:hAnsi="Times New Roman" w:cs="Times New Roman" w:hint="eastAsia"/>
          <w:color w:val="000000"/>
          <w:sz w:val="24"/>
        </w:rPr>
        <w:t>PVN region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in this study.</w:t>
      </w:r>
    </w:p>
    <w:p w:rsidR="00DD5C32" w:rsidRPr="003D4B4B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3D4B4B">
        <w:rPr>
          <w:rFonts w:ascii="Times New Roman" w:hAnsi="Times New Roman" w:cs="Times New Roman"/>
          <w:color w:val="000000"/>
          <w:sz w:val="24"/>
        </w:rPr>
        <w:t xml:space="preserve">  To produce AAV-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3D4B4B">
        <w:rPr>
          <w:rFonts w:ascii="Times New Roman" w:hAnsi="Times New Roman" w:cs="Times New Roman"/>
          <w:color w:val="000000"/>
          <w:sz w:val="24"/>
        </w:rPr>
        <w:t>-EGFP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r w:rsidRPr="003D4B4B">
        <w:rPr>
          <w:rFonts w:ascii="Times New Roman" w:hAnsi="Times New Roman" w:cs="Times New Roman"/>
          <w:color w:val="000000"/>
          <w:sz w:val="24"/>
        </w:rPr>
        <w:t>AAV-</w:t>
      </w:r>
      <w:r>
        <w:rPr>
          <w:rFonts w:ascii="Times New Roman" w:hAnsi="Times New Roman" w:cs="Times New Roman" w:hint="eastAsia"/>
          <w:color w:val="000000"/>
          <w:sz w:val="24"/>
        </w:rPr>
        <w:t>CRTC1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-EGFP, the coding regions of 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 and CRTC1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were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individually 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amplified from C57BL/6J </w:t>
      </w:r>
      <w:r w:rsidR="00DE60AF">
        <w:rPr>
          <w:rFonts w:ascii="Times New Roman" w:hAnsi="Times New Roman" w:cs="Times New Roman" w:hint="eastAsia"/>
          <w:color w:val="000000"/>
          <w:sz w:val="24"/>
        </w:rPr>
        <w:t>mouse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cDNA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by PCR and cloned into </w:t>
      </w:r>
      <w:r w:rsidRPr="005045B7">
        <w:rPr>
          <w:rFonts w:ascii="Times New Roman" w:eastAsia="宋体" w:hAnsi="Times New Roman" w:cs="Times New Roman"/>
          <w:color w:val="000000"/>
          <w:sz w:val="24"/>
        </w:rPr>
        <w:t>CMV-betaGlobin-MCS-EGFP-3Flag-SV40</w:t>
      </w:r>
      <w:r>
        <w:rPr>
          <w:rFonts w:ascii="Times New Roman" w:eastAsia="宋体" w:hAnsi="Times New Roman" w:cs="Times New Roman" w:hint="eastAsia"/>
          <w:color w:val="000000"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color w:val="000000"/>
          <w:sz w:val="24"/>
        </w:rPr>
        <w:t>PolyA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. The vector was confirmed by sequencing. The recombinant plasmids were then packaged into AAV2/8 particles (AAV2 ITRs, AAV8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capsid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>) together with AAV helper plasmid (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pAAV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helper) and AAV Rep/Cap expression plasmid and purified by an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iodixanol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step-gradient ultracentrifugation method. All these procedures were conducted by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Genechem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Co., Ltd (Shanghai, China). The </w:t>
      </w:r>
      <w:proofErr w:type="spellStart"/>
      <w:r w:rsidR="00DE60AF">
        <w:rPr>
          <w:rFonts w:ascii="Times New Roman" w:hAnsi="Times New Roman" w:cs="Times New Roman"/>
          <w:color w:val="000000"/>
          <w:sz w:val="24"/>
        </w:rPr>
        <w:t>titres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of recombinant AAV supernatant were determined by quantitative PCR: AAV-Control-EGFP, </w:t>
      </w:r>
      <w:r>
        <w:rPr>
          <w:rFonts w:ascii="Times New Roman" w:hAnsi="Times New Roman" w:cs="Times New Roman"/>
          <w:color w:val="000000"/>
          <w:sz w:val="24"/>
        </w:rPr>
        <w:t>1.</w:t>
      </w:r>
      <w:r>
        <w:rPr>
          <w:rFonts w:ascii="Times New Roman" w:hAnsi="Times New Roman" w:cs="Times New Roman" w:hint="eastAsia"/>
          <w:color w:val="000000"/>
          <w:sz w:val="24"/>
        </w:rPr>
        <w:t>52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13</w:t>
      </w:r>
      <w:r w:rsidRPr="003D4B4B">
        <w:rPr>
          <w:rFonts w:ascii="Times New Roman" w:hAnsi="Times New Roman" w:cs="Times New Roman"/>
          <w:color w:val="000000"/>
          <w:sz w:val="24"/>
        </w:rPr>
        <w:t>; AAV-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-EGFP, </w:t>
      </w:r>
      <w:r>
        <w:rPr>
          <w:rFonts w:ascii="Times New Roman" w:hAnsi="Times New Roman" w:cs="Times New Roman" w:hint="eastAsia"/>
          <w:color w:val="000000"/>
          <w:sz w:val="24"/>
        </w:rPr>
        <w:t>7.24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>
        <w:rPr>
          <w:rFonts w:ascii="Times New Roman" w:hAnsi="Times New Roman" w:cs="Times New Roman" w:hint="eastAsia"/>
          <w:color w:val="000000"/>
          <w:sz w:val="24"/>
        </w:rPr>
        <w:t xml:space="preserve">; </w:t>
      </w:r>
      <w:r w:rsidRPr="003D4B4B">
        <w:rPr>
          <w:rFonts w:ascii="Times New Roman" w:hAnsi="Times New Roman" w:cs="Times New Roman"/>
          <w:color w:val="000000"/>
          <w:sz w:val="24"/>
        </w:rPr>
        <w:t>AAV-</w:t>
      </w:r>
      <w:r>
        <w:rPr>
          <w:rFonts w:ascii="Times New Roman" w:hAnsi="Times New Roman" w:cs="Times New Roman" w:hint="eastAsia"/>
          <w:color w:val="000000"/>
          <w:sz w:val="24"/>
        </w:rPr>
        <w:t>CRTC1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-EGFP, </w:t>
      </w:r>
      <w:r>
        <w:rPr>
          <w:rFonts w:ascii="Times New Roman" w:hAnsi="Times New Roman" w:cs="Times New Roman" w:hint="eastAsia"/>
          <w:color w:val="000000"/>
          <w:sz w:val="24"/>
        </w:rPr>
        <w:t>8.63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(genome copies/ml). They were diluted to </w:t>
      </w:r>
      <w:r>
        <w:rPr>
          <w:rFonts w:ascii="Times New Roman" w:hAnsi="Times New Roman" w:cs="Times New Roman" w:hint="eastAsia"/>
          <w:color w:val="000000"/>
          <w:sz w:val="24"/>
        </w:rPr>
        <w:t>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using a</w:t>
      </w:r>
      <w:r>
        <w:rPr>
          <w:rFonts w:ascii="Times New Roman" w:hAnsi="Times New Roman" w:cs="Times New Roman"/>
          <w:color w:val="000000"/>
          <w:sz w:val="24"/>
        </w:rPr>
        <w:t xml:space="preserve">rtificial </w:t>
      </w:r>
      <w:r>
        <w:rPr>
          <w:rFonts w:ascii="Times New Roman" w:hAnsi="Times New Roman" w:cs="Times New Roman" w:hint="eastAsia"/>
          <w:color w:val="000000"/>
          <w:sz w:val="24"/>
        </w:rPr>
        <w:t>c</w:t>
      </w:r>
      <w:r>
        <w:rPr>
          <w:rFonts w:ascii="Times New Roman" w:hAnsi="Times New Roman" w:cs="Times New Roman"/>
          <w:color w:val="000000"/>
          <w:sz w:val="24"/>
        </w:rPr>
        <w:t xml:space="preserve">erebrospinal </w:t>
      </w:r>
      <w:r>
        <w:rPr>
          <w:rFonts w:ascii="Times New Roman" w:hAnsi="Times New Roman" w:cs="Times New Roman" w:hint="eastAsia"/>
          <w:color w:val="000000"/>
          <w:sz w:val="24"/>
        </w:rPr>
        <w:t>f</w:t>
      </w:r>
      <w:r w:rsidRPr="000D01CD">
        <w:rPr>
          <w:rFonts w:ascii="Times New Roman" w:hAnsi="Times New Roman" w:cs="Times New Roman"/>
          <w:color w:val="000000"/>
          <w:sz w:val="24"/>
        </w:rPr>
        <w:t>luid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(ACSF) </w:t>
      </w:r>
      <w:r w:rsidRPr="003D4B4B">
        <w:rPr>
          <w:rFonts w:ascii="Times New Roman" w:hAnsi="Times New Roman" w:cs="Times New Roman"/>
          <w:color w:val="000000"/>
          <w:sz w:val="24"/>
        </w:rPr>
        <w:t>before the experiments.</w:t>
      </w:r>
    </w:p>
    <w:p w:rsidR="00DD5C32" w:rsidRPr="003D4B4B" w:rsidRDefault="00DD5C32" w:rsidP="00DD5C32">
      <w:pPr>
        <w:spacing w:line="360" w:lineRule="auto"/>
        <w:ind w:firstLineChars="100" w:firstLine="240"/>
        <w:rPr>
          <w:rFonts w:ascii="Times New Roman" w:hAnsi="Times New Roman" w:cs="Times New Roman"/>
          <w:color w:val="000000"/>
          <w:sz w:val="24"/>
        </w:rPr>
      </w:pPr>
      <w:r w:rsidRPr="003D4B4B">
        <w:rPr>
          <w:rFonts w:ascii="Times New Roman" w:hAnsi="Times New Roman" w:cs="Times New Roman"/>
          <w:color w:val="000000"/>
          <w:sz w:val="24"/>
        </w:rPr>
        <w:t>To produce AAV-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3D4B4B">
        <w:rPr>
          <w:rFonts w:ascii="Times New Roman" w:hAnsi="Times New Roman" w:cs="Times New Roman"/>
          <w:color w:val="000000"/>
          <w:sz w:val="24"/>
        </w:rPr>
        <w:t>-shRNA-EGFP, AAV-CRTC1-shRNA-EGFP, AAV-CREB-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</w:t>
      </w:r>
      <w:proofErr w:type="spellEnd"/>
    </w:p>
    <w:p w:rsidR="007F2556" w:rsidRDefault="00DD5C32" w:rsidP="00DD5C32">
      <w:pPr>
        <w:spacing w:line="360" w:lineRule="auto"/>
        <w:rPr>
          <w:rFonts w:ascii="Times New Roman" w:eastAsia="微软雅黑" w:hAnsi="Times New Roman" w:cs="Times New Roman" w:hint="eastAsia"/>
          <w:color w:val="000000"/>
          <w:sz w:val="24"/>
        </w:rPr>
      </w:pPr>
      <w:r w:rsidRPr="003D4B4B">
        <w:rPr>
          <w:rFonts w:ascii="Times New Roman" w:hAnsi="Times New Roman" w:cs="Times New Roman"/>
          <w:color w:val="000000"/>
          <w:sz w:val="24"/>
        </w:rPr>
        <w:t>RNA-EGFP and AAV-</w:t>
      </w:r>
      <w:r>
        <w:rPr>
          <w:rFonts w:ascii="Times New Roman" w:hAnsi="Times New Roman" w:cs="Times New Roman" w:hint="eastAsia"/>
          <w:color w:val="000000"/>
          <w:sz w:val="24"/>
        </w:rPr>
        <w:t>CRH</w:t>
      </w:r>
      <w:r w:rsidRPr="003D4B4B">
        <w:rPr>
          <w:rFonts w:ascii="Times New Roman" w:hAnsi="Times New Roman" w:cs="Times New Roman"/>
          <w:color w:val="000000"/>
          <w:sz w:val="24"/>
        </w:rPr>
        <w:t>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-EGFP,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shRNAs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for these proteins were cloned into pAKD-CMV-</w:t>
      </w:r>
      <w:r w:rsidRPr="005045B7">
        <w:rPr>
          <w:rFonts w:ascii="Times New Roman" w:eastAsia="宋体" w:hAnsi="Times New Roman" w:cs="Times New Roman"/>
          <w:color w:val="000000"/>
          <w:sz w:val="24"/>
        </w:rPr>
        <w:t>beta</w:t>
      </w:r>
      <w:r w:rsidR="00DE60AF">
        <w:rPr>
          <w:rFonts w:ascii="Times New Roman" w:hAnsi="Times New Roman" w:cs="Times New Roman" w:hint="eastAsia"/>
          <w:color w:val="000000"/>
          <w:sz w:val="24"/>
        </w:rPr>
        <w:t>g</w:t>
      </w:r>
      <w:r>
        <w:rPr>
          <w:rFonts w:ascii="Times New Roman" w:hAnsi="Times New Roman" w:cs="Times New Roman"/>
          <w:color w:val="000000"/>
          <w:sz w:val="24"/>
        </w:rPr>
        <w:t>lobin-</w:t>
      </w:r>
      <w:r>
        <w:rPr>
          <w:rFonts w:ascii="Times New Roman" w:hAnsi="Times New Roman" w:cs="Times New Roman" w:hint="eastAsia"/>
          <w:color w:val="000000"/>
          <w:sz w:val="24"/>
        </w:rPr>
        <w:t>E</w:t>
      </w:r>
      <w:r w:rsidRPr="003D4B4B">
        <w:rPr>
          <w:rFonts w:ascii="Times New Roman" w:hAnsi="Times New Roman" w:cs="Times New Roman"/>
          <w:color w:val="000000"/>
          <w:sz w:val="24"/>
        </w:rPr>
        <w:t>GFP-H1-shRNA and confirmed by sequencing. The recombinant plasmids were then treated as mentioned above using a triple-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transfection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, helper-free method, and purified. All these procedures were performed by 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Genechem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Co., Ltd. The </w:t>
      </w:r>
      <w:proofErr w:type="spellStart"/>
      <w:r w:rsidR="00305AC0" w:rsidRPr="00A958EF">
        <w:rPr>
          <w:rFonts w:ascii="Times New Roman" w:eastAsia="SimSun" w:hAnsi="Times New Roman" w:cs="Times New Roman"/>
          <w:color w:val="000000"/>
          <w:sz w:val="24"/>
        </w:rPr>
        <w:t>titres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of </w:t>
      </w:r>
      <w:r w:rsidR="00305AC0" w:rsidRPr="00A958EF">
        <w:rPr>
          <w:rFonts w:ascii="Times New Roman" w:eastAsia="SimSun" w:hAnsi="Times New Roman" w:cs="Times New Roman"/>
          <w:color w:val="000000"/>
          <w:sz w:val="24"/>
        </w:rPr>
        <w:t>the viruses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were determined using quantitative PCR: AAV-Control-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>-EGFP, 1.</w:t>
      </w:r>
      <w:r>
        <w:rPr>
          <w:rFonts w:ascii="Times New Roman" w:hAnsi="Times New Roman" w:cs="Times New Roman" w:hint="eastAsia"/>
          <w:color w:val="000000"/>
          <w:sz w:val="24"/>
        </w:rPr>
        <w:t>26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13</w:t>
      </w:r>
      <w:r w:rsidRPr="003D4B4B">
        <w:rPr>
          <w:rFonts w:ascii="Times New Roman" w:hAnsi="Times New Roman" w:cs="Times New Roman"/>
          <w:color w:val="000000"/>
          <w:sz w:val="24"/>
        </w:rPr>
        <w:t>; AAV-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-shRNA-EGFP, </w:t>
      </w:r>
      <w:r>
        <w:rPr>
          <w:rFonts w:ascii="Times New Roman" w:hAnsi="Times New Roman" w:cs="Times New Roman" w:hint="eastAsia"/>
          <w:color w:val="000000"/>
          <w:sz w:val="24"/>
        </w:rPr>
        <w:t>5.78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; AAV-CRTC1-shRNA-EGFP, </w:t>
      </w:r>
      <w:r>
        <w:rPr>
          <w:rFonts w:ascii="Times New Roman" w:hAnsi="Times New Roman" w:cs="Times New Roman" w:hint="eastAsia"/>
          <w:color w:val="000000"/>
          <w:sz w:val="24"/>
        </w:rPr>
        <w:t>6.85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 w:rsidRPr="003D4B4B">
        <w:rPr>
          <w:rFonts w:ascii="Times New Roman" w:hAnsi="Times New Roman" w:cs="Times New Roman"/>
          <w:color w:val="000000"/>
          <w:sz w:val="24"/>
        </w:rPr>
        <w:t>; AAV-CREB-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-EGFP, </w:t>
      </w:r>
      <w:r>
        <w:rPr>
          <w:rFonts w:ascii="Times New Roman" w:hAnsi="Times New Roman" w:cs="Times New Roman" w:hint="eastAsia"/>
          <w:color w:val="000000"/>
          <w:sz w:val="24"/>
        </w:rPr>
        <w:t>9.77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 w:rsidRPr="003D4B4B">
        <w:rPr>
          <w:rFonts w:ascii="Times New Roman" w:hAnsi="Times New Roman" w:cs="Times New Roman"/>
          <w:color w:val="000000"/>
          <w:sz w:val="24"/>
        </w:rPr>
        <w:t>; AAV-</w:t>
      </w:r>
      <w:r>
        <w:rPr>
          <w:rFonts w:ascii="Times New Roman" w:hAnsi="Times New Roman" w:cs="Times New Roman" w:hint="eastAsia"/>
          <w:color w:val="000000"/>
          <w:sz w:val="24"/>
        </w:rPr>
        <w:t>CRH</w:t>
      </w:r>
      <w:r w:rsidRPr="003D4B4B">
        <w:rPr>
          <w:rFonts w:ascii="Times New Roman" w:hAnsi="Times New Roman" w:cs="Times New Roman"/>
          <w:color w:val="000000"/>
          <w:sz w:val="24"/>
        </w:rPr>
        <w:t>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-EGFP, </w:t>
      </w:r>
      <w:r>
        <w:rPr>
          <w:rFonts w:ascii="Times New Roman" w:hAnsi="Times New Roman" w:cs="Times New Roman" w:hint="eastAsia"/>
          <w:color w:val="000000"/>
          <w:sz w:val="24"/>
        </w:rPr>
        <w:t>4.46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(genome copies/ml).</w:t>
      </w:r>
      <w:r>
        <w:rPr>
          <w:rFonts w:ascii="Times New Roman" w:hAnsi="Times New Roman" w:cs="Times New Roman"/>
          <w:color w:val="000000"/>
          <w:sz w:val="24"/>
        </w:rPr>
        <w:t xml:space="preserve"> They were </w:t>
      </w:r>
      <w:r>
        <w:rPr>
          <w:rFonts w:ascii="Times New Roman" w:hAnsi="Times New Roman" w:cs="Times New Roman"/>
          <w:color w:val="000000"/>
          <w:sz w:val="24"/>
        </w:rPr>
        <w:lastRenderedPageBreak/>
        <w:t xml:space="preserve">diluted to </w:t>
      </w:r>
      <w:r>
        <w:rPr>
          <w:rFonts w:ascii="Times New Roman" w:hAnsi="Times New Roman" w:cs="Times New Roman" w:hint="eastAsia"/>
          <w:color w:val="000000"/>
          <w:sz w:val="24"/>
        </w:rPr>
        <w:t>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× 10</w:t>
      </w:r>
      <w:r w:rsidRPr="003D4B4B">
        <w:rPr>
          <w:rFonts w:ascii="Times New Roman" w:hAnsi="Times New Roman" w:cs="Times New Roman"/>
          <w:color w:val="000000"/>
          <w:sz w:val="24"/>
          <w:vertAlign w:val="superscript"/>
        </w:rPr>
        <w:t>12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using ACSF </w:t>
      </w:r>
      <w:r w:rsidRPr="003D4B4B">
        <w:rPr>
          <w:rFonts w:ascii="Times New Roman" w:hAnsi="Times New Roman" w:cs="Times New Roman"/>
          <w:color w:val="000000"/>
          <w:sz w:val="24"/>
        </w:rPr>
        <w:t>before the experiments. The sequences for scrambled control-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</w:t>
      </w:r>
      <w:proofErr w:type="spellEnd"/>
      <w:r>
        <w:rPr>
          <w:rFonts w:ascii="Times New Roman" w:hAnsi="Times New Roman" w:cs="Times New Roman"/>
          <w:color w:val="000000"/>
          <w:sz w:val="24"/>
        </w:rPr>
        <w:t>, 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3D4B4B">
        <w:rPr>
          <w:rFonts w:ascii="Times New Roman" w:hAnsi="Times New Roman" w:cs="Times New Roman"/>
          <w:color w:val="000000"/>
          <w:sz w:val="24"/>
        </w:rPr>
        <w:t>-shRNA, CRTC1-shRNA, CREB-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>,</w:t>
      </w:r>
      <w:r>
        <w:rPr>
          <w:rFonts w:ascii="Times New Roman" w:hAnsi="Times New Roman" w:cs="Times New Roman"/>
          <w:color w:val="000000"/>
          <w:sz w:val="24"/>
        </w:rPr>
        <w:t xml:space="preserve"> and </w:t>
      </w:r>
      <w:r>
        <w:rPr>
          <w:rFonts w:ascii="Times New Roman" w:hAnsi="Times New Roman" w:cs="Times New Roman" w:hint="eastAsia"/>
          <w:color w:val="000000"/>
          <w:sz w:val="24"/>
        </w:rPr>
        <w:t>CRH</w:t>
      </w:r>
      <w:r w:rsidRPr="003D4B4B">
        <w:rPr>
          <w:rFonts w:ascii="Times New Roman" w:hAnsi="Times New Roman" w:cs="Times New Roman"/>
          <w:color w:val="000000"/>
          <w:sz w:val="24"/>
        </w:rPr>
        <w:t>-</w:t>
      </w:r>
      <w:proofErr w:type="spellStart"/>
      <w:r w:rsidRPr="003D4B4B">
        <w:rPr>
          <w:rFonts w:ascii="Times New Roman" w:hAnsi="Times New Roman" w:cs="Times New Roman"/>
          <w:color w:val="000000"/>
          <w:sz w:val="24"/>
        </w:rPr>
        <w:t>shRNA</w:t>
      </w:r>
      <w:proofErr w:type="spellEnd"/>
      <w:r w:rsidRPr="003D4B4B">
        <w:rPr>
          <w:rFonts w:ascii="Times New Roman" w:hAnsi="Times New Roman" w:cs="Times New Roman"/>
          <w:color w:val="000000"/>
          <w:sz w:val="24"/>
        </w:rPr>
        <w:t xml:space="preserve"> were </w:t>
      </w:r>
      <w:r w:rsidRPr="003D4B4B">
        <w:rPr>
          <w:rFonts w:ascii="Times New Roman" w:hAnsi="Times New Roman" w:cs="Times New Roman"/>
          <w:color w:val="000000"/>
          <w:sz w:val="24"/>
          <w:szCs w:val="30"/>
        </w:rPr>
        <w:t>5’-</w:t>
      </w:r>
      <w:r w:rsidRPr="003D4B4B">
        <w:rPr>
          <w:rFonts w:ascii="Times New Roman" w:eastAsia="微软雅黑" w:hAnsi="Times New Roman" w:cs="Times New Roman"/>
          <w:color w:val="000000"/>
          <w:sz w:val="24"/>
        </w:rPr>
        <w:t>TTCTCCGAACGTGTCACGT</w:t>
      </w:r>
      <w:r w:rsidRPr="003D4B4B">
        <w:rPr>
          <w:rFonts w:ascii="Times New Roman" w:hAnsi="Times New Roman" w:cs="Times New Roman"/>
          <w:color w:val="000000"/>
          <w:sz w:val="24"/>
          <w:szCs w:val="30"/>
        </w:rPr>
        <w:t>-3’</w:t>
      </w:r>
      <w:r w:rsidRPr="003D4B4B">
        <w:rPr>
          <w:rFonts w:ascii="Times New Roman" w:hAnsi="Times New Roman" w:cs="Times New Roman"/>
          <w:color w:val="000000"/>
          <w:sz w:val="24"/>
        </w:rPr>
        <w:t xml:space="preserve">, </w:t>
      </w:r>
      <w:r w:rsidRPr="003D4B4B">
        <w:rPr>
          <w:rFonts w:ascii="Times New Roman" w:hAnsi="Times New Roman" w:cs="Times New Roman"/>
          <w:color w:val="000000"/>
          <w:sz w:val="24"/>
          <w:szCs w:val="30"/>
        </w:rPr>
        <w:t>5’</w:t>
      </w:r>
      <w:r w:rsidRPr="003D4B4B">
        <w:rPr>
          <w:rFonts w:ascii="Times New Roman" w:eastAsia="微软雅黑" w:hAnsi="Times New Roman" w:cs="Times New Roman"/>
          <w:color w:val="000000"/>
          <w:sz w:val="24"/>
        </w:rPr>
        <w:t>-</w:t>
      </w:r>
      <w:r>
        <w:rPr>
          <w:rFonts w:ascii="Times New Roman" w:eastAsia="微软雅黑" w:hAnsi="Times New Roman" w:cs="Times New Roman" w:hint="eastAsia"/>
          <w:color w:val="000000"/>
          <w:sz w:val="24"/>
        </w:rPr>
        <w:t>CT</w:t>
      </w:r>
      <w:r w:rsidRPr="005045B7">
        <w:rPr>
          <w:rFonts w:ascii="Times New Roman" w:eastAsia="微软雅黑" w:hAnsi="Times New Roman" w:cs="Times New Roman"/>
          <w:color w:val="000000"/>
          <w:sz w:val="24"/>
        </w:rPr>
        <w:t>GGGACTGAACAAGATCAAA</w:t>
      </w:r>
      <w:r w:rsidRPr="003D4B4B">
        <w:rPr>
          <w:rFonts w:ascii="Times New Roman" w:eastAsia="微软雅黑" w:hAnsi="Times New Roman" w:cs="Times New Roman"/>
          <w:color w:val="000000"/>
          <w:sz w:val="24"/>
        </w:rPr>
        <w:t>-3’, 5’-GCAGTTCAACATGATGGAGAA-3’</w:t>
      </w:r>
      <w:r w:rsidR="00170FAF">
        <w:rPr>
          <w:rFonts w:ascii="Times New Roman" w:eastAsia="微软雅黑" w:hAnsi="Times New Roman" w:cs="Times New Roman" w:hint="eastAsia"/>
          <w:color w:val="000000"/>
          <w:sz w:val="24"/>
        </w:rPr>
        <w:t xml:space="preserve"> [3, 5]</w:t>
      </w:r>
      <w:r w:rsidRPr="003D4B4B">
        <w:rPr>
          <w:rFonts w:ascii="Times New Roman" w:eastAsia="微软雅黑" w:hAnsi="Times New Roman" w:cs="Times New Roman"/>
          <w:color w:val="000000"/>
          <w:sz w:val="24"/>
        </w:rPr>
        <w:t>, 5’-CAGCAGCTCATGCAACATCA</w:t>
      </w:r>
    </w:p>
    <w:p w:rsidR="00DD5C32" w:rsidRPr="00DA5489" w:rsidRDefault="00DD5C32" w:rsidP="00DD5C32">
      <w:pPr>
        <w:spacing w:line="360" w:lineRule="auto"/>
        <w:rPr>
          <w:rFonts w:ascii="Times New Roman" w:eastAsia="微软雅黑" w:hAnsi="Times New Roman" w:cs="Times New Roman"/>
          <w:color w:val="000000"/>
          <w:sz w:val="24"/>
        </w:rPr>
      </w:pPr>
      <w:proofErr w:type="gramStart"/>
      <w:r w:rsidRPr="003D4B4B">
        <w:rPr>
          <w:rFonts w:ascii="Times New Roman" w:eastAsia="微软雅黑" w:hAnsi="Times New Roman" w:cs="Times New Roman"/>
          <w:color w:val="000000"/>
          <w:sz w:val="24"/>
        </w:rPr>
        <w:t>T-3’</w:t>
      </w:r>
      <w:r>
        <w:rPr>
          <w:rFonts w:ascii="Times New Roman" w:eastAsia="微软雅黑" w:hAnsi="Times New Roman" w:cs="Times New Roman" w:hint="eastAsia"/>
          <w:color w:val="000000"/>
          <w:sz w:val="24"/>
        </w:rPr>
        <w:t xml:space="preserve"> </w:t>
      </w:r>
      <w:r w:rsidR="00170FAF">
        <w:rPr>
          <w:rFonts w:ascii="Times New Roman" w:eastAsia="微软雅黑" w:hAnsi="Times New Roman" w:cs="Times New Roman" w:hint="eastAsia"/>
          <w:color w:val="000000"/>
          <w:sz w:val="24"/>
        </w:rPr>
        <w:t>[3, 5]</w:t>
      </w:r>
      <w:r w:rsidRPr="003D4B4B">
        <w:rPr>
          <w:rFonts w:ascii="Times New Roman" w:eastAsia="微软雅黑" w:hAnsi="Times New Roman" w:cs="Times New Roman"/>
          <w:color w:val="000000"/>
          <w:sz w:val="24"/>
        </w:rPr>
        <w:t>, and 5’-</w:t>
      </w:r>
      <w:r>
        <w:rPr>
          <w:rFonts w:ascii="Times New Roman" w:eastAsia="微软雅黑" w:hAnsi="Times New Roman" w:cs="Times New Roman" w:hint="eastAsia"/>
          <w:color w:val="000000"/>
          <w:sz w:val="24"/>
        </w:rPr>
        <w:t>GGATCTCACCTTCCACCTTCT</w:t>
      </w:r>
      <w:r w:rsidRPr="003D4B4B">
        <w:rPr>
          <w:rFonts w:ascii="Times New Roman" w:eastAsia="微软雅黑" w:hAnsi="Times New Roman" w:cs="Times New Roman"/>
          <w:color w:val="000000"/>
          <w:sz w:val="24"/>
        </w:rPr>
        <w:t>-3’ respectively.</w:t>
      </w:r>
      <w:proofErr w:type="gramEnd"/>
    </w:p>
    <w:p w:rsidR="00DD5C32" w:rsidRPr="00217E91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DD5C32" w:rsidRPr="005D3DEE" w:rsidRDefault="00DD5C32" w:rsidP="00DD5C32">
      <w:pPr>
        <w:spacing w:line="360" w:lineRule="auto"/>
        <w:rPr>
          <w:rFonts w:ascii="Times New Roman" w:hAnsi="Times New Roman"/>
          <w:b/>
          <w:color w:val="000000" w:themeColor="text1"/>
          <w:sz w:val="24"/>
        </w:rPr>
      </w:pPr>
      <w:r w:rsidRPr="005D3DEE">
        <w:rPr>
          <w:rFonts w:ascii="Times New Roman" w:hAnsi="Times New Roman"/>
          <w:b/>
          <w:color w:val="000000" w:themeColor="text1"/>
          <w:sz w:val="24"/>
        </w:rPr>
        <w:t xml:space="preserve">Western </w:t>
      </w:r>
      <w:r>
        <w:rPr>
          <w:rFonts w:ascii="Times New Roman" w:hAnsi="Times New Roman" w:hint="eastAsia"/>
          <w:b/>
          <w:color w:val="000000" w:themeColor="text1"/>
          <w:sz w:val="24"/>
        </w:rPr>
        <w:t>B</w:t>
      </w:r>
      <w:r w:rsidRPr="005D3DEE">
        <w:rPr>
          <w:rFonts w:ascii="Times New Roman" w:hAnsi="Times New Roman"/>
          <w:b/>
          <w:color w:val="000000" w:themeColor="text1"/>
          <w:sz w:val="24"/>
        </w:rPr>
        <w:t xml:space="preserve">lotting </w:t>
      </w:r>
    </w:p>
    <w:p w:rsidR="00DD5C32" w:rsidRPr="005D3DEE" w:rsidRDefault="00190805" w:rsidP="00DD5C32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A958EF">
        <w:rPr>
          <w:rFonts w:ascii="Times New Roman" w:eastAsia="SimSun" w:hAnsi="Times New Roman" w:cs="Times New Roman"/>
          <w:color w:val="000000"/>
          <w:sz w:val="24"/>
        </w:rPr>
        <w:t>To extract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the hippocampus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and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mPFC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tissues,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we </w:t>
      </w:r>
      <w:r w:rsidRPr="00A958EF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rapi</w:t>
      </w:r>
      <w:r w:rsidRPr="00A958EF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d</w:t>
      </w:r>
      <w:r w:rsidRPr="00A958EF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ly d</w:t>
      </w:r>
      <w:r w:rsidRPr="00A958EF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issected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them directly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from the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brain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of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each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zCs w:val="30"/>
        </w:rPr>
        <w:t>C57BL/6J m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ouse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. </w:t>
      </w:r>
      <w:r w:rsidRPr="00A958EF">
        <w:rPr>
          <w:rFonts w:ascii="Times New Roman" w:eastAsia="SimSun" w:hAnsi="Times New Roman" w:cs="Times New Roman"/>
          <w:color w:val="000000"/>
          <w:sz w:val="24"/>
        </w:rPr>
        <w:t>To extract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the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PVN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tissues,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we placed</w:t>
      </w:r>
      <w:r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the brain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of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each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zCs w:val="30"/>
        </w:rPr>
        <w:t>C57BL/6J m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ouse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in cold antifreeze (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containing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50% 0.5 M PBS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,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20% glycerol and 30% ethylene glycol)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immediately</w:t>
      </w:r>
      <w:r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after sacrifice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and then sectioned </w:t>
      </w:r>
      <w:r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the tissue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into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100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-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µm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coronal slices </w:t>
      </w:r>
      <w:r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with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a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vibrating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microtome (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Leica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Wetzlar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, Germany)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.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B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y comparing the slices to </w:t>
      </w:r>
      <w:proofErr w:type="spellStart"/>
      <w:r w:rsidR="00DD5C32" w:rsidRPr="00190805">
        <w:rPr>
          <w:rFonts w:ascii="Times New Roman" w:hAnsi="Times New Roman" w:cs="Times New Roman"/>
          <w:iCs/>
          <w:color w:val="000000"/>
          <w:sz w:val="24"/>
        </w:rPr>
        <w:t>Paxi</w:t>
      </w:r>
      <w:r w:rsidRPr="00190805">
        <w:rPr>
          <w:rFonts w:ascii="Times New Roman" w:hAnsi="Times New Roman" w:cs="Times New Roman" w:hint="eastAsia"/>
          <w:iCs/>
          <w:color w:val="000000"/>
          <w:sz w:val="24"/>
        </w:rPr>
        <w:t>n</w:t>
      </w:r>
      <w:r w:rsidR="00DD5C32" w:rsidRPr="00190805">
        <w:rPr>
          <w:rFonts w:ascii="Times New Roman" w:hAnsi="Times New Roman" w:cs="Times New Roman"/>
          <w:iCs/>
          <w:color w:val="000000"/>
          <w:sz w:val="24"/>
        </w:rPr>
        <w:t>os</w:t>
      </w:r>
      <w:proofErr w:type="spellEnd"/>
      <w:r w:rsidR="00DD5C32" w:rsidRPr="00190805">
        <w:rPr>
          <w:rFonts w:ascii="Times New Roman" w:hAnsi="Times New Roman" w:cs="Times New Roman"/>
          <w:iCs/>
          <w:color w:val="000000"/>
          <w:sz w:val="24"/>
        </w:rPr>
        <w:t xml:space="preserve"> and Franklin</w:t>
      </w:r>
      <w:r>
        <w:rPr>
          <w:rFonts w:ascii="Times New Roman" w:hAnsi="Times New Roman" w:cs="Times New Roman"/>
          <w:iCs/>
          <w:color w:val="000000"/>
          <w:sz w:val="24"/>
        </w:rPr>
        <w:t>’</w:t>
      </w:r>
      <w:r>
        <w:rPr>
          <w:rFonts w:ascii="Times New Roman" w:hAnsi="Times New Roman" w:cs="Times New Roman" w:hint="eastAsia"/>
          <w:iCs/>
          <w:color w:val="000000"/>
          <w:sz w:val="24"/>
        </w:rPr>
        <w:t>s</w:t>
      </w:r>
      <w:r w:rsidR="00DD5C32" w:rsidRPr="007E68C5">
        <w:rPr>
          <w:rFonts w:ascii="Times New Roman" w:hAnsi="Times New Roman" w:cs="Times New Roman"/>
          <w:i/>
          <w:iCs/>
          <w:color w:val="000000"/>
          <w:sz w:val="24"/>
        </w:rPr>
        <w:t xml:space="preserve"> Mouse Brain Atlas</w:t>
      </w:r>
      <w:r w:rsidR="00DD5C32" w:rsidRPr="007E68C5">
        <w:rPr>
          <w:rFonts w:ascii="Times New Roman" w:hAnsi="Times New Roman" w:cs="Times New Roman"/>
          <w:color w:val="000000"/>
          <w:sz w:val="24"/>
        </w:rPr>
        <w:t xml:space="preserve"> </w:t>
      </w:r>
      <w:r w:rsidR="00DD5C32">
        <w:rPr>
          <w:rFonts w:ascii="Times New Roman" w:hAnsi="Times New Roman" w:cs="Times New Roman" w:hint="eastAsia"/>
          <w:color w:val="000000"/>
          <w:sz w:val="24"/>
        </w:rPr>
        <w:t>(5</w:t>
      </w:r>
      <w:r w:rsidR="00DD5C32" w:rsidRPr="007E68C5">
        <w:rPr>
          <w:rFonts w:ascii="Times New Roman" w:hAnsi="Times New Roman" w:cs="Times New Roman" w:hint="eastAsia"/>
          <w:color w:val="000000"/>
          <w:sz w:val="24"/>
          <w:vertAlign w:val="superscript"/>
        </w:rPr>
        <w:t>th</w:t>
      </w:r>
      <w:r w:rsidR="00DD5C32" w:rsidRPr="007E68C5">
        <w:rPr>
          <w:rFonts w:ascii="Times New Roman" w:hAnsi="Times New Roman" w:cs="Times New Roman"/>
          <w:color w:val="000000"/>
          <w:sz w:val="24"/>
        </w:rPr>
        <w:t xml:space="preserve"> edition</w:t>
      </w:r>
      <w:r w:rsidR="00DD5C32">
        <w:rPr>
          <w:rFonts w:ascii="Times New Roman" w:hAnsi="Times New Roman" w:cs="Times New Roman" w:hint="eastAsia"/>
          <w:color w:val="000000"/>
          <w:sz w:val="24"/>
        </w:rPr>
        <w:t>)</w:t>
      </w:r>
      <w:r w:rsidR="00DD5C32" w:rsidRPr="007E68C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s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mall punches of tissue corresponding to the known location of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the PVN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region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were excised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from the slices in cold antifreeze by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a 15-g needle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.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After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extraction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the tissues were homogenized in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NP-40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lysis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buffer (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P0013F;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Beyotime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Shanghai, China) containing 1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mM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PMSF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protease inhibitors (5892970001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;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Roche, Basel, Switzerland)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phosphatase</w:t>
      </w:r>
      <w:proofErr w:type="spellEnd"/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inhibitors (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4906837001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Roche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)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Then, the </w:t>
      </w:r>
      <w:proofErr w:type="spellStart"/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lysates</w:t>
      </w:r>
      <w:proofErr w:type="spellEnd"/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were centrifuged (12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000 × </w:t>
      </w:r>
      <w:r w:rsidR="00DD5C32" w:rsidRPr="00190805">
        <w:rPr>
          <w:rFonts w:ascii="Times New Roman" w:hAnsi="Times New Roman" w:cs="Times New Roman"/>
          <w:i/>
          <w:color w:val="000000" w:themeColor="text1"/>
          <w:sz w:val="24"/>
        </w:rPr>
        <w:t>g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, 4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°C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5 min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) to harvest the </w:t>
      </w:r>
      <w:r w:rsidR="00DD5C32">
        <w:rPr>
          <w:rFonts w:ascii="Times New Roman" w:hAnsi="Times New Roman" w:cs="Times New Roman" w:hint="eastAsia"/>
          <w:color w:val="000000" w:themeColor="text1"/>
          <w:sz w:val="24"/>
        </w:rPr>
        <w:t xml:space="preserve">protein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supernatants. After </w:t>
      </w:r>
      <w:proofErr w:type="spellStart"/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denaturation</w:t>
      </w:r>
      <w:proofErr w:type="spellEnd"/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(95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°C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, 5 min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), t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he protein concentrations were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measured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by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a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commercial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BCA kit (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P0010;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Beyotime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)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. The following procedures were performed according to a protocol we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have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described </w:t>
      </w:r>
      <w:r>
        <w:rPr>
          <w:rFonts w:ascii="Times New Roman" w:hAnsi="Times New Roman" w:cs="Times New Roman"/>
          <w:color w:val="000000" w:themeColor="text1"/>
          <w:sz w:val="24"/>
        </w:rPr>
        <w:t>in several previous reports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7F2556">
        <w:rPr>
          <w:rFonts w:ascii="Times New Roman" w:hAnsi="Times New Roman" w:cs="Times New Roman" w:hint="eastAsia"/>
          <w:color w:val="000000" w:themeColor="text1"/>
          <w:sz w:val="24"/>
        </w:rPr>
        <w:t>[</w:t>
      </w:r>
      <w:r w:rsidR="007F2556">
        <w:rPr>
          <w:rFonts w:ascii="Times New Roman" w:hAnsi="Times New Roman" w:cs="Times New Roman" w:hint="eastAsia"/>
          <w:color w:val="000000"/>
          <w:sz w:val="24"/>
          <w:szCs w:val="30"/>
        </w:rPr>
        <w:t>1-5</w:t>
      </w:r>
      <w:r w:rsidR="007F2556">
        <w:rPr>
          <w:rFonts w:ascii="Times New Roman" w:hAnsi="Times New Roman" w:cs="Times New Roman" w:hint="eastAsia"/>
          <w:color w:val="000000" w:themeColor="text1"/>
          <w:sz w:val="24"/>
        </w:rPr>
        <w:t>]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: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1,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10/12%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SDS</w:t>
      </w:r>
      <w:r w:rsidRPr="00A958EF">
        <w:rPr>
          <w:rFonts w:ascii="Times New Roman" w:hAnsi="Times New Roman" w:cs="Times New Roman"/>
          <w:color w:val="000000" w:themeColor="text1"/>
          <w:sz w:val="24"/>
        </w:rPr>
        <w:t>–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PAGE separation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(2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0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μg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of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protein samples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)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;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2, protein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transfer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using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nitrocellulose membranes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(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Z358657;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Merck Millipore, Billerica, USA)</w:t>
      </w:r>
      <w:r>
        <w:rPr>
          <w:rFonts w:ascii="Times New Roman" w:hAnsi="Times New Roman" w:cs="Times New Roman"/>
          <w:color w:val="000000" w:themeColor="text1"/>
          <w:sz w:val="24"/>
        </w:rPr>
        <w:t>; 3, protein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blocking (5% nonfat dry milk powder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in TBST) for 2 h</w:t>
      </w:r>
      <w:r w:rsidR="00DD5C32" w:rsidRPr="00482ACC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at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room temperature (RT); 4, </w:t>
      </w:r>
      <w:r>
        <w:rPr>
          <w:rFonts w:ascii="Times New Roman" w:hAnsi="Times New Roman" w:cs="Times New Roman"/>
          <w:color w:val="000000" w:themeColor="text1"/>
          <w:sz w:val="24"/>
        </w:rPr>
        <w:t>three washes in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TBST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15 min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each)</w:t>
      </w:r>
      <w:r w:rsidR="00DD5C32" w:rsidRPr="00482ACC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at RT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; 5,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overnight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incubation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in diluted p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rimary antibodies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at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4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°C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; 6, </w:t>
      </w:r>
      <w:r>
        <w:rPr>
          <w:rFonts w:ascii="Times New Roman" w:hAnsi="Times New Roman" w:cs="Times New Roman"/>
          <w:color w:val="000000" w:themeColor="text1"/>
          <w:sz w:val="24"/>
        </w:rPr>
        <w:t>three washes in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TBST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15 min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each)</w:t>
      </w:r>
      <w:r w:rsidR="00DD5C32" w:rsidRPr="00482ACC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at RT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; 7, incubati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on in diluted s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econdary antibodies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for 2 h</w:t>
      </w:r>
      <w:r w:rsidR="00DD5C32" w:rsidRPr="00482ACC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at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RT; 8, </w:t>
      </w:r>
      <w:r>
        <w:rPr>
          <w:rFonts w:ascii="Times New Roman" w:hAnsi="Times New Roman" w:cs="Times New Roman"/>
          <w:color w:val="000000" w:themeColor="text1"/>
          <w:sz w:val="24"/>
        </w:rPr>
        <w:t>three washes in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TBST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15 min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each)</w:t>
      </w:r>
      <w:r w:rsidR="00DD5C32" w:rsidRPr="00482ACC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at RT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r>
        <w:rPr>
          <w:rFonts w:ascii="Times New Roman" w:hAnsi="Times New Roman" w:cs="Times New Roman"/>
          <w:color w:val="000000" w:themeColor="text1"/>
          <w:sz w:val="24"/>
        </w:rPr>
        <w:t>9, membrane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scanning.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P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rimary antibodies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against SIK1 (1:1000;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ab217809;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), SIK2 (1:1000;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6919S;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Cell Signaling, Danvers, USA), SIK3 (1:500; 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lastRenderedPageBreak/>
        <w:t xml:space="preserve">ab88495;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), CRTC1 (1:1000;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2587S;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Cell Signaling),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phospho-CRTC1-Ser151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(1:500; 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t xml:space="preserve">ABE560;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Merck Millipore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)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CRTC2 (1:1000;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ab184329;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),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phospho-CRTC2-Ser171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(1:500;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ab203187;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)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CRTC3 (1:500;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ab91654;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),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CRH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(1: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3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00; 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t xml:space="preserve">ab184238;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)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,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BDNF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(1:500; 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t xml:space="preserve">ab108319;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)</w:t>
      </w:r>
      <w:r w:rsidR="00DD5C32"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TrkB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(1:1000; </w:t>
      </w:r>
      <w:r w:rsidR="00E97E75">
        <w:rPr>
          <w:rFonts w:ascii="Times New Roman" w:hAnsi="Times New Roman" w:hint="eastAsia"/>
          <w:color w:val="000000" w:themeColor="text1"/>
          <w:sz w:val="24"/>
        </w:rPr>
        <w:t>ab18987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t xml:space="preserve">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Abcam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), phospho-TrkB-Tyr51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6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(1:500; 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t>PA5-36695; Thermo Fisher</w:t>
      </w:r>
      <w:r w:rsidR="00DD5C32" w:rsidRPr="005D3DEE">
        <w:rPr>
          <w:rFonts w:ascii="Times New Roman" w:hAnsi="Times New Roman"/>
          <w:color w:val="000000" w:themeColor="text1"/>
          <w:sz w:val="24"/>
        </w:rPr>
        <w:t xml:space="preserve">, 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t>Waltham</w:t>
      </w:r>
      <w:r w:rsidR="00DD5C32" w:rsidRPr="005D3DEE">
        <w:rPr>
          <w:rFonts w:ascii="Times New Roman" w:hAnsi="Times New Roman"/>
          <w:color w:val="000000" w:themeColor="text1"/>
          <w:sz w:val="24"/>
        </w:rPr>
        <w:t>, U</w:t>
      </w:r>
      <w:r w:rsidR="00DD5C32" w:rsidRPr="005D3DEE">
        <w:rPr>
          <w:rFonts w:ascii="Times New Roman" w:hAnsi="Times New Roman" w:hint="eastAsia"/>
          <w:color w:val="000000" w:themeColor="text1"/>
          <w:sz w:val="24"/>
        </w:rPr>
        <w:t>SA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), CREB (1:1000;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9197S;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Cell Signaling), phospho-CREB-Ser133 (1:500;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9198S; </w:t>
      </w:r>
      <w:r w:rsidR="000A3456">
        <w:rPr>
          <w:rFonts w:ascii="Times New Roman" w:hAnsi="Times New Roman" w:cs="Times New Roman"/>
          <w:color w:val="000000" w:themeColor="text1"/>
          <w:sz w:val="24"/>
        </w:rPr>
        <w:t xml:space="preserve">Cell Signaling), </w:t>
      </w:r>
      <w:proofErr w:type="spellStart"/>
      <w:r w:rsidR="000A3456">
        <w:rPr>
          <w:rFonts w:ascii="Times New Roman" w:hAnsi="Times New Roman" w:cs="Times New Roman" w:hint="eastAsia"/>
          <w:color w:val="000000" w:themeColor="text1"/>
          <w:sz w:val="24"/>
        </w:rPr>
        <w:t>h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istone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H3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(1:500;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9715S;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Cell Signaling)</w:t>
      </w:r>
      <w:r w:rsidR="00DD5C32"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and β-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actin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(1: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20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00;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4967S;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Cell Signaling)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were used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. IR-Dye® 680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RD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-</w:t>
      </w:r>
      <w:r w:rsidR="000A3456" w:rsidRPr="00A958EF">
        <w:rPr>
          <w:rFonts w:ascii="Times New Roman" w:hAnsi="Times New Roman" w:cs="Times New Roman"/>
          <w:color w:val="000000" w:themeColor="text1"/>
          <w:sz w:val="24"/>
        </w:rPr>
        <w:t>labelled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donkey anti-mouse/rabbit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secondary antibodies (1:10000; 926-68072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926-68073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;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Licor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, Lincoln, USA)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were also used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he Odyssey® Infrared Imaging system (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Licor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proofErr w:type="spellStart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>ImageJ</w:t>
      </w:r>
      <w:proofErr w:type="spellEnd"/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 (NIH, Bethesda, USA)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softwa</w:t>
      </w:r>
      <w:r w:rsidR="000A3456">
        <w:rPr>
          <w:rFonts w:ascii="Times New Roman" w:hAnsi="Times New Roman" w:cs="Times New Roman" w:hint="eastAsia"/>
          <w:color w:val="000000" w:themeColor="text1"/>
          <w:sz w:val="24"/>
        </w:rPr>
        <w:t>re were adopted to perform blot</w:t>
      </w:r>
      <w:r w:rsidR="00DD5C32"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scanning and analyzing respectively</w:t>
      </w:r>
      <w:r w:rsidR="00DD5C32" w:rsidRPr="005D3DEE"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:rsidR="00DD5C32" w:rsidRDefault="00DD5C32" w:rsidP="00DD5C32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</w:rPr>
      </w:pP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For the experiments involving </w:t>
      </w:r>
      <w:proofErr w:type="spellStart"/>
      <w:r w:rsidR="000A3456">
        <w:rPr>
          <w:rFonts w:ascii="Times New Roman" w:hAnsi="Times New Roman" w:cs="Times New Roman"/>
          <w:color w:val="000000" w:themeColor="text1"/>
          <w:sz w:val="24"/>
        </w:rPr>
        <w:t>cytoplasmic</w:t>
      </w:r>
      <w:proofErr w:type="spellEnd"/>
      <w:r w:rsidR="000A3456">
        <w:rPr>
          <w:rFonts w:ascii="Times New Roman" w:hAnsi="Times New Roman" w:cs="Times New Roman"/>
          <w:color w:val="000000" w:themeColor="text1"/>
          <w:sz w:val="24"/>
        </w:rPr>
        <w:t xml:space="preserve"> and nuclear protein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detection, </w:t>
      </w:r>
      <w:r w:rsidR="000A3456"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NE-PER™ Nuclear and </w:t>
      </w:r>
      <w:proofErr w:type="spellStart"/>
      <w:r w:rsidRPr="005D3DEE">
        <w:rPr>
          <w:rFonts w:ascii="Times New Roman" w:hAnsi="Times New Roman" w:cs="Times New Roman"/>
          <w:color w:val="000000" w:themeColor="text1"/>
          <w:sz w:val="24"/>
        </w:rPr>
        <w:t>Cytoplasmic</w:t>
      </w:r>
      <w:proofErr w:type="spellEnd"/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Extraction kit (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78833; 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Thermo Fisher) was used following </w:t>
      </w:r>
      <w:r w:rsidR="000A3456" w:rsidRPr="00A958EF">
        <w:rPr>
          <w:rFonts w:ascii="Times New Roman" w:eastAsia="SimSun" w:hAnsi="Times New Roman" w:cs="Times New Roman"/>
          <w:color w:val="000000"/>
          <w:sz w:val="24"/>
        </w:rPr>
        <w:t>the manufacturer’s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protocol.</w:t>
      </w:r>
    </w:p>
    <w:p w:rsidR="00DD5C32" w:rsidRPr="000A3456" w:rsidRDefault="00DD5C32" w:rsidP="00DD5C32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AF7B6D">
        <w:rPr>
          <w:rFonts w:ascii="Times New Roman" w:hAnsi="Times New Roman" w:cs="Times New Roman"/>
          <w:b/>
          <w:color w:val="000000"/>
          <w:sz w:val="24"/>
        </w:rPr>
        <w:t>C</w:t>
      </w:r>
      <w:r w:rsidRPr="00AF7B6D">
        <w:rPr>
          <w:rFonts w:ascii="Times New Roman" w:hAnsi="Times New Roman" w:cs="Times New Roman"/>
          <w:b/>
          <w:iCs/>
          <w:color w:val="000000"/>
          <w:sz w:val="24"/>
        </w:rPr>
        <w:t>o-</w:t>
      </w:r>
      <w:proofErr w:type="spellStart"/>
      <w:r w:rsidRPr="00AF7B6D">
        <w:rPr>
          <w:rFonts w:ascii="Times New Roman" w:hAnsi="Times New Roman" w:cs="Times New Roman"/>
          <w:b/>
          <w:iCs/>
          <w:color w:val="000000"/>
          <w:sz w:val="24"/>
        </w:rPr>
        <w:t>Immunoprecipitation</w:t>
      </w:r>
      <w:proofErr w:type="spellEnd"/>
      <w:r w:rsidRPr="00AF7B6D">
        <w:rPr>
          <w:rFonts w:ascii="Times New Roman" w:hAnsi="Times New Roman" w:cs="Times New Roman"/>
          <w:b/>
          <w:color w:val="000000"/>
          <w:sz w:val="24"/>
        </w:rPr>
        <w:t xml:space="preserve"> (Co-IP)</w:t>
      </w:r>
    </w:p>
    <w:p w:rsidR="00DD5C32" w:rsidRPr="00094335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AF7B6D">
        <w:rPr>
          <w:rFonts w:ascii="Times New Roman" w:hAnsi="Times New Roman" w:cs="Times New Roman" w:hint="eastAsia"/>
          <w:color w:val="000000"/>
          <w:sz w:val="24"/>
        </w:rPr>
        <w:t>In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accordance with the protocol des</w:t>
      </w:r>
      <w:r w:rsidR="007F2556">
        <w:rPr>
          <w:rFonts w:ascii="Times New Roman" w:hAnsi="Times New Roman" w:cs="Times New Roman" w:hint="eastAsia"/>
          <w:color w:val="000000"/>
          <w:sz w:val="24"/>
        </w:rPr>
        <w:t>cribed in our previous reports [3, 5, 12]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after sacrifice, the PVN tissues of </w:t>
      </w:r>
      <w:r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each </w:t>
      </w:r>
      <w:r w:rsidRPr="005D3DEE">
        <w:rPr>
          <w:rFonts w:ascii="Times New Roman" w:hAnsi="Times New Roman" w:cs="Times New Roman"/>
          <w:color w:val="000000" w:themeColor="text1"/>
          <w:sz w:val="24"/>
          <w:szCs w:val="30"/>
        </w:rPr>
        <w:t>C57BL/6J m</w:t>
      </w:r>
      <w:r w:rsidRPr="005D3DE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ouse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were extracted </w:t>
      </w:r>
      <w:r w:rsidRPr="005D3DEE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in cold antifreeze</w:t>
      </w:r>
      <w:r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. The protein supernatants were o</w:t>
      </w:r>
      <w:r w:rsidR="000A3456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btained by tissue</w:t>
      </w:r>
      <w:r w:rsidRPr="00D27AB8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homogenization in NP-40 </w:t>
      </w:r>
      <w:proofErr w:type="spellStart"/>
      <w:r w:rsidRPr="00D27AB8">
        <w:rPr>
          <w:rFonts w:ascii="Times New Roman" w:hAnsi="Times New Roman" w:cs="Times New Roman"/>
          <w:color w:val="000000" w:themeColor="text1"/>
          <w:sz w:val="24"/>
          <w:szCs w:val="30"/>
        </w:rPr>
        <w:t>lysis</w:t>
      </w:r>
      <w:proofErr w:type="spellEnd"/>
      <w:r w:rsidRPr="00D27AB8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 buffer (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containing 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1 </w:t>
      </w:r>
      <w:proofErr w:type="spellStart"/>
      <w:r w:rsidRPr="005D3DEE">
        <w:rPr>
          <w:rFonts w:ascii="Times New Roman" w:hAnsi="Times New Roman" w:cs="Times New Roman"/>
          <w:color w:val="000000" w:themeColor="text1"/>
          <w:sz w:val="24"/>
        </w:rPr>
        <w:t>mM</w:t>
      </w:r>
      <w:proofErr w:type="spellEnd"/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PMSF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protease inhibitors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proofErr w:type="spellStart"/>
      <w:r w:rsidRPr="005D3DEE">
        <w:rPr>
          <w:rFonts w:ascii="Times New Roman" w:hAnsi="Times New Roman" w:cs="Times New Roman"/>
          <w:color w:val="000000" w:themeColor="text1"/>
          <w:sz w:val="24"/>
        </w:rPr>
        <w:t>phosphatase</w:t>
      </w:r>
      <w:proofErr w:type="spellEnd"/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inhibitors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; </w:t>
      </w:r>
      <w:proofErr w:type="spellStart"/>
      <w:r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Beyotime</w:t>
      </w:r>
      <w:proofErr w:type="spellEnd"/>
      <w:r w:rsidRPr="00D27AB8">
        <w:rPr>
          <w:rFonts w:ascii="Times New Roman" w:hAnsi="Times New Roman" w:cs="Times New Roman"/>
          <w:color w:val="000000" w:themeColor="text1"/>
          <w:sz w:val="24"/>
          <w:szCs w:val="30"/>
        </w:rPr>
        <w:t>)</w:t>
      </w:r>
      <w:r w:rsidRPr="00D27AB8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and the following </w:t>
      </w:r>
      <w:proofErr w:type="spellStart"/>
      <w:r w:rsidR="000A3456">
        <w:rPr>
          <w:rFonts w:ascii="Times New Roman" w:hAnsi="Times New Roman" w:cs="Times New Roman"/>
          <w:color w:val="000000" w:themeColor="text1"/>
          <w:sz w:val="24"/>
          <w:szCs w:val="30"/>
        </w:rPr>
        <w:t>lysate</w:t>
      </w:r>
      <w:proofErr w:type="spellEnd"/>
      <w:r w:rsidRPr="00D27AB8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centrifugation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(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12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000 × </w:t>
      </w:r>
      <w:r w:rsidRPr="000A3456">
        <w:rPr>
          <w:rFonts w:ascii="Times New Roman" w:hAnsi="Times New Roman" w:cs="Times New Roman"/>
          <w:i/>
          <w:color w:val="000000" w:themeColor="text1"/>
          <w:sz w:val="24"/>
        </w:rPr>
        <w:t>g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>5 min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>4</w:t>
      </w:r>
      <w:r w:rsidR="000A3456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°C</w:t>
      </w:r>
      <w:r>
        <w:rPr>
          <w:rFonts w:ascii="Times New Roman" w:hAnsi="Times New Roman" w:cs="Times New Roman" w:hint="eastAsia"/>
          <w:color w:val="000000" w:themeColor="text1"/>
          <w:sz w:val="24"/>
        </w:rPr>
        <w:t>). T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he protein concentrations were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measured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by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a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commercial 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>BCA kit (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P0010; </w:t>
      </w:r>
      <w:proofErr w:type="spellStart"/>
      <w:r w:rsidRPr="006C1D4D">
        <w:rPr>
          <w:rFonts w:ascii="Times New Roman" w:hAnsi="Times New Roman" w:cs="Times New Roman"/>
          <w:color w:val="000000" w:themeColor="text1"/>
          <w:sz w:val="24"/>
        </w:rPr>
        <w:t>Beyotime</w:t>
      </w:r>
      <w:proofErr w:type="spellEnd"/>
      <w:r w:rsidRPr="005D3DEE">
        <w:rPr>
          <w:rFonts w:ascii="Times New Roman" w:hAnsi="Times New Roman" w:cs="Times New Roman"/>
          <w:color w:val="000000" w:themeColor="text1"/>
          <w:sz w:val="24"/>
        </w:rPr>
        <w:t>)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Aliquots o</w:t>
      </w:r>
      <w:r>
        <w:rPr>
          <w:rFonts w:ascii="Times New Roman" w:hAnsi="Times New Roman" w:cs="Times New Roman" w:hint="eastAsia"/>
          <w:color w:val="000000" w:themeColor="text1"/>
          <w:sz w:val="24"/>
        </w:rPr>
        <w:t>f the supernatants (containing 1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00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µ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g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of 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proteins) were incubated with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µ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g of primary anti-CRTC1 (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ab264144; </w:t>
      </w:r>
      <w:proofErr w:type="spellStart"/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Abcam</w:t>
      </w:r>
      <w:proofErr w:type="spellEnd"/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) or anti-CREB (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9197S;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Cell Signaling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) antibody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overnigh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t,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4</w:t>
      </w:r>
      <w:r w:rsidR="000A3456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°C</w:t>
      </w:r>
      <w:r>
        <w:rPr>
          <w:rFonts w:ascii="Times New Roman" w:hAnsi="Times New Roman" w:cs="Times New Roman" w:hint="eastAsia"/>
          <w:color w:val="000000" w:themeColor="text1"/>
          <w:sz w:val="24"/>
        </w:rPr>
        <w:t>), and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 the </w:t>
      </w:r>
      <w:r w:rsidR="000A3456" w:rsidRPr="00A958EF">
        <w:rPr>
          <w:rFonts w:ascii="Times New Roman" w:eastAsia="SimSun" w:hAnsi="Times New Roman" w:cs="Times New Roman"/>
          <w:color w:val="000000"/>
          <w:sz w:val="24"/>
        </w:rPr>
        <w:t>remaining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 supernatants were used as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input control.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Then, the supernatant aliquots were added </w:t>
      </w:r>
      <w:r w:rsidR="000A3456">
        <w:rPr>
          <w:rFonts w:ascii="Times New Roman" w:hAnsi="Times New Roman" w:cs="Times New Roman" w:hint="eastAsia"/>
          <w:color w:val="000000" w:themeColor="text1"/>
          <w:sz w:val="24"/>
        </w:rPr>
        <w:t>to</w:t>
      </w:r>
      <w:r w:rsidRPr="00482ACC">
        <w:rPr>
          <w:rFonts w:ascii="Times New Roman" w:hAnsi="Times New Roman" w:cs="Times New Roman"/>
          <w:color w:val="000000"/>
          <w:sz w:val="24"/>
        </w:rPr>
        <w:t xml:space="preserve"> protein A/G Plus-</w:t>
      </w:r>
      <w:proofErr w:type="spellStart"/>
      <w:r w:rsidRPr="00482ACC">
        <w:rPr>
          <w:rFonts w:ascii="Times New Roman" w:hAnsi="Times New Roman" w:cs="Times New Roman"/>
          <w:color w:val="000000"/>
          <w:sz w:val="24"/>
        </w:rPr>
        <w:t>Agarose</w:t>
      </w:r>
      <w:proofErr w:type="spellEnd"/>
      <w:r w:rsidRPr="00482ACC">
        <w:rPr>
          <w:rFonts w:ascii="Times New Roman" w:hAnsi="Times New Roman" w:cs="Times New Roman"/>
          <w:color w:val="000000"/>
          <w:sz w:val="24"/>
        </w:rPr>
        <w:t xml:space="preserve"> (</w:t>
      </w:r>
      <w:r>
        <w:rPr>
          <w:rFonts w:ascii="Times New Roman" w:hAnsi="Times New Roman" w:cs="Times New Roman" w:hint="eastAsia"/>
          <w:color w:val="000000"/>
          <w:sz w:val="24"/>
        </w:rPr>
        <w:t xml:space="preserve">sc-2003; </w:t>
      </w:r>
      <w:r w:rsidRPr="00482ACC">
        <w:rPr>
          <w:rFonts w:ascii="Times New Roman" w:hAnsi="Times New Roman" w:cs="Times New Roman"/>
          <w:color w:val="000000"/>
          <w:sz w:val="24"/>
        </w:rPr>
        <w:t>Santa Cruz Biotech, Santa Cruz, USA)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for another 2-h incubation at RT, </w:t>
      </w:r>
      <w:r w:rsidR="000A3456">
        <w:rPr>
          <w:rFonts w:ascii="Times New Roman" w:hAnsi="Times New Roman" w:cs="Times New Roman" w:hint="eastAsia"/>
          <w:color w:val="000000"/>
          <w:sz w:val="24"/>
        </w:rPr>
        <w:t>which</w:t>
      </w:r>
      <w:r w:rsidRPr="005B12A9">
        <w:rPr>
          <w:rFonts w:ascii="Times New Roman" w:hAnsi="Times New Roman" w:cs="Times New Roman"/>
          <w:color w:val="000000"/>
          <w:sz w:val="24"/>
        </w:rPr>
        <w:t xml:space="preserve"> had already been washed twice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>
        <w:rPr>
          <w:rFonts w:ascii="Times New Roman" w:hAnsi="Times New Roman" w:cs="Times New Roman" w:hint="eastAsia"/>
          <w:color w:val="000000" w:themeColor="text1"/>
          <w:sz w:val="24"/>
        </w:rPr>
        <w:t>5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 min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each)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5B12A9">
        <w:rPr>
          <w:rFonts w:ascii="Times New Roman" w:hAnsi="Times New Roman" w:cs="Times New Roman"/>
          <w:color w:val="000000"/>
          <w:sz w:val="24"/>
        </w:rPr>
        <w:t xml:space="preserve">with regular washing buffer (50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mM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Tris-HCl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, 100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mM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NaCl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, 1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mM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 EDTA, and 0.5% NP-40) before. Afterwards, </w:t>
      </w:r>
      <w:r w:rsidRPr="005B12A9">
        <w:rPr>
          <w:rFonts w:ascii="Times New Roman" w:hAnsi="Times New Roman" w:cs="Times New Roman"/>
          <w:color w:val="000000"/>
          <w:sz w:val="24"/>
        </w:rPr>
        <w:lastRenderedPageBreak/>
        <w:t xml:space="preserve">high-salt washing buffer (50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mM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Tris-HCl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, 500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mM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NaCl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, 1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mM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 EDTA, and 0.5% NP-40)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was used to wash the mixtures five times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>5 min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 each)</w:t>
      </w:r>
      <w:r>
        <w:rPr>
          <w:rFonts w:ascii="Times New Roman" w:hAnsi="Times New Roman" w:cs="Times New Roman" w:hint="eastAsia"/>
          <w:color w:val="000000"/>
          <w:sz w:val="24"/>
        </w:rPr>
        <w:t>, and t</w:t>
      </w:r>
      <w:r w:rsidRPr="005B12A9">
        <w:rPr>
          <w:rFonts w:ascii="Times New Roman" w:hAnsi="Times New Roman" w:cs="Times New Roman"/>
          <w:color w:val="000000"/>
          <w:sz w:val="24"/>
        </w:rPr>
        <w:t xml:space="preserve">he protein-bound beads were </w:t>
      </w:r>
      <w:proofErr w:type="spellStart"/>
      <w:r w:rsidRPr="005B12A9">
        <w:rPr>
          <w:rFonts w:ascii="Times New Roman" w:hAnsi="Times New Roman" w:cs="Times New Roman"/>
          <w:color w:val="000000"/>
          <w:sz w:val="24"/>
        </w:rPr>
        <w:t>pelleted</w:t>
      </w:r>
      <w:proofErr w:type="spellEnd"/>
      <w:r w:rsidRPr="005B12A9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(</w:t>
      </w:r>
      <w:r w:rsidRPr="005B12A9">
        <w:rPr>
          <w:rFonts w:ascii="Times New Roman" w:hAnsi="Times New Roman" w:cs="Times New Roman"/>
          <w:color w:val="000000"/>
          <w:sz w:val="24"/>
        </w:rPr>
        <w:t xml:space="preserve">3000 × </w:t>
      </w:r>
      <w:r w:rsidRPr="000A3456">
        <w:rPr>
          <w:rFonts w:ascii="Times New Roman" w:hAnsi="Times New Roman" w:cs="Times New Roman"/>
          <w:i/>
          <w:color w:val="000000"/>
          <w:sz w:val="24"/>
        </w:rPr>
        <w:t>g</w:t>
      </w:r>
      <w:r>
        <w:rPr>
          <w:rFonts w:ascii="Times New Roman" w:hAnsi="Times New Roman" w:cs="Times New Roman" w:hint="eastAsia"/>
          <w:color w:val="000000"/>
          <w:sz w:val="24"/>
        </w:rPr>
        <w:t>,</w:t>
      </w:r>
      <w:r w:rsidRPr="005B12A9">
        <w:rPr>
          <w:rFonts w:ascii="Times New Roman" w:hAnsi="Times New Roman" w:cs="Times New Roman"/>
          <w:color w:val="000000"/>
          <w:sz w:val="24"/>
        </w:rPr>
        <w:t xml:space="preserve"> 3 min</w:t>
      </w:r>
      <w:r>
        <w:rPr>
          <w:rFonts w:ascii="Times New Roman" w:hAnsi="Times New Roman" w:cs="Times New Roman" w:hint="eastAsia"/>
          <w:color w:val="000000"/>
          <w:sz w:val="24"/>
        </w:rPr>
        <w:t>, RT)</w:t>
      </w:r>
      <w:r w:rsidRPr="005B12A9">
        <w:rPr>
          <w:rFonts w:ascii="Times New Roman" w:hAnsi="Times New Roman" w:cs="Times New Roman"/>
          <w:color w:val="000000"/>
          <w:sz w:val="24"/>
        </w:rPr>
        <w:t>.</w:t>
      </w:r>
      <w:r w:rsidRPr="00094335">
        <w:rPr>
          <w:rFonts w:ascii="Times New Roman" w:hAnsi="Times New Roman" w:cs="Times New Roman"/>
          <w:color w:val="000000"/>
          <w:sz w:val="24"/>
        </w:rPr>
        <w:t xml:space="preserve"> Furthermore, </w:t>
      </w:r>
      <w:r w:rsidR="000A3456">
        <w:rPr>
          <w:rFonts w:ascii="Times New Roman" w:hAnsi="Times New Roman" w:cs="Times New Roman"/>
          <w:color w:val="000000"/>
          <w:sz w:val="24"/>
        </w:rPr>
        <w:t xml:space="preserve">the protein-bound beads were </w:t>
      </w:r>
      <w:proofErr w:type="spellStart"/>
      <w:r w:rsidR="000A3456">
        <w:rPr>
          <w:rFonts w:ascii="Times New Roman" w:hAnsi="Times New Roman" w:cs="Times New Roman"/>
          <w:color w:val="000000"/>
          <w:sz w:val="24"/>
        </w:rPr>
        <w:t>re</w:t>
      </w:r>
      <w:r w:rsidRPr="00094335">
        <w:rPr>
          <w:rFonts w:ascii="Times New Roman" w:hAnsi="Times New Roman" w:cs="Times New Roman"/>
          <w:color w:val="000000"/>
          <w:sz w:val="24"/>
        </w:rPr>
        <w:t>suspended</w:t>
      </w:r>
      <w:proofErr w:type="spellEnd"/>
      <w:r w:rsidRPr="00094335">
        <w:rPr>
          <w:rFonts w:ascii="Times New Roman" w:hAnsi="Times New Roman" w:cs="Times New Roman"/>
          <w:color w:val="000000"/>
          <w:sz w:val="24"/>
        </w:rPr>
        <w:t xml:space="preserve"> in SDS loading buffer </w:t>
      </w:r>
      <w:r w:rsidRPr="00094335">
        <w:rPr>
          <w:rFonts w:ascii="Times New Roman" w:hAnsi="Times New Roman" w:cs="Times New Roman"/>
          <w:sz w:val="24"/>
          <w:shd w:val="clear" w:color="auto" w:fill="FFFFFF"/>
        </w:rPr>
        <w:t>(</w:t>
      </w:r>
      <w:proofErr w:type="spellStart"/>
      <w:r w:rsidRPr="00094335">
        <w:rPr>
          <w:rFonts w:ascii="Times New Roman" w:hAnsi="Times New Roman" w:cs="Times New Roman"/>
          <w:sz w:val="24"/>
          <w:shd w:val="clear" w:color="auto" w:fill="FFFFFF"/>
        </w:rPr>
        <w:t>Beyotime</w:t>
      </w:r>
      <w:proofErr w:type="spellEnd"/>
      <w:r w:rsidRPr="00094335">
        <w:rPr>
          <w:rFonts w:ascii="Times New Roman" w:hAnsi="Times New Roman" w:cs="Times New Roman"/>
          <w:color w:val="000000"/>
          <w:sz w:val="24"/>
        </w:rPr>
        <w:t xml:space="preserve">) and then </w:t>
      </w:r>
      <w:r w:rsidR="000A3456">
        <w:rPr>
          <w:rFonts w:ascii="Times New Roman" w:hAnsi="Times New Roman" w:cs="Times New Roman"/>
          <w:color w:val="000000"/>
          <w:sz w:val="24"/>
        </w:rPr>
        <w:t>boiled at</w:t>
      </w:r>
      <w:r w:rsidRPr="00094335">
        <w:rPr>
          <w:rFonts w:ascii="Times New Roman" w:hAnsi="Times New Roman" w:cs="Times New Roman"/>
          <w:color w:val="000000"/>
          <w:sz w:val="24"/>
        </w:rPr>
        <w:t xml:space="preserve"> 95</w:t>
      </w:r>
      <w:r w:rsidR="000A3456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094335">
        <w:rPr>
          <w:rFonts w:ascii="Times New Roman" w:hAnsi="Times New Roman" w:cs="Times New Roman"/>
          <w:color w:val="000000"/>
          <w:sz w:val="24"/>
          <w:shd w:val="clear" w:color="auto" w:fill="FFFFFF"/>
        </w:rPr>
        <w:t>°C</w:t>
      </w:r>
      <w:r w:rsidRPr="00094335">
        <w:rPr>
          <w:rFonts w:ascii="Times New Roman" w:hAnsi="Times New Roman" w:cs="Times New Roman"/>
          <w:color w:val="000000"/>
          <w:sz w:val="24"/>
        </w:rPr>
        <w:t xml:space="preserve"> for 5 min</w:t>
      </w:r>
      <w:r>
        <w:rPr>
          <w:rFonts w:ascii="Times New Roman" w:hAnsi="Times New Roman" w:cs="Times New Roman" w:hint="eastAsia"/>
          <w:color w:val="000000"/>
          <w:sz w:val="24"/>
        </w:rPr>
        <w:t>. Finall</w:t>
      </w:r>
      <w:r w:rsidRPr="00094335">
        <w:rPr>
          <w:rFonts w:ascii="Times New Roman" w:hAnsi="Times New Roman" w:cs="Times New Roman"/>
          <w:color w:val="000000"/>
          <w:sz w:val="24"/>
        </w:rPr>
        <w:t xml:space="preserve">y, the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obtained Co-IP samples and the 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input control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samples</w:t>
      </w:r>
      <w:r w:rsidRPr="00094335">
        <w:rPr>
          <w:rFonts w:ascii="Times New Roman" w:hAnsi="Times New Roman" w:cs="Times New Roman"/>
          <w:color w:val="000000"/>
          <w:sz w:val="24"/>
        </w:rPr>
        <w:t xml:space="preserve"> were subjected to western blotting with anti-CRTC1 (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>1:</w:t>
      </w:r>
      <w:r>
        <w:rPr>
          <w:rFonts w:ascii="Times New Roman" w:hAnsi="Times New Roman" w:cs="Times New Roman" w:hint="eastAsia"/>
          <w:color w:val="000000" w:themeColor="text1"/>
          <w:sz w:val="24"/>
        </w:rPr>
        <w:t>2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000;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ab264144; </w:t>
      </w:r>
      <w:proofErr w:type="spellStart"/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Abcam</w:t>
      </w:r>
      <w:proofErr w:type="spellEnd"/>
      <w:r w:rsidRPr="00094335">
        <w:rPr>
          <w:rFonts w:ascii="Times New Roman" w:hAnsi="Times New Roman" w:cs="Times New Roman"/>
          <w:color w:val="000000"/>
          <w:sz w:val="24"/>
        </w:rPr>
        <w:t xml:space="preserve">) or anti-CREB (1:1000;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9197S;</w:t>
      </w:r>
      <w:r w:rsidRPr="00094335">
        <w:rPr>
          <w:rFonts w:ascii="Times New Roman" w:hAnsi="Times New Roman" w:cs="Times New Roman"/>
          <w:color w:val="000000"/>
          <w:sz w:val="24"/>
        </w:rPr>
        <w:t xml:space="preserve"> Cell Signaling).</w:t>
      </w:r>
    </w:p>
    <w:p w:rsidR="00DD5C32" w:rsidRPr="00C4221C" w:rsidRDefault="00DD5C32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:rsidR="00DD5C32" w:rsidRPr="00C4221C" w:rsidRDefault="00DD5C32" w:rsidP="00DD5C32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</w:rPr>
      </w:pPr>
      <w:r w:rsidRPr="00C4221C">
        <w:rPr>
          <w:rFonts w:ascii="Times New Roman" w:hAnsi="Times New Roman" w:cs="Times New Roman"/>
          <w:b/>
          <w:color w:val="000000"/>
          <w:sz w:val="24"/>
        </w:rPr>
        <w:t>Q</w:t>
      </w:r>
      <w:r>
        <w:rPr>
          <w:rFonts w:ascii="Times New Roman" w:hAnsi="Times New Roman" w:cs="Times New Roman"/>
          <w:b/>
          <w:bCs/>
          <w:iCs/>
          <w:color w:val="000000"/>
          <w:sz w:val="24"/>
        </w:rPr>
        <w:t xml:space="preserve">uantitative </w:t>
      </w:r>
      <w:r>
        <w:rPr>
          <w:rFonts w:ascii="Times New Roman" w:hAnsi="Times New Roman" w:cs="Times New Roman" w:hint="eastAsia"/>
          <w:b/>
          <w:bCs/>
          <w:iCs/>
          <w:color w:val="000000"/>
          <w:sz w:val="24"/>
        </w:rPr>
        <w:t>R</w:t>
      </w:r>
      <w:r>
        <w:rPr>
          <w:rFonts w:ascii="Times New Roman" w:hAnsi="Times New Roman" w:cs="Times New Roman"/>
          <w:b/>
          <w:bCs/>
          <w:iCs/>
          <w:color w:val="000000"/>
          <w:sz w:val="24"/>
        </w:rPr>
        <w:t xml:space="preserve">eal-time </w:t>
      </w:r>
      <w:r>
        <w:rPr>
          <w:rFonts w:ascii="Times New Roman" w:hAnsi="Times New Roman" w:cs="Times New Roman" w:hint="eastAsia"/>
          <w:b/>
          <w:bCs/>
          <w:iCs/>
          <w:color w:val="000000"/>
          <w:sz w:val="24"/>
        </w:rPr>
        <w:t>R</w:t>
      </w:r>
      <w:r>
        <w:rPr>
          <w:rFonts w:ascii="Times New Roman" w:hAnsi="Times New Roman" w:cs="Times New Roman"/>
          <w:b/>
          <w:bCs/>
          <w:iCs/>
          <w:color w:val="000000"/>
          <w:sz w:val="24"/>
        </w:rPr>
        <w:t xml:space="preserve">everse </w:t>
      </w:r>
      <w:r>
        <w:rPr>
          <w:rFonts w:ascii="Times New Roman" w:hAnsi="Times New Roman" w:cs="Times New Roman" w:hint="eastAsia"/>
          <w:b/>
          <w:bCs/>
          <w:iCs/>
          <w:color w:val="000000"/>
          <w:sz w:val="24"/>
        </w:rPr>
        <w:t>T</w:t>
      </w:r>
      <w:r w:rsidRPr="00C4221C">
        <w:rPr>
          <w:rFonts w:ascii="Times New Roman" w:hAnsi="Times New Roman" w:cs="Times New Roman"/>
          <w:b/>
          <w:bCs/>
          <w:iCs/>
          <w:color w:val="000000"/>
          <w:sz w:val="24"/>
        </w:rPr>
        <w:t>ranscription PCR</w:t>
      </w:r>
      <w:r w:rsidRPr="00C4221C">
        <w:rPr>
          <w:rFonts w:ascii="Times New Roman" w:hAnsi="Times New Roman" w:cs="Times New Roman"/>
          <w:b/>
          <w:bCs/>
          <w:color w:val="000000"/>
          <w:sz w:val="24"/>
        </w:rPr>
        <w:t xml:space="preserve"> (</w:t>
      </w:r>
      <w:proofErr w:type="spellStart"/>
      <w:r w:rsidRPr="00C4221C">
        <w:rPr>
          <w:rFonts w:ascii="Times New Roman" w:hAnsi="Times New Roman" w:cs="Times New Roman"/>
          <w:b/>
          <w:bCs/>
          <w:color w:val="000000"/>
          <w:sz w:val="24"/>
        </w:rPr>
        <w:t>qRT</w:t>
      </w:r>
      <w:proofErr w:type="spellEnd"/>
      <w:r w:rsidR="00406995" w:rsidRPr="00A958EF">
        <w:rPr>
          <w:rFonts w:ascii="Times New Roman" w:hAnsi="Times New Roman" w:cs="Times New Roman"/>
          <w:b/>
          <w:bCs/>
          <w:color w:val="000000"/>
          <w:sz w:val="24"/>
        </w:rPr>
        <w:t>‒</w:t>
      </w:r>
      <w:r w:rsidRPr="00C4221C">
        <w:rPr>
          <w:rFonts w:ascii="Times New Roman" w:hAnsi="Times New Roman" w:cs="Times New Roman"/>
          <w:b/>
          <w:bCs/>
          <w:color w:val="000000"/>
          <w:sz w:val="24"/>
        </w:rPr>
        <w:t>PCR)</w:t>
      </w: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AF7B6D">
        <w:rPr>
          <w:rFonts w:ascii="Times New Roman" w:hAnsi="Times New Roman" w:cs="Times New Roman" w:hint="eastAsia"/>
          <w:color w:val="000000"/>
          <w:sz w:val="24"/>
        </w:rPr>
        <w:t>In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accordance with the protocol described in our previous reports </w:t>
      </w:r>
      <w:r w:rsidR="007F2556">
        <w:rPr>
          <w:rFonts w:ascii="Times New Roman" w:hAnsi="Times New Roman" w:cs="Times New Roman" w:hint="eastAsia"/>
          <w:color w:val="000000"/>
          <w:sz w:val="24"/>
        </w:rPr>
        <w:t>[1, 3, 4, 8, 11, 12]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after </w:t>
      </w:r>
      <w:r w:rsidRPr="00DA688F">
        <w:rPr>
          <w:rFonts w:ascii="Times New Roman" w:hAnsi="Times New Roman" w:cs="Times New Roman"/>
          <w:color w:val="000000"/>
          <w:sz w:val="24"/>
        </w:rPr>
        <w:t xml:space="preserve">sacrifice, the PVN tissues of </w:t>
      </w:r>
      <w:r w:rsidRPr="00DA688F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each C57BL/6J mouse were extracted </w:t>
      </w:r>
      <w:r w:rsidRPr="00DA688F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in cold antifreeze. </w:t>
      </w:r>
      <w:proofErr w:type="spellStart"/>
      <w:r w:rsidRPr="00DA688F">
        <w:rPr>
          <w:rFonts w:ascii="Times New Roman" w:hAnsi="Times New Roman" w:cs="Times New Roman"/>
          <w:color w:val="000000"/>
          <w:sz w:val="24"/>
        </w:rPr>
        <w:t>TRIzol</w:t>
      </w:r>
      <w:r w:rsidRPr="00D2375D">
        <w:rPr>
          <w:rFonts w:ascii="Times New Roman" w:hAnsi="Times New Roman" w:cs="Times New Roman" w:hint="eastAsia"/>
          <w:color w:val="000000"/>
          <w:sz w:val="24"/>
          <w:vertAlign w:val="superscript"/>
        </w:rPr>
        <w:t>TM</w:t>
      </w:r>
      <w:proofErr w:type="spellEnd"/>
      <w:r w:rsidRPr="00DA688F">
        <w:rPr>
          <w:rFonts w:ascii="Times New Roman" w:hAnsi="Times New Roman" w:cs="Times New Roman"/>
          <w:color w:val="000000"/>
          <w:sz w:val="24"/>
        </w:rPr>
        <w:t xml:space="preserve"> reagent (</w:t>
      </w:r>
      <w:r w:rsidRPr="00D2375D">
        <w:rPr>
          <w:rFonts w:ascii="Times New Roman" w:hAnsi="Times New Roman" w:cs="Times New Roman"/>
          <w:color w:val="000000"/>
          <w:sz w:val="24"/>
        </w:rPr>
        <w:t>15596026</w:t>
      </w:r>
      <w:r>
        <w:rPr>
          <w:rFonts w:ascii="Times New Roman" w:hAnsi="Times New Roman" w:cs="Times New Roman" w:hint="eastAsia"/>
          <w:color w:val="000000"/>
          <w:sz w:val="24"/>
        </w:rPr>
        <w:t xml:space="preserve">; </w:t>
      </w:r>
      <w:r w:rsidRPr="00DA688F">
        <w:rPr>
          <w:rFonts w:ascii="Times New Roman" w:hAnsi="Times New Roman" w:cs="Times New Roman"/>
          <w:color w:val="000000"/>
          <w:sz w:val="24"/>
        </w:rPr>
        <w:t xml:space="preserve">Thermo Fisher) was used to extract RNA, and </w:t>
      </w:r>
      <w:r>
        <w:rPr>
          <w:rFonts w:ascii="Times New Roman" w:hAnsi="Times New Roman" w:cs="Times New Roman" w:hint="eastAsia"/>
          <w:color w:val="000000"/>
          <w:sz w:val="24"/>
        </w:rPr>
        <w:t>t</w:t>
      </w:r>
      <w:r w:rsidRPr="00DA688F">
        <w:rPr>
          <w:rFonts w:ascii="Times New Roman" w:hAnsi="Times New Roman" w:cs="Times New Roman"/>
          <w:color w:val="000000"/>
          <w:sz w:val="24"/>
        </w:rPr>
        <w:t xml:space="preserve">he RNA concentrations were </w:t>
      </w:r>
      <w:r>
        <w:rPr>
          <w:rFonts w:ascii="Times New Roman" w:hAnsi="Times New Roman" w:cs="Times New Roman" w:hint="eastAsia"/>
          <w:color w:val="000000"/>
          <w:sz w:val="24"/>
        </w:rPr>
        <w:t>measured</w:t>
      </w:r>
      <w:r w:rsidRPr="00DA688F">
        <w:rPr>
          <w:rFonts w:ascii="Times New Roman" w:hAnsi="Times New Roman" w:cs="Times New Roman"/>
          <w:color w:val="000000"/>
          <w:sz w:val="24"/>
        </w:rPr>
        <w:t xml:space="preserve"> by a </w:t>
      </w:r>
      <w:proofErr w:type="spellStart"/>
      <w:r w:rsidRPr="00DA688F">
        <w:rPr>
          <w:rFonts w:ascii="Times New Roman" w:hAnsi="Times New Roman" w:cs="Times New Roman"/>
          <w:color w:val="000000"/>
          <w:sz w:val="24"/>
        </w:rPr>
        <w:t>Nanodrop</w:t>
      </w:r>
      <w:proofErr w:type="spellEnd"/>
      <w:r w:rsidRPr="00DA688F">
        <w:rPr>
          <w:rFonts w:ascii="Times New Roman" w:hAnsi="Times New Roman" w:cs="Times New Roman"/>
          <w:color w:val="000000"/>
          <w:sz w:val="24"/>
        </w:rPr>
        <w:t xml:space="preserve"> 2000 Spectrophotometer (Thermo Fisher).</w:t>
      </w:r>
      <w:r w:rsidRPr="00D2375D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proofErr w:type="spellStart"/>
      <w:r w:rsidRPr="00D2375D">
        <w:rPr>
          <w:rFonts w:ascii="Times New Roman" w:hAnsi="Times New Roman" w:cs="Times New Roman"/>
          <w:color w:val="000000"/>
          <w:sz w:val="24"/>
        </w:rPr>
        <w:t>PrimeScript</w:t>
      </w:r>
      <w:proofErr w:type="spellEnd"/>
      <w:r w:rsidRPr="00D2375D">
        <w:rPr>
          <w:rFonts w:ascii="Times New Roman" w:hAnsi="Times New Roman" w:cs="Times New Roman"/>
          <w:color w:val="000000"/>
          <w:sz w:val="24"/>
        </w:rPr>
        <w:t>™ RT Master Mix (</w:t>
      </w:r>
      <w:r>
        <w:rPr>
          <w:rFonts w:ascii="Times New Roman" w:hAnsi="Times New Roman" w:cs="Times New Roman" w:hint="eastAsia"/>
          <w:color w:val="000000"/>
          <w:sz w:val="24"/>
        </w:rPr>
        <w:t xml:space="preserve">RR036A; </w:t>
      </w:r>
      <w:r w:rsidRPr="00D2375D">
        <w:rPr>
          <w:rFonts w:ascii="Times New Roman" w:hAnsi="Times New Roman" w:cs="Times New Roman"/>
          <w:color w:val="000000"/>
          <w:sz w:val="24"/>
        </w:rPr>
        <w:t xml:space="preserve">Takara, </w:t>
      </w:r>
      <w:r w:rsidRPr="00D2375D">
        <w:rPr>
          <w:rFonts w:ascii="Times New Roman" w:hAnsi="Times New Roman" w:cs="Times New Roman" w:hint="eastAsia"/>
          <w:color w:val="000000"/>
          <w:sz w:val="24"/>
        </w:rPr>
        <w:t xml:space="preserve">Tokyo, </w:t>
      </w:r>
      <w:r w:rsidRPr="00D2375D">
        <w:rPr>
          <w:rFonts w:ascii="Times New Roman" w:hAnsi="Times New Roman" w:cs="Times New Roman"/>
          <w:color w:val="000000"/>
          <w:sz w:val="24"/>
        </w:rPr>
        <w:t>Japan)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was further used to reverse-transcribe the RNA sa</w:t>
      </w:r>
      <w:r w:rsidRPr="007A16EC">
        <w:rPr>
          <w:rFonts w:ascii="Times New Roman" w:hAnsi="Times New Roman" w:cs="Times New Roman"/>
          <w:color w:val="000000"/>
          <w:sz w:val="24"/>
        </w:rPr>
        <w:t xml:space="preserve">mples into </w:t>
      </w:r>
      <w:proofErr w:type="spellStart"/>
      <w:r w:rsidRPr="007A16EC">
        <w:rPr>
          <w:rFonts w:ascii="Times New Roman" w:hAnsi="Times New Roman" w:cs="Times New Roman"/>
          <w:color w:val="000000"/>
          <w:sz w:val="24"/>
        </w:rPr>
        <w:t>cDNA</w:t>
      </w:r>
      <w:proofErr w:type="spellEnd"/>
      <w:r w:rsidRPr="007A16EC">
        <w:rPr>
          <w:rFonts w:ascii="Times New Roman" w:hAnsi="Times New Roman" w:cs="Times New Roman"/>
          <w:color w:val="000000"/>
          <w:sz w:val="24"/>
        </w:rPr>
        <w:t xml:space="preserve"> which was our PCR template. Afterwards, quantitative PCR was finished by a Step-One-Plus™ Real-Time PCR System (Thermo Fisher) </w:t>
      </w:r>
      <w:r>
        <w:rPr>
          <w:rFonts w:ascii="Times New Roman" w:hAnsi="Times New Roman" w:cs="Times New Roman" w:hint="eastAsia"/>
          <w:color w:val="000000"/>
          <w:sz w:val="24"/>
        </w:rPr>
        <w:t>with the</w:t>
      </w:r>
      <w:r w:rsidRPr="007A16EC">
        <w:rPr>
          <w:rFonts w:ascii="Times New Roman" w:hAnsi="Times New Roman" w:cs="Times New Roman"/>
          <w:color w:val="000000"/>
          <w:sz w:val="24"/>
        </w:rPr>
        <w:t xml:space="preserve"> SYBR® fast </w:t>
      </w:r>
      <w:proofErr w:type="spellStart"/>
      <w:r w:rsidRPr="007A16EC">
        <w:rPr>
          <w:rFonts w:ascii="Times New Roman" w:hAnsi="Times New Roman" w:cs="Times New Roman"/>
          <w:color w:val="000000"/>
          <w:sz w:val="24"/>
        </w:rPr>
        <w:t>qPCR</w:t>
      </w:r>
      <w:proofErr w:type="spellEnd"/>
      <w:r w:rsidRPr="007A16EC">
        <w:rPr>
          <w:rFonts w:ascii="Times New Roman" w:hAnsi="Times New Roman" w:cs="Times New Roman"/>
          <w:color w:val="000000"/>
          <w:sz w:val="24"/>
        </w:rPr>
        <w:t xml:space="preserve"> master mix (</w:t>
      </w:r>
      <w:r>
        <w:rPr>
          <w:rFonts w:ascii="Times New Roman" w:hAnsi="Times New Roman" w:cs="Times New Roman" w:hint="eastAsia"/>
          <w:color w:val="000000"/>
          <w:sz w:val="24"/>
        </w:rPr>
        <w:t xml:space="preserve">RR430A; </w:t>
      </w:r>
      <w:r w:rsidRPr="007A16EC">
        <w:rPr>
          <w:rFonts w:ascii="Times New Roman" w:hAnsi="Times New Roman" w:cs="Times New Roman"/>
          <w:color w:val="000000"/>
          <w:sz w:val="24"/>
        </w:rPr>
        <w:t>Takara).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The internal contr</w:t>
      </w:r>
      <w:r w:rsidRPr="005D1944">
        <w:rPr>
          <w:rFonts w:ascii="Times New Roman" w:hAnsi="Times New Roman" w:cs="Times New Roman"/>
          <w:color w:val="000000"/>
          <w:sz w:val="24"/>
        </w:rPr>
        <w:t xml:space="preserve">ol we adopted was glyceraldehyde-3-phosphate </w:t>
      </w:r>
      <w:proofErr w:type="spellStart"/>
      <w:r w:rsidRPr="005D1944">
        <w:rPr>
          <w:rFonts w:ascii="Times New Roman" w:hAnsi="Times New Roman" w:cs="Times New Roman"/>
          <w:color w:val="000000"/>
          <w:sz w:val="24"/>
        </w:rPr>
        <w:t>dehydrogenase</w:t>
      </w:r>
      <w:proofErr w:type="spellEnd"/>
      <w:r w:rsidRPr="005D1944">
        <w:rPr>
          <w:rFonts w:ascii="Times New Roman" w:hAnsi="Times New Roman" w:cs="Times New Roman"/>
          <w:color w:val="000000"/>
          <w:sz w:val="24"/>
        </w:rPr>
        <w:t xml:space="preserve"> (GAPDH)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and 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a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triplicate assay was </w:t>
      </w:r>
      <w:r w:rsidR="00406995">
        <w:rPr>
          <w:rFonts w:ascii="Times New Roman" w:hAnsi="Times New Roman" w:cs="Times New Roman"/>
          <w:color w:val="000000"/>
          <w:sz w:val="24"/>
        </w:rPr>
        <w:t>performed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for each sample</w:t>
      </w:r>
      <w:r w:rsidRPr="005D1944">
        <w:rPr>
          <w:rFonts w:ascii="Times New Roman" w:hAnsi="Times New Roman" w:cs="Times New Roman"/>
          <w:color w:val="000000"/>
          <w:sz w:val="24"/>
        </w:rPr>
        <w:t xml:space="preserve">. </w:t>
      </w:r>
      <w:proofErr w:type="spellStart"/>
      <w:r w:rsidRPr="005D1944">
        <w:rPr>
          <w:rFonts w:ascii="Times New Roman" w:hAnsi="Times New Roman" w:cs="Times New Roman"/>
          <w:color w:val="000000"/>
          <w:sz w:val="24"/>
        </w:rPr>
        <w:t>Sangon</w:t>
      </w:r>
      <w:proofErr w:type="spellEnd"/>
      <w:r w:rsidRPr="005D1944">
        <w:rPr>
          <w:rFonts w:ascii="Times New Roman" w:hAnsi="Times New Roman" w:cs="Times New Roman"/>
          <w:color w:val="000000"/>
          <w:sz w:val="24"/>
        </w:rPr>
        <w:t xml:space="preserve"> Biotech (Shanghai, China)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provided t</w:t>
      </w:r>
      <w:r w:rsidRPr="005D1944">
        <w:rPr>
          <w:rFonts w:ascii="Times New Roman" w:hAnsi="Times New Roman" w:cs="Times New Roman"/>
          <w:color w:val="000000"/>
          <w:sz w:val="24"/>
        </w:rPr>
        <w:t xml:space="preserve">he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PCR </w:t>
      </w:r>
      <w:r w:rsidRPr="005D1944">
        <w:rPr>
          <w:rFonts w:ascii="Times New Roman" w:hAnsi="Times New Roman" w:cs="Times New Roman"/>
          <w:color w:val="000000"/>
          <w:sz w:val="24"/>
        </w:rPr>
        <w:t>p</w:t>
      </w:r>
      <w:r>
        <w:rPr>
          <w:rFonts w:ascii="Times New Roman" w:hAnsi="Times New Roman" w:cs="Times New Roman" w:hint="eastAsia"/>
          <w:color w:val="000000"/>
          <w:sz w:val="24"/>
        </w:rPr>
        <w:t>r</w:t>
      </w:r>
      <w:r w:rsidRPr="005D1944">
        <w:rPr>
          <w:rFonts w:ascii="Times New Roman" w:hAnsi="Times New Roman" w:cs="Times New Roman"/>
          <w:color w:val="000000"/>
          <w:sz w:val="24"/>
        </w:rPr>
        <w:t>imers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(listed below). T</w:t>
      </w:r>
      <w:r w:rsidRPr="005D1944">
        <w:rPr>
          <w:rFonts w:ascii="Times New Roman" w:hAnsi="Times New Roman" w:cs="Times New Roman"/>
          <w:color w:val="000000"/>
          <w:sz w:val="24"/>
        </w:rPr>
        <w:t xml:space="preserve">he threshold cycle (CT) was defined as the fractional cycle number at which </w:t>
      </w:r>
      <w:proofErr w:type="spellStart"/>
      <w:r w:rsidRPr="005D1944">
        <w:rPr>
          <w:rFonts w:ascii="Times New Roman" w:hAnsi="Times New Roman" w:cs="Times New Roman"/>
          <w:color w:val="000000"/>
          <w:sz w:val="24"/>
        </w:rPr>
        <w:t>ﬂuorescence</w:t>
      </w:r>
      <w:proofErr w:type="spellEnd"/>
      <w:r w:rsidRPr="005D1944">
        <w:rPr>
          <w:rFonts w:ascii="Times New Roman" w:hAnsi="Times New Roman" w:cs="Times New Roman"/>
          <w:color w:val="000000"/>
          <w:sz w:val="24"/>
        </w:rPr>
        <w:t xml:space="preserve"> passed the fixed threshold. The relative expression levels of </w:t>
      </w:r>
      <w:r>
        <w:rPr>
          <w:rFonts w:ascii="Times New Roman" w:hAnsi="Times New Roman" w:cs="Times New Roman"/>
          <w:color w:val="000000"/>
          <w:sz w:val="24"/>
        </w:rPr>
        <w:t>SIK</w:t>
      </w:r>
      <w:r>
        <w:rPr>
          <w:rFonts w:ascii="Times New Roman" w:hAnsi="Times New Roman" w:cs="Times New Roman" w:hint="eastAsia"/>
          <w:color w:val="000000"/>
          <w:sz w:val="24"/>
        </w:rPr>
        <w:t>1</w:t>
      </w:r>
      <w:r w:rsidRPr="005D1944">
        <w:rPr>
          <w:rFonts w:ascii="Times New Roman" w:hAnsi="Times New Roman" w:cs="Times New Roman"/>
          <w:color w:val="000000"/>
          <w:sz w:val="24"/>
        </w:rPr>
        <w:t xml:space="preserve"> mRNA and CRTC1 mRNA w</w:t>
      </w:r>
      <w:r w:rsidR="00406995">
        <w:rPr>
          <w:rFonts w:ascii="Times New Roman" w:hAnsi="Times New Roman" w:cs="Times New Roman"/>
          <w:color w:val="000000"/>
          <w:sz w:val="24"/>
        </w:rPr>
        <w:t>ere normalized to that of GAPDH</w:t>
      </w:r>
      <w:r w:rsidRPr="005D1944">
        <w:rPr>
          <w:rFonts w:ascii="Times New Roman" w:hAnsi="Times New Roman" w:cs="Times New Roman"/>
          <w:color w:val="000000"/>
          <w:sz w:val="24"/>
        </w:rPr>
        <w:t xml:space="preserve"> and calculated using the </w:t>
      </w:r>
      <w:r w:rsidRPr="005D1944">
        <w:rPr>
          <w:rFonts w:ascii="Cambria Math" w:hAnsi="Cambria Math" w:cs="Times New Roman"/>
          <w:color w:val="000000"/>
          <w:sz w:val="24"/>
        </w:rPr>
        <w:t>△△</w:t>
      </w:r>
      <w:r w:rsidRPr="005D1944">
        <w:rPr>
          <w:rFonts w:ascii="Times New Roman" w:hAnsi="Times New Roman" w:cs="Times New Roman"/>
          <w:color w:val="000000"/>
          <w:sz w:val="24"/>
        </w:rPr>
        <w:t>CT method.</w:t>
      </w:r>
    </w:p>
    <w:tbl>
      <w:tblPr>
        <w:tblStyle w:val="a6"/>
        <w:tblW w:w="0" w:type="auto"/>
        <w:tblLayout w:type="fixed"/>
        <w:tblLook w:val="04A0"/>
      </w:tblPr>
      <w:tblGrid>
        <w:gridCol w:w="1242"/>
        <w:gridCol w:w="3686"/>
        <w:gridCol w:w="3594"/>
      </w:tblGrid>
      <w:tr w:rsidR="00DD5C32" w:rsidTr="00092E9E">
        <w:tc>
          <w:tcPr>
            <w:tcW w:w="1242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Primers List</w:t>
            </w:r>
          </w:p>
        </w:tc>
        <w:tc>
          <w:tcPr>
            <w:tcW w:w="3686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Forward</w:t>
            </w:r>
          </w:p>
        </w:tc>
        <w:tc>
          <w:tcPr>
            <w:tcW w:w="3594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Reverse</w:t>
            </w:r>
          </w:p>
        </w:tc>
      </w:tr>
      <w:tr w:rsidR="00DD5C32" w:rsidTr="00092E9E">
        <w:tc>
          <w:tcPr>
            <w:tcW w:w="1242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SIK1 mRNA</w:t>
            </w:r>
          </w:p>
        </w:tc>
        <w:tc>
          <w:tcPr>
            <w:tcW w:w="3686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5’-</w:t>
            </w:r>
            <w:r w:rsidRPr="00206742">
              <w:rPr>
                <w:color w:val="000000"/>
                <w:sz w:val="24"/>
              </w:rPr>
              <w:t>ACCAGCAGAGGCTGCTCCAGT</w:t>
            </w:r>
            <w:r w:rsidRPr="00206742">
              <w:t xml:space="preserve"> </w:t>
            </w:r>
            <w:r w:rsidRPr="005D1944">
              <w:rPr>
                <w:color w:val="000000"/>
                <w:sz w:val="24"/>
              </w:rPr>
              <w:t>-3’</w:t>
            </w:r>
          </w:p>
        </w:tc>
        <w:tc>
          <w:tcPr>
            <w:tcW w:w="3594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5’-</w:t>
            </w:r>
            <w:r w:rsidRPr="00206742">
              <w:rPr>
                <w:color w:val="000000"/>
                <w:sz w:val="24"/>
              </w:rPr>
              <w:t>GGCGTTGGCAGCAGTGGGAT</w:t>
            </w:r>
            <w:r w:rsidRPr="00206742">
              <w:t xml:space="preserve"> </w:t>
            </w:r>
            <w:r w:rsidRPr="005D1944">
              <w:rPr>
                <w:color w:val="000000"/>
                <w:sz w:val="24"/>
              </w:rPr>
              <w:t>-3’</w:t>
            </w:r>
          </w:p>
        </w:tc>
      </w:tr>
      <w:tr w:rsidR="00DD5C32" w:rsidTr="00092E9E">
        <w:tc>
          <w:tcPr>
            <w:tcW w:w="1242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CRTC1 mRNA</w:t>
            </w:r>
          </w:p>
        </w:tc>
        <w:tc>
          <w:tcPr>
            <w:tcW w:w="3686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5’-TCTCCGGTCTCCAACCAAGGC-3’</w:t>
            </w:r>
          </w:p>
        </w:tc>
        <w:tc>
          <w:tcPr>
            <w:tcW w:w="3594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5’-CTGGCTGTCATCTGCTGCTCATAG-3’</w:t>
            </w:r>
          </w:p>
        </w:tc>
      </w:tr>
      <w:tr w:rsidR="00DD5C32" w:rsidTr="00092E9E">
        <w:tc>
          <w:tcPr>
            <w:tcW w:w="1242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GAPDH mRNA</w:t>
            </w:r>
          </w:p>
        </w:tc>
        <w:tc>
          <w:tcPr>
            <w:tcW w:w="3686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5’-ACATTGTTGCCATCAACGAC-3’</w:t>
            </w:r>
          </w:p>
        </w:tc>
        <w:tc>
          <w:tcPr>
            <w:tcW w:w="3594" w:type="dxa"/>
          </w:tcPr>
          <w:p w:rsidR="00DD5C32" w:rsidRDefault="00DD5C32" w:rsidP="00092E9E">
            <w:pPr>
              <w:spacing w:line="360" w:lineRule="auto"/>
              <w:rPr>
                <w:color w:val="000000"/>
                <w:sz w:val="24"/>
              </w:rPr>
            </w:pPr>
            <w:r w:rsidRPr="005D1944">
              <w:rPr>
                <w:color w:val="000000"/>
                <w:sz w:val="24"/>
              </w:rPr>
              <w:t>5’-ACGCCAGTAGACTCCACGAC-3’</w:t>
            </w:r>
          </w:p>
        </w:tc>
      </w:tr>
    </w:tbl>
    <w:p w:rsidR="00DD5C32" w:rsidRPr="000B75B0" w:rsidRDefault="00DD5C32" w:rsidP="00DD5C32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DD5C32" w:rsidRDefault="00DD5C32" w:rsidP="00DD5C32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</w:rPr>
      </w:pPr>
      <w:proofErr w:type="spellStart"/>
      <w:r w:rsidRPr="000B75B0">
        <w:rPr>
          <w:rFonts w:ascii="Times New Roman" w:hAnsi="Times New Roman" w:cs="Times New Roman"/>
          <w:b/>
          <w:bCs/>
          <w:color w:val="000000"/>
          <w:sz w:val="24"/>
        </w:rPr>
        <w:t>Immunofluorescence</w:t>
      </w:r>
      <w:proofErr w:type="spellEnd"/>
      <w:r w:rsidRPr="000B75B0">
        <w:rPr>
          <w:rFonts w:ascii="Times New Roman" w:hAnsi="Times New Roman" w:cs="Times New Roman"/>
          <w:b/>
          <w:bCs/>
          <w:color w:val="000000"/>
          <w:sz w:val="24"/>
        </w:rPr>
        <w:t xml:space="preserve"> (IF)</w:t>
      </w:r>
    </w:p>
    <w:p w:rsidR="00DD5C32" w:rsidRDefault="00DD5C32" w:rsidP="00DD5C32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136432">
        <w:rPr>
          <w:rFonts w:ascii="Times New Roman" w:hAnsi="Times New Roman" w:cs="Times New Roman"/>
          <w:color w:val="000000"/>
          <w:sz w:val="24"/>
          <w:szCs w:val="30"/>
        </w:rPr>
        <w:t>Th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is method was </w:t>
      </w:r>
      <w:r w:rsidR="00406995" w:rsidRPr="00A958EF">
        <w:rPr>
          <w:rFonts w:ascii="Times New Roman" w:eastAsia="SimSun" w:hAnsi="Times New Roman" w:cs="Times New Roman"/>
          <w:color w:val="000000"/>
          <w:sz w:val="24"/>
          <w:szCs w:val="30"/>
        </w:rPr>
        <w:t>performed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 according to the protocol described in our previous studies </w:t>
      </w:r>
      <w:r w:rsidR="007F2556"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[1, 3, 4, 5, 10, </w:t>
      </w:r>
      <w:proofErr w:type="gramStart"/>
      <w:r w:rsidR="007F2556">
        <w:rPr>
          <w:rFonts w:ascii="Times New Roman" w:hAnsi="Times New Roman" w:cs="Times New Roman" w:hint="eastAsia"/>
          <w:color w:val="000000"/>
          <w:sz w:val="24"/>
          <w:szCs w:val="30"/>
        </w:rPr>
        <w:t>11</w:t>
      </w:r>
      <w:proofErr w:type="gramEnd"/>
      <w:r w:rsidR="007F2556">
        <w:rPr>
          <w:rFonts w:ascii="Times New Roman" w:hAnsi="Times New Roman" w:cs="Times New Roman" w:hint="eastAsia"/>
          <w:color w:val="000000"/>
          <w:sz w:val="24"/>
          <w:szCs w:val="30"/>
        </w:rPr>
        <w:t>]</w:t>
      </w:r>
      <w:r>
        <w:rPr>
          <w:rFonts w:ascii="Times New Roman" w:hAnsi="Times New Roman" w:cs="Times New Roman" w:hint="eastAsia"/>
          <w:color w:val="000000"/>
          <w:sz w:val="24"/>
          <w:szCs w:val="30"/>
        </w:rPr>
        <w:t xml:space="preserve">. </w:t>
      </w:r>
      <w:r w:rsidRPr="005D3DEE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C57BL/6J 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mice were individually</w:t>
      </w:r>
      <w:r w:rsidRPr="00F278B5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 </w:t>
      </w:r>
      <w:r w:rsidR="00406995" w:rsidRPr="00A958EF">
        <w:rPr>
          <w:rFonts w:ascii="Times New Roman" w:hAnsi="Times New Roman" w:cs="Times New Roman"/>
          <w:color w:val="000000"/>
          <w:sz w:val="24"/>
        </w:rPr>
        <w:t>anaesthetized</w:t>
      </w:r>
      <w:r w:rsidRPr="00F278B5">
        <w:rPr>
          <w:rFonts w:ascii="Times New Roman" w:hAnsi="Times New Roman" w:cs="Times New Roman"/>
          <w:color w:val="000000"/>
          <w:sz w:val="24"/>
        </w:rPr>
        <w:t xml:space="preserve"> with </w:t>
      </w:r>
      <w:r>
        <w:rPr>
          <w:rFonts w:ascii="Times New Roman" w:hAnsi="Times New Roman" w:cs="Times New Roman" w:hint="eastAsia"/>
          <w:color w:val="000000"/>
          <w:sz w:val="24"/>
        </w:rPr>
        <w:t>0.5%</w:t>
      </w:r>
      <w:r w:rsidR="00406995" w:rsidRPr="00406995">
        <w:rPr>
          <w:rFonts w:ascii="Times New Roman" w:hAnsi="Times New Roman" w:cs="Times New Roman"/>
          <w:color w:val="000000"/>
          <w:sz w:val="24"/>
        </w:rPr>
        <w:t xml:space="preserve"> </w:t>
      </w:r>
      <w:r w:rsidR="00406995" w:rsidRPr="00F278B5">
        <w:rPr>
          <w:rFonts w:ascii="Times New Roman" w:hAnsi="Times New Roman" w:cs="Times New Roman"/>
          <w:color w:val="000000"/>
          <w:sz w:val="24"/>
        </w:rPr>
        <w:t>sodium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F278B5">
        <w:rPr>
          <w:rFonts w:ascii="Times New Roman" w:hAnsi="Times New Roman" w:cs="Times New Roman"/>
          <w:color w:val="000000"/>
          <w:sz w:val="24"/>
        </w:rPr>
        <w:t xml:space="preserve">pentobarbital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(50 mg/kg,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i.p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>.)</w:t>
      </w:r>
      <w:r w:rsidRPr="00F278B5">
        <w:rPr>
          <w:rFonts w:ascii="Times New Roman" w:hAnsi="Times New Roman" w:cs="Times New Roman"/>
          <w:color w:val="000000"/>
          <w:sz w:val="24"/>
        </w:rPr>
        <w:t xml:space="preserve"> and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then subjected to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transcardial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perfusion of normal saline followed </w:t>
      </w:r>
      <w:r w:rsidR="00406995">
        <w:rPr>
          <w:rFonts w:ascii="Times New Roman" w:hAnsi="Times New Roman" w:cs="Times New Roman" w:hint="eastAsia"/>
          <w:color w:val="000000"/>
          <w:sz w:val="24"/>
        </w:rPr>
        <w:t>by</w:t>
      </w:r>
      <w:r w:rsidRPr="00F278B5">
        <w:rPr>
          <w:rFonts w:ascii="Times New Roman" w:hAnsi="Times New Roman" w:cs="Times New Roman"/>
          <w:color w:val="000000"/>
          <w:sz w:val="24"/>
        </w:rPr>
        <w:t xml:space="preserve"> 4% </w:t>
      </w:r>
      <w:proofErr w:type="spellStart"/>
      <w:r w:rsidRPr="00F278B5">
        <w:rPr>
          <w:rFonts w:ascii="Times New Roman" w:hAnsi="Times New Roman" w:cs="Times New Roman"/>
          <w:color w:val="000000"/>
          <w:sz w:val="24"/>
        </w:rPr>
        <w:t>paraformaldehyde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(PFA) in </w:t>
      </w:r>
      <w:r w:rsidRPr="00F278B5">
        <w:rPr>
          <w:rFonts w:ascii="Times New Roman" w:hAnsi="Times New Roman" w:cs="Times New Roman"/>
          <w:color w:val="000000"/>
          <w:sz w:val="24"/>
        </w:rPr>
        <w:t>0.1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F278B5">
        <w:rPr>
          <w:rFonts w:ascii="Times New Roman" w:hAnsi="Times New Roman" w:cs="Times New Roman"/>
          <w:color w:val="000000"/>
          <w:sz w:val="24"/>
        </w:rPr>
        <w:t>M phosphate-buffered saline (PBS)</w:t>
      </w:r>
      <w:r w:rsidR="00406995">
        <w:rPr>
          <w:rFonts w:ascii="Times New Roman" w:hAnsi="Times New Roman" w:cs="Times New Roman" w:hint="eastAsia"/>
          <w:color w:val="000000"/>
          <w:sz w:val="24"/>
        </w:rPr>
        <w:t>. After removal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the brains were individually submerged in </w:t>
      </w:r>
      <w:r w:rsidRPr="00F278B5">
        <w:rPr>
          <w:rFonts w:ascii="Times New Roman" w:hAnsi="Times New Roman" w:cs="Times New Roman"/>
          <w:color w:val="000000"/>
          <w:sz w:val="24"/>
        </w:rPr>
        <w:t>4%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PFA (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overnigh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t,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4</w:t>
      </w:r>
      <w:r w:rsidR="0040699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°C</w:t>
      </w:r>
      <w:r>
        <w:rPr>
          <w:rFonts w:ascii="Times New Roman" w:hAnsi="Times New Roman" w:cs="Times New Roman" w:hint="eastAsia"/>
          <w:color w:val="000000"/>
          <w:sz w:val="24"/>
        </w:rPr>
        <w:t>) to post-fix and then transferred to 30% sucrose in 0.1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M PBS (</w:t>
      </w:r>
      <w:r>
        <w:rPr>
          <w:rFonts w:ascii="Times New Roman" w:hAnsi="Times New Roman" w:cs="Times New Roman" w:hint="eastAsia"/>
          <w:color w:val="000000" w:themeColor="text1"/>
          <w:sz w:val="24"/>
        </w:rPr>
        <w:t>2 d,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4</w:t>
      </w:r>
      <w:r w:rsidR="0040699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°C</w:t>
      </w:r>
      <w:r>
        <w:rPr>
          <w:rFonts w:ascii="Times New Roman" w:hAnsi="Times New Roman" w:cs="Times New Roman" w:hint="eastAsia"/>
          <w:color w:val="000000"/>
          <w:sz w:val="24"/>
        </w:rPr>
        <w:t>) for dehydra</w:t>
      </w:r>
      <w:r w:rsidRPr="00372607">
        <w:rPr>
          <w:rFonts w:ascii="Times New Roman" w:hAnsi="Times New Roman" w:cs="Times New Roman"/>
          <w:color w:val="000000"/>
          <w:sz w:val="24"/>
        </w:rPr>
        <w:t xml:space="preserve">tion. </w:t>
      </w:r>
      <w:r>
        <w:rPr>
          <w:rFonts w:ascii="Times New Roman" w:hAnsi="Times New Roman" w:cs="Times New Roman" w:hint="eastAsia"/>
          <w:color w:val="000000"/>
          <w:sz w:val="24"/>
        </w:rPr>
        <w:t>C</w:t>
      </w:r>
      <w:r>
        <w:rPr>
          <w:rFonts w:ascii="Times New Roman" w:hAnsi="Times New Roman" w:cs="Times New Roman"/>
          <w:color w:val="000000"/>
          <w:sz w:val="24"/>
        </w:rPr>
        <w:t>oronal s</w:t>
      </w:r>
      <w:r>
        <w:rPr>
          <w:rFonts w:ascii="Times New Roman" w:hAnsi="Times New Roman" w:cs="Times New Roman" w:hint="eastAsia"/>
          <w:color w:val="000000"/>
          <w:sz w:val="24"/>
        </w:rPr>
        <w:t>lice</w:t>
      </w:r>
      <w:r w:rsidRPr="00372607">
        <w:rPr>
          <w:rFonts w:ascii="Times New Roman" w:hAnsi="Times New Roman" w:cs="Times New Roman"/>
          <w:color w:val="000000"/>
          <w:sz w:val="24"/>
        </w:rPr>
        <w:t xml:space="preserve">s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of </w:t>
      </w:r>
      <w:r w:rsidRPr="00372607">
        <w:rPr>
          <w:rFonts w:ascii="Times New Roman" w:hAnsi="Times New Roman" w:cs="Times New Roman"/>
          <w:color w:val="000000"/>
          <w:sz w:val="24"/>
        </w:rPr>
        <w:t xml:space="preserve">25 µm were </w:t>
      </w:r>
      <w:r>
        <w:rPr>
          <w:rFonts w:ascii="Times New Roman" w:hAnsi="Times New Roman" w:cs="Times New Roman" w:hint="eastAsia"/>
          <w:color w:val="000000"/>
          <w:sz w:val="24"/>
        </w:rPr>
        <w:t>serially cut by</w:t>
      </w:r>
      <w:r w:rsidRPr="00372607">
        <w:rPr>
          <w:rFonts w:ascii="Times New Roman" w:hAnsi="Times New Roman" w:cs="Times New Roman"/>
          <w:color w:val="000000"/>
          <w:sz w:val="24"/>
        </w:rPr>
        <w:t xml:space="preserve"> a freezing microtome (</w:t>
      </w:r>
      <w:proofErr w:type="spellStart"/>
      <w:r w:rsidRPr="00372607">
        <w:rPr>
          <w:rFonts w:ascii="Times New Roman" w:hAnsi="Times New Roman" w:cs="Times New Roman"/>
          <w:color w:val="000000"/>
          <w:sz w:val="24"/>
        </w:rPr>
        <w:t>Leica</w:t>
      </w:r>
      <w:proofErr w:type="spellEnd"/>
      <w:r w:rsidRPr="00372607">
        <w:rPr>
          <w:rFonts w:ascii="Times New Roman" w:hAnsi="Times New Roman" w:cs="Times New Roman"/>
          <w:color w:val="000000"/>
          <w:sz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and maintained in 0.1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M PBS at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4</w:t>
      </w:r>
      <w:r w:rsidR="0040699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°C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For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doublecortin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(DCX)/</w:t>
      </w:r>
      <w:r w:rsidR="00406995">
        <w:rPr>
          <w:rFonts w:ascii="Times New Roman" w:hAnsi="Times New Roman" w:cs="Times New Roman"/>
          <w:color w:val="000000"/>
          <w:sz w:val="24"/>
        </w:rPr>
        <w:t>4’,6-</w:t>
      </w:r>
      <w:r w:rsidR="00406995">
        <w:rPr>
          <w:rFonts w:ascii="Times New Roman" w:hAnsi="Times New Roman" w:cs="Times New Roman" w:hint="eastAsia"/>
          <w:color w:val="000000"/>
          <w:sz w:val="24"/>
        </w:rPr>
        <w:t>d</w:t>
      </w:r>
      <w:r w:rsidRPr="00706559">
        <w:rPr>
          <w:rFonts w:ascii="Times New Roman" w:hAnsi="Times New Roman" w:cs="Times New Roman"/>
          <w:color w:val="000000"/>
          <w:sz w:val="24"/>
        </w:rPr>
        <w:t>iamidino-2’-phenylindole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(DAPI)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staining in the hippocampus, </w:t>
      </w:r>
      <w:r>
        <w:rPr>
          <w:rFonts w:ascii="Times New Roman" w:hAnsi="Times New Roman" w:hint="eastAsia"/>
          <w:color w:val="000000"/>
          <w:sz w:val="24"/>
        </w:rPr>
        <w:t>free-float</w:t>
      </w:r>
      <w:r w:rsidR="00406995">
        <w:rPr>
          <w:rFonts w:ascii="Times New Roman" w:hAnsi="Times New Roman" w:hint="eastAsia"/>
          <w:color w:val="000000"/>
          <w:sz w:val="24"/>
        </w:rPr>
        <w:t xml:space="preserve">ing slices were </w:t>
      </w:r>
      <w:proofErr w:type="spellStart"/>
      <w:r w:rsidR="00406995">
        <w:rPr>
          <w:rFonts w:ascii="Times New Roman" w:hAnsi="Times New Roman" w:hint="eastAsia"/>
          <w:color w:val="000000"/>
          <w:sz w:val="24"/>
        </w:rPr>
        <w:t>permeabilized</w:t>
      </w:r>
      <w:proofErr w:type="spellEnd"/>
      <w:r w:rsidR="00406995">
        <w:rPr>
          <w:rFonts w:ascii="Times New Roman" w:hAnsi="Times New Roman" w:hint="eastAsia"/>
          <w:color w:val="000000"/>
          <w:sz w:val="24"/>
        </w:rPr>
        <w:t xml:space="preserve"> with</w:t>
      </w:r>
      <w:r>
        <w:rPr>
          <w:rFonts w:ascii="Times New Roman" w:hAnsi="Times New Roman" w:hint="eastAsia"/>
          <w:color w:val="000000"/>
          <w:sz w:val="24"/>
        </w:rPr>
        <w:t xml:space="preserve"> </w:t>
      </w:r>
      <w:r w:rsidRPr="008B05EC">
        <w:rPr>
          <w:rFonts w:ascii="Times New Roman" w:hAnsi="Times New Roman"/>
          <w:color w:val="000000"/>
          <w:sz w:val="24"/>
        </w:rPr>
        <w:t>0.3% Triton X-100</w:t>
      </w:r>
      <w:r>
        <w:rPr>
          <w:rFonts w:ascii="Times New Roman" w:hAnsi="Times New Roman" w:hint="eastAsia"/>
          <w:color w:val="000000"/>
          <w:sz w:val="24"/>
        </w:rPr>
        <w:t xml:space="preserve"> in </w:t>
      </w:r>
      <w:r>
        <w:rPr>
          <w:rFonts w:ascii="Times New Roman" w:hAnsi="Times New Roman" w:cs="Times New Roman" w:hint="eastAsia"/>
          <w:color w:val="000000"/>
          <w:sz w:val="24"/>
        </w:rPr>
        <w:t>0.1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M</w:t>
      </w:r>
      <w:r>
        <w:rPr>
          <w:rFonts w:ascii="Times New Roman" w:hAnsi="Times New Roman" w:hint="eastAsia"/>
          <w:color w:val="000000"/>
          <w:sz w:val="24"/>
        </w:rPr>
        <w:t xml:space="preserve"> PBS </w:t>
      </w:r>
      <w:r w:rsidR="00406995">
        <w:rPr>
          <w:rFonts w:ascii="Times New Roman" w:hAnsi="Times New Roman" w:hint="eastAsia"/>
          <w:color w:val="000000"/>
          <w:sz w:val="24"/>
        </w:rPr>
        <w:t>(30 min, RT) and then blocked with</w:t>
      </w:r>
      <w:r>
        <w:rPr>
          <w:rFonts w:ascii="Times New Roman" w:hAnsi="Times New Roman" w:hint="eastAsia"/>
          <w:color w:val="000000"/>
          <w:sz w:val="24"/>
        </w:rPr>
        <w:t xml:space="preserve"> </w:t>
      </w:r>
      <w:r w:rsidRPr="008B05EC">
        <w:rPr>
          <w:rFonts w:ascii="Times New Roman" w:hAnsi="Times New Roman"/>
          <w:color w:val="000000"/>
          <w:sz w:val="24"/>
        </w:rPr>
        <w:t>3% bovine serum albumin (BSA</w:t>
      </w:r>
      <w:r>
        <w:rPr>
          <w:rFonts w:ascii="Times New Roman" w:hAnsi="Times New Roman" w:hint="eastAsia"/>
          <w:color w:val="000000"/>
          <w:sz w:val="24"/>
        </w:rPr>
        <w:t xml:space="preserve">) in </w:t>
      </w:r>
      <w:r>
        <w:rPr>
          <w:rFonts w:ascii="Times New Roman" w:hAnsi="Times New Roman" w:cs="Times New Roman" w:hint="eastAsia"/>
          <w:color w:val="000000"/>
          <w:sz w:val="24"/>
        </w:rPr>
        <w:t>0.1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M</w:t>
      </w:r>
      <w:r>
        <w:rPr>
          <w:rFonts w:ascii="Times New Roman" w:hAnsi="Times New Roman" w:hint="eastAsia"/>
          <w:color w:val="000000"/>
          <w:sz w:val="24"/>
        </w:rPr>
        <w:t xml:space="preserve"> PBS (30 min, RT</w:t>
      </w:r>
      <w:r w:rsidRPr="008B05EC"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 w:hint="eastAsia"/>
          <w:color w:val="000000"/>
          <w:sz w:val="24"/>
        </w:rPr>
        <w:t>, followed by incubation in diluted primary antibody against DCX (</w:t>
      </w:r>
      <w:r w:rsidRPr="008B05EC">
        <w:rPr>
          <w:rFonts w:ascii="Times New Roman" w:hAnsi="Times New Roman"/>
          <w:color w:val="000000"/>
          <w:sz w:val="24"/>
        </w:rPr>
        <w:t xml:space="preserve">1:100; </w:t>
      </w:r>
      <w:r>
        <w:rPr>
          <w:rFonts w:ascii="Times New Roman" w:hAnsi="Times New Roman" w:hint="eastAsia"/>
          <w:color w:val="000000"/>
          <w:sz w:val="24"/>
        </w:rPr>
        <w:t xml:space="preserve">4604S; </w:t>
      </w:r>
      <w:r w:rsidRPr="008B05EC">
        <w:rPr>
          <w:rFonts w:ascii="Times New Roman" w:hAnsi="Times New Roman"/>
          <w:color w:val="000000"/>
          <w:sz w:val="24"/>
        </w:rPr>
        <w:t>Cell Signaling</w:t>
      </w:r>
      <w:r>
        <w:rPr>
          <w:rFonts w:ascii="Times New Roman" w:hAnsi="Times New Roman" w:hint="eastAsia"/>
          <w:color w:val="000000"/>
          <w:sz w:val="24"/>
        </w:rPr>
        <w:t xml:space="preserve">; 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>overnigh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t,</w:t>
      </w:r>
      <w:r w:rsidRPr="006C1D4D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4</w:t>
      </w:r>
      <w:r w:rsidR="0040699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6C1D4D">
        <w:rPr>
          <w:rFonts w:ascii="Times New Roman" w:hAnsi="Times New Roman" w:cs="Times New Roman"/>
          <w:color w:val="000000" w:themeColor="text1"/>
          <w:sz w:val="24"/>
        </w:rPr>
        <w:t>°C</w:t>
      </w:r>
      <w:r>
        <w:rPr>
          <w:rFonts w:ascii="Times New Roman" w:hAnsi="Times New Roman" w:hint="eastAsia"/>
          <w:color w:val="000000"/>
          <w:sz w:val="24"/>
        </w:rPr>
        <w:t xml:space="preserve">). After washing in </w:t>
      </w:r>
      <w:r>
        <w:rPr>
          <w:rFonts w:ascii="Times New Roman" w:hAnsi="Times New Roman" w:cs="Times New Roman" w:hint="eastAsia"/>
          <w:color w:val="000000"/>
          <w:sz w:val="24"/>
        </w:rPr>
        <w:t>0.1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M</w:t>
      </w:r>
      <w:r>
        <w:rPr>
          <w:rFonts w:ascii="Times New Roman" w:hAnsi="Times New Roman" w:hint="eastAsia"/>
          <w:color w:val="000000"/>
          <w:sz w:val="24"/>
        </w:rPr>
        <w:t xml:space="preserve"> PBS (3 </w:t>
      </w:r>
      <w:r w:rsidRPr="005B12A9">
        <w:rPr>
          <w:rFonts w:ascii="Times New Roman" w:hAnsi="Times New Roman" w:cs="Times New Roman"/>
          <w:color w:val="000000"/>
          <w:sz w:val="24"/>
        </w:rPr>
        <w:t>×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10 </w:t>
      </w:r>
      <w:r>
        <w:rPr>
          <w:rFonts w:ascii="Times New Roman" w:hAnsi="Times New Roman" w:hint="eastAsia"/>
          <w:color w:val="000000"/>
          <w:sz w:val="24"/>
        </w:rPr>
        <w:t xml:space="preserve">min, RT), diluted </w:t>
      </w:r>
      <w:proofErr w:type="spellStart"/>
      <w:r>
        <w:rPr>
          <w:rFonts w:ascii="Times New Roman" w:hAnsi="Times New Roman" w:hint="eastAsia"/>
          <w:color w:val="000000"/>
          <w:sz w:val="24"/>
        </w:rPr>
        <w:t>f</w:t>
      </w:r>
      <w:r>
        <w:rPr>
          <w:rFonts w:ascii="Times New Roman" w:hAnsi="Times New Roman"/>
          <w:color w:val="000000"/>
          <w:sz w:val="24"/>
        </w:rPr>
        <w:t>luorescein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 </w:t>
      </w:r>
      <w:proofErr w:type="spellStart"/>
      <w:r w:rsidRPr="008B05EC">
        <w:rPr>
          <w:rFonts w:ascii="Times New Roman" w:hAnsi="Times New Roman"/>
          <w:color w:val="000000"/>
          <w:sz w:val="24"/>
        </w:rPr>
        <w:t>isothiocyanate</w:t>
      </w:r>
      <w:proofErr w:type="spellEnd"/>
      <w:r w:rsidRPr="008B05EC">
        <w:rPr>
          <w:rFonts w:ascii="Times New Roman" w:hAnsi="Times New Roman"/>
          <w:color w:val="000000"/>
          <w:sz w:val="24"/>
        </w:rPr>
        <w:t xml:space="preserve"> (FITC)-</w:t>
      </w:r>
      <w:proofErr w:type="spellStart"/>
      <w:r>
        <w:rPr>
          <w:rFonts w:ascii="Times New Roman" w:hAnsi="Times New Roman" w:hint="eastAsia"/>
          <w:color w:val="000000"/>
          <w:sz w:val="24"/>
        </w:rPr>
        <w:t>labe</w:t>
      </w:r>
      <w:r w:rsidR="00406995">
        <w:rPr>
          <w:rFonts w:ascii="Times New Roman" w:hAnsi="Times New Roman" w:hint="eastAsia"/>
          <w:color w:val="000000"/>
          <w:sz w:val="24"/>
        </w:rPr>
        <w:t>l</w:t>
      </w:r>
      <w:r>
        <w:rPr>
          <w:rFonts w:ascii="Times New Roman" w:hAnsi="Times New Roman" w:hint="eastAsia"/>
          <w:color w:val="000000"/>
          <w:sz w:val="24"/>
        </w:rPr>
        <w:t>led</w:t>
      </w:r>
      <w:proofErr w:type="spellEnd"/>
      <w:r w:rsidRPr="008B05E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goat anti-rabbit </w:t>
      </w:r>
      <w:r w:rsidRPr="008B05EC">
        <w:rPr>
          <w:rFonts w:ascii="Times New Roman" w:hAnsi="Times New Roman"/>
          <w:color w:val="000000"/>
          <w:sz w:val="24"/>
        </w:rPr>
        <w:t xml:space="preserve">secondary antibody (1:50; </w:t>
      </w:r>
      <w:r>
        <w:rPr>
          <w:rFonts w:ascii="Times New Roman" w:hAnsi="Times New Roman" w:hint="eastAsia"/>
          <w:color w:val="000000"/>
          <w:sz w:val="24"/>
        </w:rPr>
        <w:t xml:space="preserve">F-2765; </w:t>
      </w:r>
      <w:r w:rsidRPr="008B05EC">
        <w:rPr>
          <w:rFonts w:ascii="Times New Roman" w:hAnsi="Times New Roman"/>
          <w:color w:val="000000"/>
          <w:sz w:val="24"/>
        </w:rPr>
        <w:t xml:space="preserve">Thermo Fisher) </w:t>
      </w:r>
      <w:r>
        <w:rPr>
          <w:rFonts w:ascii="Times New Roman" w:hAnsi="Times New Roman" w:hint="eastAsia"/>
          <w:color w:val="000000"/>
          <w:sz w:val="24"/>
        </w:rPr>
        <w:t>was used for another incubation (</w:t>
      </w:r>
      <w:r w:rsidRPr="008B05EC">
        <w:rPr>
          <w:rFonts w:ascii="Times New Roman" w:hAnsi="Times New Roman"/>
          <w:color w:val="000000"/>
          <w:sz w:val="24"/>
        </w:rPr>
        <w:t>2 h</w:t>
      </w:r>
      <w:r>
        <w:rPr>
          <w:rFonts w:ascii="Times New Roman" w:hAnsi="Times New Roman" w:hint="eastAsia"/>
          <w:color w:val="000000"/>
          <w:sz w:val="24"/>
        </w:rPr>
        <w:t>, RT). Next, the slices were washed again and then treated with</w:t>
      </w:r>
      <w:r w:rsidRPr="0040567B">
        <w:rPr>
          <w:rFonts w:hint="eastAsia"/>
          <w:color w:val="000000"/>
          <w:sz w:val="24"/>
        </w:rPr>
        <w:t xml:space="preserve"> </w:t>
      </w:r>
      <w:r w:rsidRPr="0040567B">
        <w:rPr>
          <w:rFonts w:ascii="Times New Roman" w:hAnsi="Times New Roman" w:cs="Times New Roman"/>
          <w:color w:val="000000"/>
          <w:sz w:val="24"/>
        </w:rPr>
        <w:t xml:space="preserve">DAPI staining solution </w:t>
      </w:r>
      <w:r w:rsidRPr="0040567B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 xml:space="preserve">C1006; </w:t>
      </w:r>
      <w:proofErr w:type="spellStart"/>
      <w:r w:rsidRPr="0040567B">
        <w:rPr>
          <w:rFonts w:ascii="Times New Roman" w:hAnsi="Times New Roman" w:cs="Times New Roman"/>
          <w:color w:val="000000"/>
          <w:sz w:val="24"/>
        </w:rPr>
        <w:t>Beyotime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;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10 </w:t>
      </w:r>
      <w:r>
        <w:rPr>
          <w:rFonts w:ascii="Times New Roman" w:hAnsi="Times New Roman" w:hint="eastAsia"/>
          <w:color w:val="000000"/>
          <w:sz w:val="24"/>
        </w:rPr>
        <w:t>min, RT</w:t>
      </w:r>
      <w:r w:rsidRPr="0040567B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</w:rPr>
        <w:t xml:space="preserve">. Finally, each slice was mounted,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coverslipped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r>
        <w:rPr>
          <w:rFonts w:ascii="Times New Roman" w:hAnsi="Times New Roman" w:hint="eastAsia"/>
          <w:color w:val="000000"/>
          <w:sz w:val="24"/>
        </w:rPr>
        <w:t>observed</w:t>
      </w:r>
      <w:r w:rsidRPr="008B05E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by</w:t>
      </w:r>
      <w:r w:rsidRPr="008B05E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a</w:t>
      </w:r>
      <w:r w:rsidRPr="008B05EC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8B05EC">
        <w:rPr>
          <w:rFonts w:ascii="Times New Roman" w:hAnsi="Times New Roman"/>
          <w:color w:val="000000"/>
          <w:sz w:val="24"/>
        </w:rPr>
        <w:t>confoc</w:t>
      </w:r>
      <w:r>
        <w:rPr>
          <w:rFonts w:ascii="Times New Roman" w:hAnsi="Times New Roman"/>
          <w:color w:val="000000"/>
          <w:sz w:val="24"/>
        </w:rPr>
        <w:t>al</w:t>
      </w:r>
      <w:proofErr w:type="spellEnd"/>
      <w:r>
        <w:rPr>
          <w:rFonts w:ascii="Times New Roman" w:hAnsi="Times New Roman"/>
          <w:color w:val="000000"/>
          <w:sz w:val="24"/>
        </w:rPr>
        <w:t xml:space="preserve"> laser scanning system (</w:t>
      </w:r>
      <w:proofErr w:type="spellStart"/>
      <w:r>
        <w:rPr>
          <w:rFonts w:ascii="Times New Roman" w:hAnsi="Times New Roman"/>
          <w:color w:val="000000"/>
          <w:sz w:val="24"/>
        </w:rPr>
        <w:t>Leica</w:t>
      </w:r>
      <w:proofErr w:type="spellEnd"/>
      <w:r w:rsidRPr="008B05EC"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 w:hint="eastAsia"/>
          <w:color w:val="000000"/>
          <w:sz w:val="24"/>
        </w:rPr>
        <w:t>.</w:t>
      </w:r>
      <w:r w:rsidRPr="008E49C8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Detailed information about DCX</w:t>
      </w:r>
      <w:r w:rsidRPr="008E49C8">
        <w:rPr>
          <w:rFonts w:ascii="Times New Roman" w:hAnsi="Times New Roman" w:hint="eastAsia"/>
          <w:color w:val="000000"/>
          <w:sz w:val="24"/>
          <w:vertAlign w:val="superscript"/>
        </w:rPr>
        <w:t>+</w:t>
      </w:r>
      <w:r>
        <w:rPr>
          <w:rFonts w:ascii="Times New Roman" w:hAnsi="Times New Roman" w:hint="eastAsia"/>
          <w:color w:val="000000"/>
          <w:sz w:val="24"/>
        </w:rPr>
        <w:t xml:space="preserve"> q</w:t>
      </w:r>
      <w:r w:rsidRPr="00992CA5">
        <w:rPr>
          <w:rFonts w:ascii="Times New Roman" w:hAnsi="Times New Roman"/>
          <w:color w:val="000000"/>
          <w:sz w:val="24"/>
        </w:rPr>
        <w:t xml:space="preserve">uantification </w:t>
      </w:r>
      <w:r>
        <w:rPr>
          <w:rFonts w:ascii="Times New Roman" w:hAnsi="Times New Roman" w:hint="eastAsia"/>
          <w:color w:val="000000"/>
          <w:sz w:val="24"/>
        </w:rPr>
        <w:t xml:space="preserve">in the dentate </w:t>
      </w:r>
      <w:proofErr w:type="spellStart"/>
      <w:r>
        <w:rPr>
          <w:rFonts w:ascii="Times New Roman" w:hAnsi="Times New Roman" w:hint="eastAsia"/>
          <w:color w:val="000000"/>
          <w:sz w:val="24"/>
        </w:rPr>
        <w:t>gyrus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 (DG) region has been introduced before </w:t>
      </w:r>
      <w:r w:rsidR="007F2556">
        <w:rPr>
          <w:rFonts w:ascii="Times New Roman" w:hAnsi="Times New Roman" w:hint="eastAsia"/>
          <w:color w:val="000000"/>
          <w:sz w:val="24"/>
        </w:rPr>
        <w:t xml:space="preserve">[3, 4, 6, 9, 13, </w:t>
      </w:r>
      <w:proofErr w:type="gramStart"/>
      <w:r w:rsidR="007F2556">
        <w:rPr>
          <w:rFonts w:ascii="Times New Roman" w:hAnsi="Times New Roman" w:hint="eastAsia"/>
          <w:color w:val="000000"/>
          <w:sz w:val="24"/>
        </w:rPr>
        <w:t>14</w:t>
      </w:r>
      <w:proofErr w:type="gramEnd"/>
      <w:r w:rsidR="007F2556">
        <w:rPr>
          <w:rFonts w:ascii="Times New Roman" w:hAnsi="Times New Roman" w:hint="eastAsia"/>
          <w:color w:val="000000"/>
          <w:sz w:val="24"/>
        </w:rPr>
        <w:t>]</w:t>
      </w:r>
      <w:r>
        <w:rPr>
          <w:rFonts w:ascii="Times New Roman" w:hAnsi="Times New Roman" w:hint="eastAsia"/>
          <w:color w:val="000000"/>
          <w:sz w:val="24"/>
        </w:rPr>
        <w:t>.</w:t>
      </w:r>
      <w:r w:rsidRPr="00090282">
        <w:rPr>
          <w:rFonts w:ascii="Times New Roman" w:hAnsi="Times New Roman" w:cs="Times New Roman"/>
          <w:color w:val="000000"/>
          <w:sz w:val="24"/>
        </w:rPr>
        <w:t xml:space="preserve"> For </w:t>
      </w:r>
      <w:r>
        <w:rPr>
          <w:rFonts w:ascii="Times New Roman" w:hAnsi="Times New Roman" w:cs="Times New Roman" w:hint="eastAsia"/>
          <w:color w:val="000000"/>
          <w:sz w:val="24"/>
        </w:rPr>
        <w:t>CRTC1</w:t>
      </w:r>
      <w:r>
        <w:rPr>
          <w:rFonts w:ascii="Times New Roman" w:hAnsi="Times New Roman" w:cs="Times New Roman"/>
          <w:color w:val="000000"/>
          <w:sz w:val="24"/>
        </w:rPr>
        <w:t>/</w:t>
      </w:r>
      <w:r>
        <w:rPr>
          <w:rFonts w:ascii="Times New Roman" w:hAnsi="Times New Roman" w:cs="Times New Roman" w:hint="eastAsia"/>
          <w:color w:val="000000"/>
          <w:sz w:val="24"/>
        </w:rPr>
        <w:t xml:space="preserve">neuronal </w:t>
      </w:r>
      <w:r w:rsidR="00406995" w:rsidRPr="00A958EF">
        <w:rPr>
          <w:rFonts w:ascii="Times New Roman" w:hAnsi="Times New Roman" w:cs="Times New Roman" w:hint="eastAsia"/>
          <w:color w:val="000000"/>
          <w:sz w:val="24"/>
        </w:rPr>
        <w:t>nucle</w:t>
      </w:r>
      <w:r w:rsidR="00406995">
        <w:rPr>
          <w:rFonts w:ascii="Times New Roman" w:hAnsi="Times New Roman" w:cs="Times New Roman"/>
          <w:color w:val="000000"/>
          <w:sz w:val="24"/>
        </w:rPr>
        <w:t>us marker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(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NeuN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>)/DAPI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staining in the PVN region, the experimental procedures were the same as above, except </w:t>
      </w:r>
      <w:r w:rsidR="00406995">
        <w:rPr>
          <w:rFonts w:ascii="Times New Roman" w:hAnsi="Times New Roman" w:cs="Times New Roman" w:hint="eastAsia"/>
          <w:color w:val="000000"/>
          <w:sz w:val="24"/>
        </w:rPr>
        <w:t>that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different antibodies</w:t>
      </w:r>
      <w:r w:rsidR="00406995" w:rsidRPr="00406995">
        <w:rPr>
          <w:rFonts w:ascii="Times New Roman" w:hAnsi="Times New Roman" w:cs="Times New Roman"/>
          <w:color w:val="000000"/>
          <w:sz w:val="24"/>
        </w:rPr>
        <w:t xml:space="preserve"> </w:t>
      </w:r>
      <w:r w:rsidR="00406995">
        <w:rPr>
          <w:rFonts w:ascii="Times New Roman" w:hAnsi="Times New Roman" w:cs="Times New Roman"/>
          <w:color w:val="000000"/>
          <w:sz w:val="24"/>
        </w:rPr>
        <w:t>were used. Specifically,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="00406995">
        <w:rPr>
          <w:rFonts w:ascii="Times New Roman" w:hAnsi="Times New Roman" w:cs="Times New Roman"/>
          <w:color w:val="000000"/>
          <w:sz w:val="24"/>
        </w:rPr>
        <w:t>the</w:t>
      </w:r>
      <w:r w:rsidR="0040699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primary antibodies </w:t>
      </w:r>
      <w:r w:rsidR="00406995">
        <w:rPr>
          <w:rFonts w:ascii="Times New Roman" w:hAnsi="Times New Roman" w:cs="Times New Roman"/>
          <w:color w:val="000000"/>
          <w:sz w:val="24"/>
        </w:rPr>
        <w:t>were anti-</w:t>
      </w:r>
      <w:r>
        <w:rPr>
          <w:rFonts w:ascii="Times New Roman" w:hAnsi="Times New Roman" w:cs="Times New Roman" w:hint="eastAsia"/>
          <w:color w:val="000000"/>
          <w:sz w:val="24"/>
        </w:rPr>
        <w:t xml:space="preserve">CRTC1 </w:t>
      </w:r>
      <w:r>
        <w:rPr>
          <w:rFonts w:ascii="Times New Roman" w:hAnsi="Times New Roman" w:cs="Times New Roman"/>
          <w:color w:val="000000" w:themeColor="text1"/>
          <w:sz w:val="24"/>
        </w:rPr>
        <w:t>(1:1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00; 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2587S; 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>Cell Signaling)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and </w:t>
      </w:r>
      <w:r w:rsidR="00406995">
        <w:rPr>
          <w:rFonts w:ascii="Times New Roman" w:hAnsi="Times New Roman" w:cs="Times New Roman"/>
          <w:color w:val="000000"/>
          <w:sz w:val="24"/>
        </w:rPr>
        <w:t>anti-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NeuN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(1:1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 xml:space="preserve">00;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MAB377</w:t>
      </w:r>
      <w:r w:rsidRPr="005D3DEE">
        <w:rPr>
          <w:rFonts w:ascii="Times New Roman" w:hAnsi="Times New Roman" w:cs="Times New Roman" w:hint="eastAsia"/>
          <w:color w:val="000000" w:themeColor="text1"/>
          <w:sz w:val="24"/>
        </w:rPr>
        <w:t xml:space="preserve">; </w:t>
      </w:r>
      <w:r w:rsidRPr="005D3DEE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Merck Millipore</w:t>
      </w:r>
      <w:r w:rsidRPr="005D3DEE">
        <w:rPr>
          <w:rFonts w:ascii="Times New Roman" w:hAnsi="Times New Roman" w:cs="Times New Roman"/>
          <w:color w:val="000000" w:themeColor="text1"/>
          <w:sz w:val="24"/>
        </w:rPr>
        <w:t>)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r w:rsidR="00406995">
        <w:rPr>
          <w:rFonts w:ascii="Times New Roman" w:hAnsi="Times New Roman" w:cs="Times New Roman"/>
          <w:color w:val="000000" w:themeColor="text1"/>
          <w:sz w:val="24"/>
        </w:rPr>
        <w:t>while the secondary bodies were</w:t>
      </w:r>
      <w:r w:rsidR="00406995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FITC</w:t>
      </w:r>
      <w:r w:rsidRPr="008B05EC">
        <w:rPr>
          <w:rFonts w:ascii="Times New Roman" w:hAnsi="Times New Roman"/>
          <w:color w:val="000000"/>
          <w:sz w:val="24"/>
        </w:rPr>
        <w:t>-</w:t>
      </w:r>
      <w:proofErr w:type="spellStart"/>
      <w:r>
        <w:rPr>
          <w:rFonts w:ascii="Times New Roman" w:hAnsi="Times New Roman" w:hint="eastAsia"/>
          <w:color w:val="000000"/>
          <w:sz w:val="24"/>
        </w:rPr>
        <w:t>label</w:t>
      </w:r>
      <w:r w:rsidR="00406995">
        <w:rPr>
          <w:rFonts w:ascii="Times New Roman" w:hAnsi="Times New Roman" w:hint="eastAsia"/>
          <w:color w:val="000000"/>
          <w:sz w:val="24"/>
        </w:rPr>
        <w:t>l</w:t>
      </w:r>
      <w:r>
        <w:rPr>
          <w:rFonts w:ascii="Times New Roman" w:hAnsi="Times New Roman" w:hint="eastAsia"/>
          <w:color w:val="000000"/>
          <w:sz w:val="24"/>
        </w:rPr>
        <w:t>ed</w:t>
      </w:r>
      <w:proofErr w:type="spellEnd"/>
      <w:r w:rsidRPr="008B05E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goat anti-rabbit </w:t>
      </w:r>
      <w:r w:rsidRPr="008B05EC">
        <w:rPr>
          <w:rFonts w:ascii="Times New Roman" w:hAnsi="Times New Roman"/>
          <w:color w:val="000000"/>
          <w:sz w:val="24"/>
        </w:rPr>
        <w:t xml:space="preserve">(1:50; </w:t>
      </w:r>
      <w:r>
        <w:rPr>
          <w:rFonts w:ascii="Times New Roman" w:hAnsi="Times New Roman" w:hint="eastAsia"/>
          <w:color w:val="000000"/>
          <w:sz w:val="24"/>
        </w:rPr>
        <w:t xml:space="preserve">F-2765; </w:t>
      </w:r>
      <w:r w:rsidRPr="008B05EC">
        <w:rPr>
          <w:rFonts w:ascii="Times New Roman" w:hAnsi="Times New Roman"/>
          <w:color w:val="000000"/>
          <w:sz w:val="24"/>
        </w:rPr>
        <w:t>Thermo Fisher)</w:t>
      </w:r>
      <w:r>
        <w:rPr>
          <w:rFonts w:ascii="Times New Roman" w:hAnsi="Times New Roman" w:hint="eastAsia"/>
          <w:color w:val="000000"/>
          <w:sz w:val="24"/>
        </w:rPr>
        <w:t xml:space="preserve"> and </w:t>
      </w:r>
      <w:proofErr w:type="spellStart"/>
      <w:r w:rsidRPr="008B05EC">
        <w:rPr>
          <w:rFonts w:ascii="Times New Roman" w:hAnsi="Times New Roman"/>
          <w:color w:val="000000"/>
          <w:sz w:val="24"/>
        </w:rPr>
        <w:t>rhodamine-</w:t>
      </w:r>
      <w:r>
        <w:rPr>
          <w:rFonts w:ascii="Times New Roman" w:hAnsi="Times New Roman" w:hint="eastAsia"/>
          <w:color w:val="000000"/>
          <w:sz w:val="24"/>
        </w:rPr>
        <w:t>label</w:t>
      </w:r>
      <w:r w:rsidR="00406995">
        <w:rPr>
          <w:rFonts w:ascii="Times New Roman" w:hAnsi="Times New Roman" w:hint="eastAsia"/>
          <w:color w:val="000000"/>
          <w:sz w:val="24"/>
        </w:rPr>
        <w:t>l</w:t>
      </w:r>
      <w:r>
        <w:rPr>
          <w:rFonts w:ascii="Times New Roman" w:hAnsi="Times New Roman" w:hint="eastAsia"/>
          <w:color w:val="000000"/>
          <w:sz w:val="24"/>
        </w:rPr>
        <w:t>ed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 goat anti-mouse </w:t>
      </w:r>
      <w:r>
        <w:rPr>
          <w:rFonts w:ascii="Times New Roman" w:hAnsi="Times New Roman"/>
          <w:color w:val="000000"/>
          <w:sz w:val="24"/>
        </w:rPr>
        <w:t>antibod</w:t>
      </w:r>
      <w:r>
        <w:rPr>
          <w:rFonts w:ascii="Times New Roman" w:hAnsi="Times New Roman" w:hint="eastAsia"/>
          <w:color w:val="000000"/>
          <w:sz w:val="24"/>
        </w:rPr>
        <w:t>ies</w:t>
      </w:r>
      <w:r w:rsidRPr="008B05EC">
        <w:rPr>
          <w:rFonts w:ascii="Times New Roman" w:hAnsi="Times New Roman"/>
          <w:color w:val="000000"/>
          <w:sz w:val="24"/>
        </w:rPr>
        <w:t xml:space="preserve"> (1:50; </w:t>
      </w:r>
      <w:r>
        <w:rPr>
          <w:rFonts w:ascii="Times New Roman" w:hAnsi="Times New Roman" w:hint="eastAsia"/>
          <w:color w:val="000000"/>
          <w:sz w:val="24"/>
        </w:rPr>
        <w:t xml:space="preserve">31660; </w:t>
      </w:r>
      <w:r w:rsidRPr="008B05EC">
        <w:rPr>
          <w:rFonts w:ascii="Times New Roman" w:hAnsi="Times New Roman"/>
          <w:color w:val="000000"/>
          <w:sz w:val="24"/>
        </w:rPr>
        <w:t>Thermo Fisher)</w:t>
      </w:r>
      <w:r>
        <w:rPr>
          <w:rFonts w:ascii="Times New Roman" w:hAnsi="Times New Roman" w:hint="eastAsia"/>
          <w:color w:val="000000"/>
          <w:sz w:val="24"/>
        </w:rPr>
        <w:t>.</w:t>
      </w:r>
    </w:p>
    <w:p w:rsidR="00DD5C32" w:rsidRDefault="00DD5C32" w:rsidP="00DD5C32">
      <w:pPr>
        <w:spacing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color w:val="000000"/>
          <w:sz w:val="24"/>
        </w:rPr>
        <w:lastRenderedPageBreak/>
        <w:t xml:space="preserve">  </w:t>
      </w:r>
      <w:r w:rsidR="00827ECB">
        <w:rPr>
          <w:rFonts w:ascii="Times New Roman" w:hAnsi="Times New Roman" w:hint="eastAsia"/>
          <w:color w:val="000000"/>
          <w:sz w:val="24"/>
        </w:rPr>
        <w:t xml:space="preserve">For </w:t>
      </w:r>
      <w:proofErr w:type="spellStart"/>
      <w:r w:rsidR="00827ECB">
        <w:rPr>
          <w:rFonts w:ascii="Times New Roman" w:hAnsi="Times New Roman" w:hint="eastAsia"/>
          <w:color w:val="000000"/>
          <w:sz w:val="24"/>
        </w:rPr>
        <w:t>BrdU</w:t>
      </w:r>
      <w:proofErr w:type="spellEnd"/>
      <w:r>
        <w:rPr>
          <w:rFonts w:ascii="Times New Roman" w:hAnsi="Times New Roman" w:hint="eastAsia"/>
          <w:color w:val="000000"/>
          <w:sz w:val="24"/>
        </w:rPr>
        <w:t>/</w:t>
      </w:r>
      <w:proofErr w:type="spellStart"/>
      <w:r>
        <w:rPr>
          <w:rFonts w:ascii="Times New Roman" w:hAnsi="Times New Roman" w:hint="eastAsia"/>
          <w:color w:val="000000"/>
          <w:sz w:val="24"/>
        </w:rPr>
        <w:t>NeuN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staining in the hippocampus, each </w:t>
      </w:r>
      <w:r w:rsidRPr="005D3DEE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C57BL/6J </w:t>
      </w:r>
      <w:r w:rsidR="00827ECB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mouse was subjected to </w:t>
      </w:r>
      <w:proofErr w:type="spellStart"/>
      <w:r w:rsidR="00827ECB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BrdU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injectio</w:t>
      </w:r>
      <w:r w:rsidRPr="005213A4">
        <w:rPr>
          <w:rFonts w:ascii="Times New Roman" w:hAnsi="Times New Roman" w:cs="Times New Roman"/>
          <w:color w:val="000000" w:themeColor="text1"/>
          <w:sz w:val="24"/>
          <w:szCs w:val="30"/>
        </w:rPr>
        <w:t>n (</w:t>
      </w:r>
      <w:r>
        <w:rPr>
          <w:rFonts w:ascii="Times New Roman" w:hAnsi="Times New Roman" w:cs="Times New Roman"/>
          <w:color w:val="000000"/>
          <w:sz w:val="24"/>
        </w:rPr>
        <w:t>2-h interval</w:t>
      </w:r>
      <w:r>
        <w:rPr>
          <w:rFonts w:ascii="Times New Roman" w:hAnsi="Times New Roman" w:cs="Times New Roman" w:hint="eastAsia"/>
          <w:color w:val="000000"/>
          <w:sz w:val="24"/>
        </w:rPr>
        <w:t xml:space="preserve">s; </w:t>
      </w:r>
      <w:r w:rsidRPr="005213A4">
        <w:rPr>
          <w:rFonts w:ascii="Times New Roman" w:hAnsi="Times New Roman" w:cs="Times New Roman"/>
          <w:color w:val="000000"/>
          <w:sz w:val="24"/>
        </w:rPr>
        <w:t xml:space="preserve">4 </w:t>
      </w:r>
      <w:r>
        <w:rPr>
          <w:rFonts w:ascii="Times New Roman" w:hAnsi="Times New Roman" w:cs="Times New Roman" w:hint="eastAsia"/>
          <w:color w:val="000000"/>
          <w:sz w:val="24"/>
        </w:rPr>
        <w:t>times/d)</w:t>
      </w:r>
      <w:r w:rsidRPr="005213A4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for 2 d first and then 4% PFA perfusion after 28 d. </w:t>
      </w:r>
      <w:r w:rsidRPr="008B05EC">
        <w:rPr>
          <w:rFonts w:ascii="Times New Roman" w:hAnsi="Times New Roman"/>
          <w:color w:val="000000"/>
          <w:sz w:val="24"/>
        </w:rPr>
        <w:t>Aft</w:t>
      </w:r>
      <w:r w:rsidR="00827ECB">
        <w:rPr>
          <w:rFonts w:ascii="Times New Roman" w:hAnsi="Times New Roman"/>
          <w:color w:val="000000"/>
          <w:sz w:val="24"/>
        </w:rPr>
        <w:t xml:space="preserve">er </w:t>
      </w:r>
      <w:proofErr w:type="spellStart"/>
      <w:r w:rsidR="00827ECB">
        <w:rPr>
          <w:rFonts w:ascii="Times New Roman" w:hAnsi="Times New Roman"/>
          <w:color w:val="000000"/>
          <w:sz w:val="24"/>
        </w:rPr>
        <w:t>post</w:t>
      </w:r>
      <w:r>
        <w:rPr>
          <w:rFonts w:ascii="Times New Roman" w:hAnsi="Times New Roman"/>
          <w:color w:val="000000"/>
          <w:sz w:val="24"/>
        </w:rPr>
        <w:t>fixing</w:t>
      </w:r>
      <w:proofErr w:type="spellEnd"/>
      <w:r>
        <w:rPr>
          <w:rFonts w:ascii="Times New Roman" w:hAnsi="Times New Roman"/>
          <w:color w:val="000000"/>
          <w:sz w:val="24"/>
        </w:rPr>
        <w:t xml:space="preserve"> and dehydration,</w:t>
      </w:r>
      <w:r>
        <w:rPr>
          <w:rFonts w:ascii="Times New Roman" w:hAnsi="Times New Roman" w:hint="eastAsia"/>
          <w:color w:val="000000"/>
          <w:sz w:val="24"/>
        </w:rPr>
        <w:t xml:space="preserve"> </w:t>
      </w:r>
      <w:r w:rsidRPr="008B05EC">
        <w:rPr>
          <w:rFonts w:ascii="Times New Roman" w:hAnsi="Times New Roman"/>
          <w:color w:val="000000"/>
          <w:sz w:val="24"/>
        </w:rPr>
        <w:t xml:space="preserve">coronal sections </w:t>
      </w:r>
      <w:r>
        <w:rPr>
          <w:rFonts w:ascii="Times New Roman" w:hAnsi="Times New Roman" w:cs="Times New Roman"/>
          <w:color w:val="000000"/>
          <w:sz w:val="24"/>
        </w:rPr>
        <w:t>s</w:t>
      </w:r>
      <w:r>
        <w:rPr>
          <w:rFonts w:ascii="Times New Roman" w:hAnsi="Times New Roman" w:cs="Times New Roman" w:hint="eastAsia"/>
          <w:color w:val="000000"/>
          <w:sz w:val="24"/>
        </w:rPr>
        <w:t>lice</w:t>
      </w:r>
      <w:r w:rsidRPr="00372607">
        <w:rPr>
          <w:rFonts w:ascii="Times New Roman" w:hAnsi="Times New Roman" w:cs="Times New Roman"/>
          <w:color w:val="000000"/>
          <w:sz w:val="24"/>
        </w:rPr>
        <w:t xml:space="preserve">s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of </w:t>
      </w:r>
      <w:r w:rsidRPr="00372607">
        <w:rPr>
          <w:rFonts w:ascii="Times New Roman" w:hAnsi="Times New Roman" w:cs="Times New Roman"/>
          <w:color w:val="000000"/>
          <w:sz w:val="24"/>
        </w:rPr>
        <w:t>25 µm</w:t>
      </w:r>
      <w:r w:rsidRPr="008B05EC">
        <w:rPr>
          <w:rFonts w:ascii="Times New Roman" w:hAnsi="Times New Roman"/>
          <w:color w:val="000000"/>
          <w:sz w:val="24"/>
        </w:rPr>
        <w:t xml:space="preserve"> were </w:t>
      </w:r>
      <w:r>
        <w:rPr>
          <w:rFonts w:ascii="Times New Roman" w:hAnsi="Times New Roman" w:hint="eastAsia"/>
          <w:color w:val="000000"/>
          <w:sz w:val="24"/>
        </w:rPr>
        <w:t xml:space="preserve">obtained and treated with the same </w:t>
      </w:r>
      <w:r>
        <w:rPr>
          <w:rFonts w:ascii="Times New Roman" w:hAnsi="Times New Roman" w:cs="Times New Roman" w:hint="eastAsia"/>
          <w:color w:val="000000"/>
          <w:sz w:val="24"/>
        </w:rPr>
        <w:t>experimental procedures</w:t>
      </w:r>
      <w:r>
        <w:rPr>
          <w:rFonts w:ascii="Times New Roman" w:hAnsi="Times New Roman" w:hint="eastAsia"/>
          <w:color w:val="000000"/>
          <w:sz w:val="24"/>
        </w:rPr>
        <w:t xml:space="preserve"> as above, except </w:t>
      </w:r>
      <w:r w:rsidR="00827ECB">
        <w:rPr>
          <w:rFonts w:ascii="Times New Roman" w:hAnsi="Times New Roman" w:hint="eastAsia"/>
          <w:color w:val="000000"/>
          <w:sz w:val="24"/>
        </w:rPr>
        <w:t>that</w:t>
      </w:r>
      <w:r>
        <w:rPr>
          <w:rFonts w:ascii="Times New Roman" w:hAnsi="Times New Roman" w:hint="eastAsia"/>
          <w:color w:val="000000"/>
          <w:sz w:val="24"/>
        </w:rPr>
        <w:t xml:space="preserve"> DAPI </w:t>
      </w:r>
      <w:r w:rsidR="00827ECB">
        <w:rPr>
          <w:rFonts w:ascii="Times New Roman" w:hAnsi="Times New Roman"/>
          <w:color w:val="000000"/>
          <w:sz w:val="24"/>
        </w:rPr>
        <w:t>was not applied</w:t>
      </w:r>
      <w:r>
        <w:rPr>
          <w:rFonts w:ascii="Times New Roman" w:hAnsi="Times New Roman" w:hint="eastAsia"/>
          <w:color w:val="000000"/>
          <w:sz w:val="24"/>
        </w:rPr>
        <w:t xml:space="preserve">, different antibodies </w:t>
      </w:r>
      <w:r w:rsidR="00827ECB">
        <w:rPr>
          <w:rFonts w:ascii="Times New Roman" w:hAnsi="Times New Roman"/>
          <w:color w:val="000000"/>
          <w:sz w:val="24"/>
        </w:rPr>
        <w:t>were used,</w:t>
      </w:r>
      <w:r w:rsidR="00827ECB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and several more procedures </w:t>
      </w:r>
      <w:r w:rsidR="00827ECB">
        <w:rPr>
          <w:rFonts w:ascii="Times New Roman" w:hAnsi="Times New Roman"/>
          <w:color w:val="000000"/>
          <w:sz w:val="24"/>
        </w:rPr>
        <w:t>were performed</w:t>
      </w:r>
      <w:r w:rsidR="00827ECB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before slice </w:t>
      </w:r>
      <w:proofErr w:type="spellStart"/>
      <w:r>
        <w:rPr>
          <w:rFonts w:ascii="Times New Roman" w:hAnsi="Times New Roman" w:hint="eastAsia"/>
          <w:color w:val="000000"/>
          <w:sz w:val="24"/>
        </w:rPr>
        <w:t>permeabilization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. These additional procedures included: </w:t>
      </w:r>
      <w:r w:rsidRPr="008B05EC">
        <w:rPr>
          <w:rFonts w:ascii="Times New Roman" w:hAnsi="Times New Roman"/>
          <w:color w:val="000000"/>
          <w:sz w:val="24"/>
        </w:rPr>
        <w:t>1, incubat</w:t>
      </w:r>
      <w:r>
        <w:rPr>
          <w:rFonts w:ascii="Times New Roman" w:hAnsi="Times New Roman"/>
          <w:color w:val="000000"/>
          <w:sz w:val="24"/>
        </w:rPr>
        <w:t xml:space="preserve">ion in 50% </w:t>
      </w:r>
      <w:proofErr w:type="spellStart"/>
      <w:r>
        <w:rPr>
          <w:rFonts w:ascii="Times New Roman" w:hAnsi="Times New Roman"/>
          <w:color w:val="000000"/>
          <w:sz w:val="24"/>
        </w:rPr>
        <w:t>formamide</w:t>
      </w:r>
      <w:proofErr w:type="spellEnd"/>
      <w:r>
        <w:rPr>
          <w:rFonts w:ascii="Times New Roman" w:hAnsi="Times New Roman"/>
          <w:color w:val="000000"/>
          <w:sz w:val="24"/>
        </w:rPr>
        <w:t xml:space="preserve">/2 × SSC </w:t>
      </w:r>
      <w:r>
        <w:rPr>
          <w:rFonts w:ascii="Times New Roman" w:hAnsi="Times New Roman" w:hint="eastAsia"/>
          <w:color w:val="000000"/>
          <w:sz w:val="24"/>
        </w:rPr>
        <w:t>(</w:t>
      </w:r>
      <w:r w:rsidRPr="008B05EC">
        <w:rPr>
          <w:rFonts w:ascii="Times New Roman" w:hAnsi="Times New Roman"/>
          <w:color w:val="000000"/>
          <w:sz w:val="24"/>
        </w:rPr>
        <w:t>2 h</w:t>
      </w:r>
      <w:r>
        <w:rPr>
          <w:rFonts w:ascii="Times New Roman" w:hAnsi="Times New Roman" w:hint="eastAsia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65</w:t>
      </w:r>
      <w:r w:rsidR="00827ECB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°C</w:t>
      </w:r>
      <w:r>
        <w:rPr>
          <w:rFonts w:ascii="Times New Roman" w:hAnsi="Times New Roman" w:hint="eastAsia"/>
          <w:color w:val="000000"/>
          <w:sz w:val="24"/>
        </w:rPr>
        <w:t>)</w:t>
      </w:r>
      <w:r>
        <w:rPr>
          <w:rFonts w:ascii="Times New Roman" w:hAnsi="Times New Roman"/>
          <w:color w:val="000000"/>
          <w:sz w:val="24"/>
        </w:rPr>
        <w:t>; 2, incubation in 2</w:t>
      </w:r>
      <w:r w:rsidR="00827ECB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M</w:t>
      </w:r>
      <w:r>
        <w:rPr>
          <w:rFonts w:ascii="Times New Roman" w:hAns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</w:rPr>
        <w:t>HCl</w:t>
      </w:r>
      <w:proofErr w:type="spellEnd"/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(</w:t>
      </w:r>
      <w:r w:rsidRPr="008B05EC">
        <w:rPr>
          <w:rFonts w:ascii="Times New Roman" w:hAnsi="Times New Roman"/>
          <w:color w:val="000000"/>
          <w:sz w:val="24"/>
        </w:rPr>
        <w:t>30 min</w:t>
      </w:r>
      <w:r>
        <w:rPr>
          <w:rFonts w:ascii="Times New Roman" w:hAnsi="Times New Roman" w:hint="eastAsia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37</w:t>
      </w:r>
      <w:r w:rsidR="00827ECB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°C</w:t>
      </w:r>
      <w:r>
        <w:rPr>
          <w:rFonts w:ascii="Times New Roman" w:hAnsi="Times New Roman" w:hint="eastAsia"/>
          <w:color w:val="000000"/>
          <w:sz w:val="24"/>
        </w:rPr>
        <w:t>)</w:t>
      </w:r>
      <w:r>
        <w:rPr>
          <w:rFonts w:ascii="Times New Roman" w:hAnsi="Times New Roman"/>
          <w:color w:val="000000"/>
          <w:sz w:val="24"/>
        </w:rPr>
        <w:t>; 3, incubation in 0.1</w:t>
      </w:r>
      <w:r w:rsidR="00827ECB">
        <w:rPr>
          <w:rFonts w:ascii="Times New Roman" w:hAnsi="Times New Roman" w:hint="eastAsia"/>
          <w:color w:val="000000"/>
          <w:sz w:val="24"/>
        </w:rPr>
        <w:t xml:space="preserve"> </w:t>
      </w:r>
      <w:r w:rsidRPr="008B05EC">
        <w:rPr>
          <w:rFonts w:ascii="Times New Roman" w:hAnsi="Times New Roman"/>
          <w:color w:val="000000"/>
          <w:sz w:val="24"/>
        </w:rPr>
        <w:t>M boric acid buffer (pH 8.5</w:t>
      </w:r>
      <w:r>
        <w:rPr>
          <w:rFonts w:ascii="Times New Roman" w:hAnsi="Times New Roman" w:hint="eastAsia"/>
          <w:color w:val="000000"/>
          <w:sz w:val="24"/>
        </w:rPr>
        <w:t>; 10 min, RT</w:t>
      </w:r>
      <w:r w:rsidRPr="008B05EC"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 w:hint="eastAsia"/>
          <w:color w:val="000000"/>
          <w:sz w:val="24"/>
        </w:rPr>
        <w:t>.</w:t>
      </w:r>
      <w:r w:rsidRPr="00714DF7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The antibodies adopted were primary</w:t>
      </w:r>
      <w:r w:rsidRPr="005E6D3B">
        <w:rPr>
          <w:rFonts w:ascii="Times New Roman" w:hAnsi="Times New Roman"/>
          <w:color w:val="000000"/>
          <w:sz w:val="24"/>
        </w:rPr>
        <w:t xml:space="preserve"> </w:t>
      </w:r>
      <w:r w:rsidR="00827ECB">
        <w:rPr>
          <w:rFonts w:ascii="Times New Roman" w:hAnsi="Times New Roman"/>
          <w:color w:val="000000"/>
          <w:sz w:val="24"/>
        </w:rPr>
        <w:t>anti-</w:t>
      </w:r>
      <w:proofErr w:type="spellStart"/>
      <w:r w:rsidR="00827ECB">
        <w:rPr>
          <w:rFonts w:ascii="Times New Roman" w:hAnsi="Times New Roman"/>
          <w:color w:val="000000"/>
          <w:sz w:val="24"/>
        </w:rPr>
        <w:t>Brd</w:t>
      </w:r>
      <w:r w:rsidR="00827ECB">
        <w:rPr>
          <w:rFonts w:ascii="Times New Roman" w:hAnsi="Times New Roman" w:hint="eastAsia"/>
          <w:color w:val="000000"/>
          <w:sz w:val="24"/>
        </w:rPr>
        <w:t>U</w:t>
      </w:r>
      <w:proofErr w:type="spellEnd"/>
      <w:r w:rsidRPr="008B05EC">
        <w:rPr>
          <w:rFonts w:ascii="Times New Roman" w:hAnsi="Times New Roman"/>
          <w:color w:val="000000"/>
          <w:sz w:val="24"/>
        </w:rPr>
        <w:t xml:space="preserve"> (</w:t>
      </w:r>
      <w:r>
        <w:rPr>
          <w:rFonts w:ascii="Times New Roman" w:hAnsi="Times New Roman"/>
          <w:color w:val="000000"/>
          <w:sz w:val="24"/>
        </w:rPr>
        <w:t>1:</w:t>
      </w:r>
      <w:r>
        <w:rPr>
          <w:rFonts w:ascii="Times New Roman" w:hAnsi="Times New Roman" w:hint="eastAsia"/>
          <w:color w:val="000000"/>
          <w:sz w:val="24"/>
        </w:rPr>
        <w:t>1</w:t>
      </w:r>
      <w:r w:rsidRPr="008B05EC">
        <w:rPr>
          <w:rFonts w:ascii="Times New Roman" w:hAnsi="Times New Roman"/>
          <w:color w:val="000000"/>
          <w:sz w:val="24"/>
        </w:rPr>
        <w:t>00</w:t>
      </w:r>
      <w:r>
        <w:rPr>
          <w:rFonts w:ascii="Times New Roman" w:hAnsi="Times New Roman" w:hint="eastAsia"/>
          <w:color w:val="000000"/>
          <w:sz w:val="24"/>
        </w:rPr>
        <w:t>;</w:t>
      </w:r>
      <w:r w:rsidRPr="008B05E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11170376001; </w:t>
      </w:r>
      <w:r w:rsidRPr="008B05EC">
        <w:rPr>
          <w:rFonts w:ascii="Times New Roman" w:hAnsi="Times New Roman"/>
          <w:color w:val="000000"/>
          <w:sz w:val="24"/>
        </w:rPr>
        <w:t>Roche)</w:t>
      </w:r>
      <w:r>
        <w:rPr>
          <w:rFonts w:ascii="Times New Roman" w:hAnsi="Times New Roman" w:hint="eastAsia"/>
          <w:color w:val="000000"/>
          <w:sz w:val="24"/>
        </w:rPr>
        <w:t xml:space="preserve">, primary </w:t>
      </w:r>
      <w:r>
        <w:rPr>
          <w:rFonts w:ascii="Times New Roman" w:hAnsi="Times New Roman"/>
          <w:color w:val="000000"/>
          <w:sz w:val="24"/>
        </w:rPr>
        <w:t>anti-</w:t>
      </w:r>
      <w:proofErr w:type="spellStart"/>
      <w:r>
        <w:rPr>
          <w:rFonts w:ascii="Times New Roman" w:hAnsi="Times New Roman"/>
          <w:color w:val="000000"/>
          <w:sz w:val="24"/>
        </w:rPr>
        <w:t>NeuN</w:t>
      </w:r>
      <w:proofErr w:type="spellEnd"/>
      <w:r>
        <w:rPr>
          <w:rFonts w:ascii="Times New Roman" w:hAnsi="Times New Roman"/>
          <w:color w:val="000000"/>
          <w:sz w:val="24"/>
        </w:rPr>
        <w:t xml:space="preserve"> (1:</w:t>
      </w:r>
      <w:r>
        <w:rPr>
          <w:rFonts w:ascii="Times New Roman" w:hAnsi="Times New Roman" w:hint="eastAsia"/>
          <w:color w:val="000000"/>
          <w:sz w:val="24"/>
        </w:rPr>
        <w:t>2</w:t>
      </w:r>
      <w:r>
        <w:rPr>
          <w:rFonts w:ascii="Times New Roman" w:hAnsi="Times New Roman"/>
          <w:color w:val="000000"/>
          <w:sz w:val="24"/>
        </w:rPr>
        <w:t>00;</w:t>
      </w:r>
      <w:r>
        <w:rPr>
          <w:rFonts w:ascii="Times New Roman" w:hAnsi="Times New Roman" w:hint="eastAsia"/>
          <w:color w:val="000000"/>
          <w:sz w:val="24"/>
        </w:rPr>
        <w:t xml:space="preserve"> 177487; </w:t>
      </w:r>
      <w:proofErr w:type="spellStart"/>
      <w:r w:rsidRPr="008B05EC">
        <w:rPr>
          <w:rFonts w:ascii="Times New Roman" w:hAnsi="Times New Roman"/>
          <w:color w:val="000000"/>
          <w:sz w:val="24"/>
        </w:rPr>
        <w:t>Abcam</w:t>
      </w:r>
      <w:proofErr w:type="spellEnd"/>
      <w:r w:rsidRPr="008B05EC"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 w:hint="eastAsia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FITC</w:t>
      </w:r>
      <w:r w:rsidRPr="008B05EC">
        <w:rPr>
          <w:rFonts w:ascii="Times New Roman" w:hAnsi="Times New Roman"/>
          <w:color w:val="000000"/>
          <w:sz w:val="24"/>
        </w:rPr>
        <w:t>-</w:t>
      </w:r>
      <w:proofErr w:type="spellStart"/>
      <w:r>
        <w:rPr>
          <w:rFonts w:ascii="Times New Roman" w:hAnsi="Times New Roman" w:hint="eastAsia"/>
          <w:color w:val="000000"/>
          <w:sz w:val="24"/>
        </w:rPr>
        <w:t>label</w:t>
      </w:r>
      <w:r w:rsidR="00827ECB">
        <w:rPr>
          <w:rFonts w:ascii="Times New Roman" w:hAnsi="Times New Roman" w:hint="eastAsia"/>
          <w:color w:val="000000"/>
          <w:sz w:val="24"/>
        </w:rPr>
        <w:t>l</w:t>
      </w:r>
      <w:r>
        <w:rPr>
          <w:rFonts w:ascii="Times New Roman" w:hAnsi="Times New Roman" w:hint="eastAsia"/>
          <w:color w:val="000000"/>
          <w:sz w:val="24"/>
        </w:rPr>
        <w:t>ed</w:t>
      </w:r>
      <w:proofErr w:type="spellEnd"/>
      <w:r w:rsidRPr="008B05E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goat anti-rabbit </w:t>
      </w:r>
      <w:r w:rsidRPr="008B05EC">
        <w:rPr>
          <w:rFonts w:ascii="Times New Roman" w:hAnsi="Times New Roman"/>
          <w:color w:val="000000"/>
          <w:sz w:val="24"/>
        </w:rPr>
        <w:t xml:space="preserve">(1:50; </w:t>
      </w:r>
      <w:r>
        <w:rPr>
          <w:rFonts w:ascii="Times New Roman" w:hAnsi="Times New Roman" w:hint="eastAsia"/>
          <w:color w:val="000000"/>
          <w:sz w:val="24"/>
        </w:rPr>
        <w:t xml:space="preserve">F-2765; </w:t>
      </w:r>
      <w:r w:rsidRPr="008B05EC">
        <w:rPr>
          <w:rFonts w:ascii="Times New Roman" w:hAnsi="Times New Roman"/>
          <w:color w:val="000000"/>
          <w:sz w:val="24"/>
        </w:rPr>
        <w:t>Thermo Fisher)</w:t>
      </w:r>
      <w:r>
        <w:rPr>
          <w:rFonts w:ascii="Times New Roman" w:hAnsi="Times New Roman" w:hint="eastAsia"/>
          <w:color w:val="000000"/>
          <w:sz w:val="24"/>
        </w:rPr>
        <w:t xml:space="preserve"> and </w:t>
      </w:r>
      <w:proofErr w:type="spellStart"/>
      <w:r w:rsidRPr="008B05EC">
        <w:rPr>
          <w:rFonts w:ascii="Times New Roman" w:hAnsi="Times New Roman"/>
          <w:color w:val="000000"/>
          <w:sz w:val="24"/>
        </w:rPr>
        <w:t>rhodamine-</w:t>
      </w:r>
      <w:r>
        <w:rPr>
          <w:rFonts w:ascii="Times New Roman" w:hAnsi="Times New Roman" w:hint="eastAsia"/>
          <w:color w:val="000000"/>
          <w:sz w:val="24"/>
        </w:rPr>
        <w:t>label</w:t>
      </w:r>
      <w:r w:rsidR="00827ECB">
        <w:rPr>
          <w:rFonts w:ascii="Times New Roman" w:hAnsi="Times New Roman" w:hint="eastAsia"/>
          <w:color w:val="000000"/>
          <w:sz w:val="24"/>
        </w:rPr>
        <w:t>l</w:t>
      </w:r>
      <w:r>
        <w:rPr>
          <w:rFonts w:ascii="Times New Roman" w:hAnsi="Times New Roman" w:hint="eastAsia"/>
          <w:color w:val="000000"/>
          <w:sz w:val="24"/>
        </w:rPr>
        <w:t>ed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 goat anti-mouse </w:t>
      </w:r>
      <w:r>
        <w:rPr>
          <w:rFonts w:ascii="Times New Roman" w:hAnsi="Times New Roman"/>
          <w:color w:val="000000"/>
          <w:sz w:val="24"/>
        </w:rPr>
        <w:t>secondary antibod</w:t>
      </w:r>
      <w:r>
        <w:rPr>
          <w:rFonts w:ascii="Times New Roman" w:hAnsi="Times New Roman" w:hint="eastAsia"/>
          <w:color w:val="000000"/>
          <w:sz w:val="24"/>
        </w:rPr>
        <w:t>ies</w:t>
      </w:r>
      <w:r w:rsidRPr="008B05EC">
        <w:rPr>
          <w:rFonts w:ascii="Times New Roman" w:hAnsi="Times New Roman"/>
          <w:color w:val="000000"/>
          <w:sz w:val="24"/>
        </w:rPr>
        <w:t xml:space="preserve"> (1:50; </w:t>
      </w:r>
      <w:r>
        <w:rPr>
          <w:rFonts w:ascii="Times New Roman" w:hAnsi="Times New Roman" w:hint="eastAsia"/>
          <w:color w:val="000000"/>
          <w:sz w:val="24"/>
        </w:rPr>
        <w:t xml:space="preserve">31660; </w:t>
      </w:r>
      <w:r w:rsidRPr="008B05EC">
        <w:rPr>
          <w:rFonts w:ascii="Times New Roman" w:hAnsi="Times New Roman"/>
          <w:color w:val="000000"/>
          <w:sz w:val="24"/>
        </w:rPr>
        <w:t>Thermo Fisher)</w:t>
      </w:r>
      <w:r>
        <w:rPr>
          <w:rFonts w:ascii="Times New Roman" w:hAnsi="Times New Roman" w:hint="eastAsia"/>
          <w:color w:val="000000"/>
          <w:sz w:val="24"/>
        </w:rPr>
        <w:t>.</w:t>
      </w:r>
      <w:r w:rsidRPr="00BA2638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A</w:t>
      </w:r>
      <w:r w:rsidRPr="00DE4193">
        <w:rPr>
          <w:rFonts w:ascii="Times New Roman" w:hAnsi="Times New Roman" w:hint="eastAsia"/>
          <w:color w:val="000000"/>
          <w:sz w:val="24"/>
        </w:rPr>
        <w:t xml:space="preserve"> DM6B fluorescence microscope </w:t>
      </w:r>
      <w:r w:rsidRPr="00DE4193">
        <w:rPr>
          <w:rFonts w:ascii="Times New Roman" w:hAnsi="Times New Roman"/>
          <w:color w:val="000000"/>
          <w:sz w:val="24"/>
        </w:rPr>
        <w:t>(</w:t>
      </w:r>
      <w:proofErr w:type="spellStart"/>
      <w:r w:rsidRPr="00DE4193">
        <w:rPr>
          <w:rFonts w:ascii="Times New Roman" w:hAnsi="Times New Roman"/>
          <w:color w:val="000000"/>
          <w:sz w:val="24"/>
        </w:rPr>
        <w:t>Leica</w:t>
      </w:r>
      <w:proofErr w:type="spellEnd"/>
      <w:r w:rsidRPr="00DE4193"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 w:hint="eastAsia"/>
          <w:color w:val="000000"/>
          <w:sz w:val="24"/>
        </w:rPr>
        <w:t xml:space="preserve"> was used for slice observation</w:t>
      </w:r>
      <w:r w:rsidRPr="00DE4193"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 w:hint="eastAsia"/>
          <w:color w:val="000000"/>
          <w:sz w:val="24"/>
        </w:rPr>
        <w:t xml:space="preserve"> Detailed information about </w:t>
      </w:r>
      <w:proofErr w:type="spellStart"/>
      <w:r>
        <w:rPr>
          <w:rFonts w:ascii="Times New Roman" w:hAnsi="Times New Roman" w:hint="eastAsia"/>
          <w:color w:val="000000"/>
          <w:sz w:val="24"/>
        </w:rPr>
        <w:t>Brd</w:t>
      </w:r>
      <w:r w:rsidR="00827ECB">
        <w:rPr>
          <w:rFonts w:ascii="Times New Roman" w:hAnsi="Times New Roman" w:hint="eastAsia"/>
          <w:color w:val="000000"/>
          <w:sz w:val="24"/>
        </w:rPr>
        <w:t>U</w:t>
      </w:r>
      <w:proofErr w:type="spellEnd"/>
      <w:r w:rsidRPr="008E49C8">
        <w:rPr>
          <w:rFonts w:ascii="Times New Roman" w:hAnsi="Times New Roman" w:hint="eastAsia"/>
          <w:color w:val="000000"/>
          <w:sz w:val="24"/>
          <w:vertAlign w:val="superscript"/>
        </w:rPr>
        <w:t>+</w:t>
      </w:r>
      <w:r>
        <w:rPr>
          <w:rFonts w:ascii="Times New Roman" w:hAnsi="Times New Roman" w:hint="eastAsia"/>
          <w:color w:val="000000"/>
          <w:sz w:val="24"/>
        </w:rPr>
        <w:t>/</w:t>
      </w:r>
      <w:proofErr w:type="spellStart"/>
      <w:r>
        <w:rPr>
          <w:rFonts w:ascii="Times New Roman" w:hAnsi="Times New Roman" w:hint="eastAsia"/>
          <w:color w:val="000000"/>
          <w:sz w:val="24"/>
        </w:rPr>
        <w:t>NeuN</w:t>
      </w:r>
      <w:proofErr w:type="spellEnd"/>
      <w:r w:rsidRPr="001C3900">
        <w:rPr>
          <w:rFonts w:ascii="Times New Roman" w:hAnsi="Times New Roman" w:hint="eastAsia"/>
          <w:color w:val="000000"/>
          <w:sz w:val="24"/>
          <w:vertAlign w:val="superscript"/>
        </w:rPr>
        <w:t>+</w:t>
      </w:r>
      <w:r>
        <w:rPr>
          <w:rFonts w:ascii="Times New Roman" w:hAnsi="Times New Roman" w:hint="eastAsia"/>
          <w:color w:val="000000"/>
          <w:sz w:val="24"/>
        </w:rPr>
        <w:t xml:space="preserve"> q</w:t>
      </w:r>
      <w:r w:rsidRPr="00992CA5">
        <w:rPr>
          <w:rFonts w:ascii="Times New Roman" w:hAnsi="Times New Roman"/>
          <w:color w:val="000000"/>
          <w:sz w:val="24"/>
        </w:rPr>
        <w:t xml:space="preserve">uantification </w:t>
      </w:r>
      <w:r>
        <w:rPr>
          <w:rFonts w:ascii="Times New Roman" w:hAnsi="Times New Roman" w:hint="eastAsia"/>
          <w:color w:val="000000"/>
          <w:sz w:val="24"/>
        </w:rPr>
        <w:t>in the DG region h</w:t>
      </w:r>
      <w:r w:rsidR="00F6413E">
        <w:rPr>
          <w:rFonts w:ascii="Times New Roman" w:hAnsi="Times New Roman" w:hint="eastAsia"/>
          <w:color w:val="000000"/>
          <w:sz w:val="24"/>
        </w:rPr>
        <w:t xml:space="preserve">as also been introduced before [3, 6, </w:t>
      </w:r>
      <w:proofErr w:type="gramStart"/>
      <w:r w:rsidR="00F6413E">
        <w:rPr>
          <w:rFonts w:ascii="Times New Roman" w:hAnsi="Times New Roman" w:hint="eastAsia"/>
          <w:color w:val="000000"/>
          <w:sz w:val="24"/>
        </w:rPr>
        <w:t>13</w:t>
      </w:r>
      <w:proofErr w:type="gramEnd"/>
      <w:r w:rsidR="00F6413E">
        <w:rPr>
          <w:rFonts w:ascii="Times New Roman" w:hAnsi="Times New Roman" w:hint="eastAsia"/>
          <w:color w:val="000000"/>
          <w:sz w:val="24"/>
        </w:rPr>
        <w:t>]</w:t>
      </w:r>
      <w:r>
        <w:rPr>
          <w:rFonts w:ascii="Times New Roman" w:hAnsi="Times New Roman" w:hint="eastAsia"/>
          <w:color w:val="000000"/>
          <w:sz w:val="24"/>
        </w:rPr>
        <w:t>.</w:t>
      </w:r>
    </w:p>
    <w:p w:rsidR="002F1A88" w:rsidRDefault="002F1A88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</w:pPr>
    </w:p>
    <w:p w:rsidR="00DD5C32" w:rsidRPr="006D035F" w:rsidRDefault="00DD5C32" w:rsidP="00DD5C32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30"/>
          <w:shd w:val="clear" w:color="auto" w:fill="FFFFFF"/>
        </w:rPr>
      </w:pPr>
      <w:r w:rsidRPr="006D035F">
        <w:rPr>
          <w:rFonts w:ascii="Times New Roman" w:hAnsi="Times New Roman" w:cs="Times New Roman" w:hint="eastAsia"/>
          <w:b/>
          <w:color w:val="000000"/>
          <w:sz w:val="24"/>
          <w:szCs w:val="30"/>
          <w:shd w:val="clear" w:color="auto" w:fill="FFFFFF"/>
        </w:rPr>
        <w:t>References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E21509">
        <w:rPr>
          <w:rFonts w:ascii="Times New Roman" w:hAnsi="Times New Roman"/>
          <w:color w:val="000000"/>
          <w:sz w:val="24"/>
        </w:rPr>
        <w:t xml:space="preserve">Song L, Wang H, Wang YJ, Wang JL, Zhu Q, Wu F, </w:t>
      </w:r>
      <w:r w:rsidRPr="00E21509">
        <w:rPr>
          <w:rFonts w:ascii="Times New Roman" w:hAnsi="Times New Roman" w:hint="eastAsia"/>
          <w:color w:val="000000"/>
          <w:sz w:val="24"/>
        </w:rPr>
        <w:t>et al</w:t>
      </w:r>
      <w:r w:rsidRPr="00E21509">
        <w:rPr>
          <w:rFonts w:ascii="Times New Roman" w:hAnsi="Times New Roman"/>
          <w:color w:val="000000"/>
          <w:sz w:val="24"/>
        </w:rPr>
        <w:t>.</w:t>
      </w:r>
      <w:r w:rsidRPr="00E21509">
        <w:rPr>
          <w:rFonts w:ascii="Times New Roman" w:hAnsi="Times New Roman" w:hint="eastAsia"/>
          <w:color w:val="000000"/>
          <w:sz w:val="24"/>
        </w:rPr>
        <w:t xml:space="preserve"> </w:t>
      </w:r>
      <w:proofErr w:type="spellStart"/>
      <w:r w:rsidRPr="00E21509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E21509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E21509">
        <w:rPr>
          <w:rFonts w:ascii="Times New Roman" w:hAnsi="Times New Roman"/>
          <w:color w:val="000000"/>
          <w:sz w:val="24"/>
        </w:rPr>
        <w:t>PPARα</w:t>
      </w:r>
      <w:proofErr w:type="spellEnd"/>
      <w:r w:rsidRPr="00E21509">
        <w:rPr>
          <w:rFonts w:ascii="Times New Roman" w:hAnsi="Times New Roman"/>
          <w:color w:val="000000"/>
          <w:sz w:val="24"/>
        </w:rPr>
        <w:t xml:space="preserve"> is a novel therapeutic</w:t>
      </w:r>
      <w:r w:rsidRPr="00E21509">
        <w:rPr>
          <w:rFonts w:ascii="Times New Roman" w:hAnsi="Times New Roman" w:hint="eastAsia"/>
          <w:color w:val="000000"/>
          <w:sz w:val="24"/>
        </w:rPr>
        <w:t xml:space="preserve"> </w:t>
      </w:r>
      <w:r w:rsidRPr="00E21509">
        <w:rPr>
          <w:rFonts w:ascii="Times New Roman" w:hAnsi="Times New Roman"/>
          <w:color w:val="000000"/>
          <w:sz w:val="24"/>
        </w:rPr>
        <w:t>target for depression and mediates the</w:t>
      </w:r>
      <w:r w:rsidRPr="00E21509">
        <w:rPr>
          <w:rFonts w:ascii="Times New Roman" w:hAnsi="Times New Roman" w:hint="eastAsia"/>
          <w:color w:val="000000"/>
          <w:sz w:val="24"/>
        </w:rPr>
        <w:t xml:space="preserve"> </w:t>
      </w:r>
      <w:r w:rsidRPr="00E21509">
        <w:rPr>
          <w:rFonts w:ascii="Times New Roman" w:hAnsi="Times New Roman"/>
          <w:color w:val="000000"/>
          <w:sz w:val="24"/>
        </w:rPr>
        <w:t xml:space="preserve">antidepressant actions of </w:t>
      </w:r>
      <w:proofErr w:type="spellStart"/>
      <w:r w:rsidRPr="00E21509">
        <w:rPr>
          <w:rFonts w:ascii="Times New Roman" w:hAnsi="Times New Roman"/>
          <w:color w:val="000000"/>
          <w:sz w:val="24"/>
        </w:rPr>
        <w:t>fluoxetine</w:t>
      </w:r>
      <w:proofErr w:type="spellEnd"/>
      <w:r w:rsidRPr="00E21509">
        <w:rPr>
          <w:rFonts w:ascii="Times New Roman" w:hAnsi="Times New Roman"/>
          <w:color w:val="000000"/>
          <w:sz w:val="24"/>
        </w:rPr>
        <w:t xml:space="preserve"> in mice</w:t>
      </w:r>
      <w:r w:rsidRPr="00E21509">
        <w:rPr>
          <w:rFonts w:ascii="Times New Roman" w:hAnsi="Times New Roman" w:hint="eastAsia"/>
          <w:color w:val="000000"/>
          <w:sz w:val="24"/>
        </w:rPr>
        <w:t xml:space="preserve">. </w:t>
      </w:r>
      <w:r w:rsidRPr="00E21509">
        <w:rPr>
          <w:rFonts w:ascii="Times New Roman" w:hAnsi="Times New Roman"/>
          <w:color w:val="000000"/>
          <w:sz w:val="24"/>
        </w:rPr>
        <w:t xml:space="preserve">Br J </w:t>
      </w:r>
      <w:proofErr w:type="spellStart"/>
      <w:r w:rsidRPr="00E21509">
        <w:rPr>
          <w:rFonts w:ascii="Times New Roman" w:hAnsi="Times New Roman"/>
          <w:color w:val="000000"/>
          <w:sz w:val="24"/>
        </w:rPr>
        <w:t>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</w:t>
      </w:r>
      <w:r w:rsidRPr="00E21509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2018; </w:t>
      </w:r>
      <w:r w:rsidRPr="00E21509">
        <w:rPr>
          <w:rFonts w:ascii="Times New Roman" w:hAnsi="Times New Roman"/>
          <w:color w:val="000000"/>
          <w:sz w:val="24"/>
        </w:rPr>
        <w:t>175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E21509">
        <w:rPr>
          <w:rFonts w:ascii="Times New Roman" w:hAnsi="Times New Roman"/>
          <w:color w:val="000000"/>
          <w:sz w:val="24"/>
        </w:rPr>
        <w:t>2968-2987.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proofErr w:type="spellStart"/>
      <w:r w:rsidRPr="00E21509">
        <w:rPr>
          <w:rFonts w:ascii="Times New Roman" w:hAnsi="Times New Roman"/>
          <w:color w:val="000000"/>
          <w:sz w:val="24"/>
        </w:rPr>
        <w:t>Xu</w:t>
      </w:r>
      <w:proofErr w:type="spellEnd"/>
      <w:r w:rsidRPr="00E21509">
        <w:rPr>
          <w:rFonts w:ascii="Times New Roman" w:hAnsi="Times New Roman"/>
          <w:color w:val="000000"/>
          <w:sz w:val="24"/>
        </w:rPr>
        <w:t xml:space="preserve"> D, Sun Y, Wang C, Wang H, Wang Y, Zhao W, </w:t>
      </w:r>
      <w:r w:rsidRPr="00E21509">
        <w:rPr>
          <w:rFonts w:ascii="Times New Roman" w:hAnsi="Times New Roman" w:hint="eastAsia"/>
          <w:color w:val="000000"/>
          <w:sz w:val="24"/>
        </w:rPr>
        <w:t>et al</w:t>
      </w:r>
      <w:r w:rsidRPr="00E21509">
        <w:rPr>
          <w:rFonts w:ascii="Times New Roman" w:hAnsi="Times New Roman"/>
          <w:color w:val="000000"/>
          <w:sz w:val="24"/>
        </w:rPr>
        <w:t>.</w:t>
      </w:r>
      <w:r w:rsidRPr="00E21509">
        <w:rPr>
          <w:rFonts w:ascii="Times New Roman" w:hAnsi="Times New Roman" w:hint="eastAsia"/>
          <w:color w:val="000000"/>
          <w:sz w:val="24"/>
        </w:rPr>
        <w:t xml:space="preserve"> </w:t>
      </w:r>
      <w:proofErr w:type="spellStart"/>
      <w:r w:rsidRPr="00E21509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E21509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E21509">
        <w:rPr>
          <w:rFonts w:ascii="Times New Roman" w:hAnsi="Times New Roman"/>
          <w:color w:val="000000"/>
          <w:sz w:val="24"/>
        </w:rPr>
        <w:t>mTOR</w:t>
      </w:r>
      <w:proofErr w:type="spellEnd"/>
      <w:r w:rsidRPr="00E21509">
        <w:rPr>
          <w:rFonts w:ascii="Times New Roman" w:hAnsi="Times New Roman"/>
          <w:color w:val="000000"/>
          <w:sz w:val="24"/>
        </w:rPr>
        <w:t xml:space="preserve"> signaling is required for the antidepressant</w:t>
      </w:r>
      <w:r w:rsidRPr="00E21509">
        <w:rPr>
          <w:rFonts w:ascii="Times New Roman" w:hAnsi="Times New Roman" w:hint="eastAsia"/>
          <w:color w:val="000000"/>
          <w:sz w:val="24"/>
        </w:rPr>
        <w:t xml:space="preserve"> </w:t>
      </w:r>
      <w:r w:rsidRPr="00E21509">
        <w:rPr>
          <w:rFonts w:ascii="Times New Roman" w:hAnsi="Times New Roman"/>
          <w:color w:val="000000"/>
          <w:sz w:val="24"/>
        </w:rPr>
        <w:t xml:space="preserve">effects of </w:t>
      </w:r>
      <w:proofErr w:type="spellStart"/>
      <w:r w:rsidRPr="00E21509">
        <w:rPr>
          <w:rFonts w:ascii="Times New Roman" w:hAnsi="Times New Roman"/>
          <w:color w:val="000000"/>
          <w:sz w:val="24"/>
        </w:rPr>
        <w:t>paroxetine</w:t>
      </w:r>
      <w:proofErr w:type="spellEnd"/>
      <w:r w:rsidRPr="00E21509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E21509">
        <w:rPr>
          <w:rFonts w:ascii="Times New Roman" w:hAnsi="Times New Roman"/>
          <w:color w:val="000000"/>
          <w:sz w:val="24"/>
        </w:rPr>
        <w:t>Neuropharmacology</w:t>
      </w:r>
      <w:proofErr w:type="spellEnd"/>
      <w:r>
        <w:rPr>
          <w:rFonts w:ascii="Times New Roman" w:hAnsi="Times New Roman" w:hint="eastAsia"/>
          <w:color w:val="000000"/>
          <w:sz w:val="24"/>
        </w:rPr>
        <w:t>. 2018;</w:t>
      </w:r>
      <w:r w:rsidRPr="00E21509">
        <w:rPr>
          <w:rFonts w:ascii="Times New Roman" w:hAnsi="Times New Roman" w:hint="eastAsia"/>
          <w:color w:val="000000"/>
          <w:sz w:val="24"/>
        </w:rPr>
        <w:t xml:space="preserve"> </w:t>
      </w:r>
      <w:r w:rsidRPr="00E21509">
        <w:rPr>
          <w:rFonts w:ascii="Times New Roman" w:hAnsi="Times New Roman"/>
          <w:color w:val="000000"/>
          <w:sz w:val="24"/>
        </w:rPr>
        <w:t>128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E21509">
        <w:rPr>
          <w:rFonts w:ascii="Times New Roman" w:hAnsi="Times New Roman"/>
          <w:color w:val="000000"/>
          <w:sz w:val="24"/>
        </w:rPr>
        <w:t>181-195.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Jiang B, Wang H, Wang JL, Wang YJ, Zhu Q, Wang CN,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Salt-Inducible </w:t>
      </w:r>
      <w:proofErr w:type="spellStart"/>
      <w:r w:rsidRPr="009B13F1">
        <w:rPr>
          <w:rFonts w:ascii="Times New Roman" w:hAnsi="Times New Roman"/>
          <w:color w:val="000000"/>
          <w:sz w:val="24"/>
        </w:rPr>
        <w:t>Kinase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2 Plays a Role in Depression via the CREB-Regulated Transcription</w:t>
      </w:r>
      <w:r w:rsidRPr="00406755"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Coactivator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1-cAMP Response Element Binding-Brain-Derived </w:t>
      </w:r>
      <w:proofErr w:type="spellStart"/>
      <w:r w:rsidRPr="009B13F1">
        <w:rPr>
          <w:rFonts w:ascii="Times New Roman" w:hAnsi="Times New Roman"/>
          <w:color w:val="000000"/>
          <w:sz w:val="24"/>
        </w:rPr>
        <w:t>Neurotrophic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Factor Pathway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Biol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Psychiatry</w:t>
      </w:r>
      <w:r>
        <w:rPr>
          <w:rFonts w:ascii="Times New Roman" w:hAnsi="Times New Roman" w:hint="eastAsia"/>
          <w:color w:val="000000"/>
          <w:sz w:val="24"/>
        </w:rPr>
        <w:t>. 2019;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85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650-666.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Guan W,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Xu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DW,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Ji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CH, Wang CN, Liu Y, Tang WQ,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miR-206-3p participates in the pathogenesis of depression via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regulating the expression of BDNF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Pharmacol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Res</w:t>
      </w:r>
      <w:r>
        <w:rPr>
          <w:rFonts w:ascii="Times New Roman" w:hAnsi="Times New Roman" w:hint="eastAsia"/>
          <w:color w:val="000000"/>
          <w:sz w:val="24"/>
        </w:rPr>
        <w:t>. 2021;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174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105932.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Liu Y, Tang W,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Ji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C,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Gu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J, Chen Y, Huang J,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The Selective SIK2 Inhibitor </w:t>
      </w:r>
      <w:r w:rsidRPr="009B13F1">
        <w:rPr>
          <w:rFonts w:ascii="Times New Roman" w:hAnsi="Times New Roman"/>
          <w:color w:val="000000"/>
          <w:sz w:val="24"/>
        </w:rPr>
        <w:lastRenderedPageBreak/>
        <w:t>ARN-3236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Produces Strong Antidepressant-Like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Efficacy in Mice via the </w:t>
      </w:r>
      <w:proofErr w:type="spellStart"/>
      <w:r w:rsidRPr="009B13F1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CRTC1-CREB-BDNF Pathway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r w:rsidRPr="009B13F1">
        <w:rPr>
          <w:rFonts w:ascii="Times New Roman" w:hAnsi="Times New Roman"/>
          <w:color w:val="000000"/>
          <w:sz w:val="24"/>
        </w:rPr>
        <w:t xml:space="preserve">Front </w:t>
      </w:r>
      <w:proofErr w:type="spellStart"/>
      <w:r w:rsidRPr="009B13F1">
        <w:rPr>
          <w:rFonts w:ascii="Times New Roman" w:hAnsi="Times New Roman"/>
          <w:color w:val="000000"/>
          <w:sz w:val="24"/>
        </w:rPr>
        <w:t>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2021; </w:t>
      </w:r>
      <w:r w:rsidRPr="009B13F1">
        <w:rPr>
          <w:rFonts w:ascii="Times New Roman" w:hAnsi="Times New Roman"/>
          <w:color w:val="000000"/>
          <w:sz w:val="24"/>
        </w:rPr>
        <w:t>11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624429.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Jiang B, Wang YJ, Wang H, Song L, Huang C, Zhu Q,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Antidepressant-like effects of </w:t>
      </w:r>
      <w:proofErr w:type="spellStart"/>
      <w:r w:rsidRPr="009B13F1">
        <w:rPr>
          <w:rFonts w:ascii="Times New Roman" w:hAnsi="Times New Roman"/>
          <w:color w:val="000000"/>
          <w:sz w:val="24"/>
        </w:rPr>
        <w:t>fenofibrate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in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mice via the </w:t>
      </w:r>
      <w:proofErr w:type="spellStart"/>
      <w:r w:rsidRPr="009B13F1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brain-derived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neurotrophic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factor </w:t>
      </w:r>
      <w:proofErr w:type="spellStart"/>
      <w:r w:rsidRPr="009B13F1">
        <w:rPr>
          <w:rFonts w:ascii="Times New Roman" w:hAnsi="Times New Roman"/>
          <w:color w:val="000000"/>
          <w:sz w:val="24"/>
        </w:rPr>
        <w:t>signalling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pathway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r w:rsidRPr="009B13F1">
        <w:rPr>
          <w:rFonts w:ascii="Times New Roman" w:hAnsi="Times New Roman"/>
          <w:color w:val="000000"/>
          <w:sz w:val="24"/>
        </w:rPr>
        <w:t xml:space="preserve">Br J </w:t>
      </w:r>
      <w:proofErr w:type="spellStart"/>
      <w:r w:rsidRPr="009B13F1">
        <w:rPr>
          <w:rFonts w:ascii="Times New Roman" w:hAnsi="Times New Roman"/>
          <w:color w:val="000000"/>
          <w:sz w:val="24"/>
        </w:rPr>
        <w:t>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2017; </w:t>
      </w:r>
      <w:r w:rsidRPr="009B13F1">
        <w:rPr>
          <w:rFonts w:ascii="Times New Roman" w:hAnsi="Times New Roman"/>
          <w:color w:val="000000"/>
          <w:sz w:val="24"/>
        </w:rPr>
        <w:t>174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177-194.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Zhang JJ,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Gao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TT, Wang Y, Wang JL, Guan W, Wang YJ,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Andrographolide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Exerts Significant Antidepressant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Like Effects Involving the </w:t>
      </w:r>
      <w:proofErr w:type="spellStart"/>
      <w:r w:rsidRPr="009B13F1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BDNF System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in Mice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Int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J </w:t>
      </w:r>
      <w:proofErr w:type="spellStart"/>
      <w:r w:rsidRPr="009B13F1">
        <w:rPr>
          <w:rFonts w:ascii="Times New Roman" w:hAnsi="Times New Roman"/>
          <w:color w:val="000000"/>
          <w:sz w:val="24"/>
        </w:rPr>
        <w:t>Neuropsychopharmacol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 2019;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22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585-600.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Wang CN, Gong SN, Guan W, Wang JL,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Gao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TT, Wang Y,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overexpression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of </w:t>
      </w:r>
      <w:proofErr w:type="spellStart"/>
      <w:r w:rsidRPr="009B13F1">
        <w:rPr>
          <w:rFonts w:ascii="Times New Roman" w:hAnsi="Times New Roman"/>
          <w:color w:val="000000"/>
          <w:sz w:val="24"/>
        </w:rPr>
        <w:t>chordin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protects against the chronic social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defeat stress-induced depressive-like effects in mice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r w:rsidRPr="009B13F1">
        <w:rPr>
          <w:rFonts w:ascii="Times New Roman" w:hAnsi="Times New Roman"/>
          <w:color w:val="000000"/>
          <w:sz w:val="24"/>
        </w:rPr>
        <w:t>Brain Res Bull</w:t>
      </w:r>
      <w:r>
        <w:rPr>
          <w:rFonts w:ascii="Times New Roman" w:hAnsi="Times New Roman" w:hint="eastAsia"/>
          <w:color w:val="000000"/>
          <w:sz w:val="24"/>
        </w:rPr>
        <w:t>. 2020;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158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31-39.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Liu L,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Ji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CH, Wang Y, Zhao J, Liu Y, Tang WQ,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 Antidepressant-like activity of L-701324 in mice: A behavioral and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neurobiological characterization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Behav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Brain Res</w:t>
      </w:r>
      <w:r>
        <w:rPr>
          <w:rFonts w:ascii="Times New Roman" w:hAnsi="Times New Roman" w:hint="eastAsia"/>
          <w:color w:val="000000"/>
          <w:sz w:val="24"/>
        </w:rPr>
        <w:t>. 2021;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399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113038.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proofErr w:type="spellStart"/>
      <w:r w:rsidRPr="009B13F1">
        <w:rPr>
          <w:rFonts w:ascii="Times New Roman" w:hAnsi="Times New Roman"/>
          <w:color w:val="000000"/>
          <w:sz w:val="24"/>
        </w:rPr>
        <w:t>Gao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TT, Wang Y, Liu L, Wang JL, Wang YJ, Guan W,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LIMK1/2 in the </w:t>
      </w:r>
      <w:proofErr w:type="spellStart"/>
      <w:r w:rsidRPr="009B13F1">
        <w:rPr>
          <w:rFonts w:ascii="Times New Roman" w:hAnsi="Times New Roman"/>
          <w:color w:val="000000"/>
          <w:sz w:val="24"/>
        </w:rPr>
        <w:t>mPFC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Plays a Role in Chronic Stress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Induced Depressive-Like Effects in Mice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Int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J </w:t>
      </w:r>
      <w:proofErr w:type="spellStart"/>
      <w:r w:rsidRPr="009B13F1">
        <w:rPr>
          <w:rFonts w:ascii="Times New Roman" w:hAnsi="Times New Roman"/>
          <w:color w:val="000000"/>
          <w:sz w:val="24"/>
        </w:rPr>
        <w:t>Neuropsychopharmacol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2020; </w:t>
      </w:r>
      <w:r w:rsidRPr="009B13F1">
        <w:rPr>
          <w:rFonts w:ascii="Times New Roman" w:hAnsi="Times New Roman"/>
          <w:color w:val="000000"/>
          <w:sz w:val="24"/>
        </w:rPr>
        <w:t>23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821-836.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Tang WQ, Liu Y,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Ji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CH,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Gu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JH, Chen YM, Huang J,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Virus-mediated decrease of LKB1 activity in the </w:t>
      </w:r>
      <w:proofErr w:type="spellStart"/>
      <w:r w:rsidRPr="009B13F1">
        <w:rPr>
          <w:rFonts w:ascii="Times New Roman" w:hAnsi="Times New Roman"/>
          <w:color w:val="000000"/>
          <w:sz w:val="24"/>
        </w:rPr>
        <w:t>mPFC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diminishes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stress-induced depressive-like behaviors in mice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Biochem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2022; </w:t>
      </w:r>
      <w:r w:rsidRPr="009B13F1">
        <w:rPr>
          <w:rFonts w:ascii="Times New Roman" w:hAnsi="Times New Roman"/>
          <w:color w:val="000000"/>
          <w:sz w:val="24"/>
        </w:rPr>
        <w:t>197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114885.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Wang YJ, Liu L, Wang Y, Wang JL,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Gao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TT, Wang H,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Imipramine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exerts antidepressant-like </w:t>
      </w:r>
      <w:proofErr w:type="gramStart"/>
      <w:r w:rsidRPr="009B13F1">
        <w:rPr>
          <w:rFonts w:ascii="Times New Roman" w:hAnsi="Times New Roman"/>
          <w:color w:val="000000"/>
          <w:sz w:val="24"/>
        </w:rPr>
        <w:t>effects</w:t>
      </w:r>
      <w:proofErr w:type="gramEnd"/>
      <w:r w:rsidRPr="009B13F1">
        <w:rPr>
          <w:rFonts w:ascii="Times New Roman" w:hAnsi="Times New Roman"/>
          <w:color w:val="000000"/>
          <w:sz w:val="24"/>
        </w:rPr>
        <w:t xml:space="preserve"> in chronic stress models of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depression by promoting CRTC1 expression in the </w:t>
      </w:r>
      <w:proofErr w:type="spellStart"/>
      <w:r w:rsidRPr="009B13F1">
        <w:rPr>
          <w:rFonts w:ascii="Times New Roman" w:hAnsi="Times New Roman" w:hint="eastAsia"/>
          <w:color w:val="000000"/>
          <w:sz w:val="24"/>
        </w:rPr>
        <w:t>mPFC</w:t>
      </w:r>
      <w:proofErr w:type="spellEnd"/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r w:rsidRPr="009B13F1">
        <w:rPr>
          <w:rFonts w:ascii="Times New Roman" w:hAnsi="Times New Roman"/>
          <w:color w:val="000000"/>
          <w:sz w:val="24"/>
        </w:rPr>
        <w:t>Brain Res Bull</w:t>
      </w:r>
      <w:r>
        <w:rPr>
          <w:rFonts w:ascii="Times New Roman" w:hAnsi="Times New Roman" w:hint="eastAsia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2020; </w:t>
      </w:r>
      <w:r w:rsidRPr="009B13F1">
        <w:rPr>
          <w:rFonts w:ascii="Times New Roman" w:hAnsi="Times New Roman"/>
          <w:color w:val="000000"/>
          <w:sz w:val="24"/>
        </w:rPr>
        <w:t>164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257-268.</w:t>
      </w:r>
    </w:p>
    <w:p w:rsid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hint="eastAsia"/>
          <w:color w:val="000000"/>
          <w:sz w:val="24"/>
        </w:rPr>
      </w:pPr>
      <w:r w:rsidRPr="009B13F1">
        <w:rPr>
          <w:rFonts w:ascii="Times New Roman" w:hAnsi="Times New Roman"/>
          <w:color w:val="000000"/>
          <w:sz w:val="24"/>
        </w:rPr>
        <w:t xml:space="preserve">Jiang B, Huang C, Chen XF, Tong LJ, Zhang W.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Tetramethylpyrazine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Produces Antidepressant-Like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Effects in Mice Through Promotion of BDNF Signaling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Pathway</w:t>
      </w:r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Int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J </w:t>
      </w:r>
      <w:proofErr w:type="spellStart"/>
      <w:r w:rsidRPr="009B13F1">
        <w:rPr>
          <w:rFonts w:ascii="Times New Roman" w:hAnsi="Times New Roman"/>
          <w:color w:val="000000"/>
          <w:sz w:val="24"/>
        </w:rPr>
        <w:t>Neuropsychopharmacol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2015; </w:t>
      </w:r>
      <w:r w:rsidRPr="009B13F1">
        <w:rPr>
          <w:rFonts w:ascii="Times New Roman" w:hAnsi="Times New Roman"/>
          <w:color w:val="000000"/>
          <w:sz w:val="24"/>
        </w:rPr>
        <w:t>18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pyv010.</w:t>
      </w:r>
    </w:p>
    <w:p w:rsidR="00DD5C32" w:rsidRPr="00F6413E" w:rsidRDefault="00F6413E" w:rsidP="00F6413E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color w:val="000000"/>
          <w:sz w:val="24"/>
        </w:rPr>
      </w:pPr>
      <w:proofErr w:type="spellStart"/>
      <w:r w:rsidRPr="009B13F1">
        <w:rPr>
          <w:rFonts w:ascii="Times New Roman" w:hAnsi="Times New Roman"/>
          <w:color w:val="000000"/>
          <w:sz w:val="24"/>
        </w:rPr>
        <w:t>Ji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CH, </w:t>
      </w:r>
      <w:proofErr w:type="spellStart"/>
      <w:r w:rsidRPr="009B13F1">
        <w:rPr>
          <w:rFonts w:ascii="Times New Roman" w:hAnsi="Times New Roman"/>
          <w:color w:val="000000"/>
          <w:sz w:val="24"/>
        </w:rPr>
        <w:t>Gu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JH, Liu Y, Tang WQ, Guan W, Huang J, </w:t>
      </w:r>
      <w:r w:rsidRPr="009B13F1">
        <w:rPr>
          <w:rFonts w:ascii="Times New Roman" w:hAnsi="Times New Roman" w:hint="eastAsia"/>
          <w:color w:val="000000"/>
          <w:sz w:val="24"/>
        </w:rPr>
        <w:t>et al</w:t>
      </w:r>
      <w:r w:rsidRPr="009B13F1">
        <w:rPr>
          <w:rFonts w:ascii="Times New Roman" w:hAnsi="Times New Roman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Hippocampal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MSK1 regulates the behavioral and biological responses of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mice to chronic social defeat stress: Involving of the BDNF-CREB signaling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 xml:space="preserve">and </w:t>
      </w:r>
      <w:proofErr w:type="spellStart"/>
      <w:r w:rsidRPr="009B13F1">
        <w:rPr>
          <w:rFonts w:ascii="Times New Roman" w:hAnsi="Times New Roman"/>
          <w:color w:val="000000"/>
          <w:sz w:val="24"/>
        </w:rPr>
        <w:t>neurogenesis</w:t>
      </w:r>
      <w:proofErr w:type="spellEnd"/>
      <w:r w:rsidRPr="009B13F1">
        <w:rPr>
          <w:rFonts w:ascii="Times New Roman" w:hAnsi="Times New Roman" w:hint="eastAsia"/>
          <w:color w:val="000000"/>
          <w:sz w:val="24"/>
        </w:rPr>
        <w:t xml:space="preserve">. </w:t>
      </w:r>
      <w:proofErr w:type="spellStart"/>
      <w:r w:rsidRPr="009B13F1">
        <w:rPr>
          <w:rFonts w:ascii="Times New Roman" w:hAnsi="Times New Roman"/>
          <w:color w:val="000000"/>
          <w:sz w:val="24"/>
        </w:rPr>
        <w:t>Biochem</w:t>
      </w:r>
      <w:proofErr w:type="spellEnd"/>
      <w:r w:rsidRPr="009B13F1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9B13F1">
        <w:rPr>
          <w:rFonts w:ascii="Times New Roman" w:hAnsi="Times New Roman"/>
          <w:color w:val="000000"/>
          <w:sz w:val="24"/>
        </w:rPr>
        <w:t>Pharmacol</w:t>
      </w:r>
      <w:proofErr w:type="spellEnd"/>
      <w:r>
        <w:rPr>
          <w:rFonts w:ascii="Times New Roman" w:hAnsi="Times New Roman" w:hint="eastAsia"/>
          <w:color w:val="000000"/>
          <w:sz w:val="24"/>
        </w:rPr>
        <w:t>. 2022;</w:t>
      </w:r>
      <w:r w:rsidRPr="009B13F1">
        <w:rPr>
          <w:rFonts w:ascii="Times New Roman" w:hAnsi="Times New Roman" w:hint="eastAsia"/>
          <w:color w:val="000000"/>
          <w:sz w:val="24"/>
        </w:rPr>
        <w:t xml:space="preserve"> </w:t>
      </w:r>
      <w:r w:rsidRPr="009B13F1">
        <w:rPr>
          <w:rFonts w:ascii="Times New Roman" w:hAnsi="Times New Roman"/>
          <w:color w:val="000000"/>
          <w:sz w:val="24"/>
        </w:rPr>
        <w:t>195</w:t>
      </w:r>
      <w:r>
        <w:rPr>
          <w:rFonts w:ascii="Times New Roman" w:hAnsi="Times New Roman" w:hint="eastAsia"/>
          <w:color w:val="000000"/>
          <w:sz w:val="24"/>
        </w:rPr>
        <w:t>:</w:t>
      </w:r>
      <w:r w:rsidRPr="009B13F1">
        <w:rPr>
          <w:rFonts w:ascii="Times New Roman" w:hAnsi="Times New Roman"/>
          <w:color w:val="000000"/>
          <w:sz w:val="24"/>
        </w:rPr>
        <w:t>114836.</w:t>
      </w:r>
    </w:p>
    <w:p w:rsidR="00A80435" w:rsidRDefault="002F1A88" w:rsidP="006059E9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Supplemental Figure</w:t>
      </w:r>
      <w:r w:rsidR="00F43203">
        <w:rPr>
          <w:rFonts w:ascii="Times New Roman" w:hAnsi="Times New Roman" w:cs="Times New Roman" w:hint="eastAsia"/>
          <w:b/>
          <w:sz w:val="24"/>
        </w:rPr>
        <w:t xml:space="preserve"> Legends</w:t>
      </w: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C82B4D">
        <w:rPr>
          <w:rFonts w:ascii="Times New Roman" w:hAnsi="Times New Roman" w:cs="Times New Roman" w:hint="eastAsia"/>
          <w:b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</w:rPr>
        <w:t>S</w:t>
      </w:r>
      <w:r w:rsidRPr="00C82B4D">
        <w:rPr>
          <w:rFonts w:ascii="Times New Roman" w:hAnsi="Times New Roman" w:cs="Times New Roman" w:hint="eastAsia"/>
          <w:b/>
          <w:sz w:val="24"/>
        </w:rPr>
        <w:t>1.</w:t>
      </w:r>
      <w:r w:rsidRPr="00F04B3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results of </w:t>
      </w:r>
      <w:proofErr w:type="spellStart"/>
      <w:r>
        <w:rPr>
          <w:rFonts w:ascii="Times New Roman" w:hAnsi="Times New Roman" w:cs="Times New Roman" w:hint="eastAsia"/>
          <w:sz w:val="24"/>
        </w:rPr>
        <w:t>qRT</w:t>
      </w:r>
      <w:proofErr w:type="spellEnd"/>
      <w:r w:rsidR="00E824B0" w:rsidRPr="00E824B0">
        <w:rPr>
          <w:rFonts w:ascii="Times New Roman" w:hAnsi="Times New Roman" w:cs="Times New Roman"/>
          <w:bCs/>
          <w:color w:val="000000"/>
          <w:sz w:val="24"/>
        </w:rPr>
        <w:t>‒</w:t>
      </w:r>
      <w:r>
        <w:rPr>
          <w:rFonts w:ascii="Times New Roman" w:hAnsi="Times New Roman" w:cs="Times New Roman" w:hint="eastAsia"/>
          <w:sz w:val="24"/>
        </w:rPr>
        <w:t xml:space="preserve">PCR show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he effects of chronic stress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fluoxetine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venlafaxine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and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duloxetine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on SIK</w:t>
      </w:r>
      <w:r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mRNA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and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 xml:space="preserve"> CRTC1 mRNA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in the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.</w:t>
      </w:r>
      <w:r w:rsidRPr="00173123">
        <w:rPr>
          <w:rFonts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(A</w:t>
      </w:r>
      <w:r w:rsidRPr="00CD38AB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 w:hint="eastAsia"/>
          <w:sz w:val="24"/>
        </w:rPr>
        <w:t xml:space="preserve">Both CSDS and CUMS </w:t>
      </w:r>
      <w:r>
        <w:rPr>
          <w:rFonts w:ascii="Times New Roman" w:hAnsi="Times New Roman" w:cs="Times New Roman"/>
          <w:sz w:val="24"/>
        </w:rPr>
        <w:t>significantly</w:t>
      </w:r>
      <w:r>
        <w:rPr>
          <w:rFonts w:ascii="Times New Roman" w:hAnsi="Times New Roman" w:cs="Times New Roman" w:hint="eastAsia"/>
          <w:sz w:val="24"/>
        </w:rPr>
        <w:t xml:space="preserve"> decreased the SIK1 mRNA level and increased the CRTC1 mRNA level in the PVN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sz w:val="24"/>
        </w:rPr>
        <w:t xml:space="preserve"> (n = 10). (B) Repeated injection of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fluoxetine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venlafaxine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fully prevented the effects of both CSDS and CUMS on the levels of </w:t>
      </w:r>
      <w:r>
        <w:rPr>
          <w:rFonts w:ascii="Times New Roman" w:hAnsi="Times New Roman" w:cs="Times New Roman"/>
          <w:color w:val="000000" w:themeColor="text1"/>
          <w:sz w:val="24"/>
        </w:rPr>
        <w:t>SIK</w:t>
      </w:r>
      <w:r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mRNA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and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 xml:space="preserve"> CRTC1 mRNA</w:t>
      </w:r>
      <w:r>
        <w:rPr>
          <w:rFonts w:ascii="Times New Roman" w:hAnsi="Times New Roman" w:cs="Times New Roman" w:hint="eastAsia"/>
          <w:sz w:val="24"/>
        </w:rPr>
        <w:t xml:space="preserve"> in the PVN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5). (C) </w:t>
      </w:r>
      <w:r>
        <w:rPr>
          <w:rFonts w:ascii="Times New Roman" w:hAnsi="Times New Roman" w:cs="Times New Roman" w:hint="eastAsia"/>
          <w:sz w:val="24"/>
        </w:rPr>
        <w:t xml:space="preserve">Repeated injection of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also notably antagonized the effects of both CSDS and CUMS on the levels of </w:t>
      </w:r>
      <w:r>
        <w:rPr>
          <w:rFonts w:ascii="Times New Roman" w:hAnsi="Times New Roman" w:cs="Times New Roman"/>
          <w:color w:val="000000" w:themeColor="text1"/>
          <w:sz w:val="24"/>
        </w:rPr>
        <w:t>SIK</w:t>
      </w:r>
      <w:r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mRNA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and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 xml:space="preserve"> CRTC1 mRNA</w:t>
      </w:r>
      <w:r>
        <w:rPr>
          <w:rFonts w:ascii="Times New Roman" w:hAnsi="Times New Roman" w:cs="Times New Roman" w:hint="eastAsia"/>
          <w:sz w:val="24"/>
        </w:rPr>
        <w:t xml:space="preserve"> in the PVN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5).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All results </w:t>
      </w:r>
      <w:r w:rsidR="0096776B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96776B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96776B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For panel (A), 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96776B">
        <w:rPr>
          <w:rFonts w:ascii="Times New Roman" w:hAnsi="Times New Roman" w:cs="Times New Roman" w:hint="eastAsia"/>
          <w:color w:val="000000"/>
          <w:sz w:val="24"/>
        </w:rPr>
        <w:t xml:space="preserve">using </w:t>
      </w:r>
      <w:r w:rsidR="0096776B">
        <w:rPr>
          <w:rFonts w:ascii="Times New Roman" w:hAnsi="Times New Roman" w:cs="Times New Roman"/>
          <w:color w:val="000000"/>
          <w:sz w:val="24"/>
        </w:rPr>
        <w:t>Student’s t</w:t>
      </w:r>
      <w:r w:rsidR="0096776B"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39AC">
        <w:rPr>
          <w:rFonts w:ascii="Times New Roman" w:hAnsi="Times New Roman" w:cs="Times New Roman"/>
          <w:color w:val="000000"/>
          <w:sz w:val="24"/>
        </w:rPr>
        <w:t>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  <w:r w:rsidRPr="00F8170D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For panels (B) and (C), 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96776B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96776B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C82B4D">
        <w:rPr>
          <w:rFonts w:ascii="Times New Roman" w:hAnsi="Times New Roman" w:cs="Times New Roman" w:hint="eastAsia"/>
          <w:b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</w:rPr>
        <w:t>S2</w:t>
      </w:r>
      <w:r w:rsidRPr="00C82B4D">
        <w:rPr>
          <w:rFonts w:ascii="Times New Roman" w:hAnsi="Times New Roman" w:cs="Times New Roman" w:hint="eastAsia"/>
          <w:b/>
          <w:sz w:val="24"/>
        </w:rPr>
        <w:t>.</w:t>
      </w:r>
      <w:r w:rsidRPr="00F04B3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results of Co-IP reveal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he effects of chronic stress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>SIK1-shRNA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infusion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on </w:t>
      </w:r>
      <w:r w:rsidRPr="002D20ED">
        <w:rPr>
          <w:rFonts w:ascii="Times New Roman" w:hAnsi="Times New Roman" w:cs="Times New Roman" w:hint="eastAsia"/>
          <w:color w:val="000000"/>
          <w:sz w:val="24"/>
        </w:rPr>
        <w:t>CRTC1-CREB binding</w:t>
      </w:r>
      <w:r w:rsidRPr="002D20ED">
        <w:rPr>
          <w:rFonts w:ascii="Times New Roman" w:hAnsi="Times New Roman" w:cs="Times New Roman"/>
          <w:color w:val="000000"/>
          <w:sz w:val="24"/>
        </w:rPr>
        <w:t xml:space="preserve"> in t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he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.</w:t>
      </w:r>
      <w:r w:rsidRPr="00173123">
        <w:rPr>
          <w:rFonts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(A</w:t>
      </w:r>
      <w:r w:rsidRPr="00CD38AB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Exposure to CSDS significantly enhanced </w:t>
      </w:r>
      <w:r w:rsidR="0096776B">
        <w:rPr>
          <w:rFonts w:ascii="Times New Roman" w:hAnsi="Times New Roman" w:cs="Times New Roman"/>
          <w:color w:val="000000"/>
          <w:sz w:val="24"/>
        </w:rPr>
        <w:t>binding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between nuclear CRTC1 and CREB in the PVN</w:t>
      </w:r>
      <w:r>
        <w:rPr>
          <w:rFonts w:ascii="Times New Roman" w:hAnsi="Times New Roman" w:cs="Times New Roman" w:hint="eastAsia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sz w:val="24"/>
        </w:rPr>
        <w:t xml:space="preserve"> (n = 5). (B)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Exposure to CUMS also </w:t>
      </w:r>
      <w:r w:rsidR="0096776B">
        <w:rPr>
          <w:rFonts w:ascii="Times New Roman" w:hAnsi="Times New Roman" w:cs="Times New Roman" w:hint="eastAsia"/>
          <w:color w:val="000000"/>
          <w:sz w:val="24"/>
        </w:rPr>
        <w:t>strongly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promoted </w:t>
      </w:r>
      <w:r w:rsidR="0096776B">
        <w:rPr>
          <w:rFonts w:ascii="Times New Roman" w:hAnsi="Times New Roman" w:cs="Times New Roman"/>
          <w:color w:val="000000"/>
          <w:sz w:val="24"/>
        </w:rPr>
        <w:t>binding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between nuclear CRTC1 and CREB in the PVN</w:t>
      </w:r>
      <w:r>
        <w:rPr>
          <w:rFonts w:ascii="Times New Roman" w:hAnsi="Times New Roman" w:cs="Times New Roman" w:hint="eastAsia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sz w:val="24"/>
        </w:rPr>
        <w:t xml:space="preserve"> (n = 5).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(C)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Genetic knockdown of SIK1 in the PVN of </w:t>
      </w:r>
      <w:r>
        <w:rPr>
          <w:rFonts w:ascii="Times New Roman" w:hAnsi="Times New Roman" w:cs="Times New Roman"/>
          <w:color w:val="000000"/>
          <w:sz w:val="24"/>
        </w:rPr>
        <w:t>naïve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by </w:t>
      </w:r>
      <w:r>
        <w:rPr>
          <w:rFonts w:ascii="Times New Roman" w:hAnsi="Times New Roman" w:cs="Times New Roman" w:hint="eastAsia"/>
          <w:sz w:val="24"/>
        </w:rPr>
        <w:t>SIK1-shRNA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infusion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led to a notable increase in the level of </w:t>
      </w:r>
      <w:r w:rsidRPr="002D20ED">
        <w:rPr>
          <w:rFonts w:ascii="Times New Roman" w:hAnsi="Times New Roman" w:cs="Times New Roman" w:hint="eastAsia"/>
          <w:color w:val="000000"/>
          <w:sz w:val="24"/>
        </w:rPr>
        <w:t>CRTC1-CREB binding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in PVN neurons (n = 5).</w:t>
      </w:r>
      <w:r w:rsidR="0096776B">
        <w:rPr>
          <w:rFonts w:ascii="Times New Roman" w:hAnsi="Times New Roman" w:cs="Times New Roman"/>
          <w:color w:val="000000"/>
          <w:sz w:val="24"/>
        </w:rPr>
        <w:t xml:space="preserve"> All results </w:t>
      </w:r>
      <w:r w:rsidR="0096776B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96776B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96776B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For panel (A) and (B), 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96776B">
        <w:rPr>
          <w:rFonts w:ascii="Times New Roman" w:hAnsi="Times New Roman" w:cs="Times New Roman" w:hint="eastAsia"/>
          <w:color w:val="000000"/>
          <w:sz w:val="24"/>
        </w:rPr>
        <w:t xml:space="preserve">using </w:t>
      </w:r>
      <w:r w:rsidR="0096776B">
        <w:rPr>
          <w:rFonts w:ascii="Times New Roman" w:hAnsi="Times New Roman" w:cs="Times New Roman"/>
          <w:color w:val="000000"/>
          <w:sz w:val="24"/>
        </w:rPr>
        <w:t>Student’s t</w:t>
      </w:r>
      <w:r w:rsidR="0096776B" w:rsidRPr="001839AC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  <w:r w:rsidRPr="00F8170D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For panels (C), 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96776B">
        <w:rPr>
          <w:rFonts w:ascii="Times New Roman" w:hAnsi="Times New Roman" w:cs="Times New Roman" w:hint="eastAsia"/>
          <w:color w:val="000000"/>
          <w:sz w:val="24"/>
        </w:rPr>
        <w:t xml:space="preserve">using </w:t>
      </w:r>
      <w:r>
        <w:rPr>
          <w:rFonts w:ascii="Times New Roman" w:hAnsi="Times New Roman" w:cs="Times New Roman"/>
          <w:color w:val="000000"/>
          <w:sz w:val="24"/>
        </w:rPr>
        <w:t>one-way ANOVA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r w:rsidR="0096776B">
        <w:rPr>
          <w:rFonts w:ascii="Times New Roman" w:hAnsi="Times New Roman" w:cs="Times New Roman" w:hint="eastAsia"/>
          <w:color w:val="000000"/>
          <w:sz w:val="24"/>
        </w:rPr>
        <w:t>followed by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Tukey’</w:t>
      </w:r>
      <w:r w:rsidRPr="00185709">
        <w:rPr>
          <w:rFonts w:ascii="Times New Roman" w:hAnsi="Times New Roman" w:cs="Times New Roman"/>
          <w:color w:val="000000"/>
          <w:sz w:val="24"/>
        </w:rPr>
        <w:t>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A80435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S3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 w:rsidR="0096776B">
        <w:rPr>
          <w:rFonts w:ascii="Times New Roman" w:hAnsi="Times New Roman" w:cs="Times New Roman" w:hint="eastAsia"/>
          <w:color w:val="000000"/>
          <w:sz w:val="24"/>
        </w:rPr>
        <w:t xml:space="preserve"> AAV-mediated genetic </w:t>
      </w:r>
      <w:proofErr w:type="spellStart"/>
      <w:r w:rsidR="0096776B">
        <w:rPr>
          <w:rFonts w:ascii="Times New Roman" w:hAnsi="Times New Roman" w:cs="Times New Roman" w:hint="eastAsia"/>
          <w:color w:val="000000"/>
          <w:sz w:val="24"/>
        </w:rPr>
        <w:t>over</w:t>
      </w:r>
      <w:r>
        <w:rPr>
          <w:rFonts w:ascii="Times New Roman" w:hAnsi="Times New Roman" w:cs="Times New Roman" w:hint="eastAsia"/>
          <w:color w:val="000000"/>
          <w:sz w:val="24"/>
        </w:rPr>
        <w:t>expression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of CRTC1 in the PVN of </w:t>
      </w:r>
      <w:r>
        <w:rPr>
          <w:rFonts w:ascii="Times New Roman" w:hAnsi="Times New Roman" w:cs="Times New Roman"/>
          <w:color w:val="000000"/>
          <w:sz w:val="24"/>
        </w:rPr>
        <w:t>naïve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mic</w:t>
      </w:r>
      <w:r w:rsidR="0096776B">
        <w:rPr>
          <w:rFonts w:ascii="Times New Roman" w:hAnsi="Times New Roman" w:cs="Times New Roman" w:hint="eastAsia"/>
          <w:color w:val="000000"/>
          <w:sz w:val="24"/>
        </w:rPr>
        <w:t>e induced significant depression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-like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behavio</w:t>
      </w:r>
      <w:r w:rsidR="0096776B">
        <w:rPr>
          <w:rFonts w:ascii="Times New Roman" w:hAnsi="Times New Roman" w:cs="Times New Roman" w:hint="eastAsia"/>
          <w:color w:val="000000"/>
          <w:sz w:val="24"/>
        </w:rPr>
        <w:t>u</w:t>
      </w:r>
      <w:r>
        <w:rPr>
          <w:rFonts w:ascii="Times New Roman" w:hAnsi="Times New Roman" w:cs="Times New Roman" w:hint="eastAsia"/>
          <w:color w:val="000000"/>
          <w:sz w:val="24"/>
        </w:rPr>
        <w:t>rs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>. (A</w:t>
      </w:r>
      <w:r w:rsidRPr="00D466E0">
        <w:rPr>
          <w:rStyle w:val="fontstyle01"/>
          <w:rFonts w:ascii="Times New Roman" w:hAnsi="Times New Roman" w:hint="eastAsia"/>
          <w:sz w:val="24"/>
          <w:szCs w:val="24"/>
        </w:rPr>
        <w:t>)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Fluorescence image</w:t>
      </w:r>
      <w:r>
        <w:rPr>
          <w:rStyle w:val="fontstyle01"/>
          <w:rFonts w:ascii="Times New Roman" w:hAnsi="Times New Roman" w:hint="eastAsia"/>
          <w:sz w:val="24"/>
          <w:szCs w:val="24"/>
        </w:rPr>
        <w:t>s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of a fixed brain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slice </w:t>
      </w:r>
      <w:r w:rsidR="0096776B">
        <w:rPr>
          <w:rStyle w:val="fontstyle01"/>
          <w:rFonts w:ascii="Times New Roman" w:hAnsi="Times New Roman" w:hint="eastAsia"/>
          <w:sz w:val="24"/>
          <w:szCs w:val="24"/>
        </w:rPr>
        <w:t>that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expressed</w:t>
      </w:r>
      <w:r>
        <w:rPr>
          <w:rStyle w:val="fontstyle01"/>
          <w:rFonts w:ascii="Times New Roman" w:hAnsi="Times New Roman"/>
          <w:sz w:val="24"/>
          <w:szCs w:val="24"/>
        </w:rPr>
        <w:t xml:space="preserve"> AAV-</w:t>
      </w:r>
      <w:r>
        <w:rPr>
          <w:rStyle w:val="fontstyle01"/>
          <w:rFonts w:ascii="Times New Roman" w:hAnsi="Times New Roman" w:hint="eastAsia"/>
          <w:sz w:val="24"/>
          <w:szCs w:val="24"/>
        </w:rPr>
        <w:t>CRTC1-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EGFP in the </w:t>
      </w:r>
      <w:r>
        <w:rPr>
          <w:rStyle w:val="fontstyle01"/>
          <w:rFonts w:ascii="Times New Roman" w:hAnsi="Times New Roman" w:hint="eastAsia"/>
          <w:sz w:val="24"/>
          <w:szCs w:val="24"/>
        </w:rPr>
        <w:t>PVN</w:t>
      </w:r>
      <w:r>
        <w:rPr>
          <w:rStyle w:val="fontstyle01"/>
          <w:rFonts w:ascii="Times New Roman" w:hAnsi="Times New Roman"/>
          <w:sz w:val="24"/>
          <w:szCs w:val="24"/>
        </w:rPr>
        <w:t xml:space="preserve"> 14 d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after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stereotactic 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infusion. </w:t>
      </w:r>
      <w:r w:rsidR="0096776B">
        <w:rPr>
          <w:rStyle w:val="fontstyle01"/>
          <w:rFonts w:ascii="Times New Roman" w:hAnsi="Times New Roman" w:hint="eastAsia"/>
          <w:sz w:val="24"/>
          <w:szCs w:val="24"/>
        </w:rPr>
        <w:t>The s</w:t>
      </w:r>
      <w:r>
        <w:rPr>
          <w:rStyle w:val="fontstyle01"/>
          <w:rFonts w:ascii="Times New Roman" w:hAnsi="Times New Roman"/>
          <w:sz w:val="24"/>
          <w:szCs w:val="24"/>
        </w:rPr>
        <w:t>cale bar</w:t>
      </w:r>
      <w:r w:rsidR="0096776B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f</w:t>
      </w:r>
      <w:r w:rsidRPr="00D466E0">
        <w:rPr>
          <w:rStyle w:val="fontstyle01"/>
          <w:rFonts w:ascii="Times New Roman" w:hAnsi="Times New Roman"/>
          <w:sz w:val="24"/>
          <w:szCs w:val="24"/>
        </w:rPr>
        <w:t>or the representative image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and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enlarged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image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96776B">
        <w:rPr>
          <w:rStyle w:val="fontstyle01"/>
          <w:rFonts w:ascii="Times New Roman" w:hAnsi="Times New Roman" w:hint="eastAsia"/>
          <w:sz w:val="24"/>
          <w:szCs w:val="24"/>
        </w:rPr>
        <w:t>are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100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and 25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 w:rsidR="0096776B">
        <w:rPr>
          <w:rFonts w:ascii="Times New Roman" w:hAnsi="Times New Roman" w:cs="Times New Roman" w:hint="eastAsia"/>
          <w:color w:val="000000"/>
          <w:sz w:val="24"/>
        </w:rPr>
        <w:t>,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respectively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. </w:t>
      </w:r>
      <w:r>
        <w:rPr>
          <w:rStyle w:val="fontstyle01"/>
          <w:rFonts w:ascii="Times New Roman" w:hAnsi="Times New Roman" w:hint="eastAsia"/>
          <w:sz w:val="24"/>
          <w:szCs w:val="24"/>
        </w:rPr>
        <w:t>The w</w:t>
      </w:r>
      <w:r w:rsidRPr="00D466E0">
        <w:rPr>
          <w:rStyle w:val="fontstyle01"/>
          <w:rFonts w:ascii="Times New Roman" w:hAnsi="Times New Roman"/>
          <w:sz w:val="24"/>
          <w:szCs w:val="24"/>
        </w:rPr>
        <w:t>estern blotti</w:t>
      </w:r>
      <w:r>
        <w:rPr>
          <w:rStyle w:val="fontstyle01"/>
          <w:rFonts w:ascii="Times New Roman" w:hAnsi="Times New Roman"/>
          <w:sz w:val="24"/>
          <w:szCs w:val="24"/>
        </w:rPr>
        <w:t>ng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="0096776B">
        <w:rPr>
          <w:rStyle w:val="fontstyle01"/>
          <w:rFonts w:ascii="Times New Roman" w:hAnsi="Times New Roman" w:hint="eastAsia"/>
          <w:sz w:val="24"/>
          <w:szCs w:val="24"/>
        </w:rPr>
        <w:t xml:space="preserve">results </w:t>
      </w:r>
      <w:r>
        <w:rPr>
          <w:rStyle w:val="fontstyle01"/>
          <w:rFonts w:ascii="Times New Roman" w:hAnsi="Times New Roman"/>
          <w:sz w:val="24"/>
          <w:szCs w:val="24"/>
        </w:rPr>
        <w:t>confirm</w:t>
      </w:r>
      <w:r w:rsidR="0096776B">
        <w:rPr>
          <w:rStyle w:val="fontstyle01"/>
          <w:rFonts w:ascii="Times New Roman" w:hAnsi="Times New Roman" w:hint="eastAsia"/>
          <w:sz w:val="24"/>
          <w:szCs w:val="24"/>
        </w:rPr>
        <w:t>ed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the </w:t>
      </w:r>
      <w:proofErr w:type="spellStart"/>
      <w:r w:rsidR="0096776B">
        <w:rPr>
          <w:rFonts w:ascii="Times New Roman" w:hAnsi="Times New Roman" w:cs="Times New Roman" w:hint="eastAsia"/>
          <w:color w:val="000000"/>
          <w:sz w:val="24"/>
        </w:rPr>
        <w:t>over</w:t>
      </w:r>
      <w:r>
        <w:rPr>
          <w:rFonts w:ascii="Times New Roman" w:hAnsi="Times New Roman" w:cs="Times New Roman" w:hint="eastAsia"/>
          <w:color w:val="000000"/>
          <w:sz w:val="24"/>
        </w:rPr>
        <w:t>expression</w:t>
      </w:r>
      <w:proofErr w:type="spellEnd"/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lastRenderedPageBreak/>
        <w:t xml:space="preserve">efficacy of </w:t>
      </w:r>
      <w:r>
        <w:rPr>
          <w:rStyle w:val="fontstyle01"/>
          <w:rFonts w:ascii="Times New Roman" w:hAnsi="Times New Roman" w:hint="eastAsia"/>
          <w:sz w:val="24"/>
          <w:szCs w:val="24"/>
        </w:rPr>
        <w:t>AAV-CRTC1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(n = 5).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(B)</w:t>
      </w:r>
      <w:r w:rsidRPr="004A5F36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AAV-CRTC1 treatment induced both </w:t>
      </w:r>
      <w:r w:rsidR="0096776B">
        <w:rPr>
          <w:rFonts w:ascii="Times New Roman" w:hAnsi="Times New Roman" w:cs="Times New Roman"/>
          <w:sz w:val="24"/>
        </w:rPr>
        <w:t>depressi</w:t>
      </w:r>
      <w:r w:rsidR="0096776B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96776B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HPA hyperactivity</w:t>
      </w:r>
      <w:r w:rsidRPr="00CD38AB"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/>
          <w:sz w:val="24"/>
        </w:rPr>
        <w:t>naïve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sz w:val="24"/>
        </w:rPr>
        <w:t xml:space="preserve"> without affecting their </w:t>
      </w:r>
      <w:proofErr w:type="spellStart"/>
      <w:r>
        <w:rPr>
          <w:rFonts w:ascii="Times New Roman" w:hAnsi="Times New Roman" w:cs="Times New Roman" w:hint="eastAsia"/>
          <w:sz w:val="24"/>
        </w:rPr>
        <w:t>locomotor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activity, as revealed by the FST, </w:t>
      </w:r>
      <w:r w:rsidRPr="00CD38AB">
        <w:rPr>
          <w:rFonts w:ascii="Times New Roman" w:hAnsi="Times New Roman" w:cs="Times New Roman"/>
          <w:sz w:val="24"/>
        </w:rPr>
        <w:t xml:space="preserve">TST, </w:t>
      </w:r>
      <w:r>
        <w:rPr>
          <w:rFonts w:ascii="Times New Roman" w:hAnsi="Times New Roman" w:cs="Times New Roman" w:hint="eastAsia"/>
          <w:sz w:val="24"/>
        </w:rPr>
        <w:t xml:space="preserve">OFT, </w:t>
      </w:r>
      <w:r w:rsidRPr="00CD38AB">
        <w:rPr>
          <w:rFonts w:ascii="Times New Roman" w:hAnsi="Times New Roman" w:cs="Times New Roman"/>
          <w:sz w:val="24"/>
        </w:rPr>
        <w:t>sucrose preference test, social interaction test, and ELISA</w:t>
      </w:r>
      <w:r>
        <w:rPr>
          <w:rFonts w:ascii="Times New Roman" w:hAnsi="Times New Roman" w:cs="Times New Roman" w:hint="eastAsia"/>
          <w:sz w:val="24"/>
        </w:rPr>
        <w:t xml:space="preserve"> (n = 10). </w:t>
      </w:r>
      <w:r w:rsidR="0096776B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procedures is provided.</w:t>
      </w:r>
      <w:r w:rsidRPr="001D193E">
        <w:rPr>
          <w:rFonts w:ascii="Times New Roman" w:hAnsi="Times New Roman" w:cs="Times New Roman"/>
          <w:color w:val="000000"/>
          <w:sz w:val="24"/>
        </w:rPr>
        <w:t xml:space="preserve"> 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96776B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96776B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96776B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96776B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one-way ANOVA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r w:rsidR="0096776B">
        <w:rPr>
          <w:rFonts w:ascii="Times New Roman" w:hAnsi="Times New Roman" w:cs="Times New Roman" w:hint="eastAsia"/>
          <w:color w:val="000000"/>
          <w:sz w:val="24"/>
        </w:rPr>
        <w:t>followed by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Tukey’</w:t>
      </w:r>
      <w:r w:rsidRPr="00185709">
        <w:rPr>
          <w:rFonts w:ascii="Times New Roman" w:hAnsi="Times New Roman" w:cs="Times New Roman"/>
          <w:color w:val="000000"/>
          <w:sz w:val="24"/>
        </w:rPr>
        <w:t>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Pr="00EE3A6E" w:rsidRDefault="006059E9" w:rsidP="006059E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EE3A6E">
        <w:rPr>
          <w:rFonts w:ascii="Times New Roman" w:hAnsi="Times New Roman" w:cs="Times New Roman" w:hint="eastAsia"/>
          <w:b/>
          <w:color w:val="000000" w:themeColor="text1"/>
          <w:sz w:val="24"/>
        </w:rPr>
        <w:t>Figure S4.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The pro-depressant actions induced by SIK1 knockdown in the PVN of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naïve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mice require the downstream CRTC1. (A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)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Fluorescence image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of a fixed brain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section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expressing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AAV-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CRTC1-shRNA-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EGFP in the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PVN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14 d after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stereotactic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infusion. 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The s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cale bar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f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 the representative image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and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enlarged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image 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are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100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µm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and 25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µm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respectively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The w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estern blotting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results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confirm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ed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the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silencing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efficacy of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CRTC1-shRNA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(n = 5).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(B)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The results of the FST,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TST, sucrose preference test, social interaction test, and ELISA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 xml:space="preserve"> together indicate that pre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treatment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with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CRTC1-shRNA significantly prevented the </w:t>
      </w:r>
      <w:r w:rsidR="0096776B">
        <w:rPr>
          <w:rFonts w:ascii="Times New Roman" w:hAnsi="Times New Roman" w:cs="Times New Roman"/>
          <w:color w:val="000000" w:themeColor="text1"/>
          <w:sz w:val="24"/>
        </w:rPr>
        <w:t>depressi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on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-like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behavio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u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rs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and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HPA hyperactivity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induced by SIK1-shRNA treatment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in naïve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EE3A6E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C57BL/6J mice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(n = 10).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A s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chematic timeline of the experimental procedures is provided.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(C)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Representative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w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estern blotting images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and related data analyses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show that the silencing effects of SIK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-shRNA and CR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TC1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-shRNA did not interrupt each other (n = 5).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All results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are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represented as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means ± S.E.M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. values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r w:rsidRPr="00EE3A6E">
        <w:rPr>
          <w:rFonts w:ascii="Times New Roman" w:hAnsi="Times New Roman" w:cs="Times New Roman"/>
          <w:b/>
          <w:color w:val="000000" w:themeColor="text1"/>
          <w:sz w:val="24"/>
        </w:rPr>
        <w:t>*</w:t>
      </w:r>
      <w:r w:rsidRPr="00EE3A6E">
        <w:rPr>
          <w:rFonts w:ascii="Times New Roman" w:hAnsi="Times New Roman" w:cs="Times New Roman"/>
          <w:i/>
          <w:color w:val="000000" w:themeColor="text1"/>
          <w:sz w:val="24"/>
        </w:rPr>
        <w:t>P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&lt; 0.0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5, </w:t>
      </w:r>
      <w:r w:rsidRPr="00EE3A6E">
        <w:rPr>
          <w:rFonts w:ascii="Times New Roman" w:hAnsi="Times New Roman" w:cs="Times New Roman"/>
          <w:b/>
          <w:color w:val="000000" w:themeColor="text1"/>
          <w:sz w:val="24"/>
        </w:rPr>
        <w:t>**</w:t>
      </w:r>
      <w:r w:rsidRPr="00EE3A6E">
        <w:rPr>
          <w:rFonts w:ascii="Times New Roman" w:hAnsi="Times New Roman" w:cs="Times New Roman"/>
          <w:i/>
          <w:color w:val="000000" w:themeColor="text1"/>
          <w:sz w:val="24"/>
        </w:rPr>
        <w:t>P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&lt; 0.01;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n.s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., no significance.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The c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omparisons were made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using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one-way ANOVA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followed by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Tukey’s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test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Pr="00EE3A6E" w:rsidRDefault="006059E9" w:rsidP="006059E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</w:rPr>
        <w:t>Figure S5</w:t>
      </w:r>
      <w:r w:rsidRPr="00EE3A6E">
        <w:rPr>
          <w:rFonts w:ascii="Times New Roman" w:hAnsi="Times New Roman" w:cs="Times New Roman" w:hint="eastAsia"/>
          <w:b/>
          <w:color w:val="000000" w:themeColor="text1"/>
          <w:sz w:val="24"/>
        </w:rPr>
        <w:t>.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The pro-depressant actions induced by SIK1 knockdown in the PVN of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naïve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mice require the downstream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CREB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. (A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)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Fluorescence image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of a fixed brain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section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expressing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AAV-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CREB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-</w:t>
      </w:r>
      <w:proofErr w:type="spellStart"/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shRNA</w:t>
      </w:r>
      <w:proofErr w:type="spellEnd"/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-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EGFP in the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PVN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14 d after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stereotactic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infusion.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The s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cale bar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f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 the representative image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and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enlarged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image 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are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100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µm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and 25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µm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respectively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The w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estern blotting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results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confirm</w:t>
      </w:r>
      <w:r w:rsidR="0096776B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ed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the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silencing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efficacy of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CREB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-</w:t>
      </w:r>
      <w:proofErr w:type="spellStart"/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shRNA</w:t>
      </w:r>
      <w:proofErr w:type="spellEnd"/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(n = 5).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(B)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The results of the FST,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TST, sucrose preference test, social interaction test, and ELISA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collectively suggest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 xml:space="preserve"> that pre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treatment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with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lastRenderedPageBreak/>
        <w:t>CREB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-</w:t>
      </w:r>
      <w:proofErr w:type="spellStart"/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shRNA</w:t>
      </w:r>
      <w:proofErr w:type="spellEnd"/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notably abolished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the </w:t>
      </w:r>
      <w:r w:rsidR="0096776B">
        <w:rPr>
          <w:rFonts w:ascii="Times New Roman" w:hAnsi="Times New Roman" w:cs="Times New Roman"/>
          <w:color w:val="000000" w:themeColor="text1"/>
          <w:sz w:val="24"/>
        </w:rPr>
        <w:t>depress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ion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-like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behavio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u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rs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and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HPA hyperactivity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induced by SIK1-shRNA treatment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in naïve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EE3A6E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C57BL/6J mice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(n = 10).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A s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chematic timeline of the experimental procedures is provided.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(C)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Representative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w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estern blotting images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and related data analyses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indicate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that the silencing effects of SIK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-shRNA and CR</w:t>
      </w:r>
      <w:r>
        <w:rPr>
          <w:rFonts w:ascii="Times New Roman" w:hAnsi="Times New Roman" w:cs="Times New Roman" w:hint="eastAsia"/>
          <w:color w:val="000000" w:themeColor="text1"/>
          <w:sz w:val="24"/>
        </w:rPr>
        <w:t>EB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-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shRNA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did not interrupt each other (n = 5).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96776B">
        <w:rPr>
          <w:rFonts w:ascii="Times New Roman" w:hAnsi="Times New Roman" w:cs="Times New Roman"/>
          <w:color w:val="000000" w:themeColor="text1"/>
          <w:sz w:val="24"/>
        </w:rPr>
        <w:t xml:space="preserve">All results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are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represented as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means ± S.E.M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. values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r w:rsidRPr="00EE3A6E">
        <w:rPr>
          <w:rFonts w:ascii="Times New Roman" w:hAnsi="Times New Roman" w:cs="Times New Roman"/>
          <w:b/>
          <w:color w:val="000000" w:themeColor="text1"/>
          <w:sz w:val="24"/>
        </w:rPr>
        <w:t>**</w:t>
      </w:r>
      <w:r w:rsidRPr="00EE3A6E">
        <w:rPr>
          <w:rFonts w:ascii="Times New Roman" w:hAnsi="Times New Roman" w:cs="Times New Roman"/>
          <w:i/>
          <w:color w:val="000000" w:themeColor="text1"/>
          <w:sz w:val="24"/>
        </w:rPr>
        <w:t>P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&lt; 0.01;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n.s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., no significance.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The c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omparisons were made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 xml:space="preserve">using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one-way ANOVA </w:t>
      </w:r>
      <w:r w:rsidR="0096776B">
        <w:rPr>
          <w:rFonts w:ascii="Times New Roman" w:hAnsi="Times New Roman" w:cs="Times New Roman" w:hint="eastAsia"/>
          <w:color w:val="000000" w:themeColor="text1"/>
          <w:sz w:val="24"/>
        </w:rPr>
        <w:t>followed by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Tukey’s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test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</w:rPr>
        <w:t>Figure S6</w:t>
      </w:r>
      <w:r w:rsidRPr="00EE3A6E">
        <w:rPr>
          <w:rFonts w:ascii="Times New Roman" w:hAnsi="Times New Roman" w:cs="Times New Roman" w:hint="eastAsia"/>
          <w:b/>
          <w:color w:val="000000" w:themeColor="text1"/>
          <w:sz w:val="24"/>
        </w:rPr>
        <w:t>.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The pro-depressant actions induced by SIK1 knockdown in the PVN of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naïve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mice require the downstream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CRH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. (A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)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Fluorescence image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of a fixed brain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section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expressing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AAV-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CRH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-</w:t>
      </w:r>
      <w:proofErr w:type="spellStart"/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shRNA</w:t>
      </w:r>
      <w:proofErr w:type="spellEnd"/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-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EGFP in the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PVN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14 d after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stereotactic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infusion. </w:t>
      </w:r>
      <w:r w:rsidR="004864DA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The s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cale bar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f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or the representative image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and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enlarged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image </w:t>
      </w:r>
      <w:r w:rsidR="004864DA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are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100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µm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and 25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µm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,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respectively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The w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estern blotting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4864DA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results 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>confirm</w:t>
      </w:r>
      <w:r w:rsidR="004864DA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ed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the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silencing</w:t>
      </w:r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efficacy of </w:t>
      </w:r>
      <w:r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CRH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-</w:t>
      </w:r>
      <w:proofErr w:type="spellStart"/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>shRNA</w:t>
      </w:r>
      <w:proofErr w:type="spellEnd"/>
      <w:r w:rsidRPr="00EE3A6E">
        <w:rPr>
          <w:rStyle w:val="fontstyle01"/>
          <w:rFonts w:ascii="Times New Roman" w:hAnsi="Times New Roman"/>
          <w:color w:val="000000" w:themeColor="text1"/>
          <w:sz w:val="24"/>
          <w:szCs w:val="24"/>
        </w:rPr>
        <w:t xml:space="preserve"> (n = 5).</w:t>
      </w:r>
      <w:r w:rsidRPr="00EE3A6E">
        <w:rPr>
          <w:rStyle w:val="fontstyle01"/>
          <w:rFonts w:ascii="Times New Roman" w:hAnsi="Times New Roman" w:hint="eastAsia"/>
          <w:color w:val="000000" w:themeColor="text1"/>
          <w:sz w:val="24"/>
          <w:szCs w:val="24"/>
        </w:rPr>
        <w:t xml:space="preserve"> (B)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re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treatment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with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CRH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-</w:t>
      </w:r>
      <w:proofErr w:type="spellStart"/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shRNA</w:t>
      </w:r>
      <w:proofErr w:type="spellEnd"/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fully abrogated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the </w:t>
      </w:r>
      <w:r w:rsidR="004864DA">
        <w:rPr>
          <w:rFonts w:ascii="Times New Roman" w:hAnsi="Times New Roman" w:cs="Times New Roman"/>
          <w:color w:val="000000" w:themeColor="text1"/>
          <w:sz w:val="24"/>
        </w:rPr>
        <w:t>depressi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on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-like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behavio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u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rs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and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HPA hyperactivity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induced by SIK1-shRNA treatment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in naïve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EE3A6E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 xml:space="preserve">as revealed by the FST, </w:t>
      </w:r>
      <w:r w:rsidRPr="00CD38AB">
        <w:rPr>
          <w:rFonts w:ascii="Times New Roman" w:hAnsi="Times New Roman" w:cs="Times New Roman"/>
          <w:sz w:val="24"/>
        </w:rPr>
        <w:t>TST, sucrose preference test, social interaction test, and ELISA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(n = 10). 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A s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chematic timeline of the experimental procedures is provided.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(C)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Representative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w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estern blotting images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and related data analyses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show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that the silencing effects of SIK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1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-shRNA and CR</w:t>
      </w:r>
      <w:r>
        <w:rPr>
          <w:rFonts w:ascii="Times New Roman" w:hAnsi="Times New Roman" w:cs="Times New Roman" w:hint="eastAsia"/>
          <w:color w:val="000000" w:themeColor="text1"/>
          <w:sz w:val="24"/>
        </w:rPr>
        <w:t>H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-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shRNA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did not interrupt each other (n = 5).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All results were represented as 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>means ± S.E.M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. values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r w:rsidRPr="00EE3A6E">
        <w:rPr>
          <w:rFonts w:ascii="Times New Roman" w:hAnsi="Times New Roman" w:cs="Times New Roman"/>
          <w:b/>
          <w:color w:val="000000" w:themeColor="text1"/>
          <w:sz w:val="24"/>
        </w:rPr>
        <w:t>**</w:t>
      </w:r>
      <w:r w:rsidRPr="00EE3A6E">
        <w:rPr>
          <w:rFonts w:ascii="Times New Roman" w:hAnsi="Times New Roman" w:cs="Times New Roman"/>
          <w:i/>
          <w:color w:val="000000" w:themeColor="text1"/>
          <w:sz w:val="24"/>
        </w:rPr>
        <w:t>P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&lt; 0.01;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n.s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., no significance. 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The c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omparisons were made 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using</w:t>
      </w:r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one-way ANOVA </w:t>
      </w:r>
      <w:r w:rsidR="004864DA">
        <w:rPr>
          <w:rFonts w:ascii="Times New Roman" w:hAnsi="Times New Roman" w:cs="Times New Roman" w:hint="eastAsia"/>
          <w:color w:val="000000" w:themeColor="text1"/>
          <w:sz w:val="24"/>
        </w:rPr>
        <w:t>followed by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proofErr w:type="spellStart"/>
      <w:r w:rsidRPr="00EE3A6E">
        <w:rPr>
          <w:rFonts w:ascii="Times New Roman" w:hAnsi="Times New Roman" w:cs="Times New Roman"/>
          <w:color w:val="000000" w:themeColor="text1"/>
          <w:sz w:val="24"/>
        </w:rPr>
        <w:t>Tukey’s</w:t>
      </w:r>
      <w:proofErr w:type="spellEnd"/>
      <w:r w:rsidRPr="00EE3A6E">
        <w:rPr>
          <w:rFonts w:ascii="Times New Roman" w:hAnsi="Times New Roman" w:cs="Times New Roman"/>
          <w:color w:val="000000" w:themeColor="text1"/>
          <w:sz w:val="24"/>
        </w:rPr>
        <w:t xml:space="preserve"> test</w:t>
      </w:r>
      <w:r w:rsidRPr="00EE3A6E"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S7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AAV-mediated genetic knockdown of CRTC1 in the PVN produced significant antidepressant-like effects in mice. (A</w:t>
      </w:r>
      <w:r w:rsidRPr="00D466E0">
        <w:rPr>
          <w:rStyle w:val="fontstyle01"/>
          <w:rFonts w:ascii="Times New Roman" w:hAnsi="Times New Roman" w:hint="eastAsia"/>
          <w:sz w:val="24"/>
          <w:szCs w:val="24"/>
        </w:rPr>
        <w:t>)</w:t>
      </w:r>
      <w:r w:rsidRPr="00AD3A03">
        <w:rPr>
          <w:rFonts w:ascii="Times New Roman" w:hAnsi="Times New Roman" w:cs="Times New Roman"/>
          <w:sz w:val="24"/>
        </w:rPr>
        <w:t xml:space="preserve"> </w:t>
      </w:r>
      <w:r w:rsidRPr="00CD38AB">
        <w:rPr>
          <w:rFonts w:ascii="Times New Roman" w:hAnsi="Times New Roman" w:cs="Times New Roman"/>
          <w:sz w:val="24"/>
        </w:rPr>
        <w:t>The results of the FST, TST, sucrose preference test, social interaction test, and ELISA together</w:t>
      </w:r>
      <w:r>
        <w:rPr>
          <w:rFonts w:ascii="Times New Roman" w:hAnsi="Times New Roman" w:cs="Times New Roman" w:hint="eastAsia"/>
          <w:sz w:val="24"/>
        </w:rPr>
        <w:t xml:space="preserve"> show that CRTC1-shRNA treatment notably prevented CSDS-induced </w:t>
      </w:r>
      <w:r w:rsidR="004864DA">
        <w:rPr>
          <w:rFonts w:ascii="Times New Roman" w:hAnsi="Times New Roman" w:cs="Times New Roman"/>
          <w:sz w:val="24"/>
        </w:rPr>
        <w:t>depressi</w:t>
      </w:r>
      <w:r w:rsidR="004864DA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4864DA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HPA hyperactivity</w:t>
      </w:r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10).</w:t>
      </w:r>
      <w:r w:rsidRPr="00AD3A03">
        <w:rPr>
          <w:rFonts w:ascii="Times New Roman" w:hAnsi="Times New Roman" w:cs="Times New Roman" w:hint="eastAsia"/>
          <w:sz w:val="24"/>
        </w:rPr>
        <w:t xml:space="preserve"> </w:t>
      </w:r>
      <w:r w:rsidR="004864DA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</w:t>
      </w:r>
      <w:r w:rsidR="004864DA">
        <w:rPr>
          <w:rFonts w:ascii="Times New Roman" w:hAnsi="Times New Roman" w:cs="Times New Roman" w:hint="eastAsia"/>
          <w:sz w:val="24"/>
        </w:rPr>
        <w:t>es is provided. (B) Treatment with</w:t>
      </w:r>
      <w:r>
        <w:rPr>
          <w:rFonts w:ascii="Times New Roman" w:hAnsi="Times New Roman" w:cs="Times New Roman" w:hint="eastAsia"/>
          <w:sz w:val="24"/>
        </w:rPr>
        <w:t xml:space="preserve"> CRTC1-shRNA also fully reversed CUMS-induced </w:t>
      </w:r>
      <w:r w:rsidR="004864DA">
        <w:rPr>
          <w:rFonts w:ascii="Times New Roman" w:hAnsi="Times New Roman" w:cs="Times New Roman"/>
          <w:sz w:val="24"/>
        </w:rPr>
        <w:t>depressi</w:t>
      </w:r>
      <w:r w:rsidR="004864DA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4864DA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HPA hyperactivity</w:t>
      </w:r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, as revealed by </w:t>
      </w:r>
      <w:r w:rsidRPr="00CD38AB">
        <w:rPr>
          <w:rFonts w:ascii="Times New Roman" w:hAnsi="Times New Roman" w:cs="Times New Roman"/>
          <w:sz w:val="24"/>
        </w:rPr>
        <w:t>the FST, TST, sucrose preference test, and ELISA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(n = 10).</w:t>
      </w:r>
      <w:r w:rsidRPr="00AD3A03">
        <w:rPr>
          <w:rFonts w:ascii="Times New Roman" w:hAnsi="Times New Roman" w:cs="Times New Roman" w:hint="eastAsia"/>
          <w:sz w:val="24"/>
        </w:rPr>
        <w:t xml:space="preserve"> </w:t>
      </w:r>
      <w:r w:rsidR="004864DA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procedures is also provided.</w:t>
      </w:r>
      <w:r w:rsidRPr="001D193E">
        <w:rPr>
          <w:rFonts w:ascii="Times New Roman" w:hAnsi="Times New Roman" w:cs="Times New Roman"/>
          <w:color w:val="000000"/>
          <w:sz w:val="24"/>
        </w:rPr>
        <w:t xml:space="preserve"> 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4864DA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4864DA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4864DA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4864DA">
        <w:rPr>
          <w:rFonts w:ascii="Times New Roman" w:hAnsi="Times New Roman" w:cs="Times New Roman" w:hint="eastAsia"/>
          <w:color w:val="000000"/>
          <w:sz w:val="24"/>
        </w:rPr>
        <w:t xml:space="preserve">using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4864DA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S8</w:t>
      </w:r>
      <w:r w:rsidRPr="00CF2C09">
        <w:rPr>
          <w:rFonts w:ascii="Times New Roman" w:hAnsi="Times New Roman" w:cs="Times New Roman" w:hint="eastAsia"/>
          <w:b/>
          <w:color w:val="000000"/>
          <w:sz w:val="24"/>
        </w:rPr>
        <w:t>.</w:t>
      </w:r>
      <w:r w:rsidRPr="00CF2C09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F2C09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Stereotactic infusion of TAT-SIK1 into the PVN 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induced notable</w:t>
      </w:r>
      <w:r w:rsidRPr="00CF2C09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antidepressant-like effects in mice</w:t>
      </w:r>
      <w:r w:rsidR="00EE6DDE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.</w:t>
      </w:r>
      <w:r w:rsidRPr="00CF2C09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(A</w:t>
      </w:r>
      <w:r w:rsidRPr="00D466E0">
        <w:rPr>
          <w:rStyle w:val="fontstyle01"/>
          <w:rFonts w:ascii="Times New Roman" w:hAnsi="Times New Roman" w:hint="eastAsia"/>
          <w:sz w:val="24"/>
          <w:szCs w:val="24"/>
        </w:rPr>
        <w:t>)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Representative w</w:t>
      </w:r>
      <w:r w:rsidRPr="00D466E0">
        <w:rPr>
          <w:rStyle w:val="fontstyle01"/>
          <w:rFonts w:ascii="Times New Roman" w:hAnsi="Times New Roman"/>
          <w:sz w:val="24"/>
          <w:szCs w:val="24"/>
        </w:rPr>
        <w:t>estern blotti</w:t>
      </w:r>
      <w:r>
        <w:rPr>
          <w:rStyle w:val="fontstyle01"/>
          <w:rFonts w:ascii="Times New Roman" w:hAnsi="Times New Roman"/>
          <w:sz w:val="24"/>
          <w:szCs w:val="24"/>
        </w:rPr>
        <w:t>ng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(WB) </w:t>
      </w:r>
      <w:r>
        <w:rPr>
          <w:rStyle w:val="fontstyle01"/>
          <w:rFonts w:ascii="Times New Roman" w:hAnsi="Times New Roman"/>
          <w:sz w:val="24"/>
          <w:szCs w:val="24"/>
        </w:rPr>
        <w:t>images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and related data analyses </w:t>
      </w:r>
      <w:r>
        <w:rPr>
          <w:rStyle w:val="fontstyle01"/>
          <w:rFonts w:ascii="Times New Roman" w:hAnsi="Times New Roman"/>
          <w:sz w:val="24"/>
          <w:szCs w:val="24"/>
        </w:rPr>
        <w:t>confirm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the efficacy of </w:t>
      </w:r>
      <w:r>
        <w:rPr>
          <w:rStyle w:val="fontstyle01"/>
          <w:rFonts w:ascii="Times New Roman" w:hAnsi="Times New Roman" w:hint="eastAsia"/>
          <w:sz w:val="24"/>
          <w:szCs w:val="24"/>
        </w:rPr>
        <w:t>TAT-</w:t>
      </w:r>
      <w:r>
        <w:rPr>
          <w:rStyle w:val="fontstyle01"/>
          <w:rFonts w:ascii="Times New Roman" w:hAnsi="Times New Roman"/>
          <w:sz w:val="24"/>
          <w:szCs w:val="24"/>
        </w:rPr>
        <w:t>SIK</w:t>
      </w:r>
      <w:r>
        <w:rPr>
          <w:rStyle w:val="fontstyle01"/>
          <w:rFonts w:ascii="Times New Roman" w:hAnsi="Times New Roman" w:hint="eastAsia"/>
          <w:sz w:val="24"/>
          <w:szCs w:val="24"/>
        </w:rPr>
        <w:t>1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(n = 5).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(B)</w:t>
      </w:r>
      <w:r w:rsidRPr="00AD3A03">
        <w:rPr>
          <w:rFonts w:ascii="Times New Roman" w:hAnsi="Times New Roman" w:cs="Times New Roman"/>
          <w:sz w:val="24"/>
        </w:rPr>
        <w:t xml:space="preserve"> </w:t>
      </w:r>
      <w:r w:rsidRPr="00CD38AB">
        <w:rPr>
          <w:rFonts w:ascii="Times New Roman" w:hAnsi="Times New Roman" w:cs="Times New Roman"/>
          <w:sz w:val="24"/>
        </w:rPr>
        <w:t>The results of the FST, TST, sucrose preference test, social interaction test, and ELISA together</w:t>
      </w:r>
      <w:r>
        <w:rPr>
          <w:rFonts w:ascii="Times New Roman" w:hAnsi="Times New Roman" w:cs="Times New Roman" w:hint="eastAsia"/>
          <w:sz w:val="24"/>
        </w:rPr>
        <w:t xml:space="preserve"> show that </w:t>
      </w:r>
      <w:r>
        <w:rPr>
          <w:rStyle w:val="fontstyle01"/>
          <w:rFonts w:ascii="Times New Roman" w:hAnsi="Times New Roman" w:hint="eastAsia"/>
          <w:sz w:val="24"/>
          <w:szCs w:val="24"/>
        </w:rPr>
        <w:t>TAT-</w:t>
      </w:r>
      <w:r>
        <w:rPr>
          <w:rStyle w:val="fontstyle01"/>
          <w:rFonts w:ascii="Times New Roman" w:hAnsi="Times New Roman"/>
          <w:sz w:val="24"/>
          <w:szCs w:val="24"/>
        </w:rPr>
        <w:t>SIK</w:t>
      </w:r>
      <w:r>
        <w:rPr>
          <w:rStyle w:val="fontstyle01"/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</w:rPr>
        <w:t xml:space="preserve"> treatment notably prevented CSDS-induced </w:t>
      </w:r>
      <w:r w:rsidR="00EE6DDE">
        <w:rPr>
          <w:rFonts w:ascii="Times New Roman" w:hAnsi="Times New Roman" w:cs="Times New Roman"/>
          <w:sz w:val="24"/>
        </w:rPr>
        <w:t>depressi</w:t>
      </w:r>
      <w:r w:rsidR="00EE6DDE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EE6DDE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HPA hyperactivity</w:t>
      </w:r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10).</w:t>
      </w:r>
      <w:r w:rsidRPr="00AD3A03">
        <w:rPr>
          <w:rFonts w:ascii="Times New Roman" w:hAnsi="Times New Roman" w:cs="Times New Roman" w:hint="eastAsia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</w:t>
      </w:r>
      <w:r w:rsidR="00EE6DDE">
        <w:rPr>
          <w:rFonts w:ascii="Times New Roman" w:hAnsi="Times New Roman" w:cs="Times New Roman" w:hint="eastAsia"/>
          <w:sz w:val="24"/>
        </w:rPr>
        <w:t>es is provided. (C) Treatment with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TAT-</w:t>
      </w:r>
      <w:r>
        <w:rPr>
          <w:rStyle w:val="fontstyle01"/>
          <w:rFonts w:ascii="Times New Roman" w:hAnsi="Times New Roman"/>
          <w:sz w:val="24"/>
          <w:szCs w:val="24"/>
        </w:rPr>
        <w:t>SIK</w:t>
      </w:r>
      <w:r>
        <w:rPr>
          <w:rStyle w:val="fontstyle01"/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</w:rPr>
        <w:t xml:space="preserve"> also fully reversed</w:t>
      </w:r>
      <w:r w:rsidRPr="00AD3A0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CUMS-induced </w:t>
      </w:r>
      <w:r w:rsidR="00EE6DDE">
        <w:rPr>
          <w:rFonts w:ascii="Times New Roman" w:hAnsi="Times New Roman" w:cs="Times New Roman"/>
          <w:sz w:val="24"/>
        </w:rPr>
        <w:t>depressi</w:t>
      </w:r>
      <w:r w:rsidR="00EE6DDE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EE6DDE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HPA hyperactivity</w:t>
      </w:r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, as revealed by </w:t>
      </w:r>
      <w:r w:rsidRPr="00CD38AB">
        <w:rPr>
          <w:rFonts w:ascii="Times New Roman" w:hAnsi="Times New Roman" w:cs="Times New Roman"/>
          <w:sz w:val="24"/>
        </w:rPr>
        <w:t>the FST, TST, sucrose preference test, and ELISA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(n = 10).</w:t>
      </w:r>
      <w:r w:rsidRPr="00AD3A03">
        <w:rPr>
          <w:rFonts w:ascii="Times New Roman" w:hAnsi="Times New Roman" w:cs="Times New Roman" w:hint="eastAsia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procedures is also provided.</w:t>
      </w:r>
      <w:r w:rsidRPr="001D193E">
        <w:rPr>
          <w:rFonts w:ascii="Times New Roman" w:hAnsi="Times New Roman" w:cs="Times New Roman"/>
          <w:color w:val="000000"/>
          <w:sz w:val="24"/>
        </w:rPr>
        <w:t xml:space="preserve"> 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EE6DDE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EE6DDE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For panel (A), 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EE6DDE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one-way ANOVA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color w:val="000000"/>
          <w:sz w:val="24"/>
        </w:rPr>
        <w:t>followed by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Tukey’</w:t>
      </w:r>
      <w:r w:rsidRPr="00185709">
        <w:rPr>
          <w:rFonts w:ascii="Times New Roman" w:hAnsi="Times New Roman" w:cs="Times New Roman"/>
          <w:color w:val="000000"/>
          <w:sz w:val="24"/>
        </w:rPr>
        <w:t>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  <w:r w:rsidRPr="00F8170D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For panels (B) and (C), 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EE6DDE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EE6DDE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S9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F2C09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Stereotactic infusion of TAT-SIK1 into the PVN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produced beneficial effects against CSDS on the SIK1</w:t>
      </w:r>
      <w:r w:rsidRPr="00906958">
        <w:rPr>
          <w:rFonts w:ascii="Times New Roman" w:hAnsi="Times New Roman" w:cs="Times New Roman"/>
          <w:color w:val="000000"/>
          <w:sz w:val="24"/>
        </w:rPr>
        <w:t xml:space="preserve">-CRTC1-CRH pathway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in the PVN </w:t>
      </w:r>
      <w:r w:rsidRPr="00906958">
        <w:rPr>
          <w:rFonts w:ascii="Times New Roman" w:hAnsi="Times New Roman" w:cs="Times New Roman"/>
          <w:color w:val="000000"/>
          <w:sz w:val="24"/>
        </w:rPr>
        <w:t>and</w:t>
      </w:r>
      <w:r w:rsidRPr="0090695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906958">
        <w:rPr>
          <w:rFonts w:ascii="Times New Roman" w:hAnsi="Times New Roman" w:cs="Times New Roman"/>
          <w:color w:val="000000" w:themeColor="text1"/>
          <w:sz w:val="24"/>
        </w:rPr>
        <w:t xml:space="preserve">BDNF </w:t>
      </w:r>
      <w:proofErr w:type="spellStart"/>
      <w:r w:rsidRPr="00906958">
        <w:rPr>
          <w:rFonts w:ascii="Times New Roman" w:hAnsi="Times New Roman" w:cs="Times New Roman"/>
          <w:color w:val="000000" w:themeColor="text1"/>
          <w:sz w:val="24"/>
        </w:rPr>
        <w:t>signal</w:t>
      </w:r>
      <w:r w:rsidR="00EE6DDE">
        <w:rPr>
          <w:rFonts w:ascii="Times New Roman" w:hAnsi="Times New Roman" w:cs="Times New Roman" w:hint="eastAsia"/>
          <w:color w:val="000000" w:themeColor="text1"/>
          <w:sz w:val="24"/>
        </w:rPr>
        <w:t>l</w:t>
      </w:r>
      <w:r w:rsidRPr="00906958">
        <w:rPr>
          <w:rFonts w:ascii="Times New Roman" w:hAnsi="Times New Roman" w:cs="Times New Roman"/>
          <w:color w:val="000000" w:themeColor="text1"/>
          <w:sz w:val="24"/>
        </w:rPr>
        <w:t>ing</w:t>
      </w:r>
      <w:proofErr w:type="spellEnd"/>
      <w:r w:rsidRPr="00906958">
        <w:rPr>
          <w:rFonts w:ascii="Times New Roman" w:hAnsi="Times New Roman" w:cs="Times New Roman"/>
          <w:color w:val="000000" w:themeColor="text1"/>
          <w:sz w:val="24"/>
        </w:rPr>
        <w:t xml:space="preserve"> cascade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 the hippocampus and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mPFC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(A) </w:t>
      </w:r>
      <w:r>
        <w:rPr>
          <w:rFonts w:ascii="Times New Roman" w:hAnsi="Times New Roman" w:cs="Times New Roman" w:hint="eastAsia"/>
          <w:sz w:val="24"/>
        </w:rPr>
        <w:t xml:space="preserve">Representative western blotting images and related data analyses indicate that TAT-SIK1 treatment notably abolished the CSDS-induced effects on the expression of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SIK1, CRH, nuclear CRTC1, </w:t>
      </w:r>
      <w:proofErr w:type="spellStart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cytoplasmic</w:t>
      </w:r>
      <w:proofErr w:type="spellEnd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 pCRTC1,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total CRTC1 in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(n = 5). (B) </w:t>
      </w:r>
      <w:r>
        <w:rPr>
          <w:rFonts w:ascii="Times New Roman" w:hAnsi="Times New Roman" w:cs="Times New Roman" w:hint="eastAsia"/>
          <w:sz w:val="24"/>
        </w:rPr>
        <w:t>Representative western blotting images and related data a</w:t>
      </w:r>
      <w:r w:rsidR="00EE6DDE">
        <w:rPr>
          <w:rFonts w:ascii="Times New Roman" w:hAnsi="Times New Roman" w:cs="Times New Roman" w:hint="eastAsia"/>
          <w:sz w:val="24"/>
        </w:rPr>
        <w:t>nalyses reveal that treatment with</w:t>
      </w:r>
      <w:r>
        <w:rPr>
          <w:rFonts w:ascii="Times New Roman" w:hAnsi="Times New Roman" w:cs="Times New Roman" w:hint="eastAsia"/>
          <w:sz w:val="24"/>
        </w:rPr>
        <w:t xml:space="preserve"> TAT-S</w:t>
      </w:r>
      <w:r w:rsidR="00EE6DDE">
        <w:rPr>
          <w:rFonts w:ascii="Times New Roman" w:hAnsi="Times New Roman" w:cs="Times New Roman" w:hint="eastAsia"/>
          <w:sz w:val="24"/>
        </w:rPr>
        <w:t xml:space="preserve">IK1 fully blocked the </w:t>
      </w:r>
      <w:proofErr w:type="spellStart"/>
      <w:r w:rsidR="00EE6DDE">
        <w:rPr>
          <w:rFonts w:ascii="Times New Roman" w:hAnsi="Times New Roman" w:cs="Times New Roman" w:hint="eastAsia"/>
          <w:sz w:val="24"/>
        </w:rPr>
        <w:t>down</w:t>
      </w:r>
      <w:r>
        <w:rPr>
          <w:rFonts w:ascii="Times New Roman" w:hAnsi="Times New Roman" w:cs="Times New Roman" w:hint="eastAsia"/>
          <w:sz w:val="24"/>
        </w:rPr>
        <w:t>regulatory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effects of CSDS on the levels of BDNF, </w:t>
      </w:r>
      <w:proofErr w:type="spellStart"/>
      <w:r>
        <w:rPr>
          <w:rFonts w:ascii="Times New Roman" w:hAnsi="Times New Roman" w:cs="Times New Roman"/>
          <w:sz w:val="24"/>
        </w:rPr>
        <w:t>pTrkB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 w:hint="eastAsia"/>
          <w:sz w:val="24"/>
        </w:rPr>
        <w:t>CRE</w:t>
      </w:r>
      <w:r>
        <w:rPr>
          <w:rFonts w:ascii="Times New Roman" w:hAnsi="Times New Roman" w:cs="Times New Roman"/>
          <w:sz w:val="24"/>
        </w:rPr>
        <w:t>B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in the hippocampus and </w:t>
      </w:r>
      <w:proofErr w:type="spellStart"/>
      <w:r>
        <w:rPr>
          <w:rFonts w:ascii="Times New Roman" w:hAnsi="Times New Roman" w:cs="Times New Roman" w:hint="eastAsia"/>
          <w:sz w:val="24"/>
        </w:rPr>
        <w:t>mPFC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5).</w:t>
      </w:r>
      <w:r w:rsidRPr="001D193E">
        <w:rPr>
          <w:rFonts w:ascii="Times New Roman" w:hAnsi="Times New Roman" w:cs="Times New Roman"/>
          <w:color w:val="000000"/>
          <w:sz w:val="24"/>
        </w:rPr>
        <w:t xml:space="preserve"> </w:t>
      </w:r>
      <w:r w:rsidR="00EE6DDE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EE6DDE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EE6DDE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</w:t>
      </w:r>
      <w:r w:rsidRPr="001839AC">
        <w:rPr>
          <w:rFonts w:ascii="Times New Roman" w:hAnsi="Times New Roman" w:cs="Times New Roman"/>
          <w:color w:val="000000"/>
          <w:sz w:val="24"/>
        </w:rPr>
        <w:lastRenderedPageBreak/>
        <w:t xml:space="preserve">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EE6DDE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EE6DDE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S10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F2C09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Stereotactic infusion of TAT-SIK1 into the PVN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produced beneficial effects against CUMS on the SIK1</w:t>
      </w:r>
      <w:r w:rsidRPr="00906958">
        <w:rPr>
          <w:rFonts w:ascii="Times New Roman" w:hAnsi="Times New Roman" w:cs="Times New Roman"/>
          <w:color w:val="000000"/>
          <w:sz w:val="24"/>
        </w:rPr>
        <w:t xml:space="preserve">-CRTC1-CRH pathway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in the PVN </w:t>
      </w:r>
      <w:r w:rsidRPr="00906958">
        <w:rPr>
          <w:rFonts w:ascii="Times New Roman" w:hAnsi="Times New Roman" w:cs="Times New Roman"/>
          <w:color w:val="000000"/>
          <w:sz w:val="24"/>
        </w:rPr>
        <w:t>and</w:t>
      </w:r>
      <w:r w:rsidRPr="0090695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906958">
        <w:rPr>
          <w:rFonts w:ascii="Times New Roman" w:hAnsi="Times New Roman" w:cs="Times New Roman"/>
          <w:color w:val="000000" w:themeColor="text1"/>
          <w:sz w:val="24"/>
        </w:rPr>
        <w:t xml:space="preserve">BDNF </w:t>
      </w:r>
      <w:proofErr w:type="spellStart"/>
      <w:r w:rsidRPr="00906958">
        <w:rPr>
          <w:rFonts w:ascii="Times New Roman" w:hAnsi="Times New Roman" w:cs="Times New Roman"/>
          <w:color w:val="000000" w:themeColor="text1"/>
          <w:sz w:val="24"/>
        </w:rPr>
        <w:t>signa</w:t>
      </w:r>
      <w:r w:rsidR="00EE6DDE">
        <w:rPr>
          <w:rFonts w:ascii="Times New Roman" w:hAnsi="Times New Roman" w:cs="Times New Roman" w:hint="eastAsia"/>
          <w:color w:val="000000" w:themeColor="text1"/>
          <w:sz w:val="24"/>
        </w:rPr>
        <w:t>l</w:t>
      </w:r>
      <w:r w:rsidRPr="00906958">
        <w:rPr>
          <w:rFonts w:ascii="Times New Roman" w:hAnsi="Times New Roman" w:cs="Times New Roman"/>
          <w:color w:val="000000" w:themeColor="text1"/>
          <w:sz w:val="24"/>
        </w:rPr>
        <w:t>ling</w:t>
      </w:r>
      <w:proofErr w:type="spellEnd"/>
      <w:r w:rsidRPr="00906958">
        <w:rPr>
          <w:rFonts w:ascii="Times New Roman" w:hAnsi="Times New Roman" w:cs="Times New Roman"/>
          <w:color w:val="000000" w:themeColor="text1"/>
          <w:sz w:val="24"/>
        </w:rPr>
        <w:t xml:space="preserve"> cascade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 the hippocampus and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mPFC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(A) </w:t>
      </w:r>
      <w:r>
        <w:rPr>
          <w:rFonts w:ascii="Times New Roman" w:hAnsi="Times New Roman" w:cs="Times New Roman" w:hint="eastAsia"/>
          <w:sz w:val="24"/>
        </w:rPr>
        <w:t xml:space="preserve">Representative western blotting images and related data analyses indicate that TAT-SIK1 treatment notably abolished the CUMS-induced effects on the expression of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SIK1, CRH, nuclear CRTC1, </w:t>
      </w:r>
      <w:proofErr w:type="spellStart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cytoplasmic</w:t>
      </w:r>
      <w:proofErr w:type="spellEnd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 pCRTC1,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total CRTC1 in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(n = 5). (B) </w:t>
      </w:r>
      <w:r>
        <w:rPr>
          <w:rFonts w:ascii="Times New Roman" w:hAnsi="Times New Roman" w:cs="Times New Roman" w:hint="eastAsia"/>
          <w:sz w:val="24"/>
        </w:rPr>
        <w:t>Representative western blotting images and related data a</w:t>
      </w:r>
      <w:r w:rsidR="00EE6DDE">
        <w:rPr>
          <w:rFonts w:ascii="Times New Roman" w:hAnsi="Times New Roman" w:cs="Times New Roman" w:hint="eastAsia"/>
          <w:sz w:val="24"/>
        </w:rPr>
        <w:t>nalyses reveal that treatment with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sz w:val="24"/>
        </w:rPr>
        <w:t xml:space="preserve">TAT-SIK1 fully blocked the </w:t>
      </w:r>
      <w:proofErr w:type="spellStart"/>
      <w:r w:rsidR="00EE6DDE">
        <w:rPr>
          <w:rFonts w:ascii="Times New Roman" w:hAnsi="Times New Roman" w:cs="Times New Roman" w:hint="eastAsia"/>
          <w:sz w:val="24"/>
        </w:rPr>
        <w:t>down</w:t>
      </w:r>
      <w:r>
        <w:rPr>
          <w:rFonts w:ascii="Times New Roman" w:hAnsi="Times New Roman" w:cs="Times New Roman" w:hint="eastAsia"/>
          <w:sz w:val="24"/>
        </w:rPr>
        <w:t>regulatory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effects of CUMS on the levels of BDNF, </w:t>
      </w:r>
      <w:proofErr w:type="spellStart"/>
      <w:r>
        <w:rPr>
          <w:rFonts w:ascii="Times New Roman" w:hAnsi="Times New Roman" w:cs="Times New Roman"/>
          <w:sz w:val="24"/>
        </w:rPr>
        <w:t>pTrkB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 w:hint="eastAsia"/>
          <w:sz w:val="24"/>
        </w:rPr>
        <w:t>CRE</w:t>
      </w:r>
      <w:r>
        <w:rPr>
          <w:rFonts w:ascii="Times New Roman" w:hAnsi="Times New Roman" w:cs="Times New Roman"/>
          <w:sz w:val="24"/>
        </w:rPr>
        <w:t>B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in the hippocampus and </w:t>
      </w:r>
      <w:proofErr w:type="spellStart"/>
      <w:r>
        <w:rPr>
          <w:rFonts w:ascii="Times New Roman" w:hAnsi="Times New Roman" w:cs="Times New Roman" w:hint="eastAsia"/>
          <w:sz w:val="24"/>
        </w:rPr>
        <w:t>mPFC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5).</w:t>
      </w:r>
      <w:r w:rsidRPr="001D193E">
        <w:rPr>
          <w:rFonts w:ascii="Times New Roman" w:hAnsi="Times New Roman" w:cs="Times New Roman"/>
          <w:color w:val="000000"/>
          <w:sz w:val="24"/>
        </w:rPr>
        <w:t xml:space="preserve"> </w:t>
      </w:r>
      <w:r w:rsidR="00EE6DDE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EE6DDE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EE6DDE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EE6DDE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EE6DDE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S11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Representative </w:t>
      </w:r>
      <w:proofErr w:type="spellStart"/>
      <w:r w:rsidRPr="00BC26B6">
        <w:rPr>
          <w:rFonts w:ascii="Times New Roman" w:hAnsi="Times New Roman" w:cs="Times New Roman"/>
          <w:color w:val="000000"/>
          <w:sz w:val="24"/>
        </w:rPr>
        <w:t>immunofluorescence</w:t>
      </w:r>
      <w:proofErr w:type="spellEnd"/>
      <w:r w:rsidRPr="00BC26B6">
        <w:rPr>
          <w:rFonts w:ascii="Times New Roman" w:hAnsi="Times New Roman" w:cs="Times New Roman"/>
          <w:color w:val="000000"/>
          <w:sz w:val="24"/>
        </w:rPr>
        <w:t xml:space="preserve"> imag</w:t>
      </w:r>
      <w:r>
        <w:rPr>
          <w:rFonts w:ascii="Times New Roman" w:hAnsi="Times New Roman" w:cs="Times New Roman"/>
          <w:color w:val="000000"/>
          <w:sz w:val="24"/>
        </w:rPr>
        <w:t xml:space="preserve">es </w:t>
      </w:r>
      <w:r>
        <w:rPr>
          <w:rFonts w:ascii="Times New Roman" w:hAnsi="Times New Roman" w:cs="Times New Roman" w:hint="eastAsia"/>
          <w:color w:val="000000"/>
          <w:sz w:val="24"/>
        </w:rPr>
        <w:t>that show</w:t>
      </w:r>
      <w:r>
        <w:rPr>
          <w:rFonts w:ascii="Times New Roman" w:hAnsi="Times New Roman" w:cs="Times New Roman"/>
          <w:color w:val="000000"/>
          <w:sz w:val="24"/>
        </w:rPr>
        <w:t xml:space="preserve"> the effects of </w:t>
      </w:r>
      <w:r>
        <w:rPr>
          <w:rFonts w:ascii="Times New Roman" w:hAnsi="Times New Roman" w:cs="Times New Roman" w:hint="eastAsia"/>
          <w:color w:val="000000"/>
          <w:sz w:val="24"/>
        </w:rPr>
        <w:t>CSDS and TAT-SIK1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infusion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on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neuronal distribution of </w:t>
      </w:r>
      <w:r>
        <w:rPr>
          <w:rFonts w:ascii="Times New Roman" w:hAnsi="Times New Roman" w:cs="Times New Roman" w:hint="eastAsia"/>
          <w:color w:val="000000"/>
          <w:sz w:val="24"/>
        </w:rPr>
        <w:t>CRTC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1 in the </w:t>
      </w:r>
      <w:r>
        <w:rPr>
          <w:rFonts w:ascii="Times New Roman" w:hAnsi="Times New Roman" w:cs="Times New Roman" w:hint="eastAsia"/>
          <w:color w:val="000000"/>
          <w:sz w:val="24"/>
        </w:rPr>
        <w:t>PVN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region </w:t>
      </w:r>
      <w:r w:rsidRPr="00BC26B6">
        <w:rPr>
          <w:rFonts w:ascii="Times New Roman" w:hAnsi="Times New Roman" w:cs="Times New Roman"/>
          <w:color w:val="000000"/>
          <w:sz w:val="24"/>
        </w:rPr>
        <w:t>of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mice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with </w:t>
      </w:r>
      <w:proofErr w:type="spellStart"/>
      <w:r w:rsidRPr="00FF7120">
        <w:rPr>
          <w:rFonts w:ascii="Times New Roman" w:hAnsi="Times New Roman" w:cs="Times New Roman" w:hint="eastAsia"/>
          <w:color w:val="000000"/>
          <w:sz w:val="24"/>
        </w:rPr>
        <w:t>Neu</w:t>
      </w:r>
      <w:r>
        <w:rPr>
          <w:rFonts w:ascii="Times New Roman" w:hAnsi="Times New Roman" w:cs="Times New Roman" w:hint="eastAsia"/>
          <w:bCs/>
          <w:color w:val="000000"/>
          <w:sz w:val="24"/>
        </w:rPr>
        <w:t>N</w:t>
      </w:r>
      <w:proofErr w:type="spellEnd"/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and </w:t>
      </w:r>
      <w:r>
        <w:rPr>
          <w:rFonts w:ascii="Times New Roman" w:hAnsi="Times New Roman" w:cs="Times New Roman" w:hint="eastAsia"/>
          <w:color w:val="000000"/>
          <w:sz w:val="24"/>
        </w:rPr>
        <w:t>DAPI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as the nuclear markers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(n = 5).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TAT-SIK1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robustly prevented the promoting effects of CSDS on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the </w:t>
      </w:r>
      <w:r>
        <w:rPr>
          <w:rFonts w:ascii="Times New Roman" w:hAnsi="Times New Roman" w:cs="Times New Roman" w:hint="eastAsia"/>
          <w:color w:val="000000"/>
          <w:sz w:val="24"/>
        </w:rPr>
        <w:t>nuclear translocation and biosynthesis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of </w:t>
      </w:r>
      <w:r>
        <w:rPr>
          <w:rFonts w:ascii="Times New Roman" w:hAnsi="Times New Roman" w:cs="Times New Roman" w:hint="eastAsia"/>
          <w:color w:val="000000"/>
          <w:sz w:val="24"/>
        </w:rPr>
        <w:t>CRTC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1 in </w:t>
      </w:r>
      <w:r>
        <w:rPr>
          <w:rFonts w:ascii="Times New Roman" w:hAnsi="Times New Roman" w:cs="Times New Roman" w:hint="eastAsia"/>
          <w:color w:val="000000"/>
          <w:sz w:val="24"/>
        </w:rPr>
        <w:t>PVN neurons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.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/>
          <w:sz w:val="24"/>
          <w:szCs w:val="24"/>
        </w:rPr>
        <w:t>cale bar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is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100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f</w:t>
      </w:r>
      <w:r w:rsidRPr="00D466E0">
        <w:rPr>
          <w:rStyle w:val="fontstyle01"/>
          <w:rFonts w:ascii="Times New Roman" w:hAnsi="Times New Roman"/>
          <w:sz w:val="24"/>
          <w:szCs w:val="24"/>
        </w:rPr>
        <w:t>or the representative image</w:t>
      </w:r>
      <w:r w:rsidRPr="00620272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and 50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for the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enlarged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image.</w:t>
      </w:r>
    </w:p>
    <w:p w:rsidR="00A80435" w:rsidRDefault="00A80435" w:rsidP="006059E9">
      <w:pPr>
        <w:spacing w:line="360" w:lineRule="auto"/>
        <w:rPr>
          <w:rFonts w:ascii="Times New Roman" w:hAnsi="Times New Roman" w:cs="Times New Roman"/>
          <w:sz w:val="24"/>
        </w:rPr>
      </w:pPr>
    </w:p>
    <w:p w:rsidR="006059E9" w:rsidRDefault="006059E9" w:rsidP="006059E9">
      <w:pPr>
        <w:spacing w:line="360" w:lineRule="auto"/>
        <w:rPr>
          <w:rStyle w:val="fontstyle01"/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S12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Representative </w:t>
      </w:r>
      <w:proofErr w:type="spellStart"/>
      <w:r w:rsidRPr="00BC26B6">
        <w:rPr>
          <w:rFonts w:ascii="Times New Roman" w:hAnsi="Times New Roman" w:cs="Times New Roman"/>
          <w:color w:val="000000"/>
          <w:sz w:val="24"/>
        </w:rPr>
        <w:t>immunofluorescence</w:t>
      </w:r>
      <w:proofErr w:type="spellEnd"/>
      <w:r w:rsidRPr="00BC26B6">
        <w:rPr>
          <w:rFonts w:ascii="Times New Roman" w:hAnsi="Times New Roman" w:cs="Times New Roman"/>
          <w:color w:val="000000"/>
          <w:sz w:val="24"/>
        </w:rPr>
        <w:t xml:space="preserve"> imag</w:t>
      </w:r>
      <w:r>
        <w:rPr>
          <w:rFonts w:ascii="Times New Roman" w:hAnsi="Times New Roman" w:cs="Times New Roman"/>
          <w:color w:val="000000"/>
          <w:sz w:val="24"/>
        </w:rPr>
        <w:t xml:space="preserve">es </w:t>
      </w:r>
      <w:r>
        <w:rPr>
          <w:rFonts w:ascii="Times New Roman" w:hAnsi="Times New Roman" w:cs="Times New Roman" w:hint="eastAsia"/>
          <w:color w:val="000000"/>
          <w:sz w:val="24"/>
        </w:rPr>
        <w:t>that show</w:t>
      </w:r>
      <w:r>
        <w:rPr>
          <w:rFonts w:ascii="Times New Roman" w:hAnsi="Times New Roman" w:cs="Times New Roman"/>
          <w:color w:val="000000"/>
          <w:sz w:val="24"/>
        </w:rPr>
        <w:t xml:space="preserve"> the effects of </w:t>
      </w:r>
      <w:r>
        <w:rPr>
          <w:rFonts w:ascii="Times New Roman" w:hAnsi="Times New Roman" w:cs="Times New Roman" w:hint="eastAsia"/>
          <w:color w:val="000000"/>
          <w:sz w:val="24"/>
        </w:rPr>
        <w:t>CUMS and TAT-SIK1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infusion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on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neuronal distribution of </w:t>
      </w:r>
      <w:r>
        <w:rPr>
          <w:rFonts w:ascii="Times New Roman" w:hAnsi="Times New Roman" w:cs="Times New Roman" w:hint="eastAsia"/>
          <w:color w:val="000000"/>
          <w:sz w:val="24"/>
        </w:rPr>
        <w:t>CRTC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1 in the </w:t>
      </w:r>
      <w:r>
        <w:rPr>
          <w:rFonts w:ascii="Times New Roman" w:hAnsi="Times New Roman" w:cs="Times New Roman" w:hint="eastAsia"/>
          <w:color w:val="000000"/>
          <w:sz w:val="24"/>
        </w:rPr>
        <w:t>PVN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region </w:t>
      </w:r>
      <w:r w:rsidRPr="00BC26B6">
        <w:rPr>
          <w:rFonts w:ascii="Times New Roman" w:hAnsi="Times New Roman" w:cs="Times New Roman"/>
          <w:color w:val="000000"/>
          <w:sz w:val="24"/>
        </w:rPr>
        <w:t>of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mice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with </w:t>
      </w:r>
      <w:proofErr w:type="spellStart"/>
      <w:r w:rsidRPr="00FF7120">
        <w:rPr>
          <w:rFonts w:ascii="Times New Roman" w:hAnsi="Times New Roman" w:cs="Times New Roman" w:hint="eastAsia"/>
          <w:color w:val="000000"/>
          <w:sz w:val="24"/>
        </w:rPr>
        <w:t>Neu</w:t>
      </w:r>
      <w:r>
        <w:rPr>
          <w:rFonts w:ascii="Times New Roman" w:hAnsi="Times New Roman" w:cs="Times New Roman" w:hint="eastAsia"/>
          <w:bCs/>
          <w:color w:val="000000"/>
          <w:sz w:val="24"/>
        </w:rPr>
        <w:t>N</w:t>
      </w:r>
      <w:proofErr w:type="spellEnd"/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and </w:t>
      </w:r>
      <w:r>
        <w:rPr>
          <w:rFonts w:ascii="Times New Roman" w:hAnsi="Times New Roman" w:cs="Times New Roman" w:hint="eastAsia"/>
          <w:color w:val="000000"/>
          <w:sz w:val="24"/>
        </w:rPr>
        <w:t>DAPI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as the nuclear markers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(n = 5). </w:t>
      </w:r>
      <w:r>
        <w:rPr>
          <w:rFonts w:ascii="Times New Roman" w:hAnsi="Times New Roman" w:cs="Times New Roman" w:hint="eastAsia"/>
          <w:color w:val="000000"/>
          <w:sz w:val="24"/>
        </w:rPr>
        <w:t>TAT-SIK1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color w:val="000000"/>
          <w:sz w:val="24"/>
        </w:rPr>
        <w:t>clearly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prevented the enhancing effects of CUMS on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the </w:t>
      </w:r>
      <w:r>
        <w:rPr>
          <w:rFonts w:ascii="Times New Roman" w:hAnsi="Times New Roman" w:cs="Times New Roman" w:hint="eastAsia"/>
          <w:color w:val="000000"/>
          <w:sz w:val="24"/>
        </w:rPr>
        <w:t>nuclear translocation and biosynthesis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of </w:t>
      </w:r>
      <w:r>
        <w:rPr>
          <w:rFonts w:ascii="Times New Roman" w:hAnsi="Times New Roman" w:cs="Times New Roman" w:hint="eastAsia"/>
          <w:color w:val="000000"/>
          <w:sz w:val="24"/>
        </w:rPr>
        <w:t>CRTC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1 in </w:t>
      </w:r>
      <w:r>
        <w:rPr>
          <w:rFonts w:ascii="Times New Roman" w:hAnsi="Times New Roman" w:cs="Times New Roman" w:hint="eastAsia"/>
          <w:color w:val="000000"/>
          <w:sz w:val="24"/>
        </w:rPr>
        <w:t>PVN neurons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.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/>
          <w:sz w:val="24"/>
          <w:szCs w:val="24"/>
        </w:rPr>
        <w:t>cale bar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is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100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f</w:t>
      </w:r>
      <w:r w:rsidRPr="00D466E0">
        <w:rPr>
          <w:rStyle w:val="fontstyle01"/>
          <w:rFonts w:ascii="Times New Roman" w:hAnsi="Times New Roman"/>
          <w:sz w:val="24"/>
          <w:szCs w:val="24"/>
        </w:rPr>
        <w:t>or the representative image</w:t>
      </w:r>
      <w:r w:rsidRPr="00620272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and 50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for the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enlarged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image.</w:t>
      </w:r>
    </w:p>
    <w:p w:rsidR="00A80435" w:rsidRDefault="00A80435" w:rsidP="006059E9">
      <w:pPr>
        <w:spacing w:line="360" w:lineRule="auto"/>
        <w:rPr>
          <w:rStyle w:val="fontstyle01"/>
          <w:rFonts w:ascii="Times New Roman" w:hAnsi="Times New Roman"/>
          <w:sz w:val="24"/>
          <w:szCs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C82B4D">
        <w:rPr>
          <w:rFonts w:ascii="Times New Roman" w:hAnsi="Times New Roman" w:cs="Times New Roman" w:hint="eastAsia"/>
          <w:b/>
          <w:sz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</w:rPr>
        <w:t>S13</w:t>
      </w:r>
      <w:r w:rsidRPr="00C82B4D">
        <w:rPr>
          <w:rFonts w:ascii="Times New Roman" w:hAnsi="Times New Roman" w:cs="Times New Roman" w:hint="eastAsia"/>
          <w:b/>
          <w:sz w:val="24"/>
        </w:rPr>
        <w:t>.</w:t>
      </w:r>
      <w:r w:rsidRPr="00F04B3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results of Co-IP reveal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he effects of chronic stress</w:t>
      </w:r>
      <w:r>
        <w:rPr>
          <w:rFonts w:ascii="Times New Roman" w:hAnsi="Times New Roman" w:cs="Times New Roman" w:hint="eastAsia"/>
          <w:color w:val="000000" w:themeColor="text1"/>
          <w:sz w:val="24"/>
        </w:rPr>
        <w:t>, AAV-</w:t>
      </w:r>
      <w:r>
        <w:rPr>
          <w:rFonts w:ascii="Times New Roman" w:hAnsi="Times New Roman" w:cs="Times New Roman" w:hint="eastAsia"/>
          <w:sz w:val="24"/>
        </w:rPr>
        <w:t>SIK1, and TAT-SIK1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on </w:t>
      </w:r>
      <w:r w:rsidRPr="002D20ED">
        <w:rPr>
          <w:rFonts w:ascii="Times New Roman" w:hAnsi="Times New Roman" w:cs="Times New Roman" w:hint="eastAsia"/>
          <w:color w:val="000000"/>
          <w:sz w:val="24"/>
        </w:rPr>
        <w:t>CRTC1-CREB binding</w:t>
      </w:r>
      <w:r w:rsidRPr="002D20ED">
        <w:rPr>
          <w:rFonts w:ascii="Times New Roman" w:hAnsi="Times New Roman" w:cs="Times New Roman"/>
          <w:color w:val="000000"/>
          <w:sz w:val="24"/>
        </w:rPr>
        <w:t xml:space="preserve"> in t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he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.</w:t>
      </w:r>
      <w:r w:rsidRPr="00173123">
        <w:rPr>
          <w:rFonts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(A</w:t>
      </w:r>
      <w:r w:rsidR="00EE6DDE">
        <w:rPr>
          <w:rFonts w:ascii="Times New Roman" w:hAnsi="Times New Roman" w:cs="Times New Roman" w:hint="eastAsia"/>
          <w:sz w:val="24"/>
        </w:rPr>
        <w:t xml:space="preserve"> and B) Genetic </w:t>
      </w:r>
      <w:proofErr w:type="spellStart"/>
      <w:r w:rsidR="00EE6DDE">
        <w:rPr>
          <w:rFonts w:ascii="Times New Roman" w:hAnsi="Times New Roman" w:cs="Times New Roman" w:hint="eastAsia"/>
          <w:sz w:val="24"/>
        </w:rPr>
        <w:t>over</w:t>
      </w:r>
      <w:r>
        <w:rPr>
          <w:rFonts w:ascii="Times New Roman" w:hAnsi="Times New Roman" w:cs="Times New Roman" w:hint="eastAsia"/>
          <w:sz w:val="24"/>
        </w:rPr>
        <w:t>expression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of SIK1 in the PVN by AAV-SIK infusion significantly prevented the enhancing effects of both CSDS and CUMS on the level of CRTC1-CREB binding in PVN neurons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mice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(n = 5).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 xml:space="preserve">C and D) </w:t>
      </w:r>
      <w:r w:rsidRPr="00CF2C09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Stereotactic infusion of TAT-SIK1 into the PVN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also fully reversed the promoting actions of both CSDS and CUMS</w:t>
      </w:r>
      <w:r w:rsidRPr="009521D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on the association between nuclear CRTC1 and CREB in </w:t>
      </w:r>
      <w:r>
        <w:rPr>
          <w:rFonts w:ascii="Times New Roman" w:hAnsi="Times New Roman" w:cs="Times New Roman" w:hint="eastAsia"/>
          <w:sz w:val="24"/>
        </w:rPr>
        <w:t xml:space="preserve">PVN neurons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5). </w:t>
      </w:r>
      <w:r w:rsidR="00EE6DDE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EE6DDE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EE6DDE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EE6DDE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EE6DDE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E2455" w:rsidRDefault="00AE245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S14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F2C09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Stereotactic infusion of TAT-SIK1 into the PVN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notably antagonized the inhibitory effects of chronic stress on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hippocampal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neurogenesis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>. (A, B, and C)</w:t>
      </w:r>
      <w:r w:rsidRPr="000C363D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Representative </w:t>
      </w:r>
      <w:proofErr w:type="spellStart"/>
      <w:r>
        <w:rPr>
          <w:rFonts w:ascii="Times New Roman" w:hAnsi="Times New Roman" w:cs="Times New Roman" w:hint="eastAsia"/>
          <w:sz w:val="24"/>
        </w:rPr>
        <w:t>immunofluorescence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(IF) images and related data analyses display the effects of </w:t>
      </w:r>
      <w:r>
        <w:rPr>
          <w:rFonts w:ascii="Times New Roman" w:hAnsi="Times New Roman" w:cs="Times New Roman" w:hint="eastAsia"/>
          <w:color w:val="000000"/>
          <w:sz w:val="24"/>
        </w:rPr>
        <w:t>CSDS and TAT-SIK1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infusion</w:t>
      </w:r>
      <w:r>
        <w:rPr>
          <w:rFonts w:ascii="Times New Roman" w:hAnsi="Times New Roman" w:cs="Times New Roman" w:hint="eastAsia"/>
          <w:sz w:val="24"/>
        </w:rPr>
        <w:t xml:space="preserve"> on </w:t>
      </w:r>
      <w:proofErr w:type="spellStart"/>
      <w:r>
        <w:rPr>
          <w:rFonts w:ascii="Times New Roman" w:hAnsi="Times New Roman" w:cs="Times New Roman" w:hint="eastAsia"/>
          <w:sz w:val="24"/>
        </w:rPr>
        <w:t>hippocampal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neurogenesis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, as reveal</w:t>
      </w:r>
      <w:r w:rsidR="00EE6DDE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ed by DCX/DAPI staining and </w:t>
      </w:r>
      <w:proofErr w:type="spellStart"/>
      <w:r w:rsidR="00EE6DDE">
        <w:rPr>
          <w:rStyle w:val="fontstyle01"/>
          <w:rFonts w:ascii="Times New Roman" w:hAnsi="Times New Roman" w:cs="Times New Roman" w:hint="eastAsia"/>
          <w:sz w:val="24"/>
          <w:szCs w:val="24"/>
        </w:rPr>
        <w:t>BrdU</w:t>
      </w:r>
      <w:proofErr w:type="spellEnd"/>
      <w:r>
        <w:rPr>
          <w:rStyle w:val="fontstyle01"/>
          <w:rFonts w:ascii="Times New Roman" w:hAnsi="Times New Roman" w:cs="Times New Roman" w:hint="eastAsia"/>
          <w:sz w:val="24"/>
          <w:szCs w:val="24"/>
        </w:rPr>
        <w:t>/</w:t>
      </w:r>
      <w:proofErr w:type="spellStart"/>
      <w:r>
        <w:rPr>
          <w:rStyle w:val="fontstyle01"/>
          <w:rFonts w:ascii="Times New Roman" w:hAnsi="Times New Roman" w:cs="Times New Roman" w:hint="eastAsia"/>
          <w:sz w:val="24"/>
          <w:szCs w:val="24"/>
        </w:rPr>
        <w:t>NeuN</w:t>
      </w:r>
      <w:proofErr w:type="spellEnd"/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staining in the DG region (n = 5). </w:t>
      </w:r>
      <w:r w:rsidR="00EE6DDE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The 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/>
          <w:sz w:val="24"/>
          <w:szCs w:val="24"/>
        </w:rPr>
        <w:t>cale bar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f</w:t>
      </w:r>
      <w:r w:rsidRPr="00D466E0">
        <w:rPr>
          <w:rStyle w:val="fontstyle01"/>
          <w:rFonts w:ascii="Times New Roman" w:hAnsi="Times New Roman"/>
          <w:sz w:val="24"/>
          <w:szCs w:val="24"/>
        </w:rPr>
        <w:t>or the representative image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and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enlarged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image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are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150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and 75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 w:rsidR="00EE6DDE">
        <w:rPr>
          <w:rFonts w:ascii="Times New Roman" w:hAnsi="Times New Roman" w:cs="Times New Roman" w:hint="eastAsia"/>
          <w:color w:val="000000"/>
          <w:sz w:val="24"/>
        </w:rPr>
        <w:t>,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respectively</w:t>
      </w:r>
      <w:r w:rsidRPr="00D466E0">
        <w:rPr>
          <w:rStyle w:val="fontstyle01"/>
          <w:rFonts w:ascii="Times New Roman" w:hAnsi="Times New Roman"/>
          <w:sz w:val="24"/>
          <w:szCs w:val="24"/>
        </w:rPr>
        <w:t>.</w:t>
      </w:r>
      <w:r w:rsidRPr="001D193E">
        <w:rPr>
          <w:rFonts w:ascii="Times New Roman" w:hAnsi="Times New Roman" w:cs="Times New Roman" w:hint="eastAsia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procedures is provided.</w:t>
      </w:r>
      <w:r w:rsidRPr="001D193E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(D, E, and F)</w:t>
      </w:r>
      <w:r w:rsidRPr="000C363D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Representative </w:t>
      </w:r>
      <w:proofErr w:type="spellStart"/>
      <w:r>
        <w:rPr>
          <w:rFonts w:ascii="Times New Roman" w:hAnsi="Times New Roman" w:cs="Times New Roman" w:hint="eastAsia"/>
          <w:sz w:val="24"/>
        </w:rPr>
        <w:t>immunofluorescence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images and related data analyses display the effects of </w:t>
      </w:r>
      <w:r>
        <w:rPr>
          <w:rFonts w:ascii="Times New Roman" w:hAnsi="Times New Roman" w:cs="Times New Roman" w:hint="eastAsia"/>
          <w:color w:val="000000"/>
          <w:sz w:val="24"/>
        </w:rPr>
        <w:t>CUMS and AAV-SIK1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infusion</w:t>
      </w:r>
      <w:r>
        <w:rPr>
          <w:rFonts w:ascii="Times New Roman" w:hAnsi="Times New Roman" w:cs="Times New Roman" w:hint="eastAsia"/>
          <w:sz w:val="24"/>
        </w:rPr>
        <w:t xml:space="preserve"> on </w:t>
      </w:r>
      <w:proofErr w:type="spellStart"/>
      <w:r>
        <w:rPr>
          <w:rFonts w:ascii="Times New Roman" w:hAnsi="Times New Roman" w:cs="Times New Roman" w:hint="eastAsia"/>
          <w:sz w:val="24"/>
        </w:rPr>
        <w:t>hippocampal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neurogenesis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, as revealed by DCX/DAPI stai</w:t>
      </w:r>
      <w:r w:rsidR="00EE6DDE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ning and </w:t>
      </w:r>
      <w:proofErr w:type="spellStart"/>
      <w:r w:rsidR="00EE6DDE">
        <w:rPr>
          <w:rStyle w:val="fontstyle01"/>
          <w:rFonts w:ascii="Times New Roman" w:hAnsi="Times New Roman" w:cs="Times New Roman" w:hint="eastAsia"/>
          <w:sz w:val="24"/>
          <w:szCs w:val="24"/>
        </w:rPr>
        <w:t>BrdU</w:t>
      </w:r>
      <w:proofErr w:type="spellEnd"/>
      <w:r>
        <w:rPr>
          <w:rStyle w:val="fontstyle01"/>
          <w:rFonts w:ascii="Times New Roman" w:hAnsi="Times New Roman" w:cs="Times New Roman" w:hint="eastAsia"/>
          <w:sz w:val="24"/>
          <w:szCs w:val="24"/>
        </w:rPr>
        <w:t>/</w:t>
      </w:r>
      <w:proofErr w:type="spellStart"/>
      <w:r>
        <w:rPr>
          <w:rStyle w:val="fontstyle01"/>
          <w:rFonts w:ascii="Times New Roman" w:hAnsi="Times New Roman" w:cs="Times New Roman" w:hint="eastAsia"/>
          <w:sz w:val="24"/>
          <w:szCs w:val="24"/>
        </w:rPr>
        <w:t>NeuN</w:t>
      </w:r>
      <w:proofErr w:type="spellEnd"/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staining in the DG region (n = 5). </w:t>
      </w:r>
      <w:r w:rsidR="00EE6DDE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The 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/>
          <w:sz w:val="24"/>
          <w:szCs w:val="24"/>
        </w:rPr>
        <w:t>cale bar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f</w:t>
      </w:r>
      <w:r w:rsidRPr="00D466E0">
        <w:rPr>
          <w:rStyle w:val="fontstyle01"/>
          <w:rFonts w:ascii="Times New Roman" w:hAnsi="Times New Roman"/>
          <w:sz w:val="24"/>
          <w:szCs w:val="24"/>
        </w:rPr>
        <w:t>or the representative image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and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enlarged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image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EE6DDE">
        <w:rPr>
          <w:rStyle w:val="fontstyle01"/>
          <w:rFonts w:ascii="Times New Roman" w:hAnsi="Times New Roman" w:hint="eastAsia"/>
          <w:sz w:val="24"/>
          <w:szCs w:val="24"/>
        </w:rPr>
        <w:t>are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150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and 75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 w:rsidR="00EE6DDE">
        <w:rPr>
          <w:rFonts w:ascii="Times New Roman" w:hAnsi="Times New Roman" w:cs="Times New Roman" w:hint="eastAsia"/>
          <w:color w:val="000000"/>
          <w:sz w:val="24"/>
        </w:rPr>
        <w:t>,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respectively</w:t>
      </w:r>
      <w:r w:rsidRPr="00D466E0">
        <w:rPr>
          <w:rStyle w:val="fontstyle01"/>
          <w:rFonts w:ascii="Times New Roman" w:hAnsi="Times New Roman"/>
          <w:sz w:val="24"/>
          <w:szCs w:val="24"/>
        </w:rPr>
        <w:t>.</w:t>
      </w:r>
      <w:r w:rsidRPr="001D193E">
        <w:rPr>
          <w:rFonts w:ascii="Times New Roman" w:hAnsi="Times New Roman" w:cs="Times New Roman" w:hint="eastAsia"/>
          <w:sz w:val="24"/>
        </w:rPr>
        <w:t xml:space="preserve"> </w:t>
      </w:r>
      <w:r w:rsidR="00EE6DDE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procedures is also provided.</w:t>
      </w:r>
      <w:r w:rsidRPr="001D193E">
        <w:rPr>
          <w:rFonts w:ascii="Times New Roman" w:hAnsi="Times New Roman" w:cs="Times New Roman"/>
          <w:color w:val="000000"/>
          <w:sz w:val="24"/>
        </w:rPr>
        <w:t xml:space="preserve"> </w:t>
      </w:r>
      <w:r w:rsidR="00EE6DDE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EE6DDE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EE6DDE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EE6DDE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EE6DDE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EE6DDE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E2455" w:rsidRDefault="00AE245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S15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Repeated administration of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fully reversed the effects of CSDS on the SIK1</w:t>
      </w:r>
      <w:r w:rsidRPr="00906958">
        <w:rPr>
          <w:rFonts w:ascii="Times New Roman" w:hAnsi="Times New Roman" w:cs="Times New Roman"/>
          <w:color w:val="000000"/>
          <w:sz w:val="24"/>
        </w:rPr>
        <w:t xml:space="preserve">-CRTC1-CRH pathway </w:t>
      </w:r>
      <w:r>
        <w:rPr>
          <w:rFonts w:ascii="Times New Roman" w:hAnsi="Times New Roman" w:cs="Times New Roman" w:hint="eastAsia"/>
          <w:color w:val="000000"/>
          <w:sz w:val="24"/>
        </w:rPr>
        <w:t>in the PVN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(A) </w:t>
      </w:r>
      <w:r w:rsidRPr="00CD38AB">
        <w:rPr>
          <w:rFonts w:ascii="Times New Roman" w:hAnsi="Times New Roman" w:cs="Times New Roman"/>
          <w:sz w:val="24"/>
        </w:rPr>
        <w:t>The results of the FST, TST, sucrose preference test, social interaction test, and ELISA together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lastRenderedPageBreak/>
        <w:t xml:space="preserve">indicate that </w:t>
      </w:r>
      <w:proofErr w:type="spellStart"/>
      <w:r>
        <w:rPr>
          <w:rFonts w:ascii="Times New Roman" w:hAnsi="Times New Roman" w:cs="Times New Roman" w:hint="eastAsia"/>
          <w:sz w:val="24"/>
        </w:rPr>
        <w:t>i.p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. injection of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for 14 d produced significant reversal effects on CSDS-induced </w:t>
      </w:r>
      <w:r w:rsidR="00EE6DDE">
        <w:rPr>
          <w:rFonts w:ascii="Times New Roman" w:hAnsi="Times New Roman" w:cs="Times New Roman"/>
          <w:sz w:val="24"/>
        </w:rPr>
        <w:t>depress</w:t>
      </w:r>
      <w:r w:rsidR="00EE6DDE">
        <w:rPr>
          <w:rFonts w:ascii="Times New Roman" w:hAnsi="Times New Roman" w:cs="Times New Roman" w:hint="eastAsia"/>
          <w:sz w:val="24"/>
        </w:rPr>
        <w:t>ion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EE6DDE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HPA hyperactivity</w:t>
      </w:r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10). (B)</w:t>
      </w:r>
      <w:r w:rsidRPr="00CF3A01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Representative western blotting images and related data analyses show that</w:t>
      </w:r>
      <w:r w:rsidRPr="00CF3A01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repeated injection of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markedly abolished the effects of CSDS on the expression of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SIK1, CRH, nuclear CRTC1, </w:t>
      </w:r>
      <w:proofErr w:type="spellStart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cytoplasmic</w:t>
      </w:r>
      <w:proofErr w:type="spellEnd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 pCRTC1,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total CRTC1 in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(n = 5).</w:t>
      </w:r>
      <w:r w:rsidRPr="003D0688">
        <w:rPr>
          <w:rFonts w:ascii="Times New Roman" w:hAnsi="Times New Roman" w:cs="Times New Roman"/>
          <w:color w:val="000000"/>
          <w:sz w:val="24"/>
        </w:rPr>
        <w:t xml:space="preserve"> </w:t>
      </w:r>
      <w:r w:rsidR="002F1A88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2F1A88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2F1A88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2F1A88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2F1A88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E2455" w:rsidRDefault="00AE245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Pr="00CF2C09" w:rsidRDefault="006059E9" w:rsidP="006059E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S16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Repeated administration of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robustly prevented the effects of CUMS on the SIK1</w:t>
      </w:r>
      <w:r w:rsidRPr="00906958">
        <w:rPr>
          <w:rFonts w:ascii="Times New Roman" w:hAnsi="Times New Roman" w:cs="Times New Roman"/>
          <w:color w:val="000000"/>
          <w:sz w:val="24"/>
        </w:rPr>
        <w:t xml:space="preserve">-CRTC1-CRH pathway </w:t>
      </w:r>
      <w:r>
        <w:rPr>
          <w:rFonts w:ascii="Times New Roman" w:hAnsi="Times New Roman" w:cs="Times New Roman" w:hint="eastAsia"/>
          <w:color w:val="000000"/>
          <w:sz w:val="24"/>
        </w:rPr>
        <w:t>in the PVN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(A) </w:t>
      </w:r>
      <w:r>
        <w:rPr>
          <w:rFonts w:ascii="Times New Roman" w:hAnsi="Times New Roman" w:cs="Times New Roman" w:hint="eastAsia"/>
          <w:sz w:val="24"/>
        </w:rPr>
        <w:t xml:space="preserve">Repeated injection of </w:t>
      </w:r>
      <w:proofErr w:type="spellStart"/>
      <w:r w:rsidR="002F1A88"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 w:rsidR="002F1A88">
        <w:rPr>
          <w:rFonts w:ascii="Times New Roman" w:hAnsi="Times New Roman" w:cs="Times New Roman" w:hint="eastAsia"/>
          <w:color w:val="000000"/>
          <w:sz w:val="24"/>
        </w:rPr>
        <w:t>dul</w:t>
      </w:r>
      <w:r>
        <w:rPr>
          <w:rFonts w:ascii="Times New Roman" w:hAnsi="Times New Roman" w:cs="Times New Roman" w:hint="eastAsia"/>
          <w:color w:val="000000"/>
          <w:sz w:val="24"/>
        </w:rPr>
        <w:t>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for 14 d induced beneficial effects against CUMS-induced </w:t>
      </w:r>
      <w:r w:rsidR="002F1A88">
        <w:rPr>
          <w:rFonts w:ascii="Times New Roman" w:hAnsi="Times New Roman" w:cs="Times New Roman"/>
          <w:sz w:val="24"/>
        </w:rPr>
        <w:t>depressi</w:t>
      </w:r>
      <w:r w:rsidR="002F1A88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2F1A88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 w:rsidRPr="00CD38A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HPA hyperactivity</w:t>
      </w:r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, as revealed by</w:t>
      </w:r>
      <w:r w:rsidRPr="00EC6832">
        <w:rPr>
          <w:rFonts w:ascii="Times New Roman" w:hAnsi="Times New Roman" w:cs="Times New Roman"/>
          <w:sz w:val="24"/>
        </w:rPr>
        <w:t xml:space="preserve"> </w:t>
      </w:r>
      <w:r w:rsidRPr="00CD38AB">
        <w:rPr>
          <w:rFonts w:ascii="Times New Roman" w:hAnsi="Times New Roman" w:cs="Times New Roman"/>
          <w:sz w:val="24"/>
        </w:rPr>
        <w:t>the FST, TST, sucrose preference test, and ELISA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10). (B)</w:t>
      </w:r>
      <w:r w:rsidRPr="00CF3A01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Representative western blotting images and related data analyses indicate that</w:t>
      </w:r>
      <w:r w:rsidRPr="00CF3A01">
        <w:rPr>
          <w:rFonts w:ascii="Times New Roman" w:hAnsi="Times New Roman" w:cs="Times New Roman" w:hint="eastAsia"/>
          <w:sz w:val="24"/>
        </w:rPr>
        <w:t xml:space="preserve"> </w:t>
      </w:r>
      <w:r w:rsidR="002F1A88">
        <w:rPr>
          <w:rFonts w:ascii="Times New Roman" w:hAnsi="Times New Roman" w:cs="Times New Roman" w:hint="eastAsia"/>
          <w:sz w:val="24"/>
        </w:rPr>
        <w:t>treatment with</w:t>
      </w:r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r w:rsidR="002F1A88">
        <w:rPr>
          <w:rFonts w:ascii="Times New Roman" w:hAnsi="Times New Roman" w:cs="Times New Roman" w:hint="eastAsia"/>
          <w:sz w:val="24"/>
        </w:rPr>
        <w:t>markedly</w:t>
      </w:r>
      <w:r>
        <w:rPr>
          <w:rFonts w:ascii="Times New Roman" w:hAnsi="Times New Roman" w:cs="Times New Roman" w:hint="eastAsia"/>
          <w:sz w:val="24"/>
        </w:rPr>
        <w:t xml:space="preserve"> abrogated the effects of CUMS on the expression of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SIK1, CRH, nuclear CRTC1, </w:t>
      </w:r>
      <w:proofErr w:type="spellStart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cytoplasmic</w:t>
      </w:r>
      <w:proofErr w:type="spellEnd"/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 pCRTC1,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 xml:space="preserve">total CRTC1 in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the </w:t>
      </w:r>
      <w:r w:rsidRPr="007B54EA"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(n = 5).</w:t>
      </w:r>
      <w:r w:rsidRPr="003D0688">
        <w:rPr>
          <w:rFonts w:ascii="Times New Roman" w:hAnsi="Times New Roman" w:cs="Times New Roman"/>
          <w:color w:val="000000"/>
          <w:sz w:val="24"/>
        </w:rPr>
        <w:t xml:space="preserve"> </w:t>
      </w:r>
      <w:r w:rsidR="002F1A88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2F1A88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2F1A88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2F1A88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2F1A88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E2455" w:rsidRDefault="00AE2455" w:rsidP="006059E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S17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Representative </w:t>
      </w:r>
      <w:proofErr w:type="spellStart"/>
      <w:r w:rsidRPr="00BC26B6">
        <w:rPr>
          <w:rFonts w:ascii="Times New Roman" w:hAnsi="Times New Roman" w:cs="Times New Roman"/>
          <w:color w:val="000000"/>
          <w:sz w:val="24"/>
        </w:rPr>
        <w:t>immunofluorescence</w:t>
      </w:r>
      <w:proofErr w:type="spellEnd"/>
      <w:r w:rsidRPr="00BC26B6">
        <w:rPr>
          <w:rFonts w:ascii="Times New Roman" w:hAnsi="Times New Roman" w:cs="Times New Roman"/>
          <w:color w:val="000000"/>
          <w:sz w:val="24"/>
        </w:rPr>
        <w:t xml:space="preserve"> imag</w:t>
      </w:r>
      <w:r>
        <w:rPr>
          <w:rFonts w:ascii="Times New Roman" w:hAnsi="Times New Roman" w:cs="Times New Roman"/>
          <w:color w:val="000000"/>
          <w:sz w:val="24"/>
        </w:rPr>
        <w:t xml:space="preserve">es </w:t>
      </w:r>
      <w:r>
        <w:rPr>
          <w:rFonts w:ascii="Times New Roman" w:hAnsi="Times New Roman" w:cs="Times New Roman" w:hint="eastAsia"/>
          <w:color w:val="000000"/>
          <w:sz w:val="24"/>
        </w:rPr>
        <w:t>display</w:t>
      </w:r>
      <w:r w:rsidR="002F1A88">
        <w:rPr>
          <w:rFonts w:ascii="Times New Roman" w:hAnsi="Times New Roman" w:cs="Times New Roman" w:hint="eastAsia"/>
          <w:color w:val="000000"/>
          <w:sz w:val="24"/>
        </w:rPr>
        <w:t>ing</w:t>
      </w:r>
      <w:r>
        <w:rPr>
          <w:rFonts w:ascii="Times New Roman" w:hAnsi="Times New Roman" w:cs="Times New Roman"/>
          <w:color w:val="000000"/>
          <w:sz w:val="24"/>
        </w:rPr>
        <w:t xml:space="preserve"> the effects of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CSDS,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,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on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neuronal distribution of </w:t>
      </w:r>
      <w:r>
        <w:rPr>
          <w:rFonts w:ascii="Times New Roman" w:hAnsi="Times New Roman" w:cs="Times New Roman" w:hint="eastAsia"/>
          <w:color w:val="000000"/>
          <w:sz w:val="24"/>
        </w:rPr>
        <w:t>CRTC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1 in the </w:t>
      </w:r>
      <w:r>
        <w:rPr>
          <w:rFonts w:ascii="Times New Roman" w:hAnsi="Times New Roman" w:cs="Times New Roman" w:hint="eastAsia"/>
          <w:color w:val="000000"/>
          <w:sz w:val="24"/>
        </w:rPr>
        <w:t>PVN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region </w:t>
      </w:r>
      <w:r w:rsidRPr="00BC26B6">
        <w:rPr>
          <w:rFonts w:ascii="Times New Roman" w:hAnsi="Times New Roman" w:cs="Times New Roman"/>
          <w:color w:val="000000"/>
          <w:sz w:val="24"/>
        </w:rPr>
        <w:t>of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mice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with </w:t>
      </w:r>
      <w:proofErr w:type="spellStart"/>
      <w:r w:rsidRPr="00FF7120">
        <w:rPr>
          <w:rFonts w:ascii="Times New Roman" w:hAnsi="Times New Roman" w:cs="Times New Roman" w:hint="eastAsia"/>
          <w:color w:val="000000"/>
          <w:sz w:val="24"/>
        </w:rPr>
        <w:t>Neu</w:t>
      </w:r>
      <w:r>
        <w:rPr>
          <w:rFonts w:ascii="Times New Roman" w:hAnsi="Times New Roman" w:cs="Times New Roman" w:hint="eastAsia"/>
          <w:bCs/>
          <w:color w:val="000000"/>
          <w:sz w:val="24"/>
        </w:rPr>
        <w:t>N</w:t>
      </w:r>
      <w:proofErr w:type="spellEnd"/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and </w:t>
      </w:r>
      <w:r>
        <w:rPr>
          <w:rFonts w:ascii="Times New Roman" w:hAnsi="Times New Roman" w:cs="Times New Roman" w:hint="eastAsia"/>
          <w:color w:val="000000"/>
          <w:sz w:val="24"/>
        </w:rPr>
        <w:t>DAPI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as the nuclear markers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(n = 5).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proofErr w:type="spellStart"/>
      <w:r w:rsidR="002F1A88">
        <w:rPr>
          <w:rFonts w:ascii="Times New Roman" w:hAnsi="Times New Roman" w:cs="Times New Roman" w:hint="eastAsia"/>
          <w:color w:val="000000"/>
          <w:sz w:val="24"/>
        </w:rPr>
        <w:t>P</w:t>
      </w:r>
      <w:r>
        <w:rPr>
          <w:rFonts w:ascii="Times New Roman" w:hAnsi="Times New Roman" w:cs="Times New Roman" w:hint="eastAsia"/>
          <w:color w:val="000000"/>
          <w:sz w:val="24"/>
        </w:rPr>
        <w:t>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notably attenuated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="002F1A88" w:rsidRPr="00A958EF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="002F1A88">
        <w:rPr>
          <w:rFonts w:ascii="Times New Roman" w:hAnsi="Times New Roman" w:cs="Times New Roman"/>
          <w:color w:val="000000"/>
          <w:sz w:val="24"/>
        </w:rPr>
        <w:t xml:space="preserve">action </w:t>
      </w:r>
      <w:r w:rsidR="002F1A88" w:rsidRPr="00A958EF">
        <w:rPr>
          <w:rFonts w:ascii="Times New Roman" w:hAnsi="Times New Roman" w:cs="Times New Roman" w:hint="eastAsia"/>
          <w:color w:val="000000"/>
          <w:sz w:val="24"/>
        </w:rPr>
        <w:t xml:space="preserve">of CSDS </w:t>
      </w:r>
      <w:r w:rsidR="002F1A88">
        <w:rPr>
          <w:rFonts w:ascii="Times New Roman" w:hAnsi="Times New Roman" w:cs="Times New Roman"/>
          <w:color w:val="000000"/>
          <w:sz w:val="24"/>
        </w:rPr>
        <w:t xml:space="preserve">in promoting </w:t>
      </w:r>
      <w:r w:rsidR="002F1A88" w:rsidRPr="00A958EF">
        <w:rPr>
          <w:rFonts w:ascii="Times New Roman" w:hAnsi="Times New Roman" w:cs="Times New Roman"/>
          <w:color w:val="000000"/>
          <w:sz w:val="24"/>
        </w:rPr>
        <w:t xml:space="preserve">the </w:t>
      </w:r>
      <w:r w:rsidR="002F1A88" w:rsidRPr="00A958EF">
        <w:rPr>
          <w:rFonts w:ascii="Times New Roman" w:hAnsi="Times New Roman" w:cs="Times New Roman" w:hint="eastAsia"/>
          <w:color w:val="000000"/>
          <w:sz w:val="24"/>
        </w:rPr>
        <w:t>nuclear translocation and biosynthesis</w:t>
      </w:r>
      <w:r w:rsidR="002F1A88" w:rsidRPr="00A958EF">
        <w:rPr>
          <w:rFonts w:ascii="Times New Roman" w:hAnsi="Times New Roman" w:cs="Times New Roman"/>
          <w:color w:val="000000"/>
          <w:sz w:val="24"/>
        </w:rPr>
        <w:t xml:space="preserve"> of </w:t>
      </w:r>
      <w:r w:rsidR="002F1A88" w:rsidRPr="00A958EF">
        <w:rPr>
          <w:rFonts w:ascii="Times New Roman" w:hAnsi="Times New Roman" w:cs="Times New Roman" w:hint="eastAsia"/>
          <w:color w:val="000000"/>
          <w:sz w:val="24"/>
        </w:rPr>
        <w:t>CRTC</w:t>
      </w:r>
      <w:r w:rsidR="002F1A88" w:rsidRPr="00A958EF">
        <w:rPr>
          <w:rFonts w:ascii="Times New Roman" w:hAnsi="Times New Roman" w:cs="Times New Roman"/>
          <w:color w:val="000000"/>
          <w:sz w:val="24"/>
        </w:rPr>
        <w:t xml:space="preserve">1 in </w:t>
      </w:r>
      <w:r w:rsidR="002F1A88" w:rsidRPr="00A958EF">
        <w:rPr>
          <w:rFonts w:ascii="Times New Roman" w:hAnsi="Times New Roman" w:cs="Times New Roman" w:hint="eastAsia"/>
          <w:color w:val="000000"/>
          <w:sz w:val="24"/>
        </w:rPr>
        <w:t>PVN neurons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.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="002F1A88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/>
          <w:sz w:val="24"/>
          <w:szCs w:val="24"/>
        </w:rPr>
        <w:t>cale bar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is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100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f</w:t>
      </w:r>
      <w:r w:rsidRPr="00D466E0">
        <w:rPr>
          <w:rStyle w:val="fontstyle01"/>
          <w:rFonts w:ascii="Times New Roman" w:hAnsi="Times New Roman"/>
          <w:sz w:val="24"/>
          <w:szCs w:val="24"/>
        </w:rPr>
        <w:t>or the representative image</w:t>
      </w:r>
      <w:r w:rsidRPr="00620272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and 50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for the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enlarged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image.</w:t>
      </w:r>
    </w:p>
    <w:p w:rsidR="00AE2455" w:rsidRDefault="00AE2455" w:rsidP="006059E9">
      <w:pPr>
        <w:spacing w:line="360" w:lineRule="auto"/>
        <w:rPr>
          <w:rFonts w:ascii="Times New Roman" w:hAnsi="Times New Roman" w:cs="Times New Roman"/>
          <w:sz w:val="24"/>
        </w:rPr>
      </w:pPr>
    </w:p>
    <w:p w:rsidR="006059E9" w:rsidRDefault="006059E9" w:rsidP="006059E9">
      <w:pPr>
        <w:spacing w:line="360" w:lineRule="auto"/>
        <w:rPr>
          <w:rStyle w:val="fontstyle01"/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S18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Representative </w:t>
      </w:r>
      <w:proofErr w:type="spellStart"/>
      <w:r w:rsidRPr="00BC26B6">
        <w:rPr>
          <w:rFonts w:ascii="Times New Roman" w:hAnsi="Times New Roman" w:cs="Times New Roman"/>
          <w:color w:val="000000"/>
          <w:sz w:val="24"/>
        </w:rPr>
        <w:t>immunofluorescence</w:t>
      </w:r>
      <w:proofErr w:type="spellEnd"/>
      <w:r w:rsidRPr="00BC26B6">
        <w:rPr>
          <w:rFonts w:ascii="Times New Roman" w:hAnsi="Times New Roman" w:cs="Times New Roman"/>
          <w:color w:val="000000"/>
          <w:sz w:val="24"/>
        </w:rPr>
        <w:t xml:space="preserve"> imag</w:t>
      </w:r>
      <w:r>
        <w:rPr>
          <w:rFonts w:ascii="Times New Roman" w:hAnsi="Times New Roman" w:cs="Times New Roman"/>
          <w:color w:val="000000"/>
          <w:sz w:val="24"/>
        </w:rPr>
        <w:t xml:space="preserve">es </w:t>
      </w:r>
      <w:r>
        <w:rPr>
          <w:rFonts w:ascii="Times New Roman" w:hAnsi="Times New Roman" w:cs="Times New Roman" w:hint="eastAsia"/>
          <w:color w:val="000000"/>
          <w:sz w:val="24"/>
        </w:rPr>
        <w:t>display</w:t>
      </w:r>
      <w:r w:rsidR="002F1A88">
        <w:rPr>
          <w:rFonts w:ascii="Times New Roman" w:hAnsi="Times New Roman" w:cs="Times New Roman" w:hint="eastAsia"/>
          <w:color w:val="000000"/>
          <w:sz w:val="24"/>
        </w:rPr>
        <w:t>ing</w:t>
      </w:r>
      <w:r>
        <w:rPr>
          <w:rFonts w:ascii="Times New Roman" w:hAnsi="Times New Roman" w:cs="Times New Roman"/>
          <w:color w:val="000000"/>
          <w:sz w:val="24"/>
        </w:rPr>
        <w:t xml:space="preserve"> the effects of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CUMS,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,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on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neuronal distribution of </w:t>
      </w:r>
      <w:r>
        <w:rPr>
          <w:rFonts w:ascii="Times New Roman" w:hAnsi="Times New Roman" w:cs="Times New Roman" w:hint="eastAsia"/>
          <w:color w:val="000000"/>
          <w:sz w:val="24"/>
        </w:rPr>
        <w:t>CRTC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1 in the </w:t>
      </w:r>
      <w:r>
        <w:rPr>
          <w:rFonts w:ascii="Times New Roman" w:hAnsi="Times New Roman" w:cs="Times New Roman" w:hint="eastAsia"/>
          <w:color w:val="000000"/>
          <w:sz w:val="24"/>
        </w:rPr>
        <w:t>PVN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lastRenderedPageBreak/>
        <w:t xml:space="preserve">region </w:t>
      </w:r>
      <w:r w:rsidRPr="00BC26B6">
        <w:rPr>
          <w:rFonts w:ascii="Times New Roman" w:hAnsi="Times New Roman" w:cs="Times New Roman"/>
          <w:color w:val="000000"/>
          <w:sz w:val="24"/>
        </w:rPr>
        <w:t>of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mice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, 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with </w:t>
      </w:r>
      <w:proofErr w:type="spellStart"/>
      <w:r w:rsidRPr="00FF7120">
        <w:rPr>
          <w:rFonts w:ascii="Times New Roman" w:hAnsi="Times New Roman" w:cs="Times New Roman" w:hint="eastAsia"/>
          <w:color w:val="000000"/>
          <w:sz w:val="24"/>
        </w:rPr>
        <w:t>Neu</w:t>
      </w:r>
      <w:r>
        <w:rPr>
          <w:rFonts w:ascii="Times New Roman" w:hAnsi="Times New Roman" w:cs="Times New Roman" w:hint="eastAsia"/>
          <w:bCs/>
          <w:color w:val="000000"/>
          <w:sz w:val="24"/>
        </w:rPr>
        <w:t>N</w:t>
      </w:r>
      <w:proofErr w:type="spellEnd"/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and </w:t>
      </w:r>
      <w:r>
        <w:rPr>
          <w:rFonts w:ascii="Times New Roman" w:hAnsi="Times New Roman" w:cs="Times New Roman" w:hint="eastAsia"/>
          <w:color w:val="000000"/>
          <w:sz w:val="24"/>
        </w:rPr>
        <w:t>DAPI</w:t>
      </w:r>
      <w:r>
        <w:rPr>
          <w:rFonts w:ascii="Times New Roman" w:hAnsi="Times New Roman" w:cs="Times New Roman" w:hint="eastAsia"/>
          <w:bCs/>
          <w:color w:val="000000"/>
          <w:sz w:val="24"/>
        </w:rPr>
        <w:t xml:space="preserve"> as the nuclear markers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(n = 5). </w:t>
      </w:r>
      <w:r w:rsidR="002F1A88">
        <w:rPr>
          <w:rFonts w:ascii="Times New Roman" w:hAnsi="Times New Roman" w:cs="Times New Roman" w:hint="eastAsia"/>
          <w:color w:val="000000"/>
          <w:sz w:val="24"/>
        </w:rPr>
        <w:t>The use of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duloxetine</w:t>
      </w:r>
      <w:proofErr w:type="spellEnd"/>
      <w:r w:rsidRPr="00BC26B6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>significantly ameliorated the enhancing effects of CUMS on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the </w:t>
      </w:r>
      <w:r>
        <w:rPr>
          <w:rFonts w:ascii="Times New Roman" w:hAnsi="Times New Roman" w:cs="Times New Roman" w:hint="eastAsia"/>
          <w:color w:val="000000"/>
          <w:sz w:val="24"/>
        </w:rPr>
        <w:t>nuclear translocation and biosynthesis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of </w:t>
      </w:r>
      <w:r>
        <w:rPr>
          <w:rFonts w:ascii="Times New Roman" w:hAnsi="Times New Roman" w:cs="Times New Roman" w:hint="eastAsia"/>
          <w:color w:val="000000"/>
          <w:sz w:val="24"/>
        </w:rPr>
        <w:t>CRTC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1 in </w:t>
      </w:r>
      <w:r>
        <w:rPr>
          <w:rFonts w:ascii="Times New Roman" w:hAnsi="Times New Roman" w:cs="Times New Roman" w:hint="eastAsia"/>
          <w:color w:val="000000"/>
          <w:sz w:val="24"/>
        </w:rPr>
        <w:t>PVN neurons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.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="002F1A88">
        <w:rPr>
          <w:rStyle w:val="fontstyle01"/>
          <w:rFonts w:ascii="Times New Roman" w:hAnsi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/>
          <w:sz w:val="24"/>
          <w:szCs w:val="24"/>
        </w:rPr>
        <w:t>cale bar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is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100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Style w:val="fontstyle01"/>
          <w:rFonts w:ascii="Times New Roman" w:hAnsi="Times New Roman" w:hint="eastAsia"/>
          <w:sz w:val="24"/>
          <w:szCs w:val="24"/>
        </w:rPr>
        <w:t>f</w:t>
      </w:r>
      <w:r w:rsidRPr="00D466E0">
        <w:rPr>
          <w:rStyle w:val="fontstyle01"/>
          <w:rFonts w:ascii="Times New Roman" w:hAnsi="Times New Roman"/>
          <w:sz w:val="24"/>
          <w:szCs w:val="24"/>
        </w:rPr>
        <w:t>or the representative image</w:t>
      </w:r>
      <w:r w:rsidRPr="00620272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and 50 </w:t>
      </w:r>
      <w:r w:rsidRPr="001D193E">
        <w:rPr>
          <w:rFonts w:ascii="Times New Roman" w:hAnsi="Times New Roman" w:cs="Times New Roman"/>
          <w:color w:val="000000"/>
          <w:sz w:val="24"/>
        </w:rPr>
        <w:t>µm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for the</w:t>
      </w:r>
      <w:r w:rsidRPr="00D466E0">
        <w:rPr>
          <w:rStyle w:val="fontstyle01"/>
          <w:rFonts w:ascii="Times New Roman" w:hAnsi="Times New Roman"/>
          <w:sz w:val="24"/>
          <w:szCs w:val="24"/>
        </w:rPr>
        <w:t xml:space="preserve"> enlarged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D466E0">
        <w:rPr>
          <w:rStyle w:val="fontstyle01"/>
          <w:rFonts w:ascii="Times New Roman" w:hAnsi="Times New Roman"/>
          <w:sz w:val="24"/>
          <w:szCs w:val="24"/>
        </w:rPr>
        <w:t>image.</w:t>
      </w:r>
    </w:p>
    <w:p w:rsidR="00AE2455" w:rsidRDefault="00AE2455" w:rsidP="006059E9">
      <w:pPr>
        <w:spacing w:line="360" w:lineRule="auto"/>
        <w:rPr>
          <w:rStyle w:val="fontstyle01"/>
          <w:rFonts w:ascii="Times New Roman" w:hAnsi="Times New Roman"/>
          <w:sz w:val="24"/>
          <w:szCs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C82B4D">
        <w:rPr>
          <w:rFonts w:ascii="Times New Roman" w:hAnsi="Times New Roman" w:cs="Times New Roman" w:hint="eastAsia"/>
          <w:b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</w:rPr>
        <w:t>S19</w:t>
      </w:r>
      <w:r w:rsidRPr="00C82B4D">
        <w:rPr>
          <w:rFonts w:ascii="Times New Roman" w:hAnsi="Times New Roman" w:cs="Times New Roman" w:hint="eastAsia"/>
          <w:b/>
          <w:sz w:val="24"/>
        </w:rPr>
        <w:t>.</w:t>
      </w:r>
      <w:r w:rsidRPr="00F04B3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The results of Co-IP reveal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he effects of chronic stress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fluoxetine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venlafaxine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and </w:t>
      </w:r>
      <w:proofErr w:type="spellStart"/>
      <w:r>
        <w:rPr>
          <w:rFonts w:ascii="Times New Roman" w:hAnsi="Times New Roman" w:cs="Times New Roman" w:hint="eastAsia"/>
          <w:sz w:val="24"/>
        </w:rPr>
        <w:t>duloxetine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on </w:t>
      </w:r>
      <w:r w:rsidRPr="002D20ED">
        <w:rPr>
          <w:rFonts w:ascii="Times New Roman" w:hAnsi="Times New Roman" w:cs="Times New Roman" w:hint="eastAsia"/>
          <w:color w:val="000000"/>
          <w:sz w:val="24"/>
        </w:rPr>
        <w:t>CRTC1-CREB binding</w:t>
      </w:r>
      <w:r w:rsidRPr="002D20ED">
        <w:rPr>
          <w:rFonts w:ascii="Times New Roman" w:hAnsi="Times New Roman" w:cs="Times New Roman"/>
          <w:color w:val="000000"/>
          <w:sz w:val="24"/>
        </w:rPr>
        <w:t xml:space="preserve"> in t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he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PVN</w:t>
      </w:r>
      <w:r w:rsidRPr="00F04B3B">
        <w:rPr>
          <w:rFonts w:ascii="Times New Roman" w:hAnsi="Times New Roman" w:cs="Times New Roman"/>
          <w:color w:val="000000" w:themeColor="text1"/>
          <w:sz w:val="24"/>
        </w:rPr>
        <w:t>.</w:t>
      </w:r>
      <w:r w:rsidRPr="00173123">
        <w:rPr>
          <w:rFonts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(A</w:t>
      </w:r>
      <w:r>
        <w:rPr>
          <w:rFonts w:ascii="Times New Roman" w:hAnsi="Times New Roman" w:cs="Times New Roman" w:hint="eastAsia"/>
          <w:sz w:val="24"/>
        </w:rPr>
        <w:t xml:space="preserve"> and B) Repeated injection of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fluoxetine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color w:val="000000"/>
          <w:sz w:val="24"/>
        </w:rPr>
        <w:t>venlafaxine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for 14 d</w:t>
      </w:r>
      <w:r>
        <w:rPr>
          <w:rFonts w:ascii="Times New Roman" w:hAnsi="Times New Roman" w:cs="Times New Roman" w:hint="eastAsia"/>
          <w:sz w:val="24"/>
        </w:rPr>
        <w:t xml:space="preserve"> significantly prevented the enhancing effects of both CSDS and CUMS on the level of CRTC1-CREB binding in PVN neurons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</w:t>
      </w:r>
      <w:r w:rsidRPr="00BC26B6">
        <w:rPr>
          <w:rFonts w:ascii="Times New Roman" w:hAnsi="Times New Roman" w:cs="Times New Roman"/>
          <w:color w:val="000000"/>
          <w:sz w:val="24"/>
        </w:rPr>
        <w:t xml:space="preserve"> mice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(n = 5).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 xml:space="preserve">C and D) Repeated injection of </w:t>
      </w:r>
      <w:proofErr w:type="spellStart"/>
      <w:r>
        <w:rPr>
          <w:rFonts w:ascii="Times New Roman" w:hAnsi="Times New Roman" w:cs="Times New Roman" w:hint="eastAsia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for 14 d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also fully reversed the promoting actions of both CSDS and CUMS</w:t>
      </w:r>
      <w:r w:rsidRPr="009521D5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</w:rPr>
        <w:t xml:space="preserve">on the association between nuclear CRTC1 and CREB in </w:t>
      </w:r>
      <w:r>
        <w:rPr>
          <w:rFonts w:ascii="Times New Roman" w:hAnsi="Times New Roman" w:cs="Times New Roman" w:hint="eastAsia"/>
          <w:sz w:val="24"/>
        </w:rPr>
        <w:t xml:space="preserve">PVN neurons of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5). </w:t>
      </w:r>
      <w:r w:rsidR="002F1A88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2F1A88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2F1A88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2F1A88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two-way ANONA </w:t>
      </w:r>
      <w:r w:rsidR="002F1A88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AE2455" w:rsidRDefault="00AE245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color w:val="000000"/>
          <w:sz w:val="24"/>
        </w:rPr>
        <w:t>Figure S20</w:t>
      </w:r>
      <w:r w:rsidRPr="00C82B4D">
        <w:rPr>
          <w:rFonts w:ascii="Times New Roman" w:hAnsi="Times New Roman" w:cs="Times New Roman" w:hint="eastAsia"/>
          <w:b/>
          <w:color w:val="000000"/>
          <w:sz w:val="24"/>
        </w:rPr>
        <w:t>.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Knockdown of SIK1 in the PVN</w:t>
      </w:r>
      <w:r w:rsidRPr="00F94EE3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abrogated the</w:t>
      </w:r>
      <w:r w:rsidRPr="00F94EE3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 antidepressant-like effects </w:t>
      </w:r>
      <w:r w:rsidRPr="00F94EE3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in</w:t>
      </w:r>
      <w:r w:rsidRPr="00F94EE3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</w:t>
      </w:r>
      <w:r w:rsidR="002F1A88">
        <w:rPr>
          <w:rFonts w:ascii="Times New Roman" w:hAnsi="Times New Roman" w:cs="Times New Roman"/>
          <w:color w:val="000000" w:themeColor="text1"/>
          <w:sz w:val="24"/>
          <w:szCs w:val="30"/>
        </w:rPr>
        <w:t>m</w:t>
      </w:r>
      <w:r w:rsidR="002F1A88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ouse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models of depression</w:t>
      </w:r>
      <w:r w:rsidRPr="00F94EE3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. (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A</w:t>
      </w:r>
      <w:r w:rsidRPr="00F94EE3">
        <w:rPr>
          <w:rFonts w:ascii="Times New Roman" w:hAnsi="Times New Roman" w:cs="Times New Roman" w:hint="eastAsia"/>
          <w:color w:val="000000" w:themeColor="text1"/>
          <w:sz w:val="24"/>
          <w:szCs w:val="30"/>
        </w:rPr>
        <w:t>)</w:t>
      </w:r>
      <w:r>
        <w:rPr>
          <w:rFonts w:ascii="Times New Roman" w:hAnsi="Times New Roman" w:cs="Times New Roman" w:hint="eastAsia"/>
          <w:color w:val="000000" w:themeColor="text1"/>
          <w:sz w:val="24"/>
          <w:szCs w:val="30"/>
        </w:rPr>
        <w:t xml:space="preserve"> </w:t>
      </w:r>
      <w:r w:rsidRPr="00CD38AB">
        <w:rPr>
          <w:rFonts w:ascii="Times New Roman" w:hAnsi="Times New Roman" w:cs="Times New Roman"/>
          <w:sz w:val="24"/>
        </w:rPr>
        <w:t xml:space="preserve">The results of the FST, TST, sucrose preference test, </w:t>
      </w:r>
      <w:r>
        <w:rPr>
          <w:rFonts w:ascii="Times New Roman" w:hAnsi="Times New Roman" w:cs="Times New Roman" w:hint="eastAsia"/>
          <w:sz w:val="24"/>
        </w:rPr>
        <w:t xml:space="preserve">and </w:t>
      </w:r>
      <w:r w:rsidRPr="00CD38AB">
        <w:rPr>
          <w:rFonts w:ascii="Times New Roman" w:hAnsi="Times New Roman" w:cs="Times New Roman"/>
          <w:sz w:val="24"/>
        </w:rPr>
        <w:t>social interaction test</w:t>
      </w:r>
      <w:r>
        <w:rPr>
          <w:rFonts w:ascii="Times New Roman" w:hAnsi="Times New Roman" w:cs="Times New Roman" w:hint="eastAsia"/>
          <w:sz w:val="24"/>
        </w:rPr>
        <w:t xml:space="preserve"> collectively suggest that the usage of SIK1-shRNA markedly blocked the reversal effects of </w:t>
      </w:r>
      <w:proofErr w:type="spellStart"/>
      <w:r>
        <w:rPr>
          <w:rFonts w:ascii="Times New Roman" w:hAnsi="Times New Roman" w:cs="Times New Roman" w:hint="eastAsia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color w:val="000000"/>
          <w:sz w:val="24"/>
        </w:rPr>
        <w:t xml:space="preserve"> on CSDS-induced </w:t>
      </w:r>
      <w:r w:rsidR="002F1A88">
        <w:rPr>
          <w:rFonts w:ascii="Times New Roman" w:hAnsi="Times New Roman" w:cs="Times New Roman"/>
          <w:sz w:val="24"/>
        </w:rPr>
        <w:t>depressi</w:t>
      </w:r>
      <w:r w:rsidR="002F1A88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2F1A88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(n = 10).</w:t>
      </w:r>
      <w:r w:rsidRPr="009F015D">
        <w:rPr>
          <w:rFonts w:ascii="Times New Roman" w:hAnsi="Times New Roman" w:cs="Times New Roman" w:hint="eastAsia"/>
          <w:sz w:val="24"/>
        </w:rPr>
        <w:t xml:space="preserve"> </w:t>
      </w:r>
      <w:r w:rsidR="002F1A88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procedures is provided. (B) The usage of SIK1-shRNA also evidently antagonized the</w:t>
      </w:r>
      <w:r w:rsidRPr="00AD3A03">
        <w:rPr>
          <w:rFonts w:ascii="Times New Roman" w:hAnsi="Times New Roman" w:cs="Times New Roman" w:hint="eastAsia"/>
          <w:sz w:val="24"/>
        </w:rPr>
        <w:t xml:space="preserve"> </w:t>
      </w:r>
      <w:r w:rsidR="002F1A88">
        <w:rPr>
          <w:rFonts w:ascii="Times New Roman" w:hAnsi="Times New Roman" w:cs="Times New Roman" w:hint="eastAsia"/>
          <w:sz w:val="24"/>
        </w:rPr>
        <w:t>protective</w:t>
      </w:r>
      <w:r>
        <w:rPr>
          <w:rFonts w:ascii="Times New Roman" w:hAnsi="Times New Roman" w:cs="Times New Roman" w:hint="eastAsia"/>
          <w:sz w:val="24"/>
        </w:rPr>
        <w:t xml:space="preserve"> effects of </w:t>
      </w:r>
      <w:proofErr w:type="spellStart"/>
      <w:r>
        <w:rPr>
          <w:rFonts w:ascii="Times New Roman" w:hAnsi="Times New Roman" w:cs="Times New Roman" w:hint="eastAsia"/>
          <w:sz w:val="24"/>
        </w:rPr>
        <w:t>paroxetine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</w:rPr>
        <w:t>duloxetine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against CUMS-induced </w:t>
      </w:r>
      <w:r w:rsidR="002F1A88">
        <w:rPr>
          <w:rFonts w:ascii="Times New Roman" w:hAnsi="Times New Roman" w:cs="Times New Roman"/>
          <w:sz w:val="24"/>
        </w:rPr>
        <w:t>depressi</w:t>
      </w:r>
      <w:r w:rsidR="002F1A88">
        <w:rPr>
          <w:rFonts w:ascii="Times New Roman" w:hAnsi="Times New Roman" w:cs="Times New Roman" w:hint="eastAsia"/>
          <w:sz w:val="24"/>
        </w:rPr>
        <w:t>on</w:t>
      </w:r>
      <w:r w:rsidRPr="00CD38AB">
        <w:rPr>
          <w:rFonts w:ascii="Times New Roman" w:hAnsi="Times New Roman" w:cs="Times New Roman"/>
          <w:sz w:val="24"/>
        </w:rPr>
        <w:t xml:space="preserve">-like </w:t>
      </w:r>
      <w:proofErr w:type="spellStart"/>
      <w:r w:rsidRPr="00CD38AB">
        <w:rPr>
          <w:rFonts w:ascii="Times New Roman" w:hAnsi="Times New Roman" w:cs="Times New Roman"/>
          <w:sz w:val="24"/>
        </w:rPr>
        <w:t>behavio</w:t>
      </w:r>
      <w:r w:rsidR="002F1A88">
        <w:rPr>
          <w:rFonts w:ascii="Times New Roman" w:hAnsi="Times New Roman" w:cs="Times New Roman" w:hint="eastAsia"/>
          <w:sz w:val="24"/>
        </w:rPr>
        <w:t>u</w:t>
      </w:r>
      <w:r w:rsidRPr="00CD38AB">
        <w:rPr>
          <w:rFonts w:ascii="Times New Roman" w:hAnsi="Times New Roman" w:cs="Times New Roman"/>
          <w:sz w:val="24"/>
        </w:rPr>
        <w:t>rs</w:t>
      </w:r>
      <w:proofErr w:type="spellEnd"/>
      <w:r w:rsidRPr="00CD38AB">
        <w:rPr>
          <w:rFonts w:ascii="Times New Roman" w:hAnsi="Times New Roman" w:cs="Times New Roman"/>
          <w:sz w:val="24"/>
        </w:rPr>
        <w:t xml:space="preserve"> in </w:t>
      </w:r>
      <w:r w:rsidRPr="00CD38AB">
        <w:rPr>
          <w:rStyle w:val="fontstyle01"/>
          <w:rFonts w:ascii="Times New Roman" w:hAnsi="Times New Roman" w:cs="Times New Roman"/>
          <w:sz w:val="24"/>
          <w:szCs w:val="24"/>
        </w:rPr>
        <w:t>C57BL/6J mice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, as shown by </w:t>
      </w:r>
      <w:r w:rsidRPr="00CD38AB">
        <w:rPr>
          <w:rFonts w:ascii="Times New Roman" w:hAnsi="Times New Roman" w:cs="Times New Roman"/>
          <w:sz w:val="24"/>
        </w:rPr>
        <w:t xml:space="preserve">the FST, TST, </w:t>
      </w:r>
      <w:r>
        <w:rPr>
          <w:rFonts w:ascii="Times New Roman" w:hAnsi="Times New Roman" w:cs="Times New Roman" w:hint="eastAsia"/>
          <w:sz w:val="24"/>
        </w:rPr>
        <w:t xml:space="preserve">and </w:t>
      </w:r>
      <w:r w:rsidRPr="00CD38AB">
        <w:rPr>
          <w:rFonts w:ascii="Times New Roman" w:hAnsi="Times New Roman" w:cs="Times New Roman"/>
          <w:sz w:val="24"/>
        </w:rPr>
        <w:t>sucrose preference test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(n = 10).</w:t>
      </w:r>
      <w:r w:rsidRPr="00AD3A03">
        <w:rPr>
          <w:rFonts w:ascii="Times New Roman" w:hAnsi="Times New Roman" w:cs="Times New Roman" w:hint="eastAsia"/>
          <w:sz w:val="24"/>
        </w:rPr>
        <w:t xml:space="preserve"> </w:t>
      </w:r>
      <w:r w:rsidR="002F1A88">
        <w:rPr>
          <w:rFonts w:ascii="Times New Roman" w:hAnsi="Times New Roman" w:cs="Times New Roman" w:hint="eastAsia"/>
          <w:sz w:val="24"/>
        </w:rPr>
        <w:t>A s</w:t>
      </w:r>
      <w:r>
        <w:rPr>
          <w:rFonts w:ascii="Times New Roman" w:hAnsi="Times New Roman" w:cs="Times New Roman" w:hint="eastAsia"/>
          <w:sz w:val="24"/>
        </w:rPr>
        <w:t>chematic timeline of the experimental procedures is also provided.</w:t>
      </w:r>
      <w:r w:rsidRPr="00C214FD">
        <w:rPr>
          <w:rFonts w:ascii="Times New Roman" w:hAnsi="Times New Roman" w:cs="Times New Roman"/>
          <w:color w:val="000000"/>
          <w:sz w:val="24"/>
        </w:rPr>
        <w:t xml:space="preserve"> </w:t>
      </w:r>
      <w:r w:rsidR="002F1A88">
        <w:rPr>
          <w:rFonts w:ascii="Times New Roman" w:hAnsi="Times New Roman" w:cs="Times New Roman"/>
          <w:color w:val="000000"/>
          <w:sz w:val="24"/>
        </w:rPr>
        <w:t xml:space="preserve">All results </w:t>
      </w:r>
      <w:r w:rsidR="002F1A88">
        <w:rPr>
          <w:rFonts w:ascii="Times New Roman" w:hAnsi="Times New Roman" w:cs="Times New Roman" w:hint="eastAsia"/>
          <w:color w:val="000000"/>
          <w:sz w:val="24"/>
        </w:rPr>
        <w:t>are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represented as </w:t>
      </w:r>
      <w:r w:rsidR="002F1A88">
        <w:rPr>
          <w:rFonts w:ascii="Times New Roman" w:hAnsi="Times New Roman" w:cs="Times New Roman" w:hint="eastAsia"/>
          <w:color w:val="000000"/>
          <w:sz w:val="24"/>
        </w:rPr>
        <w:t xml:space="preserve">the </w:t>
      </w:r>
      <w:r w:rsidRPr="001839AC">
        <w:rPr>
          <w:rFonts w:ascii="Times New Roman" w:hAnsi="Times New Roman" w:cs="Times New Roman"/>
          <w:color w:val="000000"/>
          <w:sz w:val="24"/>
        </w:rPr>
        <w:t>means ± S.E.M</w:t>
      </w:r>
      <w:r w:rsidR="002F1A88">
        <w:rPr>
          <w:rFonts w:ascii="Times New Roman" w:hAnsi="Times New Roman" w:cs="Times New Roman" w:hint="eastAsia"/>
          <w:color w:val="000000"/>
          <w:sz w:val="24"/>
        </w:rPr>
        <w:t>. values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; </w:t>
      </w:r>
      <w:r w:rsidRPr="001839AC">
        <w:rPr>
          <w:rFonts w:ascii="Times New Roman" w:hAnsi="Times New Roman" w:cs="Times New Roman"/>
          <w:b/>
          <w:color w:val="000000"/>
          <w:sz w:val="24"/>
        </w:rPr>
        <w:t>**</w:t>
      </w:r>
      <w:r w:rsidRPr="001839AC">
        <w:rPr>
          <w:rFonts w:ascii="Times New Roman" w:hAnsi="Times New Roman" w:cs="Times New Roman"/>
          <w:i/>
          <w:color w:val="000000"/>
          <w:sz w:val="24"/>
        </w:rPr>
        <w:t>P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&lt; 0.01; </w:t>
      </w:r>
      <w:proofErr w:type="spellStart"/>
      <w:r w:rsidRPr="001839AC">
        <w:rPr>
          <w:rFonts w:ascii="Times New Roman" w:hAnsi="Times New Roman" w:cs="Times New Roman"/>
          <w:color w:val="000000"/>
          <w:sz w:val="24"/>
        </w:rPr>
        <w:t>n.s</w:t>
      </w:r>
      <w:proofErr w:type="spellEnd"/>
      <w:r w:rsidRPr="001839AC">
        <w:rPr>
          <w:rFonts w:ascii="Times New Roman" w:hAnsi="Times New Roman" w:cs="Times New Roman"/>
          <w:color w:val="000000"/>
          <w:sz w:val="24"/>
        </w:rPr>
        <w:t xml:space="preserve">., no significance. </w:t>
      </w:r>
      <w:r>
        <w:rPr>
          <w:rFonts w:ascii="Times New Roman" w:hAnsi="Times New Roman" w:cs="Times New Roman" w:hint="eastAsia"/>
          <w:color w:val="000000"/>
          <w:sz w:val="24"/>
        </w:rPr>
        <w:t>The c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omparisons were made </w:t>
      </w:r>
      <w:r w:rsidR="002F1A88">
        <w:rPr>
          <w:rFonts w:ascii="Times New Roman" w:hAnsi="Times New Roman" w:cs="Times New Roman" w:hint="eastAsia"/>
          <w:color w:val="000000"/>
          <w:sz w:val="24"/>
        </w:rPr>
        <w:t>using</w:t>
      </w:r>
      <w:r w:rsidRPr="001839AC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t</w:t>
      </w:r>
      <w:r>
        <w:rPr>
          <w:rFonts w:ascii="Times New Roman" w:hAnsi="Times New Roman" w:cs="Times New Roman" w:hint="eastAsia"/>
          <w:color w:val="000000"/>
          <w:sz w:val="24"/>
        </w:rPr>
        <w:t>hree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-way ANONA </w:t>
      </w:r>
      <w:r w:rsidR="002F1A88">
        <w:rPr>
          <w:rFonts w:ascii="Times New Roman" w:hAnsi="Times New Roman" w:cs="Times New Roman" w:hint="eastAsia"/>
          <w:color w:val="000000"/>
          <w:sz w:val="24"/>
        </w:rPr>
        <w:t>followed by</w:t>
      </w:r>
      <w:r w:rsidRPr="00185709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185709">
        <w:rPr>
          <w:rFonts w:ascii="Times New Roman" w:eastAsia="AdvpalSR" w:hAnsi="Times New Roman" w:cs="Times New Roman"/>
          <w:color w:val="000000"/>
          <w:kern w:val="0"/>
          <w:sz w:val="24"/>
        </w:rPr>
        <w:t>Bonferroni’s</w:t>
      </w:r>
      <w:proofErr w:type="spellEnd"/>
      <w:r w:rsidRPr="00185709">
        <w:rPr>
          <w:rFonts w:ascii="Times New Roman" w:hAnsi="Times New Roman" w:cs="Times New Roman"/>
          <w:color w:val="000000"/>
          <w:sz w:val="24"/>
        </w:rPr>
        <w:t xml:space="preserve"> test</w:t>
      </w:r>
      <w:r>
        <w:rPr>
          <w:rFonts w:ascii="Times New Roman" w:hAnsi="Times New Roman" w:cs="Times New Roman" w:hint="eastAsia"/>
          <w:color w:val="000000"/>
          <w:sz w:val="24"/>
        </w:rPr>
        <w:t>.</w:t>
      </w: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6059E9" w:rsidRDefault="006059E9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:rsidR="00AE2455" w:rsidRDefault="00AE2455" w:rsidP="006059E9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Supplemental Tables</w:t>
      </w:r>
    </w:p>
    <w:p w:rsidR="00092E9E" w:rsidRPr="006059E9" w:rsidRDefault="00AE2455" w:rsidP="00092E9E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proofErr w:type="gramStart"/>
      <w:r>
        <w:rPr>
          <w:rFonts w:ascii="Times New Roman" w:hAnsi="Times New Roman" w:cs="Times New Roman" w:hint="eastAsia"/>
          <w:b/>
          <w:color w:val="000000" w:themeColor="text1"/>
          <w:sz w:val="24"/>
        </w:rPr>
        <w:t>Table 1.</w:t>
      </w:r>
      <w:proofErr w:type="gramEnd"/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 w:rsidR="00092E9E" w:rsidRPr="00AE2455">
        <w:rPr>
          <w:rFonts w:ascii="Times New Roman" w:hAnsi="Times New Roman" w:cs="Times New Roman"/>
          <w:color w:val="000000" w:themeColor="text1"/>
          <w:sz w:val="24"/>
        </w:rPr>
        <w:t>S</w:t>
      </w:r>
      <w:r w:rsidR="006059E9" w:rsidRPr="00AE2455">
        <w:rPr>
          <w:rFonts w:ascii="Times New Roman" w:hAnsi="Times New Roman" w:cs="Times New Roman" w:hint="eastAsia"/>
          <w:color w:val="000000" w:themeColor="text1"/>
          <w:sz w:val="24"/>
        </w:rPr>
        <w:t>tatistics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of all </w:t>
      </w:r>
      <w:r w:rsidR="0055750D">
        <w:rPr>
          <w:rFonts w:ascii="Times New Roman" w:hAnsi="Times New Roman" w:cs="Times New Roman" w:hint="eastAsia"/>
          <w:color w:val="000000" w:themeColor="text1"/>
          <w:sz w:val="24"/>
        </w:rPr>
        <w:t>results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 th</w:t>
      </w:r>
      <w:r w:rsidR="0055750D">
        <w:rPr>
          <w:rFonts w:ascii="Times New Roman" w:hAnsi="Times New Roman" w:cs="Times New Roman" w:hint="eastAsia"/>
          <w:color w:val="000000" w:themeColor="text1"/>
          <w:sz w:val="24"/>
        </w:rPr>
        <w:t>is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study</w:t>
      </w:r>
      <w:r w:rsidR="0055750D">
        <w:rPr>
          <w:rFonts w:ascii="Times New Roman" w:hAnsi="Times New Roman" w:cs="Times New Roman" w:hint="eastAsia"/>
          <w:color w:val="000000" w:themeColor="text1"/>
          <w:sz w:val="24"/>
        </w:rPr>
        <w:t xml:space="preserve"> are provided.</w:t>
      </w:r>
    </w:p>
    <w:tbl>
      <w:tblPr>
        <w:tblStyle w:val="a6"/>
        <w:tblW w:w="8522" w:type="dxa"/>
        <w:tblLayout w:type="fixed"/>
        <w:tblLook w:val="04A0"/>
      </w:tblPr>
      <w:tblGrid>
        <w:gridCol w:w="1384"/>
        <w:gridCol w:w="2552"/>
        <w:gridCol w:w="141"/>
        <w:gridCol w:w="4445"/>
      </w:tblGrid>
      <w:tr w:rsidR="00092E9E" w:rsidTr="00092E9E">
        <w:tc>
          <w:tcPr>
            <w:tcW w:w="8522" w:type="dxa"/>
            <w:gridSpan w:val="4"/>
          </w:tcPr>
          <w:p w:rsidR="00092E9E" w:rsidRDefault="00092E9E" w:rsidP="00092E9E">
            <w:pPr>
              <w:spacing w:line="360" w:lineRule="auto"/>
              <w:ind w:firstLineChars="1568" w:firstLine="3778"/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1</w:t>
            </w:r>
          </w:p>
        </w:tc>
      </w:tr>
      <w:tr w:rsidR="006D6BFE" w:rsidTr="00DE5643">
        <w:tc>
          <w:tcPr>
            <w:tcW w:w="1384" w:type="dxa"/>
            <w:vMerge w:val="restart"/>
          </w:tcPr>
          <w:p w:rsidR="006D6BFE" w:rsidRDefault="006D6BFE" w:rsidP="00C9516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1A</w:t>
            </w:r>
          </w:p>
          <w:p w:rsidR="006D6BFE" w:rsidRDefault="006D6BFE" w:rsidP="00C9516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6D6BFE" w:rsidRDefault="006D6BFE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6D6BFE" w:rsidRDefault="00882C58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4.835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6D6BFE" w:rsidRDefault="00882C58" w:rsidP="006D6BF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5.412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6D6BFE" w:rsidRDefault="00882C58" w:rsidP="006D6BF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3.364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6D6BFE" w:rsidRDefault="00882C58" w:rsidP="006D6BF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8.576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6D6BFE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6D6BFE" w:rsidRDefault="00882C58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7.466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6D6BFE" w:rsidRDefault="00882C58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t = 5.103 </w:t>
            </w:r>
            <w:r w:rsidR="006D6BFE">
              <w:rPr>
                <w:rFonts w:hint="eastAsia"/>
                <w:color w:val="000000" w:themeColor="text1"/>
                <w:sz w:val="24"/>
              </w:rPr>
              <w:t>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 w:val="restart"/>
          </w:tcPr>
          <w:p w:rsidR="006D6BFE" w:rsidRDefault="006D6BFE" w:rsidP="00C9516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1B</w:t>
            </w:r>
          </w:p>
          <w:p w:rsidR="006D6BFE" w:rsidRDefault="006D6BFE" w:rsidP="00C9516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6D6BFE" w:rsidRDefault="006D6BFE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6D6BFE" w:rsidRDefault="00882C58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4.431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6D6BFE" w:rsidRDefault="00882C58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5.707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6D6BFE" w:rsidRDefault="00882C58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4.282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C9516D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6D6BFE" w:rsidRDefault="00882C58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6.741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6D6BFE" w:rsidRDefault="00882C58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6.584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 w:val="restart"/>
          </w:tcPr>
          <w:p w:rsidR="006D6BFE" w:rsidRDefault="006D6BF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1C</w:t>
            </w:r>
          </w:p>
          <w:p w:rsidR="006D6BFE" w:rsidRDefault="006D6BFE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6D6BFE" w:rsidRDefault="006D6BFE" w:rsidP="006D6BF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6D6BFE" w:rsidRDefault="00882C58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9.486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6D6BF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SIK2</w:t>
            </w:r>
          </w:p>
        </w:tc>
        <w:tc>
          <w:tcPr>
            <w:tcW w:w="4445" w:type="dxa"/>
          </w:tcPr>
          <w:p w:rsidR="006D6BFE" w:rsidRDefault="000C0ACF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0.814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6D6BFE" w:rsidTr="00DE5643">
        <w:tc>
          <w:tcPr>
            <w:tcW w:w="1384" w:type="dxa"/>
            <w:vMerge/>
          </w:tcPr>
          <w:p w:rsidR="006D6BFE" w:rsidRDefault="006D6BF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D6BFE" w:rsidRDefault="006D6BFE" w:rsidP="006D6BF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SIK3</w:t>
            </w:r>
          </w:p>
        </w:tc>
        <w:tc>
          <w:tcPr>
            <w:tcW w:w="4445" w:type="dxa"/>
          </w:tcPr>
          <w:p w:rsidR="006D6BFE" w:rsidRDefault="000C0ACF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0.923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6D6BFE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6D6BFE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6D6BF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D6BF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D6BFE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 w:val="restart"/>
          </w:tcPr>
          <w:p w:rsidR="005778DF" w:rsidRDefault="005778DF" w:rsidP="005778DF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1D</w:t>
            </w:r>
          </w:p>
          <w:p w:rsidR="005778DF" w:rsidRDefault="005778DF" w:rsidP="005778D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5778DF" w:rsidRDefault="00882C58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10.125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SIK2</w:t>
            </w:r>
          </w:p>
        </w:tc>
        <w:tc>
          <w:tcPr>
            <w:tcW w:w="4445" w:type="dxa"/>
          </w:tcPr>
          <w:p w:rsidR="005778DF" w:rsidRDefault="00F459BC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t = </w:t>
            </w:r>
            <w:r w:rsidR="000C0ACF">
              <w:rPr>
                <w:rFonts w:hint="eastAsia"/>
                <w:color w:val="000000" w:themeColor="text1"/>
                <w:sz w:val="24"/>
              </w:rPr>
              <w:t>1.346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SIK3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1.579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 w:val="restart"/>
          </w:tcPr>
          <w:p w:rsidR="005778DF" w:rsidRDefault="005778DF" w:rsidP="005778DF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1E</w:t>
            </w:r>
          </w:p>
          <w:p w:rsidR="005778DF" w:rsidRDefault="005778DF" w:rsidP="005778D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5778DF" w:rsidRDefault="00F459BC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10.594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CRTC2 (Nuclear)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0.995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CRTC3 (Nuclear)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0.758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5778DF" w:rsidRDefault="00F459BC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9.677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pCRTC2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1.423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5778DF" w:rsidRDefault="00F459BC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3.957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CRTC2 (Total)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0.868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CRTC3 (Total)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0.926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 w:val="restart"/>
          </w:tcPr>
          <w:p w:rsidR="005778DF" w:rsidRDefault="005778DF" w:rsidP="00C9516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1F</w:t>
            </w:r>
          </w:p>
          <w:p w:rsidR="005778DF" w:rsidRDefault="005778DF" w:rsidP="00C9516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(T-test)</w:t>
            </w: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CRTC1 (Nuclear)</w:t>
            </w:r>
          </w:p>
        </w:tc>
        <w:tc>
          <w:tcPr>
            <w:tcW w:w="4445" w:type="dxa"/>
          </w:tcPr>
          <w:p w:rsidR="005778DF" w:rsidRDefault="00F459BC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14.465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CRTC2 (Nuclear)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1.248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CRTC3 (Nuclear)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1.169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5778DF" w:rsidRDefault="00F459BC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11.281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pCRTC2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1.077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5778DF" w:rsidRDefault="00F459BC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4.759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CRTC2 (Total)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0.955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DE5643">
        <w:tc>
          <w:tcPr>
            <w:tcW w:w="1384" w:type="dxa"/>
            <w:vMerge/>
          </w:tcPr>
          <w:p w:rsidR="005778DF" w:rsidRDefault="005778D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5778DF" w:rsidRDefault="005778D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CRTC3 (Total)</w:t>
            </w:r>
          </w:p>
        </w:tc>
        <w:tc>
          <w:tcPr>
            <w:tcW w:w="4445" w:type="dxa"/>
          </w:tcPr>
          <w:p w:rsidR="005778DF" w:rsidRDefault="000C0ACF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t = 0.873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 &lt; t</w:t>
            </w:r>
            <w:r w:rsidR="005778DF">
              <w:rPr>
                <w:rFonts w:hint="eastAsia"/>
                <w:color w:val="000000" w:themeColor="text1"/>
                <w:sz w:val="24"/>
                <w:vertAlign w:val="subscript"/>
              </w:rPr>
              <w:t>0.05, 1</w:t>
            </w:r>
            <w:r w:rsidR="005778DF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 w:rsidR="006A151D">
              <w:rPr>
                <w:rFonts w:hint="eastAsia"/>
                <w:color w:val="000000" w:themeColor="text1"/>
                <w:sz w:val="24"/>
              </w:rPr>
              <w:t xml:space="preserve"> = 2.101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&gt; 0.05</w:t>
            </w:r>
          </w:p>
        </w:tc>
      </w:tr>
      <w:tr w:rsidR="005778DF" w:rsidTr="00092E9E">
        <w:tc>
          <w:tcPr>
            <w:tcW w:w="8522" w:type="dxa"/>
            <w:gridSpan w:val="4"/>
          </w:tcPr>
          <w:p w:rsidR="005778DF" w:rsidRDefault="005778DF" w:rsidP="00092E9E">
            <w:pPr>
              <w:spacing w:line="360" w:lineRule="auto"/>
              <w:ind w:firstLineChars="1568" w:firstLine="3778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2</w:t>
            </w:r>
          </w:p>
        </w:tc>
      </w:tr>
      <w:tr w:rsidR="005778DF" w:rsidTr="00180B53">
        <w:tc>
          <w:tcPr>
            <w:tcW w:w="1384" w:type="dxa"/>
          </w:tcPr>
          <w:p w:rsidR="005778DF" w:rsidRDefault="005778DF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2A</w:t>
            </w:r>
          </w:p>
          <w:p w:rsidR="005778DF" w:rsidRDefault="005778DF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5778DF" w:rsidRDefault="005778D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5778DF" w:rsidRDefault="00F459BC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35.443</w:t>
            </w:r>
            <w:r w:rsidR="005778D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5778D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5778D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c>
          <w:tcPr>
            <w:tcW w:w="1384" w:type="dxa"/>
            <w:vMerge w:val="restart"/>
          </w:tcPr>
          <w:p w:rsidR="004560CF" w:rsidRDefault="004560CF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2B</w:t>
            </w:r>
          </w:p>
          <w:p w:rsidR="004560CF" w:rsidRDefault="004560CF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4560CF" w:rsidRDefault="00F459BC" w:rsidP="005778DF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26.581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4560CF" w:rsidRDefault="004560CF" w:rsidP="005778DF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</w:t>
            </w:r>
            <w:r w:rsidR="00F459BC">
              <w:rPr>
                <w:rFonts w:hint="eastAsia"/>
                <w:color w:val="000000" w:themeColor="text1"/>
                <w:sz w:val="24"/>
              </w:rPr>
              <w:t>, 27) = 21.077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OFT (Peripheral)</w:t>
            </w:r>
          </w:p>
        </w:tc>
        <w:tc>
          <w:tcPr>
            <w:tcW w:w="4445" w:type="dxa"/>
          </w:tcPr>
          <w:p w:rsidR="004560CF" w:rsidRDefault="00F15448" w:rsidP="005778DF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0.224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 = </w:t>
            </w:r>
            <w:r>
              <w:rPr>
                <w:rFonts w:hint="eastAsia"/>
                <w:color w:val="000000" w:themeColor="text1"/>
                <w:sz w:val="24"/>
              </w:rPr>
              <w:t>0.639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OFT (Central)</w:t>
            </w:r>
          </w:p>
        </w:tc>
        <w:tc>
          <w:tcPr>
            <w:tcW w:w="4445" w:type="dxa"/>
          </w:tcPr>
          <w:p w:rsidR="004560CF" w:rsidRDefault="00F15448" w:rsidP="005778DF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0.351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 = </w:t>
            </w:r>
            <w:r>
              <w:rPr>
                <w:rFonts w:hint="eastAsia"/>
                <w:color w:val="000000" w:themeColor="text1"/>
                <w:sz w:val="24"/>
              </w:rPr>
              <w:t>0.556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OFT (Total)</w:t>
            </w:r>
          </w:p>
        </w:tc>
        <w:tc>
          <w:tcPr>
            <w:tcW w:w="4445" w:type="dxa"/>
          </w:tcPr>
          <w:p w:rsidR="004560CF" w:rsidRDefault="00F15448" w:rsidP="005778DF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0.528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 = </w:t>
            </w:r>
            <w:r>
              <w:rPr>
                <w:rFonts w:hint="eastAsia"/>
                <w:color w:val="000000" w:themeColor="text1"/>
                <w:sz w:val="24"/>
              </w:rPr>
              <w:t>0.462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4560CF" w:rsidRDefault="00F459BC" w:rsidP="004560CF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14.627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4560CF" w:rsidRDefault="00F459BC" w:rsidP="004560CF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38.914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C9516D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4560CF" w:rsidRDefault="00AE1B3D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36</w:t>
            </w:r>
            <w:r w:rsidR="00F459BC">
              <w:rPr>
                <w:rFonts w:hint="eastAsia"/>
                <w:color w:val="000000" w:themeColor="text1"/>
                <w:sz w:val="24"/>
              </w:rPr>
              <w:t>.295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C9516D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4560CF" w:rsidRDefault="00AE1B3D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24.5</w:t>
            </w:r>
            <w:r w:rsidR="00F459BC">
              <w:rPr>
                <w:rFonts w:hint="eastAsia"/>
                <w:color w:val="000000" w:themeColor="text1"/>
                <w:sz w:val="24"/>
              </w:rPr>
              <w:t>91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rPr>
          <w:trHeight w:val="438"/>
        </w:trPr>
        <w:tc>
          <w:tcPr>
            <w:tcW w:w="1384" w:type="dxa"/>
            <w:vMerge w:val="restart"/>
          </w:tcPr>
          <w:p w:rsidR="004560CF" w:rsidRDefault="004560CF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2C</w:t>
            </w:r>
          </w:p>
          <w:p w:rsidR="004560CF" w:rsidRDefault="004560CF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4560CF" w:rsidRDefault="00AE1B3D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35.087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rPr>
          <w:trHeight w:val="438"/>
        </w:trPr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4560CF" w:rsidRDefault="00AE1B3D" w:rsidP="00C9516D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13.224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rPr>
          <w:trHeight w:val="438"/>
        </w:trPr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4560CF" w:rsidRDefault="00AE1B3D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27.805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560CF" w:rsidTr="00180B53">
        <w:tc>
          <w:tcPr>
            <w:tcW w:w="1384" w:type="dxa"/>
            <w:vMerge/>
          </w:tcPr>
          <w:p w:rsidR="004560CF" w:rsidRDefault="004560C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4560CF" w:rsidRDefault="004560CF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4560CF" w:rsidRDefault="00AE1B3D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28.196</w:t>
            </w:r>
            <w:r w:rsidR="004560C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560C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560CF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c>
          <w:tcPr>
            <w:tcW w:w="1384" w:type="dxa"/>
            <w:vMerge w:val="restart"/>
          </w:tcPr>
          <w:p w:rsidR="00C9516D" w:rsidRDefault="00C9516D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2D</w:t>
            </w:r>
          </w:p>
          <w:p w:rsidR="00C9516D" w:rsidRDefault="00C9516D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(Hippocampus)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26.332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rPr>
          <w:trHeight w:val="437"/>
        </w:trPr>
        <w:tc>
          <w:tcPr>
            <w:tcW w:w="1384" w:type="dxa"/>
            <w:vMerge/>
          </w:tcPr>
          <w:p w:rsidR="00C9516D" w:rsidRDefault="00C9516D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41.179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rPr>
          <w:trHeight w:val="447"/>
        </w:trPr>
        <w:tc>
          <w:tcPr>
            <w:tcW w:w="1384" w:type="dxa"/>
            <w:vMerge/>
          </w:tcPr>
          <w:p w:rsidR="00C9516D" w:rsidRDefault="00C9516D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35.716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rPr>
          <w:trHeight w:val="447"/>
        </w:trPr>
        <w:tc>
          <w:tcPr>
            <w:tcW w:w="1384" w:type="dxa"/>
            <w:vMerge/>
          </w:tcPr>
          <w:p w:rsidR="00C9516D" w:rsidRDefault="00C9516D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32.027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rPr>
          <w:trHeight w:val="447"/>
        </w:trPr>
        <w:tc>
          <w:tcPr>
            <w:tcW w:w="1384" w:type="dxa"/>
            <w:vMerge/>
          </w:tcPr>
          <w:p w:rsidR="00C9516D" w:rsidRDefault="00C9516D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42.388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rPr>
          <w:trHeight w:val="447"/>
        </w:trPr>
        <w:tc>
          <w:tcPr>
            <w:tcW w:w="1384" w:type="dxa"/>
            <w:vMerge/>
          </w:tcPr>
          <w:p w:rsidR="00C9516D" w:rsidRDefault="00C9516D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31.636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rPr>
          <w:trHeight w:val="447"/>
        </w:trPr>
        <w:tc>
          <w:tcPr>
            <w:tcW w:w="1384" w:type="dxa"/>
            <w:vMerge w:val="restart"/>
          </w:tcPr>
          <w:p w:rsidR="00C9516D" w:rsidRDefault="00C9516D" w:rsidP="00C9516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Figure 2E</w:t>
            </w:r>
          </w:p>
          <w:p w:rsidR="00C9516D" w:rsidRDefault="00C9516D" w:rsidP="00C9516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DCX</w:t>
            </w:r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47.819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180B53">
        <w:trPr>
          <w:trHeight w:val="447"/>
        </w:trPr>
        <w:tc>
          <w:tcPr>
            <w:tcW w:w="1384" w:type="dxa"/>
            <w:vMerge/>
          </w:tcPr>
          <w:p w:rsidR="00C9516D" w:rsidRDefault="00C9516D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C9516D" w:rsidRDefault="00C9516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NeuN</w:t>
            </w:r>
            <w:proofErr w:type="spellEnd"/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  <w:r>
              <w:rPr>
                <w:rFonts w:hint="eastAsia"/>
                <w:color w:val="000000" w:themeColor="text1"/>
                <w:sz w:val="24"/>
              </w:rPr>
              <w:t>/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Brdu</w:t>
            </w:r>
            <w:proofErr w:type="spellEnd"/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C9516D" w:rsidRDefault="00AE1B3D" w:rsidP="000E104B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41.066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9516D" w:rsidTr="00092E9E">
        <w:tc>
          <w:tcPr>
            <w:tcW w:w="8522" w:type="dxa"/>
            <w:gridSpan w:val="4"/>
          </w:tcPr>
          <w:p w:rsidR="00C9516D" w:rsidRDefault="00C9516D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4</w:t>
            </w:r>
          </w:p>
        </w:tc>
      </w:tr>
      <w:tr w:rsidR="00C9516D" w:rsidTr="00180B53">
        <w:tc>
          <w:tcPr>
            <w:tcW w:w="1384" w:type="dxa"/>
          </w:tcPr>
          <w:p w:rsidR="00C9516D" w:rsidRDefault="00C9516D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4A</w:t>
            </w:r>
          </w:p>
          <w:p w:rsidR="00C9516D" w:rsidRDefault="00C9516D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C9516D" w:rsidRDefault="00C9516D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C9516D" w:rsidRDefault="00AE1B3D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45.761</w:t>
            </w:r>
            <w:r w:rsidR="00C9516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9516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9516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 w:val="restart"/>
          </w:tcPr>
          <w:p w:rsidR="006A768E" w:rsidRDefault="006A768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4B</w:t>
            </w:r>
          </w:p>
          <w:p w:rsidR="006A768E" w:rsidRDefault="006A768E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6A768E" w:rsidRDefault="006A768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6A768E" w:rsidRDefault="00BF124F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25.537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BF124F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18.067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BF124F">
              <w:rPr>
                <w:rFonts w:hint="eastAsia"/>
                <w:color w:val="000000" w:themeColor="text1"/>
                <w:sz w:val="24"/>
              </w:rPr>
              <w:t>AAV: F(2, 54) = 21.762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6A768E" w:rsidRDefault="00BF124F" w:rsidP="00C9516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24.904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BF124F" w:rsidP="00C9516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16.276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C9516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BF124F">
              <w:rPr>
                <w:rFonts w:hint="eastAsia"/>
                <w:color w:val="000000" w:themeColor="text1"/>
                <w:sz w:val="24"/>
              </w:rPr>
              <w:t>AAV: F(2, 54) = 22.099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6A768E" w:rsidRDefault="00BF124F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26.773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BF124F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AAV: F(2, 54) = </w:t>
            </w:r>
            <w:r w:rsidR="00244CF1">
              <w:rPr>
                <w:rFonts w:hint="eastAsia"/>
                <w:color w:val="000000" w:themeColor="text1"/>
                <w:sz w:val="24"/>
              </w:rPr>
              <w:t>14.483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244CF1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BF124F">
              <w:rPr>
                <w:rFonts w:hint="eastAsia"/>
                <w:color w:val="000000" w:themeColor="text1"/>
                <w:sz w:val="24"/>
              </w:rPr>
              <w:t xml:space="preserve">AAV: F(2, 54) = </w:t>
            </w:r>
            <w:r w:rsidR="00244CF1">
              <w:rPr>
                <w:rFonts w:hint="eastAsia"/>
                <w:color w:val="000000" w:themeColor="text1"/>
                <w:sz w:val="24"/>
              </w:rPr>
              <w:t>17.485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6A768E" w:rsidRDefault="00BF124F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46.172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BF124F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40.841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6A768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85C4E">
              <w:rPr>
                <w:rFonts w:hint="eastAsia"/>
                <w:color w:val="000000" w:themeColor="text1"/>
                <w:sz w:val="24"/>
              </w:rPr>
              <w:t>AAV: F(2, 54) = 32</w:t>
            </w:r>
            <w:r w:rsidR="00BF124F">
              <w:rPr>
                <w:rFonts w:hint="eastAsia"/>
                <w:color w:val="000000" w:themeColor="text1"/>
                <w:sz w:val="24"/>
              </w:rPr>
              <w:t>.294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6A768E" w:rsidRDefault="00BF124F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37.457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BF124F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31.014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BF124F">
              <w:rPr>
                <w:rFonts w:hint="eastAsia"/>
                <w:color w:val="000000" w:themeColor="text1"/>
                <w:sz w:val="24"/>
              </w:rPr>
              <w:t>AAV: F(2, 5</w:t>
            </w:r>
            <w:r w:rsidR="00685C4E">
              <w:rPr>
                <w:rFonts w:hint="eastAsia"/>
                <w:color w:val="000000" w:themeColor="text1"/>
                <w:sz w:val="24"/>
              </w:rPr>
              <w:t>4) = 26</w:t>
            </w:r>
            <w:r w:rsidR="00BF124F">
              <w:rPr>
                <w:rFonts w:hint="eastAsia"/>
                <w:color w:val="000000" w:themeColor="text1"/>
                <w:sz w:val="24"/>
              </w:rPr>
              <w:t>.947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6A768E" w:rsidRDefault="00BF124F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38.223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BF124F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29.372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AAV: F(</w:t>
            </w:r>
            <w:r w:rsidR="00685C4E">
              <w:rPr>
                <w:rFonts w:hint="eastAsia"/>
                <w:color w:val="000000" w:themeColor="text1"/>
                <w:sz w:val="24"/>
              </w:rPr>
              <w:t>2, 54) = 23</w:t>
            </w:r>
            <w:r w:rsidR="00BF124F">
              <w:rPr>
                <w:rFonts w:hint="eastAsia"/>
                <w:color w:val="000000" w:themeColor="text1"/>
                <w:sz w:val="24"/>
              </w:rPr>
              <w:t>.741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 w:val="restart"/>
          </w:tcPr>
          <w:p w:rsidR="006A768E" w:rsidRDefault="006A768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4C</w:t>
            </w:r>
          </w:p>
          <w:p w:rsidR="006A768E" w:rsidRDefault="006A768E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6A768E" w:rsidRDefault="006A768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6A768E" w:rsidRDefault="00D61FC7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27.028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D61FC7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25.442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685C4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61FC7">
              <w:rPr>
                <w:rFonts w:hint="eastAsia"/>
                <w:color w:val="000000" w:themeColor="text1"/>
                <w:sz w:val="24"/>
              </w:rPr>
              <w:t>AAV: F(2, 54) = 1</w:t>
            </w:r>
            <w:r w:rsidR="00685C4E">
              <w:rPr>
                <w:rFonts w:hint="eastAsia"/>
                <w:color w:val="000000" w:themeColor="text1"/>
                <w:sz w:val="24"/>
              </w:rPr>
              <w:t>9</w:t>
            </w:r>
            <w:r w:rsidR="00D61FC7">
              <w:rPr>
                <w:rFonts w:hint="eastAsia"/>
                <w:color w:val="000000" w:themeColor="text1"/>
                <w:sz w:val="24"/>
              </w:rPr>
              <w:t>.623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6A768E" w:rsidRDefault="00D61FC7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30.606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D61FC7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32.115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6A768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61FC7">
              <w:rPr>
                <w:rFonts w:hint="eastAsia"/>
                <w:color w:val="000000" w:themeColor="text1"/>
                <w:sz w:val="24"/>
              </w:rPr>
              <w:t>AAV: F(2, 54) = 24.908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6A768E" w:rsidRDefault="00D61FC7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23.776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E412FB" w:rsidP="006A768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13</w:t>
            </w:r>
            <w:r w:rsidR="00D61FC7">
              <w:rPr>
                <w:rFonts w:hint="eastAsia"/>
                <w:color w:val="000000" w:themeColor="text1"/>
                <w:sz w:val="24"/>
              </w:rPr>
              <w:t>.884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6A768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61FC7">
              <w:rPr>
                <w:rFonts w:hint="eastAsia"/>
                <w:color w:val="000000" w:themeColor="text1"/>
                <w:sz w:val="24"/>
              </w:rPr>
              <w:t>AAV: F(2, 54) = 16.017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6A768E" w:rsidRDefault="00D61FC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36.164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D61FC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54) = 24.705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412FB">
              <w:rPr>
                <w:rFonts w:hint="eastAsia"/>
                <w:color w:val="000000" w:themeColor="text1"/>
                <w:sz w:val="24"/>
              </w:rPr>
              <w:t>AAV: F(2, 54) = 19</w:t>
            </w:r>
            <w:r w:rsidR="00D61FC7">
              <w:rPr>
                <w:rFonts w:hint="eastAsia"/>
                <w:color w:val="000000" w:themeColor="text1"/>
                <w:sz w:val="24"/>
              </w:rPr>
              <w:t>.026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180B53">
        <w:tc>
          <w:tcPr>
            <w:tcW w:w="1384" w:type="dxa"/>
            <w:vMerge/>
          </w:tcPr>
          <w:p w:rsidR="006A768E" w:rsidRDefault="006A768E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768E" w:rsidRDefault="006A768E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6A768E" w:rsidRDefault="00D61FC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38.771</w:t>
            </w:r>
            <w:r w:rsidR="006A768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768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768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AAV: F(2, 54) </w:t>
            </w:r>
            <w:r w:rsidR="00D61FC7">
              <w:rPr>
                <w:rFonts w:hint="eastAsia"/>
                <w:color w:val="000000" w:themeColor="text1"/>
                <w:sz w:val="24"/>
              </w:rPr>
              <w:t>= 27.559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768E" w:rsidRDefault="006A768E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412FB">
              <w:rPr>
                <w:rFonts w:hint="eastAsia"/>
                <w:color w:val="000000" w:themeColor="text1"/>
                <w:sz w:val="24"/>
              </w:rPr>
              <w:t>AAV: F(2, 54) = 22.904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768E" w:rsidTr="00092E9E">
        <w:tc>
          <w:tcPr>
            <w:tcW w:w="8522" w:type="dxa"/>
            <w:gridSpan w:val="4"/>
          </w:tcPr>
          <w:p w:rsidR="006A768E" w:rsidRDefault="006A768E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5</w:t>
            </w:r>
          </w:p>
        </w:tc>
      </w:tr>
      <w:tr w:rsidR="001864F0" w:rsidTr="00180B53">
        <w:tc>
          <w:tcPr>
            <w:tcW w:w="1384" w:type="dxa"/>
            <w:vMerge w:val="restart"/>
          </w:tcPr>
          <w:p w:rsidR="001864F0" w:rsidRDefault="001864F0" w:rsidP="001864F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5A</w:t>
            </w:r>
          </w:p>
          <w:p w:rsidR="001864F0" w:rsidRDefault="001864F0" w:rsidP="001864F0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(Two-way </w:t>
            </w:r>
            <w:r>
              <w:rPr>
                <w:rFonts w:hint="eastAsia"/>
                <w:color w:val="000000" w:themeColor="text1"/>
                <w:sz w:val="24"/>
              </w:rPr>
              <w:lastRenderedPageBreak/>
              <w:t>ANOVA)</w:t>
            </w:r>
          </w:p>
        </w:tc>
        <w:tc>
          <w:tcPr>
            <w:tcW w:w="2693" w:type="dxa"/>
            <w:gridSpan w:val="2"/>
          </w:tcPr>
          <w:p w:rsidR="001864F0" w:rsidRDefault="001864F0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SIK1</w:t>
            </w:r>
          </w:p>
        </w:tc>
        <w:tc>
          <w:tcPr>
            <w:tcW w:w="4445" w:type="dxa"/>
          </w:tcPr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43.641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58.642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64F0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A4C53">
              <w:rPr>
                <w:rFonts w:hint="eastAsia"/>
                <w:color w:val="000000" w:themeColor="text1"/>
                <w:sz w:val="24"/>
              </w:rPr>
              <w:t>AAV: F(2, 24) = 20.1</w:t>
            </w:r>
            <w:r w:rsidR="00685C4E">
              <w:rPr>
                <w:rFonts w:hint="eastAsia"/>
                <w:color w:val="000000" w:themeColor="text1"/>
                <w:sz w:val="24"/>
              </w:rPr>
              <w:t>07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64F0" w:rsidTr="00180B53">
        <w:tc>
          <w:tcPr>
            <w:tcW w:w="1384" w:type="dxa"/>
            <w:vMerge/>
          </w:tcPr>
          <w:p w:rsidR="001864F0" w:rsidRDefault="001864F0" w:rsidP="001864F0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864F0" w:rsidRDefault="001864F0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37.274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33.461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64F0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AAV: F(2,</w:t>
            </w:r>
            <w:r w:rsidR="00685C4E">
              <w:rPr>
                <w:rFonts w:hint="eastAsia"/>
                <w:color w:val="000000" w:themeColor="text1"/>
                <w:sz w:val="24"/>
              </w:rPr>
              <w:t xml:space="preserve"> 24) = 25.083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64F0" w:rsidTr="00180B53">
        <w:tc>
          <w:tcPr>
            <w:tcW w:w="1384" w:type="dxa"/>
            <w:vMerge/>
          </w:tcPr>
          <w:p w:rsidR="001864F0" w:rsidRDefault="001864F0" w:rsidP="001864F0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864F0" w:rsidRDefault="001864F0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18.171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22.165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64F0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85C4E">
              <w:rPr>
                <w:rFonts w:hint="eastAsia"/>
                <w:color w:val="000000" w:themeColor="text1"/>
                <w:sz w:val="24"/>
              </w:rPr>
              <w:t>AAV: F(2, 24) = 11.405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64F0" w:rsidTr="00180B53">
        <w:tc>
          <w:tcPr>
            <w:tcW w:w="1384" w:type="dxa"/>
            <w:vMerge/>
          </w:tcPr>
          <w:p w:rsidR="001864F0" w:rsidRDefault="001864F0" w:rsidP="001864F0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864F0" w:rsidRDefault="001864F0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34.541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685C4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AAV: F(2, 24) = </w:t>
            </w:r>
            <w:r w:rsidR="00CB5118">
              <w:rPr>
                <w:rFonts w:hint="eastAsia"/>
                <w:color w:val="000000" w:themeColor="text1"/>
                <w:sz w:val="24"/>
              </w:rPr>
              <w:t>40.913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64F0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B5118">
              <w:rPr>
                <w:rFonts w:hint="eastAsia"/>
                <w:color w:val="000000" w:themeColor="text1"/>
                <w:sz w:val="24"/>
              </w:rPr>
              <w:t>AAV: F(2, 24) = 18.119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64F0" w:rsidTr="00180B53">
        <w:tc>
          <w:tcPr>
            <w:tcW w:w="1384" w:type="dxa"/>
            <w:vMerge/>
          </w:tcPr>
          <w:p w:rsidR="001864F0" w:rsidRDefault="001864F0" w:rsidP="001864F0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864F0" w:rsidRDefault="001864F0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28.389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36.708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64F0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B5118">
              <w:rPr>
                <w:rFonts w:hint="eastAsia"/>
                <w:color w:val="000000" w:themeColor="text1"/>
                <w:sz w:val="24"/>
              </w:rPr>
              <w:t>AAV: F(2, 24) = 17.552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64F0" w:rsidTr="00180B53">
        <w:tc>
          <w:tcPr>
            <w:tcW w:w="1384" w:type="dxa"/>
            <w:vMerge w:val="restart"/>
          </w:tcPr>
          <w:p w:rsidR="001864F0" w:rsidRDefault="001864F0" w:rsidP="001864F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5B</w:t>
            </w:r>
          </w:p>
          <w:p w:rsidR="001864F0" w:rsidRDefault="001864F0" w:rsidP="001864F0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864F0" w:rsidRDefault="001864F0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32.915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43.826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64F0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CB5118">
              <w:rPr>
                <w:rFonts w:hint="eastAsia"/>
                <w:color w:val="000000" w:themeColor="text1"/>
                <w:sz w:val="24"/>
              </w:rPr>
              <w:t>AAV: F(2, 24) = 16.528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45.779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</w:t>
            </w:r>
            <w:r w:rsidR="00CB5118">
              <w:rPr>
                <w:rFonts w:hint="eastAsia"/>
                <w:color w:val="000000" w:themeColor="text1"/>
                <w:sz w:val="24"/>
              </w:rPr>
              <w:t xml:space="preserve"> 24) = 33.114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CB5118">
              <w:rPr>
                <w:rFonts w:hint="eastAsia"/>
                <w:color w:val="000000" w:themeColor="text1"/>
                <w:sz w:val="24"/>
              </w:rPr>
              <w:t>AAV: F(2, 24) = 28.719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22.066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26.359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CB5118">
              <w:rPr>
                <w:rFonts w:hint="eastAsia"/>
                <w:color w:val="000000" w:themeColor="text1"/>
                <w:sz w:val="24"/>
              </w:rPr>
              <w:t>AAV: F(2, 24) = 10.189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32.045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24.175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CB5118">
              <w:rPr>
                <w:rFonts w:hint="eastAsia"/>
                <w:color w:val="000000" w:themeColor="text1"/>
                <w:sz w:val="24"/>
              </w:rPr>
              <w:t>AAV: F(2, 24) = 9.752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27.449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CB5118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26.968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CB5118">
              <w:rPr>
                <w:rFonts w:hint="eastAsia"/>
                <w:color w:val="000000" w:themeColor="text1"/>
                <w:sz w:val="24"/>
              </w:rPr>
              <w:t>AAV: F(2, 24) = 13.122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 w:val="restart"/>
          </w:tcPr>
          <w:p w:rsidR="000E104B" w:rsidRDefault="000E104B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5C</w:t>
            </w:r>
          </w:p>
          <w:p w:rsidR="000E104B" w:rsidRDefault="000E104B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0E104B" w:rsidRDefault="000E104B" w:rsidP="000E104B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(Hippocampus)</w:t>
            </w:r>
          </w:p>
        </w:tc>
        <w:tc>
          <w:tcPr>
            <w:tcW w:w="4445" w:type="dxa"/>
          </w:tcPr>
          <w:p w:rsidR="000E104B" w:rsidRDefault="009D7D4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44.921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9D7D4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35.228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9D7D42">
              <w:rPr>
                <w:rFonts w:hint="eastAsia"/>
                <w:color w:val="000000" w:themeColor="text1"/>
                <w:sz w:val="24"/>
              </w:rPr>
              <w:t>AAV: F(2, 24) = 29.187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rPr>
          <w:trHeight w:val="967"/>
        </w:trPr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0E104B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0E104B" w:rsidRDefault="009D7D4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49.188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9D7D4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43.365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9D7D42">
              <w:rPr>
                <w:rFonts w:hint="eastAsia"/>
                <w:color w:val="000000" w:themeColor="text1"/>
                <w:sz w:val="24"/>
              </w:rPr>
              <w:t>AAV: F(2, 24) = 32.604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rPr>
          <w:trHeight w:val="404"/>
        </w:trPr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0E104B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0E104B" w:rsidRDefault="009D7D4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47.386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9D7D4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36.925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9D7D42">
              <w:rPr>
                <w:rFonts w:hint="eastAsia"/>
                <w:color w:val="000000" w:themeColor="text1"/>
                <w:sz w:val="24"/>
              </w:rPr>
              <w:t>AAV: F(2, 24) = 28.509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0E104B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0E104B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CSDS: F(1, 24) </w:t>
            </w:r>
            <w:r w:rsidR="009D7D42">
              <w:rPr>
                <w:rFonts w:hint="eastAsia"/>
                <w:color w:val="000000" w:themeColor="text1"/>
                <w:sz w:val="24"/>
              </w:rPr>
              <w:t>= 38.409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9D7D4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44.961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9D7D42">
              <w:rPr>
                <w:rFonts w:hint="eastAsia"/>
                <w:color w:val="000000" w:themeColor="text1"/>
                <w:sz w:val="24"/>
              </w:rPr>
              <w:t>AAV: F(2, 24) = 32.046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rPr>
          <w:trHeight w:val="363"/>
        </w:trPr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0E104B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42.607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33.901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323904">
              <w:rPr>
                <w:rFonts w:hint="eastAsia"/>
                <w:color w:val="000000" w:themeColor="text1"/>
                <w:sz w:val="24"/>
              </w:rPr>
              <w:t>AAV: F(2, 24) = 27.008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0E104B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51.209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54.532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323904">
              <w:rPr>
                <w:rFonts w:hint="eastAsia"/>
                <w:color w:val="000000" w:themeColor="text1"/>
                <w:sz w:val="24"/>
              </w:rPr>
              <w:t>AAV: F(2, 24) = 38.779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 w:val="restart"/>
          </w:tcPr>
          <w:p w:rsidR="000E104B" w:rsidRDefault="000E104B" w:rsidP="000E104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5D</w:t>
            </w:r>
          </w:p>
          <w:p w:rsidR="000E104B" w:rsidRDefault="000E104B" w:rsidP="000E104B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(Hippocampus)</w:t>
            </w:r>
          </w:p>
        </w:tc>
        <w:tc>
          <w:tcPr>
            <w:tcW w:w="4445" w:type="dxa"/>
          </w:tcPr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35.629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27.311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23904">
              <w:rPr>
                <w:rFonts w:hint="eastAsia"/>
                <w:color w:val="000000" w:themeColor="text1"/>
                <w:sz w:val="24"/>
              </w:rPr>
              <w:t>AAV: F(2, 24) = 22.049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45.227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37.668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AAV: F(</w:t>
            </w:r>
            <w:r w:rsidR="00323904">
              <w:rPr>
                <w:rFonts w:hint="eastAsia"/>
                <w:color w:val="000000" w:themeColor="text1"/>
                <w:sz w:val="24"/>
              </w:rPr>
              <w:t>2, 24) = 31.224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42.015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36.843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23904">
              <w:rPr>
                <w:rFonts w:hint="eastAsia"/>
                <w:color w:val="000000" w:themeColor="text1"/>
                <w:sz w:val="24"/>
              </w:rPr>
              <w:t>AAV: F(2, 24) = 28.665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40.331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38.775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23904">
              <w:rPr>
                <w:rFonts w:hint="eastAsia"/>
                <w:color w:val="000000" w:themeColor="text1"/>
                <w:sz w:val="24"/>
              </w:rPr>
              <w:t>AAV: F(2, 24) = 32.602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0E104B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 w:rsidR="00323904">
              <w:rPr>
                <w:rFonts w:hint="eastAsia"/>
                <w:color w:val="000000" w:themeColor="text1"/>
                <w:sz w:val="24"/>
              </w:rPr>
              <w:t>: F(1, 24) = 48.775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46.112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23904">
              <w:rPr>
                <w:rFonts w:hint="eastAsia"/>
                <w:color w:val="000000" w:themeColor="text1"/>
                <w:sz w:val="24"/>
              </w:rPr>
              <w:t>AAV: F(2, 24) = 35.402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180B53">
        <w:tc>
          <w:tcPr>
            <w:tcW w:w="1384" w:type="dxa"/>
            <w:vMerge/>
          </w:tcPr>
          <w:p w:rsidR="000E104B" w:rsidRDefault="000E104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0E104B" w:rsidRDefault="000E104B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0E104B" w:rsidRDefault="0032390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</w:t>
            </w:r>
            <w:r w:rsidR="00573E95">
              <w:rPr>
                <w:rFonts w:hint="eastAsia"/>
                <w:color w:val="000000" w:themeColor="text1"/>
                <w:sz w:val="24"/>
              </w:rPr>
              <w:t>4.115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573E95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37.901</w:t>
            </w:r>
            <w:r w:rsidR="000E104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E104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E104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0E104B" w:rsidRDefault="000E104B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573E95">
              <w:rPr>
                <w:rFonts w:hint="eastAsia"/>
                <w:color w:val="000000" w:themeColor="text1"/>
                <w:sz w:val="24"/>
              </w:rPr>
              <w:t>AAV: F(2, 24) = 26.557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092E9E">
        <w:tc>
          <w:tcPr>
            <w:tcW w:w="8522" w:type="dxa"/>
            <w:gridSpan w:val="4"/>
          </w:tcPr>
          <w:p w:rsidR="000E104B" w:rsidRDefault="000E104B" w:rsidP="00B704B4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8</w:t>
            </w:r>
          </w:p>
        </w:tc>
      </w:tr>
      <w:tr w:rsidR="00F32516" w:rsidTr="00180B53">
        <w:tc>
          <w:tcPr>
            <w:tcW w:w="1384" w:type="dxa"/>
            <w:vMerge w:val="restart"/>
          </w:tcPr>
          <w:p w:rsidR="00F32516" w:rsidRDefault="00F32516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8C</w:t>
            </w:r>
          </w:p>
          <w:p w:rsidR="00F32516" w:rsidRDefault="00F32516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F32516" w:rsidRDefault="00F32516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DCX</w:t>
            </w:r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F32516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55.127</w:t>
            </w:r>
            <w:r w:rsidR="00F32516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F32516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F32516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F32516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46.507</w:t>
            </w:r>
            <w:r w:rsidR="00F32516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F32516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F32516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F32516" w:rsidRDefault="00F3251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830367">
              <w:rPr>
                <w:rFonts w:hint="eastAsia"/>
                <w:color w:val="000000" w:themeColor="text1"/>
                <w:sz w:val="24"/>
              </w:rPr>
              <w:t>AAV: F(2, 24) = 37.022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F32516" w:rsidTr="00180B53">
        <w:tc>
          <w:tcPr>
            <w:tcW w:w="1384" w:type="dxa"/>
            <w:vMerge/>
          </w:tcPr>
          <w:p w:rsidR="00F32516" w:rsidRDefault="00F32516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F32516" w:rsidRDefault="00F32516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NeuN</w:t>
            </w:r>
            <w:proofErr w:type="spellEnd"/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  <w:r>
              <w:rPr>
                <w:rFonts w:hint="eastAsia"/>
                <w:color w:val="000000" w:themeColor="text1"/>
                <w:sz w:val="24"/>
              </w:rPr>
              <w:t>/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Brdu</w:t>
            </w:r>
            <w:proofErr w:type="spellEnd"/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F32516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48.921</w:t>
            </w:r>
            <w:r w:rsidR="00F32516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F32516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F32516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F32516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52.336</w:t>
            </w:r>
            <w:r w:rsidR="00F32516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F32516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F32516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F32516" w:rsidRDefault="00F3251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830367">
              <w:rPr>
                <w:rFonts w:hint="eastAsia"/>
                <w:color w:val="000000" w:themeColor="text1"/>
                <w:sz w:val="24"/>
              </w:rPr>
              <w:t>AAV: F(2, 24) = 34.775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F32516" w:rsidTr="00180B53">
        <w:tc>
          <w:tcPr>
            <w:tcW w:w="1384" w:type="dxa"/>
            <w:vMerge w:val="restart"/>
          </w:tcPr>
          <w:p w:rsidR="00E50453" w:rsidRDefault="00E50453" w:rsidP="00E5045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8F</w:t>
            </w:r>
          </w:p>
          <w:p w:rsidR="00F32516" w:rsidRDefault="00E50453" w:rsidP="00E5045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F32516" w:rsidRDefault="00F32516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DCX</w:t>
            </w:r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E50453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51.825</w:t>
            </w:r>
            <w:r w:rsidR="00E504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504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504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45.663</w:t>
            </w:r>
            <w:r w:rsidR="00E504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504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504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F32516" w:rsidRDefault="00E50453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830367">
              <w:rPr>
                <w:rFonts w:hint="eastAsia"/>
                <w:color w:val="000000" w:themeColor="text1"/>
                <w:sz w:val="24"/>
              </w:rPr>
              <w:t>AAV: F(2, 24) = 36.007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F32516" w:rsidTr="00180B53">
        <w:tc>
          <w:tcPr>
            <w:tcW w:w="1384" w:type="dxa"/>
            <w:vMerge/>
          </w:tcPr>
          <w:p w:rsidR="00F32516" w:rsidRDefault="00F32516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F32516" w:rsidRDefault="00F32516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NeuN</w:t>
            </w:r>
            <w:proofErr w:type="spellEnd"/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  <w:r>
              <w:rPr>
                <w:rFonts w:hint="eastAsia"/>
                <w:color w:val="000000" w:themeColor="text1"/>
                <w:sz w:val="24"/>
              </w:rPr>
              <w:t>/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Brdu</w:t>
            </w:r>
            <w:proofErr w:type="spellEnd"/>
            <w:r w:rsidRPr="00C9516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E50453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57.559</w:t>
            </w:r>
            <w:r w:rsidR="00E504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504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504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53.102</w:t>
            </w:r>
            <w:r w:rsidR="00E504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504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504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F32516" w:rsidRDefault="00E50453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830367">
              <w:rPr>
                <w:rFonts w:hint="eastAsia"/>
                <w:color w:val="000000" w:themeColor="text1"/>
                <w:sz w:val="24"/>
              </w:rPr>
              <w:t>AAV: F(2, 24) = 40.612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E104B" w:rsidTr="00092E9E">
        <w:tc>
          <w:tcPr>
            <w:tcW w:w="8522" w:type="dxa"/>
            <w:gridSpan w:val="4"/>
          </w:tcPr>
          <w:p w:rsidR="000E104B" w:rsidRDefault="000E104B" w:rsidP="00B704B4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 xml:space="preserve">Figure </w:t>
            </w:r>
            <w:r w:rsidR="00E50453">
              <w:rPr>
                <w:rFonts w:hint="eastAsia"/>
                <w:b/>
                <w:color w:val="000000" w:themeColor="text1"/>
                <w:sz w:val="24"/>
              </w:rPr>
              <w:t>9</w:t>
            </w:r>
          </w:p>
        </w:tc>
      </w:tr>
      <w:tr w:rsidR="00E50453" w:rsidTr="00180B53">
        <w:tc>
          <w:tcPr>
            <w:tcW w:w="1384" w:type="dxa"/>
            <w:vMerge w:val="restart"/>
          </w:tcPr>
          <w:p w:rsidR="00E50453" w:rsidRDefault="00E50453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9A</w:t>
            </w:r>
          </w:p>
          <w:p w:rsidR="00E50453" w:rsidRDefault="00E50453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E50453" w:rsidRDefault="00E50453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27.285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19.624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</w:t>
            </w:r>
            <w:r w:rsidR="00830367">
              <w:rPr>
                <w:rFonts w:hint="eastAsia"/>
                <w:color w:val="000000" w:themeColor="text1"/>
                <w:sz w:val="24"/>
              </w:rPr>
              <w:t xml:space="preserve"> 54) = 14.332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20.554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16.813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830367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830367">
              <w:rPr>
                <w:rFonts w:hint="eastAsia"/>
                <w:color w:val="000000" w:themeColor="text1"/>
                <w:sz w:val="24"/>
              </w:rPr>
              <w:t>: F(2, 54) = 11.729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26.253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21.339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lastRenderedPageBreak/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830367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830367">
              <w:rPr>
                <w:rFonts w:hint="eastAsia"/>
                <w:color w:val="000000" w:themeColor="text1"/>
                <w:sz w:val="24"/>
              </w:rPr>
              <w:t>: F(2, 54) = 15.328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37.428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830367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32.</w:t>
            </w:r>
            <w:r w:rsidR="00E9708E">
              <w:rPr>
                <w:rFonts w:hint="eastAsia"/>
                <w:color w:val="000000" w:themeColor="text1"/>
                <w:sz w:val="24"/>
              </w:rPr>
              <w:t>714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9708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9708E">
              <w:rPr>
                <w:rFonts w:hint="eastAsia"/>
                <w:color w:val="000000" w:themeColor="text1"/>
                <w:sz w:val="24"/>
              </w:rPr>
              <w:t>: F(2, 54) = 26.055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B704B4" w:rsidRDefault="00E970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33.115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970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27.009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9708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9708E">
              <w:rPr>
                <w:rFonts w:hint="eastAsia"/>
                <w:color w:val="000000" w:themeColor="text1"/>
                <w:sz w:val="24"/>
              </w:rPr>
              <w:t>: F(2, 54) = 22.431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B704B4" w:rsidRDefault="00E970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26.178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</w:t>
            </w:r>
            <w:r w:rsidR="00E9708E">
              <w:rPr>
                <w:rFonts w:hint="eastAsia"/>
                <w:color w:val="000000" w:themeColor="text1"/>
                <w:sz w:val="24"/>
              </w:rPr>
              <w:t>, 54) = 18.195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9708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9708E">
              <w:rPr>
                <w:rFonts w:hint="eastAsia"/>
                <w:color w:val="000000" w:themeColor="text1"/>
                <w:sz w:val="24"/>
              </w:rPr>
              <w:t>: F(2, 54) = 19.674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 w:val="restart"/>
          </w:tcPr>
          <w:p w:rsidR="00E50453" w:rsidRDefault="00E50453" w:rsidP="00E5045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9B</w:t>
            </w:r>
          </w:p>
          <w:p w:rsidR="00E50453" w:rsidRDefault="00E50453" w:rsidP="00E5045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E50453" w:rsidRDefault="00E50453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B704B4" w:rsidRDefault="00E970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25.045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970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16.432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9708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9708E">
              <w:rPr>
                <w:rFonts w:hint="eastAsia"/>
                <w:color w:val="000000" w:themeColor="text1"/>
                <w:sz w:val="24"/>
              </w:rPr>
              <w:t>: F(2, 54) = 12.199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B704B4" w:rsidRDefault="00E970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23.901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9708E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22.772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</w:t>
            </w:r>
            <w:r w:rsidR="00E9708E">
              <w:rPr>
                <w:rFonts w:hint="eastAsia"/>
                <w:color w:val="000000" w:themeColor="text1"/>
                <w:sz w:val="24"/>
              </w:rPr>
              <w:t>(2, 54) = 10.473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24.996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26.379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6082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6082A">
              <w:rPr>
                <w:rFonts w:hint="eastAsia"/>
                <w:color w:val="000000" w:themeColor="text1"/>
                <w:sz w:val="24"/>
              </w:rPr>
              <w:t>: F(2, 54) = 18.029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B704B4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35.161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31.705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6082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6082A">
              <w:rPr>
                <w:rFonts w:hint="eastAsia"/>
                <w:color w:val="000000" w:themeColor="text1"/>
                <w:sz w:val="24"/>
              </w:rPr>
              <w:t>: F(2, 54) = 21.854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50453" w:rsidTr="00180B53">
        <w:tc>
          <w:tcPr>
            <w:tcW w:w="1384" w:type="dxa"/>
            <w:vMerge/>
          </w:tcPr>
          <w:p w:rsidR="00E50453" w:rsidRDefault="00E504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E50453" w:rsidRDefault="00E50453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29.258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32.481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50453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6082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6082A">
              <w:rPr>
                <w:rFonts w:hint="eastAsia"/>
                <w:color w:val="000000" w:themeColor="text1"/>
                <w:sz w:val="24"/>
              </w:rPr>
              <w:t>: F(2, 54) = 18.804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 w:val="restart"/>
          </w:tcPr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9C</w:t>
            </w:r>
          </w:p>
          <w:p w:rsidR="00B704B4" w:rsidRDefault="00B704B4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46.934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38.017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96082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6082A">
              <w:rPr>
                <w:rFonts w:hint="eastAsia"/>
                <w:color w:val="000000" w:themeColor="text1"/>
                <w:sz w:val="24"/>
              </w:rPr>
              <w:t>: F(2, 24) = 27.505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B704B4" w:rsidRDefault="0096082A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48.097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</w:t>
            </w:r>
            <w:r w:rsidR="0096082A">
              <w:rPr>
                <w:rFonts w:hint="eastAsia"/>
                <w:color w:val="000000" w:themeColor="text1"/>
                <w:sz w:val="24"/>
              </w:rPr>
              <w:t>rugs: F(2, 24) = 3</w:t>
            </w:r>
            <w:r w:rsidR="00E62CE6">
              <w:rPr>
                <w:rFonts w:hint="eastAsia"/>
                <w:color w:val="000000" w:themeColor="text1"/>
                <w:sz w:val="24"/>
              </w:rPr>
              <w:t>7.581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62CE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62CE6">
              <w:rPr>
                <w:rFonts w:hint="eastAsia"/>
                <w:color w:val="000000" w:themeColor="text1"/>
                <w:sz w:val="24"/>
              </w:rPr>
              <w:t>: F(2, 24) = 30.109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27.327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31.436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62CE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62CE6">
              <w:rPr>
                <w:rFonts w:hint="eastAsia"/>
                <w:color w:val="000000" w:themeColor="text1"/>
                <w:sz w:val="24"/>
              </w:rPr>
              <w:t>: F(2, 24) = 19.285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36.647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34.033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</w:t>
            </w:r>
            <w:r w:rsidR="00E62CE6">
              <w:rPr>
                <w:rFonts w:hint="eastAsia"/>
                <w:color w:val="000000" w:themeColor="text1"/>
                <w:sz w:val="24"/>
              </w:rPr>
              <w:t>ugs</w:t>
            </w:r>
            <w:proofErr w:type="spellEnd"/>
            <w:r w:rsidR="00E62CE6">
              <w:rPr>
                <w:rFonts w:hint="eastAsia"/>
                <w:color w:val="000000" w:themeColor="text1"/>
                <w:sz w:val="24"/>
              </w:rPr>
              <w:t>: F(2, 24) = 24.309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32.428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34.918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62CE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62CE6">
              <w:rPr>
                <w:rFonts w:hint="eastAsia"/>
                <w:color w:val="000000" w:themeColor="text1"/>
                <w:sz w:val="24"/>
              </w:rPr>
              <w:t>: F(2, 24) = 25.223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 w:val="restart"/>
          </w:tcPr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9D</w:t>
            </w:r>
          </w:p>
          <w:p w:rsidR="00B704B4" w:rsidRDefault="00B704B4" w:rsidP="00B704B4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44.275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34.349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24) =</w:t>
            </w:r>
            <w:r w:rsidR="00E62CE6">
              <w:rPr>
                <w:rFonts w:hint="eastAsia"/>
                <w:color w:val="000000" w:themeColor="text1"/>
                <w:sz w:val="24"/>
              </w:rPr>
              <w:t xml:space="preserve"> 22.066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40.701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31.547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62CE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62CE6">
              <w:rPr>
                <w:rFonts w:hint="eastAsia"/>
                <w:color w:val="000000" w:themeColor="text1"/>
                <w:sz w:val="24"/>
              </w:rPr>
              <w:t>: F(2, 24) = 26.902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B704B4" w:rsidRDefault="00E62CE6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24.309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F3477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25.117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F34772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F34772">
              <w:rPr>
                <w:rFonts w:hint="eastAsia"/>
                <w:color w:val="000000" w:themeColor="text1"/>
                <w:sz w:val="24"/>
              </w:rPr>
              <w:t>: F(2, 24) = 15.724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CUMS: F(1, 24) = </w:t>
            </w:r>
            <w:r w:rsidR="00F34772">
              <w:rPr>
                <w:rFonts w:hint="eastAsia"/>
                <w:color w:val="000000" w:themeColor="text1"/>
                <w:sz w:val="24"/>
              </w:rPr>
              <w:t>48.805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F3477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33.635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F34772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F34772">
              <w:rPr>
                <w:rFonts w:hint="eastAsia"/>
                <w:color w:val="000000" w:themeColor="text1"/>
                <w:sz w:val="24"/>
              </w:rPr>
              <w:t>: F(2, 24) = 23.541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180B53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B704B4" w:rsidRDefault="00B704B4" w:rsidP="00B704B4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B704B4" w:rsidRDefault="00F3477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17.641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F34772" w:rsidP="00B704B4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21.273</w:t>
            </w:r>
            <w:r w:rsidR="00B704B4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704B4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704B4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B704B4" w:rsidP="00B704B4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F34772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F34772">
              <w:rPr>
                <w:rFonts w:hint="eastAsia"/>
                <w:color w:val="000000" w:themeColor="text1"/>
                <w:sz w:val="24"/>
              </w:rPr>
              <w:t>: F(2, 24) = 14.825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092E9E">
        <w:tc>
          <w:tcPr>
            <w:tcW w:w="8522" w:type="dxa"/>
            <w:gridSpan w:val="4"/>
          </w:tcPr>
          <w:p w:rsidR="00B704B4" w:rsidRDefault="00A9507B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12</w:t>
            </w:r>
          </w:p>
        </w:tc>
      </w:tr>
      <w:tr w:rsidR="00B704B4" w:rsidRPr="00C36643" w:rsidTr="00A8460C">
        <w:tc>
          <w:tcPr>
            <w:tcW w:w="1384" w:type="dxa"/>
            <w:vMerge w:val="restart"/>
          </w:tcPr>
          <w:p w:rsidR="00B704B4" w:rsidRDefault="00A9507B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12</w:t>
            </w:r>
            <w:r w:rsidR="00B704B4">
              <w:rPr>
                <w:rFonts w:hint="eastAsia"/>
                <w:color w:val="000000" w:themeColor="text1"/>
                <w:sz w:val="24"/>
              </w:rPr>
              <w:t>A</w:t>
            </w:r>
          </w:p>
          <w:p w:rsidR="00B704B4" w:rsidRDefault="00A9507B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(Three</w:t>
            </w:r>
            <w:r w:rsidR="00B704B4">
              <w:rPr>
                <w:rFonts w:hint="eastAsia"/>
                <w:color w:val="000000" w:themeColor="text1"/>
                <w:sz w:val="24"/>
              </w:rPr>
              <w:t>-way ANOVA)</w:t>
            </w:r>
          </w:p>
        </w:tc>
        <w:tc>
          <w:tcPr>
            <w:tcW w:w="2552" w:type="dxa"/>
          </w:tcPr>
          <w:p w:rsidR="00B704B4" w:rsidRDefault="00B704B4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586" w:type="dxa"/>
            <w:gridSpan w:val="2"/>
          </w:tcPr>
          <w:p w:rsidR="00A9507B" w:rsidRDefault="00CE0AE7" w:rsidP="00A9507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2</w:t>
            </w:r>
            <w:r w:rsidR="00071324">
              <w:rPr>
                <w:rFonts w:hint="eastAsia"/>
                <w:color w:val="000000" w:themeColor="text1"/>
                <w:sz w:val="24"/>
              </w:rPr>
              <w:t>7.896</w:t>
            </w:r>
            <w:r w:rsidR="00A9507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9507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9507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9507B" w:rsidRDefault="00A9507B" w:rsidP="00A9507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</w:t>
            </w:r>
            <w:r w:rsidR="00071324">
              <w:rPr>
                <w:rFonts w:hint="eastAsia"/>
                <w:color w:val="000000" w:themeColor="text1"/>
                <w:sz w:val="24"/>
              </w:rPr>
              <w:t>, 82) = 24.703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9507B" w:rsidRDefault="00071324" w:rsidP="00A9507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22.713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="00A9507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9507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9507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9507B" w:rsidRDefault="00A9507B" w:rsidP="00A9507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F(2, 82) = 19.088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9507B" w:rsidRDefault="00A9507B" w:rsidP="00A9507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AE374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E374E">
              <w:rPr>
                <w:rFonts w:hint="eastAsia"/>
                <w:color w:val="000000" w:themeColor="text1"/>
                <w:sz w:val="24"/>
              </w:rPr>
              <w:t>: F(2, 82) = 0.759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E374E">
              <w:rPr>
                <w:rFonts w:hint="eastAsia"/>
                <w:color w:val="000000" w:themeColor="text1"/>
                <w:sz w:val="24"/>
              </w:rPr>
              <w:t xml:space="preserve"> = 0.385</w:t>
            </w:r>
          </w:p>
          <w:p w:rsidR="00A9507B" w:rsidRDefault="00A9507B" w:rsidP="00A9507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F(4, 82) = 16.218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A9507B" w:rsidP="00A9507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F(4, 82) = 17.846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A8460C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704B4" w:rsidRDefault="00B704B4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586" w:type="dxa"/>
            <w:gridSpan w:val="2"/>
          </w:tcPr>
          <w:p w:rsidR="00C36643" w:rsidRDefault="00071324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28.961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</w:t>
            </w:r>
            <w:r w:rsidR="00071324">
              <w:rPr>
                <w:rFonts w:hint="eastAsia"/>
                <w:color w:val="000000" w:themeColor="text1"/>
                <w:sz w:val="24"/>
              </w:rPr>
              <w:t>(2, 82) = 26.529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071324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21.043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F(2, 82) = 15.186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AE374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E374E">
              <w:rPr>
                <w:rFonts w:hint="eastAsia"/>
                <w:color w:val="000000" w:themeColor="text1"/>
                <w:sz w:val="24"/>
              </w:rPr>
              <w:t>: F(2, 82) = 0.923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E374E">
              <w:rPr>
                <w:rFonts w:hint="eastAsia"/>
                <w:color w:val="000000" w:themeColor="text1"/>
                <w:sz w:val="24"/>
              </w:rPr>
              <w:t xml:space="preserve"> = 0.288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F(4, 82) = 11.973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C36643" w:rsidP="00C3664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F(4, 82) = 13.337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RPr="00071324" w:rsidTr="00A8460C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704B4" w:rsidRDefault="00B704B4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586" w:type="dxa"/>
            <w:gridSpan w:val="2"/>
          </w:tcPr>
          <w:p w:rsidR="00C36643" w:rsidRDefault="00071324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30.115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</w:t>
            </w:r>
            <w:r w:rsidR="00071324">
              <w:rPr>
                <w:rFonts w:hint="eastAsia"/>
                <w:color w:val="000000" w:themeColor="text1"/>
                <w:sz w:val="24"/>
              </w:rPr>
              <w:t xml:space="preserve"> F(2, 82) = 25.994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071324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27.188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F(2, 82) = 18.415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</w:t>
            </w:r>
            <w:r w:rsidR="00AE374E">
              <w:rPr>
                <w:rFonts w:hint="eastAsia"/>
                <w:color w:val="000000" w:themeColor="text1"/>
                <w:sz w:val="24"/>
              </w:rPr>
              <w:t>2) = 0.684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E374E">
              <w:rPr>
                <w:rFonts w:hint="eastAsia"/>
                <w:color w:val="000000" w:themeColor="text1"/>
                <w:sz w:val="24"/>
              </w:rPr>
              <w:t xml:space="preserve"> = 0.397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F(4, 82) = 14.008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C36643" w:rsidP="00C3664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071324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071324">
              <w:rPr>
                <w:rFonts w:hint="eastAsia"/>
                <w:color w:val="000000" w:themeColor="text1"/>
                <w:sz w:val="24"/>
              </w:rPr>
              <w:t>: F(4, 82) = 15.869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704B4" w:rsidTr="00A8460C">
        <w:tc>
          <w:tcPr>
            <w:tcW w:w="1384" w:type="dxa"/>
            <w:vMerge/>
          </w:tcPr>
          <w:p w:rsidR="00B704B4" w:rsidRDefault="00B704B4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704B4" w:rsidRDefault="00B704B4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586" w:type="dxa"/>
            <w:gridSpan w:val="2"/>
          </w:tcPr>
          <w:p w:rsidR="00C36643" w:rsidRDefault="00287447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45.672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</w:t>
            </w:r>
            <w:r w:rsidR="00287447">
              <w:rPr>
                <w:rFonts w:hint="eastAsia"/>
                <w:color w:val="000000" w:themeColor="text1"/>
                <w:sz w:val="24"/>
              </w:rPr>
              <w:t>s: F(2, 82) = 37.009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287447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32.551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287447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287447">
              <w:rPr>
                <w:rFonts w:hint="eastAsia"/>
                <w:color w:val="000000" w:themeColor="text1"/>
                <w:sz w:val="24"/>
              </w:rPr>
              <w:t>: F(2, 82) = 26.912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AE374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E374E">
              <w:rPr>
                <w:rFonts w:hint="eastAsia"/>
                <w:color w:val="000000" w:themeColor="text1"/>
                <w:sz w:val="24"/>
              </w:rPr>
              <w:t>: F(2, 82) = 1.178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E374E">
              <w:rPr>
                <w:rFonts w:hint="eastAsia"/>
                <w:color w:val="000000" w:themeColor="text1"/>
                <w:sz w:val="24"/>
              </w:rPr>
              <w:t xml:space="preserve"> =</w:t>
            </w:r>
            <w:r w:rsidR="00A8460C"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="00AE374E">
              <w:rPr>
                <w:rFonts w:hint="eastAsia"/>
                <w:color w:val="000000" w:themeColor="text1"/>
                <w:sz w:val="24"/>
              </w:rPr>
              <w:t>0.21</w:t>
            </w:r>
            <w:r w:rsidR="00A8460C">
              <w:rPr>
                <w:rFonts w:hint="eastAsia"/>
                <w:color w:val="000000" w:themeColor="text1"/>
                <w:sz w:val="24"/>
              </w:rPr>
              <w:t>4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287447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287447">
              <w:rPr>
                <w:rFonts w:hint="eastAsia"/>
                <w:color w:val="000000" w:themeColor="text1"/>
                <w:sz w:val="24"/>
              </w:rPr>
              <w:t>: F(4, 82) = 22.138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704B4" w:rsidRDefault="00C36643" w:rsidP="00C3664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lastRenderedPageBreak/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287447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287447">
              <w:rPr>
                <w:rFonts w:hint="eastAsia"/>
                <w:color w:val="000000" w:themeColor="text1"/>
                <w:sz w:val="24"/>
              </w:rPr>
              <w:t>: F(4, 82) = 24.752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9507B" w:rsidTr="00A8460C">
        <w:tc>
          <w:tcPr>
            <w:tcW w:w="1384" w:type="dxa"/>
            <w:vMerge w:val="restart"/>
          </w:tcPr>
          <w:p w:rsidR="00A9507B" w:rsidRDefault="00A9507B" w:rsidP="00A9507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Figure 12B</w:t>
            </w:r>
          </w:p>
          <w:p w:rsidR="00A9507B" w:rsidRDefault="00A9507B" w:rsidP="00A9507B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(Three-way ANOVA)</w:t>
            </w:r>
          </w:p>
        </w:tc>
        <w:tc>
          <w:tcPr>
            <w:tcW w:w="2552" w:type="dxa"/>
          </w:tcPr>
          <w:p w:rsidR="00A9507B" w:rsidRDefault="00A9507B" w:rsidP="00180B5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586" w:type="dxa"/>
            <w:gridSpan w:val="2"/>
          </w:tcPr>
          <w:p w:rsidR="00C36643" w:rsidRDefault="00287447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82) = 25.588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287447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18.404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287447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16.971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287447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287447">
              <w:rPr>
                <w:rFonts w:hint="eastAsia"/>
                <w:color w:val="000000" w:themeColor="text1"/>
                <w:sz w:val="24"/>
              </w:rPr>
              <w:t>: F(2, 82) = 17.643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8460C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8460C">
              <w:rPr>
                <w:rFonts w:hint="eastAsia"/>
                <w:color w:val="000000" w:themeColor="text1"/>
                <w:sz w:val="24"/>
              </w:rPr>
              <w:t>: F(2, 82) = 0.887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 xml:space="preserve"> = </w:t>
            </w:r>
            <w:r w:rsidR="00A8460C">
              <w:rPr>
                <w:rFonts w:hint="eastAsia"/>
                <w:color w:val="000000" w:themeColor="text1"/>
                <w:sz w:val="24"/>
              </w:rPr>
              <w:t>0.325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287447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287447">
              <w:rPr>
                <w:rFonts w:hint="eastAsia"/>
                <w:color w:val="000000" w:themeColor="text1"/>
                <w:sz w:val="24"/>
              </w:rPr>
              <w:t>: F(4, 82) = 12.872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9507B" w:rsidRDefault="00C36643" w:rsidP="00C3664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76304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76304E">
              <w:rPr>
                <w:rFonts w:hint="eastAsia"/>
                <w:color w:val="000000" w:themeColor="text1"/>
                <w:sz w:val="24"/>
              </w:rPr>
              <w:t>: F(4, 82) = 15.601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9507B" w:rsidTr="00A8460C">
        <w:tc>
          <w:tcPr>
            <w:tcW w:w="1384" w:type="dxa"/>
            <w:vMerge/>
          </w:tcPr>
          <w:p w:rsidR="00A9507B" w:rsidRDefault="00A9507B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A9507B" w:rsidRDefault="00A9507B" w:rsidP="00180B5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586" w:type="dxa"/>
            <w:gridSpan w:val="2"/>
          </w:tcPr>
          <w:p w:rsidR="00C36643" w:rsidRDefault="0076304E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82) = 29.933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Drugs: F(2, </w:t>
            </w:r>
            <w:r w:rsidR="00287447">
              <w:rPr>
                <w:rFonts w:hint="eastAsia"/>
                <w:color w:val="000000" w:themeColor="text1"/>
                <w:sz w:val="24"/>
              </w:rPr>
              <w:t>82) =</w:t>
            </w:r>
            <w:r w:rsidR="0076304E">
              <w:rPr>
                <w:rFonts w:hint="eastAsia"/>
                <w:color w:val="000000" w:themeColor="text1"/>
                <w:sz w:val="24"/>
              </w:rPr>
              <w:t xml:space="preserve"> 22.648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287447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</w:t>
            </w:r>
            <w:r w:rsidR="0076304E">
              <w:rPr>
                <w:rFonts w:hint="eastAsia"/>
                <w:color w:val="000000" w:themeColor="text1"/>
                <w:sz w:val="24"/>
              </w:rPr>
              <w:t xml:space="preserve"> 13.195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287447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287447">
              <w:rPr>
                <w:rFonts w:hint="eastAsia"/>
                <w:color w:val="000000" w:themeColor="text1"/>
                <w:sz w:val="24"/>
              </w:rPr>
              <w:t>: F(2, 82) =</w:t>
            </w:r>
            <w:r w:rsidR="0076304E">
              <w:rPr>
                <w:rFonts w:hint="eastAsia"/>
                <w:color w:val="000000" w:themeColor="text1"/>
                <w:sz w:val="24"/>
              </w:rPr>
              <w:t xml:space="preserve"> 17.407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8460C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8460C">
              <w:rPr>
                <w:rFonts w:hint="eastAsia"/>
                <w:color w:val="000000" w:themeColor="text1"/>
                <w:sz w:val="24"/>
              </w:rPr>
              <w:t>: F(2, 82) = 0.549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8460C">
              <w:rPr>
                <w:rFonts w:hint="eastAsia"/>
                <w:color w:val="000000" w:themeColor="text1"/>
                <w:sz w:val="24"/>
              </w:rPr>
              <w:t xml:space="preserve"> = 0.447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287447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287447">
              <w:rPr>
                <w:rFonts w:hint="eastAsia"/>
                <w:color w:val="000000" w:themeColor="text1"/>
                <w:sz w:val="24"/>
              </w:rPr>
              <w:t>: F(4, 82) =</w:t>
            </w:r>
            <w:r w:rsidR="0076304E">
              <w:rPr>
                <w:rFonts w:hint="eastAsia"/>
                <w:color w:val="000000" w:themeColor="text1"/>
                <w:sz w:val="24"/>
              </w:rPr>
              <w:t xml:space="preserve"> 9.124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9507B" w:rsidRDefault="00C36643" w:rsidP="00C3664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76304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76304E">
              <w:rPr>
                <w:rFonts w:hint="eastAsia"/>
                <w:color w:val="000000" w:themeColor="text1"/>
                <w:sz w:val="24"/>
              </w:rPr>
              <w:t>: F(4, 82) = 12.558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9507B" w:rsidTr="00A8460C">
        <w:tc>
          <w:tcPr>
            <w:tcW w:w="1384" w:type="dxa"/>
            <w:vMerge/>
          </w:tcPr>
          <w:p w:rsidR="00A9507B" w:rsidRDefault="00A9507B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A9507B" w:rsidRDefault="00A9507B" w:rsidP="00180B5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586" w:type="dxa"/>
            <w:gridSpan w:val="2"/>
          </w:tcPr>
          <w:p w:rsidR="00C36643" w:rsidRDefault="0076304E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82) = 23.995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</w:t>
            </w:r>
            <w:r w:rsidR="0076304E">
              <w:rPr>
                <w:rFonts w:hint="eastAsia"/>
                <w:color w:val="000000" w:themeColor="text1"/>
                <w:sz w:val="24"/>
              </w:rPr>
              <w:t>, 82) = 18.729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76304E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19.413</w:t>
            </w:r>
            <w:r w:rsidR="00C3664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3664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3664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76304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76304E">
              <w:rPr>
                <w:rFonts w:hint="eastAsia"/>
                <w:color w:val="000000" w:themeColor="text1"/>
                <w:sz w:val="24"/>
              </w:rPr>
              <w:t>: F(2, 82) = 16.737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8460C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8460C">
              <w:rPr>
                <w:rFonts w:hint="eastAsia"/>
                <w:color w:val="000000" w:themeColor="text1"/>
                <w:sz w:val="24"/>
              </w:rPr>
              <w:t>: F(2, 82) = 0.773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 xml:space="preserve"> = </w:t>
            </w:r>
            <w:r w:rsidR="00A8460C">
              <w:rPr>
                <w:rFonts w:hint="eastAsia"/>
                <w:color w:val="000000" w:themeColor="text1"/>
                <w:sz w:val="24"/>
              </w:rPr>
              <w:t>0.381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C36643" w:rsidRDefault="00C36643" w:rsidP="00C3664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76304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76304E">
              <w:rPr>
                <w:rFonts w:hint="eastAsia"/>
                <w:color w:val="000000" w:themeColor="text1"/>
                <w:sz w:val="24"/>
              </w:rPr>
              <w:t>: F(4, 82) = 11.194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9507B" w:rsidRDefault="00C36643" w:rsidP="00C3664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76304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76304E">
              <w:rPr>
                <w:rFonts w:hint="eastAsia"/>
                <w:color w:val="000000" w:themeColor="text1"/>
                <w:sz w:val="24"/>
              </w:rPr>
              <w:t>: F(4, 82) = 13.629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9507B" w:rsidTr="00092E9E">
        <w:tc>
          <w:tcPr>
            <w:tcW w:w="8522" w:type="dxa"/>
            <w:gridSpan w:val="4"/>
          </w:tcPr>
          <w:p w:rsidR="00A9507B" w:rsidRDefault="00A9507B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S1</w:t>
            </w:r>
          </w:p>
        </w:tc>
      </w:tr>
      <w:tr w:rsidR="00180B53" w:rsidTr="00180B53">
        <w:tc>
          <w:tcPr>
            <w:tcW w:w="1384" w:type="dxa"/>
            <w:vMerge w:val="restart"/>
          </w:tcPr>
          <w:p w:rsidR="00180B53" w:rsidRDefault="00180B53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S1A</w:t>
            </w:r>
          </w:p>
          <w:p w:rsidR="00180B53" w:rsidRDefault="00180B53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180B53" w:rsidRDefault="00180B53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S</w:t>
            </w:r>
            <w:r>
              <w:rPr>
                <w:rFonts w:hint="eastAsia"/>
                <w:color w:val="000000" w:themeColor="text1"/>
                <w:sz w:val="24"/>
              </w:rPr>
              <w:t>IK1 mRNA (CSDS)</w:t>
            </w:r>
          </w:p>
        </w:tc>
        <w:tc>
          <w:tcPr>
            <w:tcW w:w="4445" w:type="dxa"/>
          </w:tcPr>
          <w:p w:rsidR="00180B53" w:rsidRDefault="00AF433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9.257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180B53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180B53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0B53" w:rsidTr="00180B53">
        <w:trPr>
          <w:trHeight w:val="448"/>
        </w:trPr>
        <w:tc>
          <w:tcPr>
            <w:tcW w:w="1384" w:type="dxa"/>
            <w:vMerge/>
          </w:tcPr>
          <w:p w:rsidR="00180B53" w:rsidRDefault="00180B53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80B53" w:rsidRDefault="00180B53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mRNA (CSDS)</w:t>
            </w:r>
          </w:p>
        </w:tc>
        <w:tc>
          <w:tcPr>
            <w:tcW w:w="4445" w:type="dxa"/>
          </w:tcPr>
          <w:p w:rsidR="00180B53" w:rsidRDefault="00AF433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11.814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180B53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180B53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0B53" w:rsidTr="00180B53">
        <w:tc>
          <w:tcPr>
            <w:tcW w:w="1384" w:type="dxa"/>
            <w:vMerge/>
          </w:tcPr>
          <w:p w:rsidR="00180B53" w:rsidRDefault="00180B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80B53" w:rsidRDefault="00180B53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</w:rPr>
              <w:t>S</w:t>
            </w:r>
            <w:r>
              <w:rPr>
                <w:rFonts w:hint="eastAsia"/>
                <w:color w:val="000000" w:themeColor="text1"/>
                <w:sz w:val="24"/>
              </w:rPr>
              <w:t>IK1 mRNA (CUMS)</w:t>
            </w:r>
          </w:p>
        </w:tc>
        <w:tc>
          <w:tcPr>
            <w:tcW w:w="4445" w:type="dxa"/>
          </w:tcPr>
          <w:p w:rsidR="00180B53" w:rsidRDefault="00AF433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13.609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180B53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180B53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0B53" w:rsidTr="00180B53">
        <w:tc>
          <w:tcPr>
            <w:tcW w:w="1384" w:type="dxa"/>
            <w:vMerge/>
          </w:tcPr>
          <w:p w:rsidR="00180B53" w:rsidRDefault="00180B53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80B53" w:rsidRDefault="00180B53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mRNA (CUMS)</w:t>
            </w:r>
          </w:p>
        </w:tc>
        <w:tc>
          <w:tcPr>
            <w:tcW w:w="4445" w:type="dxa"/>
          </w:tcPr>
          <w:p w:rsidR="00180B53" w:rsidRDefault="00AF433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 = 13.488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 w:rsidR="00180B53">
              <w:rPr>
                <w:rFonts w:hint="eastAsia"/>
                <w:color w:val="000000" w:themeColor="text1"/>
                <w:sz w:val="24"/>
                <w:vertAlign w:val="subscript"/>
              </w:rPr>
              <w:t>0.0</w:t>
            </w:r>
            <w:r w:rsidR="00180B53"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1, 18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 = 2.878;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0B53" w:rsidTr="00180B53">
        <w:tc>
          <w:tcPr>
            <w:tcW w:w="1384" w:type="dxa"/>
            <w:vMerge w:val="restart"/>
          </w:tcPr>
          <w:p w:rsidR="00180B53" w:rsidRDefault="00180B53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S1B</w:t>
            </w:r>
          </w:p>
          <w:p w:rsidR="00180B53" w:rsidRDefault="00180B53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80B53" w:rsidRDefault="00180B53" w:rsidP="00180B5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S</w:t>
            </w:r>
            <w:r>
              <w:rPr>
                <w:rFonts w:hint="eastAsia"/>
                <w:color w:val="000000" w:themeColor="text1"/>
                <w:sz w:val="24"/>
              </w:rPr>
              <w:t>IK1 mRNA (CSDS)</w:t>
            </w:r>
          </w:p>
        </w:tc>
        <w:tc>
          <w:tcPr>
            <w:tcW w:w="4445" w:type="dxa"/>
          </w:tcPr>
          <w:p w:rsidR="00180B53" w:rsidRDefault="00AF433E" w:rsidP="00180B5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38.156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0B53" w:rsidRDefault="00AF433E" w:rsidP="00180B5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32..745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0B53" w:rsidRDefault="00180B53" w:rsidP="00180B5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AF433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AF433E">
              <w:rPr>
                <w:rFonts w:hint="eastAsia"/>
                <w:color w:val="000000" w:themeColor="text1"/>
                <w:sz w:val="24"/>
              </w:rPr>
              <w:t>: F(2, 24) = 20.793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80B53" w:rsidTr="00180B53">
        <w:tc>
          <w:tcPr>
            <w:tcW w:w="1384" w:type="dxa"/>
            <w:vMerge/>
          </w:tcPr>
          <w:p w:rsidR="00180B53" w:rsidRDefault="00180B5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80B53" w:rsidRDefault="00180B53" w:rsidP="00180B5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mRNA (CSDS)</w:t>
            </w:r>
          </w:p>
        </w:tc>
        <w:tc>
          <w:tcPr>
            <w:tcW w:w="4445" w:type="dxa"/>
          </w:tcPr>
          <w:p w:rsidR="00180B53" w:rsidRDefault="00AF433E" w:rsidP="00180B5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37.842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0B53" w:rsidRDefault="00AF433E" w:rsidP="00180B5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34.118</w:t>
            </w:r>
            <w:r w:rsidR="00180B5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80B5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80B5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80B53" w:rsidRDefault="00180B53" w:rsidP="00180B5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AF433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AF433E">
              <w:rPr>
                <w:rFonts w:hint="eastAsia"/>
                <w:color w:val="000000" w:themeColor="text1"/>
                <w:sz w:val="24"/>
              </w:rPr>
              <w:t>: F(2, 24) = 22.505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114FF" w:rsidTr="00180B53">
        <w:tc>
          <w:tcPr>
            <w:tcW w:w="1384" w:type="dxa"/>
            <w:vMerge/>
          </w:tcPr>
          <w:p w:rsidR="00C114FF" w:rsidRDefault="00C114F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C114FF" w:rsidRDefault="00C114FF" w:rsidP="00180B53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</w:rPr>
              <w:t>S</w:t>
            </w:r>
            <w:r>
              <w:rPr>
                <w:rFonts w:hint="eastAsia"/>
                <w:color w:val="000000" w:themeColor="text1"/>
                <w:sz w:val="24"/>
              </w:rPr>
              <w:t>IK1 mRNA (CUMS)</w:t>
            </w:r>
          </w:p>
        </w:tc>
        <w:tc>
          <w:tcPr>
            <w:tcW w:w="4445" w:type="dxa"/>
          </w:tcPr>
          <w:p w:rsidR="00C114FF" w:rsidRDefault="001F0AB1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42.367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</w:t>
            </w:r>
            <w:r w:rsidR="001F0AB1">
              <w:rPr>
                <w:rFonts w:hint="eastAsia"/>
                <w:color w:val="000000" w:themeColor="text1"/>
                <w:sz w:val="24"/>
              </w:rPr>
              <w:t>, 24) = 35.943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1F0AB1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1F0AB1">
              <w:rPr>
                <w:rFonts w:hint="eastAsia"/>
                <w:color w:val="000000" w:themeColor="text1"/>
                <w:sz w:val="24"/>
              </w:rPr>
              <w:t>: F(2, 24) = 26.022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114FF" w:rsidTr="00180B53">
        <w:tc>
          <w:tcPr>
            <w:tcW w:w="1384" w:type="dxa"/>
            <w:vMerge/>
          </w:tcPr>
          <w:p w:rsidR="00C114FF" w:rsidRDefault="00C114F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C114FF" w:rsidRDefault="00C114FF" w:rsidP="00180B5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mRNA (CUMS)</w:t>
            </w:r>
          </w:p>
        </w:tc>
        <w:tc>
          <w:tcPr>
            <w:tcW w:w="4445" w:type="dxa"/>
          </w:tcPr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45.166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Drugs: F(2, 24) = 33.758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5C4C85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5C4C85">
              <w:rPr>
                <w:rFonts w:hint="eastAsia"/>
                <w:color w:val="000000" w:themeColor="text1"/>
                <w:sz w:val="24"/>
              </w:rPr>
              <w:t>: F(2, 24) = 24.109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114FF" w:rsidTr="00180B53">
        <w:tc>
          <w:tcPr>
            <w:tcW w:w="1384" w:type="dxa"/>
            <w:vMerge w:val="restart"/>
          </w:tcPr>
          <w:p w:rsidR="00C114FF" w:rsidRDefault="00C114FF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Figure S1C</w:t>
            </w:r>
          </w:p>
          <w:p w:rsidR="00C114FF" w:rsidRDefault="00C114FF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C114FF" w:rsidRDefault="00C114FF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S</w:t>
            </w:r>
            <w:r>
              <w:rPr>
                <w:rFonts w:hint="eastAsia"/>
                <w:color w:val="000000" w:themeColor="text1"/>
                <w:sz w:val="24"/>
              </w:rPr>
              <w:t>IK1 mRNA (CSDS)</w:t>
            </w:r>
          </w:p>
        </w:tc>
        <w:tc>
          <w:tcPr>
            <w:tcW w:w="4445" w:type="dxa"/>
          </w:tcPr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36.409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</w:t>
            </w:r>
            <w:r w:rsidR="005C4C85">
              <w:rPr>
                <w:rFonts w:hint="eastAsia"/>
                <w:color w:val="000000" w:themeColor="text1"/>
                <w:sz w:val="24"/>
              </w:rPr>
              <w:t xml:space="preserve"> = 27.332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C4C85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5C4C85">
              <w:rPr>
                <w:rFonts w:hint="eastAsia"/>
                <w:color w:val="000000" w:themeColor="text1"/>
                <w:sz w:val="24"/>
              </w:rPr>
              <w:t>: F(2, 24) = 18.495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114FF" w:rsidTr="00180B53">
        <w:tc>
          <w:tcPr>
            <w:tcW w:w="1384" w:type="dxa"/>
            <w:vMerge/>
          </w:tcPr>
          <w:p w:rsidR="00C114FF" w:rsidRDefault="00C114FF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C114FF" w:rsidRDefault="00C114FF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mRNA (CSDS)</w:t>
            </w:r>
          </w:p>
        </w:tc>
        <w:tc>
          <w:tcPr>
            <w:tcW w:w="4445" w:type="dxa"/>
          </w:tcPr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31.275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25.644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C4C85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5C4C85">
              <w:rPr>
                <w:rFonts w:hint="eastAsia"/>
                <w:color w:val="000000" w:themeColor="text1"/>
                <w:sz w:val="24"/>
              </w:rPr>
              <w:t>: F(2, 24) = 14.943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114FF" w:rsidTr="00180B53">
        <w:tc>
          <w:tcPr>
            <w:tcW w:w="1384" w:type="dxa"/>
            <w:vMerge/>
          </w:tcPr>
          <w:p w:rsidR="00C114FF" w:rsidRDefault="00C114FF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C114FF" w:rsidRDefault="00C114FF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</w:rPr>
              <w:t>S</w:t>
            </w:r>
            <w:r>
              <w:rPr>
                <w:rFonts w:hint="eastAsia"/>
                <w:color w:val="000000" w:themeColor="text1"/>
                <w:sz w:val="24"/>
              </w:rPr>
              <w:t>IK1 mRNA (CUMS)</w:t>
            </w:r>
          </w:p>
        </w:tc>
        <w:tc>
          <w:tcPr>
            <w:tcW w:w="4445" w:type="dxa"/>
          </w:tcPr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48.699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29.913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</w:t>
            </w:r>
            <w:r w:rsidR="005C4C85">
              <w:rPr>
                <w:rFonts w:hint="eastAsia"/>
                <w:color w:val="000000" w:themeColor="text1"/>
                <w:sz w:val="24"/>
              </w:rPr>
              <w:t xml:space="preserve"> 24) = 21.571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114FF" w:rsidTr="00180B53">
        <w:tc>
          <w:tcPr>
            <w:tcW w:w="1384" w:type="dxa"/>
            <w:vMerge/>
          </w:tcPr>
          <w:p w:rsidR="00C114FF" w:rsidRDefault="00C114FF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C114FF" w:rsidRDefault="00C114FF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mRNA (CUMS)</w:t>
            </w:r>
          </w:p>
        </w:tc>
        <w:tc>
          <w:tcPr>
            <w:tcW w:w="4445" w:type="dxa"/>
          </w:tcPr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45.177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5C4C8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37.388</w:t>
            </w:r>
            <w:r w:rsidR="00C114FF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C114FF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C114FF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5C4C85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5C4C85">
              <w:rPr>
                <w:rFonts w:hint="eastAsia"/>
                <w:color w:val="000000" w:themeColor="text1"/>
                <w:sz w:val="24"/>
              </w:rPr>
              <w:t>: F(2, 24) = 27.206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9507B" w:rsidTr="00092E9E">
        <w:tc>
          <w:tcPr>
            <w:tcW w:w="8522" w:type="dxa"/>
            <w:gridSpan w:val="4"/>
          </w:tcPr>
          <w:p w:rsidR="00A9507B" w:rsidRDefault="00A9507B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S2</w:t>
            </w:r>
          </w:p>
        </w:tc>
      </w:tr>
      <w:tr w:rsidR="00C114FF" w:rsidTr="00180B53">
        <w:tc>
          <w:tcPr>
            <w:tcW w:w="1384" w:type="dxa"/>
            <w:vMerge w:val="restart"/>
          </w:tcPr>
          <w:p w:rsidR="00C114FF" w:rsidRDefault="00C114FF" w:rsidP="00C114FF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S2A</w:t>
            </w:r>
          </w:p>
          <w:p w:rsidR="00C114FF" w:rsidRDefault="00C114FF" w:rsidP="00C114F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C114FF" w:rsidRDefault="00C114FF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C114FF" w:rsidRDefault="009D4BED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t = </w:t>
            </w:r>
            <w:r w:rsidR="005C4C85">
              <w:rPr>
                <w:rFonts w:hint="eastAsia"/>
                <w:color w:val="000000" w:themeColor="text1"/>
                <w:sz w:val="24"/>
              </w:rPr>
              <w:t>8.769</w:t>
            </w:r>
            <w:r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>
              <w:rPr>
                <w:rFonts w:hint="eastAsia"/>
                <w:color w:val="000000" w:themeColor="text1"/>
                <w:sz w:val="24"/>
                <w:vertAlign w:val="subscript"/>
              </w:rPr>
              <w:t xml:space="preserve">0.01, </w:t>
            </w:r>
            <w:r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>
              <w:rPr>
                <w:rFonts w:hint="eastAsia"/>
                <w:color w:val="000000" w:themeColor="text1"/>
                <w:sz w:val="24"/>
              </w:rPr>
              <w:t xml:space="preserve"> = 3.355;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C114FF" w:rsidTr="00180B53">
        <w:tc>
          <w:tcPr>
            <w:tcW w:w="1384" w:type="dxa"/>
            <w:vMerge/>
          </w:tcPr>
          <w:p w:rsidR="00C114FF" w:rsidRDefault="00C114FF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C114FF" w:rsidRDefault="00C114FF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C114FF" w:rsidRDefault="009D4BED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t = </w:t>
            </w:r>
            <w:r w:rsidR="005C4C85">
              <w:rPr>
                <w:rFonts w:hint="eastAsia"/>
                <w:color w:val="000000" w:themeColor="text1"/>
                <w:sz w:val="24"/>
              </w:rPr>
              <w:t>6.981</w:t>
            </w:r>
            <w:r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>
              <w:rPr>
                <w:rFonts w:hint="eastAsia"/>
                <w:color w:val="000000" w:themeColor="text1"/>
                <w:sz w:val="24"/>
                <w:vertAlign w:val="subscript"/>
              </w:rPr>
              <w:t xml:space="preserve">0.01, </w:t>
            </w:r>
            <w:r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>
              <w:rPr>
                <w:rFonts w:hint="eastAsia"/>
                <w:color w:val="000000" w:themeColor="text1"/>
                <w:sz w:val="24"/>
              </w:rPr>
              <w:t xml:space="preserve"> = 3.355;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9D4BED" w:rsidTr="00180B53">
        <w:tc>
          <w:tcPr>
            <w:tcW w:w="1384" w:type="dxa"/>
            <w:vMerge w:val="restart"/>
          </w:tcPr>
          <w:p w:rsidR="009D4BED" w:rsidRDefault="009D4BED" w:rsidP="009D4BE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S2B</w:t>
            </w:r>
          </w:p>
          <w:p w:rsidR="009D4BED" w:rsidRDefault="009D4BED" w:rsidP="009D4BE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(T-test)</w:t>
            </w:r>
          </w:p>
        </w:tc>
        <w:tc>
          <w:tcPr>
            <w:tcW w:w="2693" w:type="dxa"/>
            <w:gridSpan w:val="2"/>
          </w:tcPr>
          <w:p w:rsidR="009D4BED" w:rsidRDefault="009D4BED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9D4BED" w:rsidRDefault="009D4BED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t = </w:t>
            </w:r>
            <w:r w:rsidR="005C4C85">
              <w:rPr>
                <w:rFonts w:hint="eastAsia"/>
                <w:color w:val="000000" w:themeColor="text1"/>
                <w:sz w:val="24"/>
              </w:rPr>
              <w:t>12.492</w:t>
            </w:r>
            <w:r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>
              <w:rPr>
                <w:rFonts w:hint="eastAsia"/>
                <w:color w:val="000000" w:themeColor="text1"/>
                <w:sz w:val="24"/>
                <w:vertAlign w:val="subscript"/>
              </w:rPr>
              <w:t xml:space="preserve">0.01, </w:t>
            </w:r>
            <w:r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>
              <w:rPr>
                <w:rFonts w:hint="eastAsia"/>
                <w:color w:val="000000" w:themeColor="text1"/>
                <w:sz w:val="24"/>
              </w:rPr>
              <w:t xml:space="preserve"> = 3.355;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9D4BED" w:rsidTr="00180B53">
        <w:tc>
          <w:tcPr>
            <w:tcW w:w="1384" w:type="dxa"/>
            <w:vMerge/>
          </w:tcPr>
          <w:p w:rsidR="009D4BED" w:rsidRDefault="009D4BED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9D4BED" w:rsidRDefault="009D4BE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9D4BED" w:rsidRDefault="009D4BED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t = </w:t>
            </w:r>
            <w:r w:rsidR="005C4C85">
              <w:rPr>
                <w:rFonts w:hint="eastAsia"/>
                <w:color w:val="000000" w:themeColor="text1"/>
                <w:sz w:val="24"/>
              </w:rPr>
              <w:t>8.433</w:t>
            </w:r>
            <w:r>
              <w:rPr>
                <w:rFonts w:hint="eastAsia"/>
                <w:color w:val="000000" w:themeColor="text1"/>
                <w:sz w:val="24"/>
              </w:rPr>
              <w:t xml:space="preserve"> &gt; t</w:t>
            </w:r>
            <w:r>
              <w:rPr>
                <w:rFonts w:hint="eastAsia"/>
                <w:color w:val="000000" w:themeColor="text1"/>
                <w:sz w:val="24"/>
                <w:vertAlign w:val="subscript"/>
              </w:rPr>
              <w:t xml:space="preserve">0.01, </w:t>
            </w:r>
            <w:r w:rsidRPr="00F35845">
              <w:rPr>
                <w:rFonts w:hint="eastAsia"/>
                <w:color w:val="000000" w:themeColor="text1"/>
                <w:sz w:val="24"/>
                <w:vertAlign w:val="subscript"/>
              </w:rPr>
              <w:t>8</w:t>
            </w:r>
            <w:r>
              <w:rPr>
                <w:rFonts w:hint="eastAsia"/>
                <w:color w:val="000000" w:themeColor="text1"/>
                <w:sz w:val="24"/>
              </w:rPr>
              <w:t xml:space="preserve"> = 3.355;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9D4BED" w:rsidTr="00180B53">
        <w:tc>
          <w:tcPr>
            <w:tcW w:w="1384" w:type="dxa"/>
            <w:vMerge w:val="restart"/>
          </w:tcPr>
          <w:p w:rsidR="009D4BED" w:rsidRDefault="009D4BED" w:rsidP="009D4BE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S2C</w:t>
            </w:r>
          </w:p>
          <w:p w:rsidR="009D4BED" w:rsidRDefault="009D4BED" w:rsidP="009D4BE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9D4BED" w:rsidRDefault="009D4BED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9D4BED" w:rsidRDefault="005C4C85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41.148</w:t>
            </w:r>
            <w:r w:rsidR="009D4BE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D4BE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D4BE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9D4BED" w:rsidTr="00180B53">
        <w:tc>
          <w:tcPr>
            <w:tcW w:w="1384" w:type="dxa"/>
            <w:vMerge/>
          </w:tcPr>
          <w:p w:rsidR="009D4BED" w:rsidRDefault="009D4BED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9D4BED" w:rsidRDefault="009D4BE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9D4BED" w:rsidRDefault="005C4C85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33.905</w:t>
            </w:r>
            <w:r w:rsidR="009D4BE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D4BE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D4BED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9507B" w:rsidTr="00092E9E">
        <w:tc>
          <w:tcPr>
            <w:tcW w:w="8522" w:type="dxa"/>
            <w:gridSpan w:val="4"/>
          </w:tcPr>
          <w:p w:rsidR="00A9507B" w:rsidRDefault="00A9507B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S3</w:t>
            </w:r>
          </w:p>
        </w:tc>
      </w:tr>
      <w:tr w:rsidR="00A9507B" w:rsidTr="00180B53">
        <w:trPr>
          <w:trHeight w:val="936"/>
        </w:trPr>
        <w:tc>
          <w:tcPr>
            <w:tcW w:w="1384" w:type="dxa"/>
          </w:tcPr>
          <w:p w:rsidR="00A9507B" w:rsidRDefault="00D03A10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S3A</w:t>
            </w:r>
          </w:p>
          <w:p w:rsidR="00A9507B" w:rsidRDefault="00A9507B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A9507B" w:rsidRDefault="00D03A10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</w:t>
            </w:r>
          </w:p>
        </w:tc>
        <w:tc>
          <w:tcPr>
            <w:tcW w:w="4445" w:type="dxa"/>
          </w:tcPr>
          <w:p w:rsidR="00A9507B" w:rsidRDefault="005C4C85" w:rsidP="00092E9E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F(2, 12) = </w:t>
            </w:r>
            <w:r w:rsidR="00D1077C">
              <w:rPr>
                <w:rFonts w:hint="eastAsia"/>
                <w:color w:val="000000" w:themeColor="text1"/>
                <w:sz w:val="24"/>
              </w:rPr>
              <w:t>40.973</w:t>
            </w:r>
            <w:r w:rsidR="00A9507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9507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9507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03A10" w:rsidTr="00D03A10">
        <w:trPr>
          <w:trHeight w:val="503"/>
        </w:trPr>
        <w:tc>
          <w:tcPr>
            <w:tcW w:w="1384" w:type="dxa"/>
            <w:vMerge w:val="restart"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S3B</w:t>
            </w:r>
          </w:p>
          <w:p w:rsidR="00D03A10" w:rsidRDefault="00D03A10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D03A10" w:rsidRDefault="00D1077C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17.268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03A10" w:rsidTr="00D03A10">
        <w:trPr>
          <w:trHeight w:val="411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D03A10" w:rsidRDefault="00D1077C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19.072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03A10" w:rsidTr="00D03A10">
        <w:trPr>
          <w:trHeight w:val="503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OFT (Peripheral)</w:t>
            </w:r>
          </w:p>
        </w:tc>
        <w:tc>
          <w:tcPr>
            <w:tcW w:w="4445" w:type="dxa"/>
          </w:tcPr>
          <w:p w:rsidR="00D03A10" w:rsidRDefault="00F15448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0.577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 = </w:t>
            </w:r>
            <w:r>
              <w:rPr>
                <w:rFonts w:hint="eastAsia"/>
                <w:color w:val="000000" w:themeColor="text1"/>
                <w:sz w:val="24"/>
              </w:rPr>
              <w:t>0.432</w:t>
            </w:r>
          </w:p>
        </w:tc>
      </w:tr>
      <w:tr w:rsidR="00D03A10" w:rsidTr="00D03A10">
        <w:trPr>
          <w:trHeight w:val="410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OFT (Central)</w:t>
            </w:r>
          </w:p>
        </w:tc>
        <w:tc>
          <w:tcPr>
            <w:tcW w:w="4445" w:type="dxa"/>
          </w:tcPr>
          <w:p w:rsidR="00D03A10" w:rsidRDefault="00F15448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0.443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 = </w:t>
            </w:r>
            <w:r>
              <w:rPr>
                <w:rFonts w:hint="eastAsia"/>
                <w:color w:val="000000" w:themeColor="text1"/>
                <w:sz w:val="24"/>
              </w:rPr>
              <w:t>0.517</w:t>
            </w:r>
          </w:p>
        </w:tc>
      </w:tr>
      <w:tr w:rsidR="00D03A10" w:rsidTr="00D03A10">
        <w:trPr>
          <w:trHeight w:val="502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OFT (Total)</w:t>
            </w:r>
          </w:p>
        </w:tc>
        <w:tc>
          <w:tcPr>
            <w:tcW w:w="4445" w:type="dxa"/>
          </w:tcPr>
          <w:p w:rsidR="00D03A10" w:rsidRDefault="00F15448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0.838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 = </w:t>
            </w:r>
            <w:r>
              <w:rPr>
                <w:rFonts w:hint="eastAsia"/>
                <w:color w:val="000000" w:themeColor="text1"/>
                <w:sz w:val="24"/>
              </w:rPr>
              <w:t>0.367</w:t>
            </w:r>
          </w:p>
        </w:tc>
      </w:tr>
      <w:tr w:rsidR="00D03A10" w:rsidTr="00D03A10">
        <w:trPr>
          <w:trHeight w:val="410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D03A10" w:rsidRDefault="00D1077C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15.614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03A10" w:rsidTr="00D03A10">
        <w:trPr>
          <w:trHeight w:val="416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D03A10" w:rsidRDefault="00D1077C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36.237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03A10" w:rsidTr="00DC0247">
        <w:trPr>
          <w:trHeight w:val="416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D03A10" w:rsidRDefault="00D1077C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32.296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03A10" w:rsidTr="00DC0247">
        <w:trPr>
          <w:trHeight w:val="508"/>
        </w:trPr>
        <w:tc>
          <w:tcPr>
            <w:tcW w:w="1384" w:type="dxa"/>
            <w:vMerge/>
          </w:tcPr>
          <w:p w:rsidR="00D03A10" w:rsidRDefault="00D03A10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03A10" w:rsidRDefault="00D03A10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D03A10" w:rsidRDefault="00D1077C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27) = 25.188</w:t>
            </w:r>
            <w:r w:rsidR="00D03A1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03A1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03A10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9507B" w:rsidTr="00092E9E">
        <w:tc>
          <w:tcPr>
            <w:tcW w:w="8522" w:type="dxa"/>
            <w:gridSpan w:val="4"/>
          </w:tcPr>
          <w:p w:rsidR="00A9507B" w:rsidRDefault="00A9507B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S4</w:t>
            </w:r>
          </w:p>
        </w:tc>
      </w:tr>
      <w:tr w:rsidR="00DC0247" w:rsidTr="006A1813">
        <w:trPr>
          <w:trHeight w:val="936"/>
        </w:trPr>
        <w:tc>
          <w:tcPr>
            <w:tcW w:w="1384" w:type="dxa"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S4A</w:t>
            </w:r>
          </w:p>
          <w:p w:rsidR="00DC0247" w:rsidRDefault="00DC0247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DC0247" w:rsidRDefault="00DC0247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</w:t>
            </w:r>
          </w:p>
        </w:tc>
        <w:tc>
          <w:tcPr>
            <w:tcW w:w="4445" w:type="dxa"/>
          </w:tcPr>
          <w:p w:rsidR="00DC0247" w:rsidRDefault="00E93E4B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37.747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180B53">
        <w:tc>
          <w:tcPr>
            <w:tcW w:w="1384" w:type="dxa"/>
            <w:vMerge w:val="restart"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S4B</w:t>
            </w:r>
          </w:p>
          <w:p w:rsidR="00DC0247" w:rsidRDefault="00DC0247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23.319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180B53">
        <w:tc>
          <w:tcPr>
            <w:tcW w:w="1384" w:type="dxa"/>
            <w:vMerge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20.967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180B53">
        <w:tc>
          <w:tcPr>
            <w:tcW w:w="1384" w:type="dxa"/>
            <w:vMerge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16.442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180B53">
        <w:tc>
          <w:tcPr>
            <w:tcW w:w="1384" w:type="dxa"/>
            <w:vMerge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33.558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180B53">
        <w:tc>
          <w:tcPr>
            <w:tcW w:w="1384" w:type="dxa"/>
            <w:vMerge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28.904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180B53">
        <w:tc>
          <w:tcPr>
            <w:tcW w:w="1384" w:type="dxa"/>
            <w:vMerge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25.066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DC0247">
        <w:trPr>
          <w:trHeight w:val="362"/>
        </w:trPr>
        <w:tc>
          <w:tcPr>
            <w:tcW w:w="1384" w:type="dxa"/>
            <w:vMerge w:val="restart"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S4C</w:t>
            </w:r>
          </w:p>
          <w:p w:rsidR="00DC0247" w:rsidRDefault="00DC0247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20) = 50.857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DC0247" w:rsidTr="00180B53">
        <w:tc>
          <w:tcPr>
            <w:tcW w:w="1384" w:type="dxa"/>
            <w:vMerge/>
          </w:tcPr>
          <w:p w:rsidR="00DC0247" w:rsidRDefault="00DC0247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DC0247" w:rsidRDefault="00DC0247" w:rsidP="00DC0247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</w:t>
            </w:r>
          </w:p>
        </w:tc>
        <w:tc>
          <w:tcPr>
            <w:tcW w:w="4445" w:type="dxa"/>
          </w:tcPr>
          <w:p w:rsidR="00DC0247" w:rsidRDefault="00E93E4B" w:rsidP="00DC0247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20) = 31.055</w:t>
            </w:r>
            <w:r w:rsidR="00DC0247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DC0247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DC0247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6A1813">
        <w:tc>
          <w:tcPr>
            <w:tcW w:w="8522" w:type="dxa"/>
            <w:gridSpan w:val="4"/>
          </w:tcPr>
          <w:p w:rsidR="000F386C" w:rsidRDefault="000F386C" w:rsidP="000F386C">
            <w:pPr>
              <w:spacing w:line="360" w:lineRule="auto"/>
              <w:ind w:firstLineChars="1517" w:firstLine="3655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S5</w:t>
            </w:r>
          </w:p>
        </w:tc>
      </w:tr>
      <w:tr w:rsidR="000F386C" w:rsidTr="000F386C">
        <w:trPr>
          <w:trHeight w:val="908"/>
        </w:trPr>
        <w:tc>
          <w:tcPr>
            <w:tcW w:w="1384" w:type="dxa"/>
          </w:tcPr>
          <w:p w:rsidR="000F386C" w:rsidRDefault="000F386C" w:rsidP="000F386C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S5A</w:t>
            </w:r>
          </w:p>
          <w:p w:rsidR="000F386C" w:rsidRDefault="000F386C" w:rsidP="000F386C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49.203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0F386C">
        <w:trPr>
          <w:trHeight w:val="70"/>
        </w:trPr>
        <w:tc>
          <w:tcPr>
            <w:tcW w:w="1384" w:type="dxa"/>
            <w:vMerge w:val="restart"/>
          </w:tcPr>
          <w:p w:rsidR="000F386C" w:rsidRDefault="000F386C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S5B</w:t>
            </w:r>
          </w:p>
          <w:p w:rsidR="000F386C" w:rsidRDefault="000F386C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24.467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0F386C">
        <w:trPr>
          <w:trHeight w:val="70"/>
        </w:trPr>
        <w:tc>
          <w:tcPr>
            <w:tcW w:w="1384" w:type="dxa"/>
            <w:vMerge/>
          </w:tcPr>
          <w:p w:rsidR="000F386C" w:rsidRDefault="000F386C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27.385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180B53">
        <w:tc>
          <w:tcPr>
            <w:tcW w:w="1384" w:type="dxa"/>
            <w:vMerge/>
          </w:tcPr>
          <w:p w:rsidR="000F386C" w:rsidRDefault="000F386C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21.271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180B53">
        <w:tc>
          <w:tcPr>
            <w:tcW w:w="1384" w:type="dxa"/>
            <w:vMerge/>
          </w:tcPr>
          <w:p w:rsidR="000F386C" w:rsidRDefault="000F386C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30.668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180B53">
        <w:tc>
          <w:tcPr>
            <w:tcW w:w="1384" w:type="dxa"/>
            <w:vMerge/>
          </w:tcPr>
          <w:p w:rsidR="000F386C" w:rsidRDefault="000F386C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32.172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180B53">
        <w:tc>
          <w:tcPr>
            <w:tcW w:w="1384" w:type="dxa"/>
            <w:vMerge/>
          </w:tcPr>
          <w:p w:rsidR="000F386C" w:rsidRDefault="000F386C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25.906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180B53">
        <w:tc>
          <w:tcPr>
            <w:tcW w:w="1384" w:type="dxa"/>
            <w:vMerge w:val="restart"/>
          </w:tcPr>
          <w:p w:rsidR="000F386C" w:rsidRDefault="000F386C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S5C</w:t>
            </w:r>
          </w:p>
          <w:p w:rsidR="000F386C" w:rsidRDefault="000F386C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20) = 46.898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0F386C" w:rsidTr="00180B53">
        <w:tc>
          <w:tcPr>
            <w:tcW w:w="1384" w:type="dxa"/>
            <w:vMerge/>
          </w:tcPr>
          <w:p w:rsidR="000F386C" w:rsidRDefault="000F386C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0F386C" w:rsidRDefault="000F386C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</w:t>
            </w:r>
          </w:p>
        </w:tc>
        <w:tc>
          <w:tcPr>
            <w:tcW w:w="4445" w:type="dxa"/>
          </w:tcPr>
          <w:p w:rsidR="000F386C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20) = 35.706</w:t>
            </w:r>
            <w:r w:rsidR="000F386C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0F386C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0F386C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6A1813">
        <w:tc>
          <w:tcPr>
            <w:tcW w:w="8522" w:type="dxa"/>
            <w:gridSpan w:val="4"/>
          </w:tcPr>
          <w:p w:rsidR="001A76FB" w:rsidRDefault="001A76FB" w:rsidP="001A76FB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S6</w:t>
            </w:r>
          </w:p>
        </w:tc>
      </w:tr>
      <w:tr w:rsidR="001A76FB" w:rsidTr="00180B53">
        <w:tc>
          <w:tcPr>
            <w:tcW w:w="1384" w:type="dxa"/>
          </w:tcPr>
          <w:p w:rsidR="001A76FB" w:rsidRDefault="001A76FB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S6A</w:t>
            </w:r>
          </w:p>
          <w:p w:rsidR="001A76FB" w:rsidRDefault="001A76FB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1A76FB" w:rsidRDefault="0031366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34.085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 w:val="restart"/>
          </w:tcPr>
          <w:p w:rsidR="001A76FB" w:rsidRDefault="001A76F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S6B</w:t>
            </w:r>
          </w:p>
          <w:p w:rsidR="001A76FB" w:rsidRDefault="001A76FB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19.152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26.337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23.505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35.414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28.869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45) = 24.166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 w:val="restart"/>
          </w:tcPr>
          <w:p w:rsidR="001A76FB" w:rsidRDefault="001A76F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S6C</w:t>
            </w:r>
          </w:p>
          <w:p w:rsidR="001A76FB" w:rsidRDefault="001A76FB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20) = 37.199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180B5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1A76FB" w:rsidRDefault="00C81C9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F(4, 20) = 44.775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092E9E">
        <w:tc>
          <w:tcPr>
            <w:tcW w:w="8522" w:type="dxa"/>
            <w:gridSpan w:val="4"/>
          </w:tcPr>
          <w:p w:rsidR="001A76FB" w:rsidRDefault="001A76FB" w:rsidP="00092E9E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S7</w:t>
            </w:r>
          </w:p>
        </w:tc>
      </w:tr>
      <w:tr w:rsidR="001A76FB" w:rsidTr="00DE5643">
        <w:tc>
          <w:tcPr>
            <w:tcW w:w="1384" w:type="dxa"/>
            <w:vMerge w:val="restart"/>
          </w:tcPr>
          <w:p w:rsidR="001A76FB" w:rsidRDefault="001A76FB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S7A</w:t>
            </w:r>
          </w:p>
          <w:p w:rsidR="001A76FB" w:rsidRDefault="001A76FB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586" w:type="dxa"/>
            <w:gridSpan w:val="2"/>
          </w:tcPr>
          <w:p w:rsidR="001A76FB" w:rsidRDefault="001942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15.971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9425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22.836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6A181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</w:t>
            </w:r>
            <w:r w:rsidR="00194253">
              <w:rPr>
                <w:rFonts w:hint="eastAsia"/>
                <w:color w:val="000000" w:themeColor="text1"/>
                <w:sz w:val="24"/>
              </w:rPr>
              <w:t>2, 54) = 1</w:t>
            </w:r>
            <w:r w:rsidR="00D16575">
              <w:rPr>
                <w:rFonts w:hint="eastAsia"/>
                <w:color w:val="000000" w:themeColor="text1"/>
                <w:sz w:val="24"/>
              </w:rPr>
              <w:t>3.408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586" w:type="dxa"/>
            <w:gridSpan w:val="2"/>
          </w:tcPr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21.479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24.133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D16575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16575">
              <w:rPr>
                <w:rFonts w:hint="eastAsia"/>
                <w:color w:val="000000" w:themeColor="text1"/>
                <w:sz w:val="24"/>
              </w:rPr>
              <w:t>: F(2, 54) = 16.226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586" w:type="dxa"/>
            <w:gridSpan w:val="2"/>
          </w:tcPr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25.035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17.908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D16575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16575">
              <w:rPr>
                <w:rFonts w:hint="eastAsia"/>
                <w:color w:val="000000" w:themeColor="text1"/>
                <w:sz w:val="24"/>
              </w:rPr>
              <w:t>: F(2, 54) = 15.887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586" w:type="dxa"/>
            <w:gridSpan w:val="2"/>
          </w:tcPr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42.518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34.273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D16575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16575">
              <w:rPr>
                <w:rFonts w:hint="eastAsia"/>
                <w:color w:val="000000" w:themeColor="text1"/>
                <w:sz w:val="24"/>
              </w:rPr>
              <w:t>: F(2, 54) = 26.009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586" w:type="dxa"/>
            <w:gridSpan w:val="2"/>
          </w:tcPr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30.152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24.614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D16575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16575">
              <w:rPr>
                <w:rFonts w:hint="eastAsia"/>
                <w:color w:val="000000" w:themeColor="text1"/>
                <w:sz w:val="24"/>
              </w:rPr>
              <w:t>: F(2, 54) = 18.759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586" w:type="dxa"/>
            <w:gridSpan w:val="2"/>
          </w:tcPr>
          <w:p w:rsidR="001A76FB" w:rsidRDefault="00D16575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27.333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</w:t>
            </w:r>
            <w:r w:rsidR="00D16575">
              <w:rPr>
                <w:rFonts w:hint="eastAsia"/>
                <w:color w:val="000000" w:themeColor="text1"/>
                <w:sz w:val="24"/>
              </w:rPr>
              <w:t>NA</w:t>
            </w:r>
            <w:proofErr w:type="spellEnd"/>
            <w:r w:rsidR="00D16575">
              <w:rPr>
                <w:rFonts w:hint="eastAsia"/>
                <w:color w:val="000000" w:themeColor="text1"/>
                <w:sz w:val="24"/>
              </w:rPr>
              <w:t>: F(2, 54) = 23.139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D16575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16575">
              <w:rPr>
                <w:rFonts w:hint="eastAsia"/>
                <w:color w:val="000000" w:themeColor="text1"/>
                <w:sz w:val="24"/>
              </w:rPr>
              <w:t>: F(2, 54) = 16.404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 w:val="restart"/>
          </w:tcPr>
          <w:p w:rsidR="001A76FB" w:rsidRDefault="001A76FB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S7B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586" w:type="dxa"/>
            <w:gridSpan w:val="2"/>
          </w:tcPr>
          <w:p w:rsidR="001A76FB" w:rsidRDefault="00D1657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28.022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16575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17.258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6A1813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16575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16575">
              <w:rPr>
                <w:rFonts w:hint="eastAsia"/>
                <w:color w:val="000000" w:themeColor="text1"/>
                <w:sz w:val="24"/>
              </w:rPr>
              <w:t>: F(2, 54) = 14.112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586" w:type="dxa"/>
            <w:gridSpan w:val="2"/>
          </w:tcPr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36.224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27.551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E5643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E5643">
              <w:rPr>
                <w:rFonts w:hint="eastAsia"/>
                <w:color w:val="000000" w:themeColor="text1"/>
                <w:sz w:val="24"/>
              </w:rPr>
              <w:t>: F(2, 54) = 20.314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586" w:type="dxa"/>
            <w:gridSpan w:val="2"/>
          </w:tcPr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22.993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14.045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E5643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E5643">
              <w:rPr>
                <w:rFonts w:hint="eastAsia"/>
                <w:color w:val="000000" w:themeColor="text1"/>
                <w:sz w:val="24"/>
              </w:rPr>
              <w:t>: F(2, 54) = 16.733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586" w:type="dxa"/>
            <w:gridSpan w:val="2"/>
          </w:tcPr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28.643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21.477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E5643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E5643">
              <w:rPr>
                <w:rFonts w:hint="eastAsia"/>
                <w:color w:val="000000" w:themeColor="text1"/>
                <w:sz w:val="24"/>
              </w:rPr>
              <w:t>: F(2, 54) = 17.529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DE5643">
        <w:tc>
          <w:tcPr>
            <w:tcW w:w="1384" w:type="dxa"/>
            <w:vMerge/>
          </w:tcPr>
          <w:p w:rsidR="001A76FB" w:rsidRDefault="001A76FB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1A76FB" w:rsidRDefault="001A76FB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586" w:type="dxa"/>
            <w:gridSpan w:val="2"/>
          </w:tcPr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26.934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DE5643" w:rsidP="001A76FB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54) = 23.667</w:t>
            </w:r>
            <w:r w:rsidR="001A76FB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A76FB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A76FB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A76FB" w:rsidRDefault="001A76FB" w:rsidP="001A76FB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DE5643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E5643">
              <w:rPr>
                <w:rFonts w:hint="eastAsia"/>
                <w:color w:val="000000" w:themeColor="text1"/>
                <w:sz w:val="24"/>
              </w:rPr>
              <w:t>: F(2, 54) = 15.022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A76FB" w:rsidTr="00092E9E">
        <w:tc>
          <w:tcPr>
            <w:tcW w:w="8522" w:type="dxa"/>
            <w:gridSpan w:val="4"/>
          </w:tcPr>
          <w:p w:rsidR="001A76FB" w:rsidRDefault="001A76FB" w:rsidP="009743AD">
            <w:pPr>
              <w:spacing w:line="360" w:lineRule="auto"/>
              <w:ind w:firstLineChars="1519" w:firstLine="3660"/>
              <w:rPr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lastRenderedPageBreak/>
              <w:t>Figure S</w:t>
            </w:r>
            <w:r w:rsidR="00A263EE">
              <w:rPr>
                <w:rFonts w:hint="eastAsia"/>
                <w:b/>
                <w:color w:val="000000" w:themeColor="text1"/>
                <w:sz w:val="24"/>
              </w:rPr>
              <w:t>8</w:t>
            </w:r>
          </w:p>
        </w:tc>
      </w:tr>
      <w:tr w:rsidR="00A263EE" w:rsidTr="00180B53">
        <w:tc>
          <w:tcPr>
            <w:tcW w:w="1384" w:type="dxa"/>
          </w:tcPr>
          <w:p w:rsidR="00A263EE" w:rsidRDefault="00A263EE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S8A</w:t>
            </w:r>
          </w:p>
          <w:p w:rsidR="00A263EE" w:rsidRDefault="00A263EE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(One-way ANOVA)</w:t>
            </w: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A263EE" w:rsidRDefault="00C70E74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F(2, 12) = 43.885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 w:val="restart"/>
          </w:tcPr>
          <w:p w:rsidR="00A263EE" w:rsidRDefault="00A263E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S8B</w:t>
            </w:r>
          </w:p>
          <w:p w:rsidR="00A263EE" w:rsidRDefault="00A263EE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A263EE" w:rsidRDefault="00C70E74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26.625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C70E74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14.117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70E74">
              <w:rPr>
                <w:rFonts w:hint="eastAsia"/>
                <w:color w:val="000000" w:themeColor="text1"/>
                <w:sz w:val="24"/>
              </w:rPr>
              <w:t>TAT: F(2, 54) = 16.772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27.441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29.827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70E74">
              <w:rPr>
                <w:rFonts w:hint="eastAsia"/>
                <w:color w:val="000000" w:themeColor="text1"/>
                <w:sz w:val="24"/>
              </w:rPr>
              <w:t>TAT: F(2, 54) = 18.109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23.179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13.996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70E74">
              <w:rPr>
                <w:rFonts w:hint="eastAsia"/>
                <w:color w:val="000000" w:themeColor="text1"/>
                <w:sz w:val="24"/>
              </w:rPr>
              <w:t>TAT: F(2, 54) = 15.208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38.545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31.466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70E74">
              <w:rPr>
                <w:rFonts w:hint="eastAsia"/>
                <w:color w:val="000000" w:themeColor="text1"/>
                <w:sz w:val="24"/>
              </w:rPr>
              <w:t>TAT: F(2, 54) = 22.871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28.448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24.173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70E74">
              <w:rPr>
                <w:rFonts w:hint="eastAsia"/>
                <w:color w:val="000000" w:themeColor="text1"/>
                <w:sz w:val="24"/>
              </w:rPr>
              <w:t>TAT: F(2, 54) = 17.529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25.404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C70E74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21.338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70E74">
              <w:rPr>
                <w:rFonts w:hint="eastAsia"/>
                <w:color w:val="000000" w:themeColor="text1"/>
                <w:sz w:val="24"/>
              </w:rPr>
              <w:t>TAT: F(2, 54) = 14.807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 w:val="restart"/>
          </w:tcPr>
          <w:p w:rsidR="00A263EE" w:rsidRDefault="00A263EE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S8C</w:t>
            </w:r>
          </w:p>
          <w:p w:rsidR="00A263EE" w:rsidRDefault="00A263EE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A263EE" w:rsidRDefault="00C70E74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23.707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C70E74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27.618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C70E74">
              <w:rPr>
                <w:rFonts w:hint="eastAsia"/>
                <w:color w:val="000000" w:themeColor="text1"/>
                <w:sz w:val="24"/>
              </w:rPr>
              <w:t>TAT: F(2, 54) = 15.913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25.004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24.166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TAT</w:t>
            </w:r>
            <w:r w:rsidR="008C4C4F">
              <w:rPr>
                <w:rFonts w:hint="eastAsia"/>
                <w:color w:val="000000" w:themeColor="text1"/>
                <w:sz w:val="24"/>
              </w:rPr>
              <w:t>: F(2, 54) = 18.336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26.177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22.365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8C4C4F">
              <w:rPr>
                <w:rFonts w:hint="eastAsia"/>
                <w:color w:val="000000" w:themeColor="text1"/>
                <w:sz w:val="24"/>
              </w:rPr>
              <w:t>TAT: F(2, 54) = 13.942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29.817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24.053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8C4C4F">
              <w:rPr>
                <w:rFonts w:hint="eastAsia"/>
                <w:color w:val="000000" w:themeColor="text1"/>
                <w:sz w:val="24"/>
              </w:rPr>
              <w:t>TAT: F(2, 54) = 16.557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33.824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8C4C4F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54) = 26.107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A263E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8C4C4F">
              <w:rPr>
                <w:rFonts w:hint="eastAsia"/>
                <w:color w:val="000000" w:themeColor="text1"/>
                <w:sz w:val="24"/>
              </w:rPr>
              <w:t>TAT: F(2, 54) = 20.621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4807B0">
        <w:trPr>
          <w:trHeight w:val="343"/>
        </w:trPr>
        <w:tc>
          <w:tcPr>
            <w:tcW w:w="8522" w:type="dxa"/>
            <w:gridSpan w:val="4"/>
          </w:tcPr>
          <w:p w:rsidR="00A263EE" w:rsidRDefault="00A263EE" w:rsidP="009743AD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S9</w:t>
            </w:r>
          </w:p>
        </w:tc>
      </w:tr>
      <w:tr w:rsidR="00A263EE" w:rsidTr="00180B53">
        <w:tc>
          <w:tcPr>
            <w:tcW w:w="1384" w:type="dxa"/>
            <w:vMerge w:val="restart"/>
          </w:tcPr>
          <w:p w:rsidR="00A263EE" w:rsidRDefault="00A263EE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S9A</w:t>
            </w:r>
          </w:p>
          <w:p w:rsidR="00A263EE" w:rsidRDefault="00A263EE" w:rsidP="00A263EE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47.299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41.662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A4C53">
              <w:rPr>
                <w:rFonts w:hint="eastAsia"/>
                <w:color w:val="000000" w:themeColor="text1"/>
                <w:sz w:val="24"/>
              </w:rPr>
              <w:t>TAT: F(2, 24) = 18.247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36.885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28.199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A4C53">
              <w:rPr>
                <w:rFonts w:hint="eastAsia"/>
                <w:color w:val="000000" w:themeColor="text1"/>
                <w:sz w:val="24"/>
              </w:rPr>
              <w:t>TAT: F(2, 24) = 21.023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23.721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17.058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A4C53">
              <w:rPr>
                <w:rFonts w:hint="eastAsia"/>
                <w:color w:val="000000" w:themeColor="text1"/>
                <w:sz w:val="24"/>
              </w:rPr>
              <w:t>TAT: F(2, 24) = 12.613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34.075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25.388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A4C53">
              <w:rPr>
                <w:rFonts w:hint="eastAsia"/>
                <w:color w:val="000000" w:themeColor="text1"/>
                <w:sz w:val="24"/>
              </w:rPr>
              <w:t>TAT: F(2, 24) = 14.424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A263EE" w:rsidTr="00180B53">
        <w:tc>
          <w:tcPr>
            <w:tcW w:w="1384" w:type="dxa"/>
            <w:vMerge/>
          </w:tcPr>
          <w:p w:rsidR="00A263EE" w:rsidRDefault="00A263EE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A263EE" w:rsidRDefault="00A263EE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38.492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5A4C5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29.055</w:t>
            </w:r>
            <w:r w:rsidR="00A263EE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A263EE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263EE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A263EE" w:rsidRDefault="00A263EE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5A4C53">
              <w:rPr>
                <w:rFonts w:hint="eastAsia"/>
                <w:color w:val="000000" w:themeColor="text1"/>
                <w:sz w:val="24"/>
              </w:rPr>
              <w:t>TAT: F(2, 24) = 16.167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 w:val="restart"/>
          </w:tcPr>
          <w:p w:rsidR="00E85519" w:rsidRDefault="00E85519" w:rsidP="00A263E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S9B</w:t>
            </w:r>
          </w:p>
          <w:p w:rsidR="00E85519" w:rsidRDefault="00E85519" w:rsidP="00A263EE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(Hippocampus)</w:t>
            </w:r>
          </w:p>
        </w:tc>
        <w:tc>
          <w:tcPr>
            <w:tcW w:w="4445" w:type="dxa"/>
          </w:tcPr>
          <w:p w:rsidR="00E85519" w:rsidRDefault="00E85519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</w:t>
            </w:r>
            <w:r w:rsidR="00CF3E5D">
              <w:rPr>
                <w:rFonts w:hint="eastAsia"/>
                <w:color w:val="000000" w:themeColor="text1"/>
                <w:sz w:val="24"/>
              </w:rPr>
              <w:t>) = 35.876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CF3E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27.507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F3E5D">
              <w:rPr>
                <w:rFonts w:hint="eastAsia"/>
                <w:color w:val="000000" w:themeColor="text1"/>
                <w:sz w:val="24"/>
              </w:rPr>
              <w:t>TAT: F(2, 24) = 21.114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E85519" w:rsidRDefault="00CF3E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52.314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CF3E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44.166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F3E5D">
              <w:rPr>
                <w:rFonts w:hint="eastAsia"/>
                <w:color w:val="000000" w:themeColor="text1"/>
                <w:sz w:val="24"/>
              </w:rPr>
              <w:t>TAT: F(2, 24) = 32.015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E85519" w:rsidRDefault="00CF3E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45.642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TAT: F(2, 24) = </w:t>
            </w:r>
            <w:r w:rsidR="00CF3E5D">
              <w:rPr>
                <w:rFonts w:hint="eastAsia"/>
                <w:color w:val="000000" w:themeColor="text1"/>
                <w:sz w:val="24"/>
              </w:rPr>
              <w:t>42.789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20204F">
              <w:rPr>
                <w:rFonts w:hint="eastAsia"/>
                <w:color w:val="000000" w:themeColor="text1"/>
                <w:sz w:val="24"/>
              </w:rPr>
              <w:t>TAT: F(2, 24) = 30.6</w:t>
            </w:r>
            <w:r w:rsidR="00CF3E5D">
              <w:rPr>
                <w:rFonts w:hint="eastAsia"/>
                <w:color w:val="000000" w:themeColor="text1"/>
                <w:sz w:val="24"/>
              </w:rPr>
              <w:t>06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E85519" w:rsidRDefault="00CF3E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41.965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CF3E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26.377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CF3E5D">
              <w:rPr>
                <w:rFonts w:hint="eastAsia"/>
                <w:color w:val="000000" w:themeColor="text1"/>
                <w:sz w:val="24"/>
              </w:rPr>
              <w:t xml:space="preserve">TAT: F(2, 24) = </w:t>
            </w:r>
            <w:r w:rsidR="0020204F">
              <w:rPr>
                <w:rFonts w:hint="eastAsia"/>
                <w:color w:val="000000" w:themeColor="text1"/>
                <w:sz w:val="24"/>
              </w:rPr>
              <w:t>18.735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E85519" w:rsidRDefault="0020204F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48.293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20204F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43.902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20204F">
              <w:rPr>
                <w:rFonts w:hint="eastAsia"/>
                <w:color w:val="000000" w:themeColor="text1"/>
                <w:sz w:val="24"/>
              </w:rPr>
              <w:t>TAT: F(2, 24) = 31.408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E85519" w:rsidRDefault="0020204F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42.864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20204F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37.257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20204F">
              <w:rPr>
                <w:rFonts w:hint="eastAsia"/>
                <w:color w:val="000000" w:themeColor="text1"/>
                <w:sz w:val="24"/>
              </w:rPr>
              <w:t>TAT: F(2, 24) = 28.339.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E85519">
        <w:trPr>
          <w:trHeight w:val="513"/>
        </w:trPr>
        <w:tc>
          <w:tcPr>
            <w:tcW w:w="8522" w:type="dxa"/>
            <w:gridSpan w:val="4"/>
          </w:tcPr>
          <w:p w:rsidR="00E85519" w:rsidRDefault="00E85519" w:rsidP="00E85519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S10</w:t>
            </w:r>
          </w:p>
        </w:tc>
      </w:tr>
      <w:tr w:rsidR="00E85519" w:rsidTr="00180B53">
        <w:tc>
          <w:tcPr>
            <w:tcW w:w="1384" w:type="dxa"/>
            <w:vMerge w:val="restart"/>
          </w:tcPr>
          <w:p w:rsidR="00E85519" w:rsidRDefault="00696CE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Figure </w:t>
            </w:r>
            <w:r w:rsidR="00E85519">
              <w:rPr>
                <w:rFonts w:hint="eastAsia"/>
                <w:color w:val="000000" w:themeColor="text1"/>
                <w:sz w:val="24"/>
              </w:rPr>
              <w:t>S10A</w:t>
            </w:r>
          </w:p>
          <w:p w:rsidR="00E85519" w:rsidRDefault="00E85519" w:rsidP="006A1813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E85519" w:rsidRDefault="009679D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46.821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3A36B5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38.259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A36B5">
              <w:rPr>
                <w:rFonts w:hint="eastAsia"/>
                <w:color w:val="000000" w:themeColor="text1"/>
                <w:sz w:val="24"/>
              </w:rPr>
              <w:t>TAT: F(2, 24) = 17.631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E85519" w:rsidRDefault="00E85519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CUMS: F(1, </w:t>
            </w:r>
            <w:r w:rsidR="003A36B5">
              <w:rPr>
                <w:rFonts w:hint="eastAsia"/>
                <w:color w:val="000000" w:themeColor="text1"/>
                <w:sz w:val="24"/>
              </w:rPr>
              <w:t>24) = 39.775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3A36B5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27.123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E8551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A36B5">
              <w:rPr>
                <w:rFonts w:hint="eastAsia"/>
                <w:color w:val="000000" w:themeColor="text1"/>
                <w:sz w:val="24"/>
              </w:rPr>
              <w:t>TAT: F(2, 24) = 22.661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E85519" w:rsidRDefault="002D2596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16.692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2D2596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18.178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E8551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2D2596">
              <w:rPr>
                <w:rFonts w:hint="eastAsia"/>
                <w:color w:val="000000" w:themeColor="text1"/>
                <w:sz w:val="24"/>
              </w:rPr>
              <w:t>TAT: F(2, 24) = 10.755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E85519" w:rsidRDefault="002D2596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33.911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2D2596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37.676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E8551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2D2596">
              <w:rPr>
                <w:rFonts w:hint="eastAsia"/>
                <w:color w:val="000000" w:themeColor="text1"/>
                <w:sz w:val="24"/>
              </w:rPr>
              <w:t>TAT: F(2, 24) = 16.389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E85519" w:rsidRDefault="00312D5D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35.227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312D5D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28.839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E8551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12D5D">
              <w:rPr>
                <w:rFonts w:hint="eastAsia"/>
                <w:color w:val="000000" w:themeColor="text1"/>
                <w:sz w:val="24"/>
              </w:rPr>
              <w:t>TAT: F(2, 24) = 15.474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 w:val="restart"/>
          </w:tcPr>
          <w:p w:rsidR="00E85519" w:rsidRDefault="00E85519" w:rsidP="00E8551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Figure S10B</w:t>
            </w:r>
          </w:p>
          <w:p w:rsidR="00E85519" w:rsidRDefault="00E85519" w:rsidP="00E85519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(Hippocampus)</w:t>
            </w:r>
          </w:p>
        </w:tc>
        <w:tc>
          <w:tcPr>
            <w:tcW w:w="4445" w:type="dxa"/>
          </w:tcPr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47.725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23.105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12D5D">
              <w:rPr>
                <w:rFonts w:hint="eastAsia"/>
                <w:color w:val="000000" w:themeColor="text1"/>
                <w:sz w:val="24"/>
              </w:rPr>
              <w:t>TAT: F(2, 24) = 16.277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48.199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34.053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12D5D">
              <w:rPr>
                <w:rFonts w:hint="eastAsia"/>
                <w:color w:val="000000" w:themeColor="text1"/>
                <w:sz w:val="24"/>
              </w:rPr>
              <w:t>TAT: F(2, 24) = 26.084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(Hippocampus)</w:t>
            </w:r>
          </w:p>
        </w:tc>
        <w:tc>
          <w:tcPr>
            <w:tcW w:w="4445" w:type="dxa"/>
          </w:tcPr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32.464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27.155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12D5D">
              <w:rPr>
                <w:rFonts w:hint="eastAsia"/>
                <w:color w:val="000000" w:themeColor="text1"/>
                <w:sz w:val="24"/>
              </w:rPr>
              <w:t>TAT: F(2, 24) = 19.706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BDNF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50.269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45.645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312D5D">
              <w:rPr>
                <w:rFonts w:hint="eastAsia"/>
                <w:color w:val="000000" w:themeColor="text1"/>
                <w:sz w:val="24"/>
              </w:rPr>
              <w:t>TAT: F(2, 24) = 33.428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pTrkB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E85519" w:rsidRDefault="00312D5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41.</w:t>
            </w:r>
            <w:r w:rsidR="00193452">
              <w:rPr>
                <w:rFonts w:hint="eastAsia"/>
                <w:color w:val="000000" w:themeColor="text1"/>
                <w:sz w:val="24"/>
              </w:rPr>
              <w:t>703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193452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43.509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193452">
              <w:rPr>
                <w:rFonts w:hint="eastAsia"/>
                <w:color w:val="000000" w:themeColor="text1"/>
                <w:sz w:val="24"/>
              </w:rPr>
              <w:t>TAT: F(2, 24) = 27.589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180B53">
        <w:tc>
          <w:tcPr>
            <w:tcW w:w="1384" w:type="dxa"/>
            <w:vMerge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E85519" w:rsidRDefault="00E85519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pCREB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mPFC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E85519" w:rsidRDefault="00193452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30.608</w:t>
            </w:r>
            <w:r w:rsidR="00E8551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E8551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E8551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</w:t>
            </w:r>
            <w:r w:rsidR="00193452">
              <w:rPr>
                <w:rFonts w:hint="eastAsia"/>
                <w:color w:val="000000" w:themeColor="text1"/>
                <w:sz w:val="24"/>
              </w:rPr>
              <w:t>: F(2, 24) = 24.976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E85519" w:rsidRDefault="00E85519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193452">
              <w:rPr>
                <w:rFonts w:hint="eastAsia"/>
                <w:color w:val="000000" w:themeColor="text1"/>
                <w:sz w:val="24"/>
              </w:rPr>
              <w:t>TAT: F(2, 24) = 14.313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6A1813">
        <w:tc>
          <w:tcPr>
            <w:tcW w:w="8522" w:type="dxa"/>
            <w:gridSpan w:val="4"/>
          </w:tcPr>
          <w:p w:rsidR="004807B0" w:rsidRDefault="004807B0" w:rsidP="004807B0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S13</w:t>
            </w:r>
          </w:p>
        </w:tc>
      </w:tr>
      <w:tr w:rsidR="004807B0" w:rsidTr="00180B53">
        <w:tc>
          <w:tcPr>
            <w:tcW w:w="1384" w:type="dxa"/>
            <w:vMerge w:val="restart"/>
          </w:tcPr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S13A</w:t>
            </w:r>
          </w:p>
          <w:p w:rsidR="004807B0" w:rsidRDefault="004807B0" w:rsidP="004807B0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4807B0" w:rsidRDefault="00FD149B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44.197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FD149B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54.083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FD149B">
              <w:rPr>
                <w:rFonts w:hint="eastAsia"/>
                <w:color w:val="000000" w:themeColor="text1"/>
                <w:sz w:val="24"/>
              </w:rPr>
              <w:t>AAV: F(2, 24) = 25.017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180B53">
        <w:tc>
          <w:tcPr>
            <w:tcW w:w="1384" w:type="dxa"/>
            <w:vMerge/>
          </w:tcPr>
          <w:p w:rsidR="004807B0" w:rsidRDefault="004807B0" w:rsidP="004807B0">
            <w:pPr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CSDS: F(1, 24) = </w:t>
            </w:r>
            <w:r w:rsidR="00FD149B">
              <w:rPr>
                <w:rFonts w:hint="eastAsia"/>
                <w:color w:val="000000" w:themeColor="text1"/>
                <w:sz w:val="24"/>
              </w:rPr>
              <w:t>3</w:t>
            </w:r>
            <w:r w:rsidR="00123012">
              <w:rPr>
                <w:rFonts w:hint="eastAsia"/>
                <w:color w:val="000000" w:themeColor="text1"/>
                <w:sz w:val="24"/>
              </w:rPr>
              <w:t>5.564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123012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40.316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123012">
              <w:rPr>
                <w:rFonts w:hint="eastAsia"/>
                <w:color w:val="000000" w:themeColor="text1"/>
                <w:sz w:val="24"/>
              </w:rPr>
              <w:t>AAV: F(2, 24) = 15.122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180B53">
        <w:tc>
          <w:tcPr>
            <w:tcW w:w="1384" w:type="dxa"/>
            <w:vMerge w:val="restart"/>
          </w:tcPr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S13B</w:t>
            </w:r>
          </w:p>
          <w:p w:rsidR="004807B0" w:rsidRDefault="004807B0" w:rsidP="004807B0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4807B0" w:rsidRDefault="00123012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38.698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123012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45.347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123012">
              <w:rPr>
                <w:rFonts w:hint="eastAsia"/>
                <w:color w:val="000000" w:themeColor="text1"/>
                <w:sz w:val="24"/>
              </w:rPr>
              <w:t>AAV: F(2, 24) = 20.418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180B53">
        <w:tc>
          <w:tcPr>
            <w:tcW w:w="1384" w:type="dxa"/>
            <w:vMerge/>
          </w:tcPr>
          <w:p w:rsidR="004807B0" w:rsidRDefault="004807B0" w:rsidP="004807B0">
            <w:pPr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</w:t>
            </w:r>
            <w:r w:rsidR="00123012">
              <w:rPr>
                <w:rFonts w:hint="eastAsia"/>
                <w:color w:val="000000" w:themeColor="text1"/>
                <w:sz w:val="24"/>
              </w:rPr>
              <w:t xml:space="preserve"> = 26.335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123012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AAV: F(2, 24) = 22.074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123012">
              <w:rPr>
                <w:rFonts w:hint="eastAsia"/>
                <w:color w:val="000000" w:themeColor="text1"/>
                <w:sz w:val="24"/>
              </w:rPr>
              <w:t>AAV: F(2, 24) = 12.303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180B53">
        <w:tc>
          <w:tcPr>
            <w:tcW w:w="1384" w:type="dxa"/>
            <w:vMerge w:val="restart"/>
          </w:tcPr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S13C</w:t>
            </w:r>
          </w:p>
          <w:p w:rsidR="004807B0" w:rsidRDefault="004807B0" w:rsidP="004807B0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4807B0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51.158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44.825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46EE6">
              <w:rPr>
                <w:rFonts w:hint="eastAsia"/>
                <w:color w:val="000000" w:themeColor="text1"/>
                <w:sz w:val="24"/>
              </w:rPr>
              <w:t>TAT: F(2, 24) = 23.309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180B53">
        <w:tc>
          <w:tcPr>
            <w:tcW w:w="1384" w:type="dxa"/>
            <w:vMerge/>
          </w:tcPr>
          <w:p w:rsidR="004807B0" w:rsidRDefault="004807B0" w:rsidP="004807B0">
            <w:pPr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CSDS: F(1, </w:t>
            </w:r>
            <w:r w:rsidR="00E46EE6">
              <w:rPr>
                <w:rFonts w:hint="eastAsia"/>
                <w:color w:val="000000" w:themeColor="text1"/>
                <w:sz w:val="24"/>
              </w:rPr>
              <w:t>24) = 40.831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34.639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46EE6">
              <w:rPr>
                <w:rFonts w:hint="eastAsia"/>
                <w:color w:val="000000" w:themeColor="text1"/>
                <w:sz w:val="24"/>
              </w:rPr>
              <w:t>TAT: F(2, 24) = 17.946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180B53">
        <w:tc>
          <w:tcPr>
            <w:tcW w:w="1384" w:type="dxa"/>
            <w:vMerge w:val="restart"/>
          </w:tcPr>
          <w:p w:rsidR="004807B0" w:rsidRDefault="004807B0" w:rsidP="004807B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S13D</w:t>
            </w:r>
          </w:p>
          <w:p w:rsidR="004807B0" w:rsidRDefault="004807B0" w:rsidP="004807B0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4807B0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37.688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31.455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46EE6">
              <w:rPr>
                <w:rFonts w:hint="eastAsia"/>
                <w:color w:val="000000" w:themeColor="text1"/>
                <w:sz w:val="24"/>
              </w:rPr>
              <w:t>TAT: F(2, 24) = 13.925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4807B0" w:rsidTr="00180B53">
        <w:tc>
          <w:tcPr>
            <w:tcW w:w="1384" w:type="dxa"/>
            <w:vMerge/>
          </w:tcPr>
          <w:p w:rsidR="004807B0" w:rsidRDefault="004807B0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</w:t>
            </w:r>
            <w:r w:rsidR="00E46EE6">
              <w:rPr>
                <w:rFonts w:hint="eastAsia"/>
                <w:color w:val="000000" w:themeColor="text1"/>
                <w:sz w:val="24"/>
              </w:rPr>
              <w:t>1, 24) = 35.772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38.554</w:t>
            </w:r>
            <w:r w:rsidR="004807B0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4807B0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4807B0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4807B0" w:rsidRDefault="004807B0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46EE6">
              <w:rPr>
                <w:rFonts w:hint="eastAsia"/>
                <w:color w:val="000000" w:themeColor="text1"/>
                <w:sz w:val="24"/>
              </w:rPr>
              <w:t>TAT: F(2, 24) = 16.043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092E9E">
        <w:tc>
          <w:tcPr>
            <w:tcW w:w="8522" w:type="dxa"/>
            <w:gridSpan w:val="4"/>
          </w:tcPr>
          <w:p w:rsidR="00E85519" w:rsidRDefault="009743AD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lastRenderedPageBreak/>
              <w:t>Figure S14</w:t>
            </w:r>
          </w:p>
        </w:tc>
      </w:tr>
      <w:tr w:rsidR="009743AD" w:rsidTr="00180B53">
        <w:tc>
          <w:tcPr>
            <w:tcW w:w="1384" w:type="dxa"/>
            <w:vMerge w:val="restart"/>
          </w:tcPr>
          <w:p w:rsidR="009743AD" w:rsidRDefault="009743AD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S14C</w:t>
            </w:r>
          </w:p>
          <w:p w:rsidR="009743AD" w:rsidRDefault="009743AD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9743AD" w:rsidRDefault="009743AD" w:rsidP="00092E9E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DCX</w:t>
            </w:r>
            <w:r w:rsidRPr="009743A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9743AD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54.037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48.508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9743A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46EE6">
              <w:rPr>
                <w:rFonts w:hint="eastAsia"/>
                <w:color w:val="000000" w:themeColor="text1"/>
                <w:sz w:val="24"/>
              </w:rPr>
              <w:t>TAT: F(2, 24) = 34.722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9743AD" w:rsidTr="00180B53">
        <w:tc>
          <w:tcPr>
            <w:tcW w:w="1384" w:type="dxa"/>
            <w:vMerge/>
          </w:tcPr>
          <w:p w:rsidR="009743AD" w:rsidRDefault="009743AD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9743AD" w:rsidRDefault="009743AD" w:rsidP="00092E9E">
            <w:pPr>
              <w:spacing w:line="360" w:lineRule="auto"/>
              <w:rPr>
                <w:b/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NeuN</w:t>
            </w:r>
            <w:proofErr w:type="spellEnd"/>
            <w:r w:rsidRPr="009743A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  <w:r>
              <w:rPr>
                <w:rFonts w:hint="eastAsia"/>
                <w:color w:val="000000" w:themeColor="text1"/>
                <w:sz w:val="24"/>
              </w:rPr>
              <w:t>/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Brdu</w:t>
            </w:r>
            <w:proofErr w:type="spellEnd"/>
            <w:r w:rsidRPr="009743A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9743AD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46.354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32.729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9743A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E46EE6">
              <w:rPr>
                <w:rFonts w:hint="eastAsia"/>
                <w:color w:val="000000" w:themeColor="text1"/>
                <w:sz w:val="24"/>
              </w:rPr>
              <w:t>TAT: F(2, 24) = 26.115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9743AD" w:rsidTr="00180B53">
        <w:tc>
          <w:tcPr>
            <w:tcW w:w="1384" w:type="dxa"/>
            <w:vMerge w:val="restart"/>
          </w:tcPr>
          <w:p w:rsidR="009743AD" w:rsidRDefault="009743AD" w:rsidP="009743AD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S14F</w:t>
            </w:r>
          </w:p>
          <w:p w:rsidR="009743AD" w:rsidRDefault="009743AD" w:rsidP="009743AD">
            <w:pPr>
              <w:rPr>
                <w:b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9743AD" w:rsidRDefault="009743AD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DCX</w:t>
            </w:r>
            <w:r w:rsidRPr="009743A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9743AD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51.008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E46EE6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42.</w:t>
            </w:r>
            <w:r w:rsidR="00F92BBC">
              <w:rPr>
                <w:rFonts w:hint="eastAsia"/>
                <w:color w:val="000000" w:themeColor="text1"/>
                <w:sz w:val="24"/>
              </w:rPr>
              <w:t>506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9743A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F92BBC">
              <w:rPr>
                <w:rFonts w:hint="eastAsia"/>
                <w:color w:val="000000" w:themeColor="text1"/>
                <w:sz w:val="24"/>
              </w:rPr>
              <w:t>TAT: F(2, 24) = 30.655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9743AD" w:rsidTr="00180B53">
        <w:tc>
          <w:tcPr>
            <w:tcW w:w="1384" w:type="dxa"/>
            <w:vMerge/>
          </w:tcPr>
          <w:p w:rsidR="009743AD" w:rsidRDefault="009743AD" w:rsidP="00092E9E">
            <w:pPr>
              <w:spacing w:line="360" w:lineRule="auto"/>
              <w:ind w:firstLineChars="1519" w:firstLine="3660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9743AD" w:rsidRDefault="009743AD" w:rsidP="006A1813">
            <w:pPr>
              <w:spacing w:line="360" w:lineRule="auto"/>
              <w:rPr>
                <w:b/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NeuN</w:t>
            </w:r>
            <w:proofErr w:type="spellEnd"/>
            <w:r w:rsidRPr="009743A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  <w:r>
              <w:rPr>
                <w:rFonts w:hint="eastAsia"/>
                <w:color w:val="000000" w:themeColor="text1"/>
                <w:sz w:val="24"/>
              </w:rPr>
              <w:t>/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Brdu</w:t>
            </w:r>
            <w:proofErr w:type="spellEnd"/>
            <w:r w:rsidRPr="009743AD">
              <w:rPr>
                <w:rFonts w:hint="eastAsia"/>
                <w:color w:val="000000" w:themeColor="text1"/>
                <w:sz w:val="24"/>
                <w:vertAlign w:val="superscript"/>
              </w:rPr>
              <w:t>+</w:t>
            </w:r>
          </w:p>
        </w:tc>
        <w:tc>
          <w:tcPr>
            <w:tcW w:w="4445" w:type="dxa"/>
          </w:tcPr>
          <w:p w:rsidR="009743AD" w:rsidRDefault="00F92BBC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55.823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F92BBC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TAT: F(2, 24) = 45.719</w:t>
            </w:r>
            <w:r w:rsidR="009743AD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9743AD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9743AD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9743AD" w:rsidRDefault="009743AD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F92BBC">
              <w:rPr>
                <w:rFonts w:hint="eastAsia"/>
                <w:color w:val="000000" w:themeColor="text1"/>
                <w:sz w:val="24"/>
              </w:rPr>
              <w:t>TAT: F(2, 24) = 36.808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092E9E">
        <w:tc>
          <w:tcPr>
            <w:tcW w:w="8522" w:type="dxa"/>
            <w:gridSpan w:val="4"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S1</w:t>
            </w:r>
            <w:r w:rsidR="006A1813">
              <w:rPr>
                <w:rFonts w:hint="eastAsia"/>
                <w:b/>
                <w:color w:val="000000" w:themeColor="text1"/>
                <w:sz w:val="24"/>
              </w:rPr>
              <w:t>5</w:t>
            </w:r>
          </w:p>
        </w:tc>
      </w:tr>
      <w:tr w:rsidR="006A1813" w:rsidTr="00180B53">
        <w:tc>
          <w:tcPr>
            <w:tcW w:w="1384" w:type="dxa"/>
            <w:vMerge w:val="restart"/>
          </w:tcPr>
          <w:p w:rsidR="006A1813" w:rsidRDefault="006A1813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S15A</w:t>
            </w:r>
          </w:p>
          <w:p w:rsidR="006A1813" w:rsidRDefault="006A1813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6A1813" w:rsidRDefault="00B76D5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19.281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B76D5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17.838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3C772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3C772B">
              <w:rPr>
                <w:rFonts w:hint="eastAsia"/>
                <w:color w:val="000000" w:themeColor="text1"/>
                <w:sz w:val="24"/>
              </w:rPr>
              <w:t>: F(2, 54) = 9.865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18.265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15.177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</w:t>
            </w:r>
            <w:r w:rsidR="003C772B">
              <w:rPr>
                <w:rFonts w:hint="eastAsia"/>
                <w:color w:val="000000" w:themeColor="text1"/>
                <w:sz w:val="24"/>
              </w:rPr>
              <w:t xml:space="preserve"> 54) = 9.314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24.974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18.564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3C772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3C772B">
              <w:rPr>
                <w:rFonts w:hint="eastAsia"/>
                <w:color w:val="000000" w:themeColor="text1"/>
                <w:sz w:val="24"/>
              </w:rPr>
              <w:t>: F(2, 54) = 15.203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445" w:type="dxa"/>
          </w:tcPr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46.943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38.466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3C772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3C772B">
              <w:rPr>
                <w:rFonts w:hint="eastAsia"/>
                <w:color w:val="000000" w:themeColor="text1"/>
                <w:sz w:val="24"/>
              </w:rPr>
              <w:t>: F(2, 54) = 27.501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27.028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25.406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3C772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3C772B">
              <w:rPr>
                <w:rFonts w:hint="eastAsia"/>
                <w:color w:val="000000" w:themeColor="text1"/>
                <w:sz w:val="24"/>
              </w:rPr>
              <w:t>: F(2, 54) = 15.931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54) = 26.749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3C772B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22.552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3C772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3C772B">
              <w:rPr>
                <w:rFonts w:hint="eastAsia"/>
                <w:color w:val="000000" w:themeColor="text1"/>
                <w:sz w:val="24"/>
              </w:rPr>
              <w:t>: F(2, 54) = 13.806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 w:val="restart"/>
          </w:tcPr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S15B</w:t>
            </w:r>
          </w:p>
          <w:p w:rsidR="006A1813" w:rsidRDefault="006A1813" w:rsidP="006A18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</w:t>
            </w:r>
            <w:r w:rsidR="00453FFA">
              <w:rPr>
                <w:rFonts w:hint="eastAsia"/>
                <w:color w:val="000000" w:themeColor="text1"/>
                <w:sz w:val="24"/>
              </w:rPr>
              <w:t xml:space="preserve"> 24) = 41.943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37.564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453FF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453FFA">
              <w:rPr>
                <w:rFonts w:hint="eastAsia"/>
                <w:color w:val="000000" w:themeColor="text1"/>
                <w:sz w:val="24"/>
              </w:rPr>
              <w:t>: F(2, 24) = 24.392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</w:rPr>
              <w:t>35.285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31.994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453FF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453FFA">
              <w:rPr>
                <w:rFonts w:hint="eastAsia"/>
                <w:color w:val="000000" w:themeColor="text1"/>
                <w:sz w:val="24"/>
              </w:rPr>
              <w:t>: F(2, 24) = 20.417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13.319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18.493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453FF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453FFA">
              <w:rPr>
                <w:rFonts w:hint="eastAsia"/>
                <w:color w:val="000000" w:themeColor="text1"/>
                <w:sz w:val="24"/>
              </w:rPr>
              <w:t>: F(2, 24) = 14.202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30.301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29.486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453FF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453FFA">
              <w:rPr>
                <w:rFonts w:hint="eastAsia"/>
                <w:color w:val="000000" w:themeColor="text1"/>
                <w:sz w:val="24"/>
              </w:rPr>
              <w:t>: F(2, 24) = 17.665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6A1813" w:rsidTr="00180B53">
        <w:tc>
          <w:tcPr>
            <w:tcW w:w="1384" w:type="dxa"/>
            <w:vMerge/>
          </w:tcPr>
          <w:p w:rsidR="006A1813" w:rsidRDefault="006A1813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6A1813" w:rsidRDefault="006A1813" w:rsidP="006A1813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35.004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453FFA" w:rsidP="006A181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38.207</w:t>
            </w:r>
            <w:r w:rsidR="006A1813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6A1813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A1813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6A1813" w:rsidRDefault="006A1813" w:rsidP="006A1813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453FFA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453FFA">
              <w:rPr>
                <w:rFonts w:hint="eastAsia"/>
                <w:color w:val="000000" w:themeColor="text1"/>
                <w:sz w:val="24"/>
              </w:rPr>
              <w:t>: F(2, 24) = 25.496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882C58">
        <w:tc>
          <w:tcPr>
            <w:tcW w:w="8522" w:type="dxa"/>
            <w:gridSpan w:val="4"/>
          </w:tcPr>
          <w:p w:rsidR="00137ED9" w:rsidRDefault="00137ED9" w:rsidP="00137ED9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S16</w:t>
            </w:r>
          </w:p>
        </w:tc>
      </w:tr>
      <w:tr w:rsidR="00137ED9" w:rsidTr="00180B53">
        <w:tc>
          <w:tcPr>
            <w:tcW w:w="1384" w:type="dxa"/>
            <w:vMerge w:val="restart"/>
          </w:tcPr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S16A</w:t>
            </w:r>
          </w:p>
          <w:p w:rsidR="00137ED9" w:rsidRDefault="00137ED9" w:rsidP="00137ED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445" w:type="dxa"/>
          </w:tcPr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18.691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16.279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9108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91086">
              <w:rPr>
                <w:rFonts w:hint="eastAsia"/>
                <w:color w:val="000000" w:themeColor="text1"/>
                <w:sz w:val="24"/>
              </w:rPr>
              <w:t>: F(2, 54) = 9.408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445" w:type="dxa"/>
          </w:tcPr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24.379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21.502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9108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91086">
              <w:rPr>
                <w:rFonts w:hint="eastAsia"/>
                <w:color w:val="000000" w:themeColor="text1"/>
                <w:sz w:val="24"/>
              </w:rPr>
              <w:t>: F(2, 54) = 12.132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445" w:type="dxa"/>
          </w:tcPr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25.903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16.683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9108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91086">
              <w:rPr>
                <w:rFonts w:hint="eastAsia"/>
                <w:color w:val="000000" w:themeColor="text1"/>
                <w:sz w:val="24"/>
              </w:rPr>
              <w:t>: F(2, 54) = 18.005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Corticosterone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4445" w:type="dxa"/>
          </w:tcPr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27.116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54) = 23.944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9108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91086">
              <w:rPr>
                <w:rFonts w:hint="eastAsia"/>
                <w:color w:val="000000" w:themeColor="text1"/>
                <w:sz w:val="24"/>
              </w:rPr>
              <w:t>: F(2, 54) = 14.335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ACTH</w:t>
            </w:r>
          </w:p>
        </w:tc>
        <w:tc>
          <w:tcPr>
            <w:tcW w:w="4445" w:type="dxa"/>
          </w:tcPr>
          <w:p w:rsidR="00137ED9" w:rsidRDefault="00991086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54) = 30.755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</w:t>
            </w:r>
            <w:r w:rsidR="00991086">
              <w:rPr>
                <w:rFonts w:hint="eastAsia"/>
                <w:color w:val="000000" w:themeColor="text1"/>
                <w:sz w:val="24"/>
              </w:rPr>
              <w:t>s: F(2, 54) = 26.197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9108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91086">
              <w:rPr>
                <w:rFonts w:hint="eastAsia"/>
                <w:color w:val="000000" w:themeColor="text1"/>
                <w:sz w:val="24"/>
              </w:rPr>
              <w:t>: F(2, 54) = 20.108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 w:val="restart"/>
          </w:tcPr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S16B</w:t>
            </w:r>
          </w:p>
          <w:p w:rsidR="00137ED9" w:rsidRDefault="00137ED9" w:rsidP="00137ED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SIK1</w:t>
            </w:r>
          </w:p>
        </w:tc>
        <w:tc>
          <w:tcPr>
            <w:tcW w:w="4445" w:type="dxa"/>
          </w:tcPr>
          <w:p w:rsidR="00137ED9" w:rsidRDefault="00991086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43.715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91086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37.882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91086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91086">
              <w:rPr>
                <w:rFonts w:hint="eastAsia"/>
                <w:color w:val="000000" w:themeColor="text1"/>
                <w:sz w:val="24"/>
              </w:rPr>
              <w:t>: F(2, 24) = 24.309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CRH</w:t>
            </w:r>
          </w:p>
        </w:tc>
        <w:tc>
          <w:tcPr>
            <w:tcW w:w="4445" w:type="dxa"/>
          </w:tcPr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32.314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30.568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B50FD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AB50FD">
              <w:rPr>
                <w:rFonts w:hint="eastAsia"/>
                <w:color w:val="000000" w:themeColor="text1"/>
                <w:sz w:val="24"/>
              </w:rPr>
              <w:t>: F(2, 24) = 19.066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(Total)</w:t>
            </w:r>
          </w:p>
        </w:tc>
        <w:tc>
          <w:tcPr>
            <w:tcW w:w="4445" w:type="dxa"/>
          </w:tcPr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18.839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15.772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B50FD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AB50FD">
              <w:rPr>
                <w:rFonts w:hint="eastAsia"/>
                <w:color w:val="000000" w:themeColor="text1"/>
                <w:sz w:val="24"/>
              </w:rPr>
              <w:t>: F(2, 24) = 12.435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(Nuclear)</w:t>
            </w:r>
          </w:p>
        </w:tc>
        <w:tc>
          <w:tcPr>
            <w:tcW w:w="4445" w:type="dxa"/>
          </w:tcPr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35.055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22.479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B50FD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AB50FD">
              <w:rPr>
                <w:rFonts w:hint="eastAsia"/>
                <w:color w:val="000000" w:themeColor="text1"/>
                <w:sz w:val="24"/>
              </w:rPr>
              <w:t>: F(2, 24) = 16.369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spacing w:line="36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pCRTC1 (</w:t>
            </w:r>
            <w:proofErr w:type="spellStart"/>
            <w:r>
              <w:rPr>
                <w:rFonts w:hint="eastAsia"/>
                <w:color w:val="000000" w:themeColor="text1"/>
                <w:sz w:val="24"/>
              </w:rPr>
              <w:t>Cytoplasmic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)</w:t>
            </w:r>
          </w:p>
        </w:tc>
        <w:tc>
          <w:tcPr>
            <w:tcW w:w="4445" w:type="dxa"/>
          </w:tcPr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31.647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AB50FD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28.075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B50FD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AB50FD">
              <w:rPr>
                <w:rFonts w:hint="eastAsia"/>
                <w:color w:val="000000" w:themeColor="text1"/>
                <w:sz w:val="24"/>
              </w:rPr>
              <w:t>: F(2, 24) = 17.227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092E9E">
        <w:tc>
          <w:tcPr>
            <w:tcW w:w="8522" w:type="dxa"/>
            <w:gridSpan w:val="4"/>
          </w:tcPr>
          <w:p w:rsidR="00E85519" w:rsidRDefault="00E85519" w:rsidP="00092E9E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S1</w:t>
            </w:r>
            <w:r w:rsidR="00137ED9">
              <w:rPr>
                <w:rFonts w:hint="eastAsia"/>
                <w:b/>
                <w:color w:val="000000" w:themeColor="text1"/>
                <w:sz w:val="24"/>
              </w:rPr>
              <w:t>9</w:t>
            </w:r>
          </w:p>
        </w:tc>
      </w:tr>
      <w:tr w:rsidR="00137ED9" w:rsidTr="00180B53">
        <w:tc>
          <w:tcPr>
            <w:tcW w:w="1384" w:type="dxa"/>
            <w:vMerge w:val="restart"/>
          </w:tcPr>
          <w:p w:rsidR="00137ED9" w:rsidRDefault="00137ED9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S19A</w:t>
            </w:r>
          </w:p>
          <w:p w:rsidR="00137ED9" w:rsidRDefault="00137ED9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43.718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38.124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24) =</w:t>
            </w:r>
            <w:r w:rsidR="0097769F">
              <w:rPr>
                <w:rFonts w:hint="eastAsia"/>
                <w:color w:val="000000" w:themeColor="text1"/>
                <w:sz w:val="24"/>
              </w:rPr>
              <w:t xml:space="preserve"> 27.335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45.016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36.754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lastRenderedPageBreak/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97769F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7769F">
              <w:rPr>
                <w:rFonts w:hint="eastAsia"/>
                <w:color w:val="000000" w:themeColor="text1"/>
                <w:sz w:val="24"/>
              </w:rPr>
              <w:t>: F(2, 24) = 25.456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 w:val="restart"/>
          </w:tcPr>
          <w:p w:rsidR="00137ED9" w:rsidRDefault="00137ED9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lastRenderedPageBreak/>
              <w:t>Figure S19B</w:t>
            </w:r>
          </w:p>
          <w:p w:rsidR="00137ED9" w:rsidRDefault="00137ED9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44.607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33.552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</w:t>
            </w:r>
            <w:r w:rsidR="0097769F">
              <w:rPr>
                <w:rFonts w:hint="eastAsia"/>
                <w:color w:val="000000" w:themeColor="text1"/>
                <w:sz w:val="24"/>
              </w:rPr>
              <w:t>(2, 24) =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  <w:r w:rsidR="0097769F">
              <w:rPr>
                <w:rFonts w:hint="eastAsia"/>
                <w:color w:val="000000" w:themeColor="text1"/>
                <w:sz w:val="24"/>
              </w:rPr>
              <w:t>22.148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rPr>
                <w:color w:val="000000" w:themeColor="text1"/>
                <w:sz w:val="24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37.192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29.508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7769F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7769F">
              <w:rPr>
                <w:rFonts w:hint="eastAsia"/>
                <w:color w:val="000000" w:themeColor="text1"/>
                <w:sz w:val="24"/>
              </w:rPr>
              <w:t>: F(2, 24) = 20.116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 w:val="restart"/>
          </w:tcPr>
          <w:p w:rsidR="00137ED9" w:rsidRDefault="00137ED9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S19C</w:t>
            </w:r>
          </w:p>
          <w:p w:rsidR="00137ED9" w:rsidRDefault="00137ED9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37ED9" w:rsidRDefault="00137ED9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137ED9" w:rsidRDefault="0097769F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CSDS: F(1, 24) = </w:t>
            </w:r>
            <w:r w:rsidR="000B3ED9">
              <w:rPr>
                <w:rFonts w:hint="eastAsia"/>
                <w:color w:val="000000" w:themeColor="text1"/>
                <w:sz w:val="24"/>
              </w:rPr>
              <w:t>34.448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0B3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26.022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0B3ED9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0B3ED9">
              <w:rPr>
                <w:rFonts w:hint="eastAsia"/>
                <w:color w:val="000000" w:themeColor="text1"/>
                <w:sz w:val="24"/>
              </w:rPr>
              <w:t>: F(2, 24) = 18.133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137ED9" w:rsidRDefault="000B3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24) = 24.005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0B3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17.607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0B3ED9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0B3ED9">
              <w:rPr>
                <w:rFonts w:hint="eastAsia"/>
                <w:color w:val="000000" w:themeColor="text1"/>
                <w:sz w:val="24"/>
              </w:rPr>
              <w:t>: F(2, 24) = 13.864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 w:val="restart"/>
          </w:tcPr>
          <w:p w:rsidR="00137ED9" w:rsidRDefault="00137ED9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S19D</w:t>
            </w:r>
          </w:p>
          <w:p w:rsidR="00137ED9" w:rsidRDefault="00137ED9" w:rsidP="00137ED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(Two-way ANOVA)</w:t>
            </w: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CRTC1 from CREB binding</w:t>
            </w:r>
          </w:p>
        </w:tc>
        <w:tc>
          <w:tcPr>
            <w:tcW w:w="4445" w:type="dxa"/>
          </w:tcPr>
          <w:p w:rsidR="00137ED9" w:rsidRDefault="000B3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31.455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0B3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21.943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0B3ED9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0B3ED9">
              <w:rPr>
                <w:rFonts w:hint="eastAsia"/>
                <w:color w:val="000000" w:themeColor="text1"/>
                <w:sz w:val="24"/>
              </w:rPr>
              <w:t>: F(2, 24) = 15.106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137ED9" w:rsidTr="00180B53">
        <w:tc>
          <w:tcPr>
            <w:tcW w:w="1384" w:type="dxa"/>
            <w:vMerge/>
          </w:tcPr>
          <w:p w:rsidR="00137ED9" w:rsidRDefault="00137ED9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693" w:type="dxa"/>
            <w:gridSpan w:val="2"/>
          </w:tcPr>
          <w:p w:rsidR="00137ED9" w:rsidRDefault="00137ED9" w:rsidP="00882C5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CREB from CRTC1 binding</w:t>
            </w:r>
          </w:p>
        </w:tc>
        <w:tc>
          <w:tcPr>
            <w:tcW w:w="4445" w:type="dxa"/>
          </w:tcPr>
          <w:p w:rsidR="00137ED9" w:rsidRDefault="000B3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24) = 39.115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0B3ED9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24) = 28.702</w:t>
            </w:r>
            <w:r w:rsidR="00137ED9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137ED9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137ED9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137ED9" w:rsidRDefault="00137ED9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0B3ED9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0B3ED9">
              <w:rPr>
                <w:rFonts w:hint="eastAsia"/>
                <w:color w:val="000000" w:themeColor="text1"/>
                <w:sz w:val="24"/>
              </w:rPr>
              <w:t>: F(2, 24) = 21.923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E85519" w:rsidTr="00092E9E">
        <w:tc>
          <w:tcPr>
            <w:tcW w:w="8522" w:type="dxa"/>
            <w:gridSpan w:val="4"/>
          </w:tcPr>
          <w:p w:rsidR="00E85519" w:rsidRDefault="00137ED9" w:rsidP="00092E9E">
            <w:pPr>
              <w:spacing w:line="360" w:lineRule="auto"/>
              <w:ind w:firstLineChars="1519" w:firstLine="3660"/>
              <w:rPr>
                <w:color w:val="000000" w:themeColor="text1"/>
                <w:sz w:val="24"/>
              </w:rPr>
            </w:pPr>
            <w:r>
              <w:rPr>
                <w:rFonts w:hint="eastAsia"/>
                <w:b/>
                <w:color w:val="000000" w:themeColor="text1"/>
                <w:sz w:val="24"/>
              </w:rPr>
              <w:t>Figure S20</w:t>
            </w:r>
          </w:p>
        </w:tc>
      </w:tr>
      <w:tr w:rsidR="00BF6F65" w:rsidTr="00A8460C">
        <w:tc>
          <w:tcPr>
            <w:tcW w:w="1384" w:type="dxa"/>
            <w:vMerge w:val="restart"/>
          </w:tcPr>
          <w:p w:rsidR="00BF6F65" w:rsidRDefault="00BF6F65" w:rsidP="00092E9E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S20A</w:t>
            </w:r>
          </w:p>
          <w:p w:rsidR="00BF6F65" w:rsidRDefault="00BF6F65" w:rsidP="00092E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(Three-way ANOVA)</w:t>
            </w:r>
          </w:p>
        </w:tc>
        <w:tc>
          <w:tcPr>
            <w:tcW w:w="2552" w:type="dxa"/>
          </w:tcPr>
          <w:p w:rsidR="00BF6F65" w:rsidRDefault="00BF6F65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586" w:type="dxa"/>
            <w:gridSpan w:val="2"/>
          </w:tcPr>
          <w:p w:rsidR="00BF6F65" w:rsidRDefault="00622E1B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37.485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622E1B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27.673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622E1B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19.331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F(2, 82) = 23.072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86D5C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86D5C">
              <w:rPr>
                <w:rFonts w:hint="eastAsia"/>
                <w:color w:val="000000" w:themeColor="text1"/>
                <w:sz w:val="24"/>
              </w:rPr>
              <w:t>: F(2, 82) = 0.916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 xml:space="preserve"> = </w:t>
            </w:r>
            <w:r w:rsidR="00686D5C">
              <w:rPr>
                <w:rFonts w:hint="eastAsia"/>
                <w:color w:val="000000" w:themeColor="text1"/>
                <w:sz w:val="24"/>
              </w:rPr>
              <w:t>0.298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F(4, 82) = 15.273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F(4, 82) = 18.104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F6F65" w:rsidTr="00A8460C">
        <w:tc>
          <w:tcPr>
            <w:tcW w:w="1384" w:type="dxa"/>
            <w:vMerge/>
          </w:tcPr>
          <w:p w:rsidR="00BF6F65" w:rsidRDefault="00BF6F65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F6F65" w:rsidRDefault="00BF6F65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586" w:type="dxa"/>
            <w:gridSpan w:val="2"/>
          </w:tcPr>
          <w:p w:rsidR="00BF6F65" w:rsidRDefault="00622E1B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24.308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622E1B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26.559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</w:t>
            </w:r>
            <w:r w:rsidR="00622E1B">
              <w:rPr>
                <w:rFonts w:hint="eastAsia"/>
                <w:color w:val="000000" w:themeColor="text1"/>
                <w:sz w:val="24"/>
              </w:rPr>
              <w:t>2, 82) = 17.897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F(2, 82) = 16.007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86D5C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86D5C">
              <w:rPr>
                <w:rFonts w:hint="eastAsia"/>
                <w:color w:val="000000" w:themeColor="text1"/>
                <w:sz w:val="24"/>
              </w:rPr>
              <w:t>: F(2, 82) = 1.058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686D5C">
              <w:rPr>
                <w:rFonts w:hint="eastAsia"/>
                <w:color w:val="000000" w:themeColor="text1"/>
                <w:sz w:val="24"/>
              </w:rPr>
              <w:t xml:space="preserve"> = 0.246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F(4, 82) = 13.615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F(4, 82) = 14.969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F6F65" w:rsidTr="00A8460C">
        <w:tc>
          <w:tcPr>
            <w:tcW w:w="1384" w:type="dxa"/>
            <w:vMerge/>
          </w:tcPr>
          <w:p w:rsidR="00BF6F65" w:rsidRDefault="00BF6F65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F6F65" w:rsidRDefault="00BF6F65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586" w:type="dxa"/>
            <w:gridSpan w:val="2"/>
          </w:tcPr>
          <w:p w:rsidR="00BF6F65" w:rsidRDefault="00622E1B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32.221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622E1B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20.406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: </w:t>
            </w:r>
            <w:r w:rsidR="00622E1B">
              <w:rPr>
                <w:rFonts w:hint="eastAsia"/>
                <w:color w:val="000000" w:themeColor="text1"/>
                <w:sz w:val="24"/>
              </w:rPr>
              <w:t>F(2, 82) = 16.195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F(2, 82) = 15.025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86D5C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86D5C">
              <w:rPr>
                <w:rFonts w:hint="eastAsia"/>
                <w:color w:val="000000" w:themeColor="text1"/>
                <w:sz w:val="24"/>
              </w:rPr>
              <w:t>: F(2, 82) = 0.581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 xml:space="preserve"> = </w:t>
            </w:r>
            <w:r w:rsidR="00686D5C">
              <w:rPr>
                <w:rFonts w:hint="eastAsia"/>
                <w:color w:val="000000" w:themeColor="text1"/>
                <w:sz w:val="24"/>
              </w:rPr>
              <w:t>0.434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F(4, 82) = 12.397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622E1B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22E1B">
              <w:rPr>
                <w:rFonts w:hint="eastAsia"/>
                <w:color w:val="000000" w:themeColor="text1"/>
                <w:sz w:val="24"/>
              </w:rPr>
              <w:t>: F(4, 82) = 13.808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lastRenderedPageBreak/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F6F65" w:rsidTr="00A8460C">
        <w:tc>
          <w:tcPr>
            <w:tcW w:w="1384" w:type="dxa"/>
            <w:vMerge/>
          </w:tcPr>
          <w:p w:rsidR="00BF6F65" w:rsidRDefault="00BF6F65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F6F65" w:rsidRDefault="00BF6F65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Social Interaction Test</w:t>
            </w:r>
          </w:p>
        </w:tc>
        <w:tc>
          <w:tcPr>
            <w:tcW w:w="4586" w:type="dxa"/>
            <w:gridSpan w:val="2"/>
          </w:tcPr>
          <w:p w:rsidR="00BF6F65" w:rsidRDefault="00DB07EE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CSDS: F(1, 82) = 49.587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DB07EE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33.278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DB07EE">
              <w:rPr>
                <w:rFonts w:hint="eastAsia"/>
                <w:color w:val="000000" w:themeColor="text1"/>
                <w:sz w:val="24"/>
              </w:rPr>
              <w:t>: F(2, 82) = 27.606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DB07EE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DB07EE">
              <w:rPr>
                <w:rFonts w:hint="eastAsia"/>
                <w:color w:val="000000" w:themeColor="text1"/>
                <w:sz w:val="24"/>
              </w:rPr>
              <w:t xml:space="preserve">: F(2, 82) = </w:t>
            </w:r>
            <w:r w:rsidR="00EA4E61">
              <w:rPr>
                <w:rFonts w:hint="eastAsia"/>
                <w:color w:val="000000" w:themeColor="text1"/>
                <w:sz w:val="24"/>
              </w:rPr>
              <w:t>25.085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 w:rsidR="00686D5C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686D5C">
              <w:rPr>
                <w:rFonts w:hint="eastAsia"/>
                <w:color w:val="000000" w:themeColor="text1"/>
                <w:sz w:val="24"/>
              </w:rPr>
              <w:t>: F(2, 82) = 0.857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152DE">
              <w:rPr>
                <w:rFonts w:hint="eastAsia"/>
                <w:color w:val="000000" w:themeColor="text1"/>
                <w:sz w:val="24"/>
              </w:rPr>
              <w:t xml:space="preserve"> = 0.356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F(4, 82) = 21.291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CSDS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F(4, 82) = 19.184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F6F65" w:rsidTr="00A8460C">
        <w:tc>
          <w:tcPr>
            <w:tcW w:w="1384" w:type="dxa"/>
            <w:vMerge w:val="restart"/>
          </w:tcPr>
          <w:p w:rsidR="00BF6F65" w:rsidRDefault="00BF6F65" w:rsidP="00137ED9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Figure S20B</w:t>
            </w:r>
          </w:p>
          <w:p w:rsidR="00BF6F65" w:rsidRDefault="00BF6F65" w:rsidP="00137ED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 w:val="24"/>
              </w:rPr>
              <w:t>(Three-way ANOVA)</w:t>
            </w:r>
          </w:p>
        </w:tc>
        <w:tc>
          <w:tcPr>
            <w:tcW w:w="2552" w:type="dxa"/>
          </w:tcPr>
          <w:p w:rsidR="00BF6F65" w:rsidRDefault="00BF6F65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FST</w:t>
            </w:r>
          </w:p>
        </w:tc>
        <w:tc>
          <w:tcPr>
            <w:tcW w:w="4586" w:type="dxa"/>
            <w:gridSpan w:val="2"/>
          </w:tcPr>
          <w:p w:rsidR="00BF6F65" w:rsidRDefault="00EA4E61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82) = 24.976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EA4E61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22.174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EA4E61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F(2, 82) = 17.569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F(2, 82) = 15.083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152D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152DE">
              <w:rPr>
                <w:rFonts w:hint="eastAsia"/>
                <w:color w:val="000000" w:themeColor="text1"/>
                <w:sz w:val="24"/>
              </w:rPr>
              <w:t>: F(2, 82) = 0.653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A152DE">
              <w:rPr>
                <w:rFonts w:hint="eastAsia"/>
                <w:color w:val="000000" w:themeColor="text1"/>
                <w:sz w:val="24"/>
              </w:rPr>
              <w:t xml:space="preserve"> = 0.412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F(4, 82) = 13.425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F(4, 82) = 11.077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F6F65" w:rsidTr="00A8460C">
        <w:tc>
          <w:tcPr>
            <w:tcW w:w="1384" w:type="dxa"/>
            <w:vMerge/>
          </w:tcPr>
          <w:p w:rsidR="00BF6F65" w:rsidRDefault="00BF6F65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F6F65" w:rsidRDefault="00BF6F65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TST</w:t>
            </w:r>
          </w:p>
        </w:tc>
        <w:tc>
          <w:tcPr>
            <w:tcW w:w="4586" w:type="dxa"/>
            <w:gridSpan w:val="2"/>
          </w:tcPr>
          <w:p w:rsidR="00BF6F65" w:rsidRDefault="00EA4E61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82) = 25.978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EA4E61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20.663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 xml:space="preserve">: F(2, </w:t>
            </w:r>
            <w:r w:rsidR="00EA4E61">
              <w:rPr>
                <w:rFonts w:hint="eastAsia"/>
                <w:color w:val="000000" w:themeColor="text1"/>
                <w:sz w:val="24"/>
              </w:rPr>
              <w:t>82) = 15.718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F(2, 82) = 14.672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152D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152DE">
              <w:rPr>
                <w:rFonts w:hint="eastAsia"/>
                <w:color w:val="000000" w:themeColor="text1"/>
                <w:sz w:val="24"/>
              </w:rPr>
              <w:t>: F(2, 82) = 0.831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 xml:space="preserve"> = </w:t>
            </w:r>
            <w:r w:rsidR="00A152DE">
              <w:rPr>
                <w:rFonts w:hint="eastAsia"/>
                <w:color w:val="000000" w:themeColor="text1"/>
                <w:sz w:val="24"/>
              </w:rPr>
              <w:t>0.368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F(4, 82) = 12.205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EA4E61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EA4E61">
              <w:rPr>
                <w:rFonts w:hint="eastAsia"/>
                <w:color w:val="000000" w:themeColor="text1"/>
                <w:sz w:val="24"/>
              </w:rPr>
              <w:t>: F(4, 82) = 10.399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  <w:tr w:rsidR="00BF6F65" w:rsidTr="00A8460C">
        <w:tc>
          <w:tcPr>
            <w:tcW w:w="1384" w:type="dxa"/>
            <w:vMerge/>
          </w:tcPr>
          <w:p w:rsidR="00BF6F65" w:rsidRDefault="00BF6F65" w:rsidP="00092E9E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552" w:type="dxa"/>
          </w:tcPr>
          <w:p w:rsidR="00BF6F65" w:rsidRDefault="00BF6F65" w:rsidP="00882C58">
            <w:pPr>
              <w:spacing w:line="360" w:lineRule="auto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Sucrose Preference Test</w:t>
            </w:r>
          </w:p>
        </w:tc>
        <w:tc>
          <w:tcPr>
            <w:tcW w:w="4586" w:type="dxa"/>
            <w:gridSpan w:val="2"/>
          </w:tcPr>
          <w:p w:rsidR="00BF6F65" w:rsidRDefault="00EA4E61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CUMS: F(1, 82) = 28.395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EA4E61" w:rsidP="00882C58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Drugs: F(2, 82) = 21.774</w:t>
            </w:r>
            <w:r w:rsidR="00BF6F65">
              <w:rPr>
                <w:rFonts w:hint="eastAsia"/>
                <w:color w:val="000000" w:themeColor="text1"/>
                <w:sz w:val="24"/>
              </w:rPr>
              <w:t xml:space="preserve">; </w:t>
            </w:r>
            <w:r w:rsidR="00BF6F65">
              <w:rPr>
                <w:rFonts w:hint="eastAsia"/>
                <w:i/>
                <w:color w:val="000000" w:themeColor="text1"/>
                <w:sz w:val="24"/>
              </w:rPr>
              <w:t>P</w:t>
            </w:r>
            <w:r w:rsidR="00BF6F65"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>
              <w:rPr>
                <w:rFonts w:hint="eastAsia"/>
                <w:color w:val="000000" w:themeColor="text1"/>
                <w:sz w:val="24"/>
              </w:rPr>
              <w:t>: F(2</w:t>
            </w:r>
            <w:r w:rsidR="00EA4E61">
              <w:rPr>
                <w:rFonts w:hint="eastAsia"/>
                <w:color w:val="000000" w:themeColor="text1"/>
                <w:sz w:val="24"/>
              </w:rPr>
              <w:t xml:space="preserve">, 82) = </w:t>
            </w:r>
            <w:r w:rsidR="009E3129">
              <w:rPr>
                <w:rFonts w:hint="eastAsia"/>
                <w:color w:val="000000" w:themeColor="text1"/>
                <w:sz w:val="24"/>
              </w:rPr>
              <w:t>15.827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9E3129">
              <w:rPr>
                <w:rFonts w:hint="eastAsia"/>
                <w:color w:val="000000" w:themeColor="text1"/>
                <w:sz w:val="24"/>
              </w:rPr>
              <w:t>Drugs</w:t>
            </w:r>
            <w:proofErr w:type="spellEnd"/>
            <w:r w:rsidR="009E3129">
              <w:rPr>
                <w:rFonts w:hint="eastAsia"/>
                <w:color w:val="000000" w:themeColor="text1"/>
                <w:sz w:val="24"/>
              </w:rPr>
              <w:t>: F(2, 82) = 16.009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 w:rsidR="00A152DE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A152DE">
              <w:rPr>
                <w:rFonts w:hint="eastAsia"/>
                <w:color w:val="000000" w:themeColor="text1"/>
                <w:sz w:val="24"/>
              </w:rPr>
              <w:t>: F(2, 82) = 0.724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 xml:space="preserve"> = </w:t>
            </w:r>
            <w:r w:rsidR="008F4D24">
              <w:rPr>
                <w:rFonts w:hint="eastAsia"/>
                <w:color w:val="000000" w:themeColor="text1"/>
                <w:sz w:val="24"/>
              </w:rPr>
              <w:t>0.393</w:t>
            </w:r>
            <w:r>
              <w:rPr>
                <w:rFonts w:hint="eastAsia"/>
                <w:color w:val="000000" w:themeColor="text1"/>
                <w:sz w:val="24"/>
              </w:rPr>
              <w:t xml:space="preserve"> </w:t>
            </w:r>
          </w:p>
          <w:p w:rsidR="00BF6F65" w:rsidRDefault="00BF6F65" w:rsidP="00882C58">
            <w:pPr>
              <w:rPr>
                <w:color w:val="000000" w:themeColor="text1"/>
                <w:sz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9E3129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9E3129">
              <w:rPr>
                <w:rFonts w:hint="eastAsia"/>
                <w:color w:val="000000" w:themeColor="text1"/>
                <w:sz w:val="24"/>
              </w:rPr>
              <w:t>: F(4, 82) = 13.786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  <w:p w:rsidR="00BF6F65" w:rsidRDefault="00BF6F65" w:rsidP="00882C58">
            <w:pPr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</w:rPr>
              <w:t>CUMS</w:t>
            </w:r>
            <w:r>
              <w:rPr>
                <w:color w:val="000000" w:themeColor="text1"/>
                <w:sz w:val="24"/>
              </w:rPr>
              <w:t>×</w:t>
            </w:r>
            <w:r>
              <w:rPr>
                <w:rFonts w:hint="eastAsia"/>
                <w:color w:val="000000" w:themeColor="text1"/>
                <w:sz w:val="24"/>
              </w:rPr>
              <w:t>Drugs</w:t>
            </w:r>
            <w:r>
              <w:rPr>
                <w:color w:val="000000" w:themeColor="text1"/>
                <w:sz w:val="24"/>
              </w:rPr>
              <w:t>×</w:t>
            </w:r>
            <w:r w:rsidR="009E3129">
              <w:rPr>
                <w:rFonts w:hint="eastAsia"/>
                <w:color w:val="000000" w:themeColor="text1"/>
                <w:sz w:val="24"/>
              </w:rPr>
              <w:t>shRNA</w:t>
            </w:r>
            <w:proofErr w:type="spellEnd"/>
            <w:r w:rsidR="009E3129">
              <w:rPr>
                <w:rFonts w:hint="eastAsia"/>
                <w:color w:val="000000" w:themeColor="text1"/>
                <w:sz w:val="24"/>
              </w:rPr>
              <w:t>: F(4, 82) = 14.268</w:t>
            </w:r>
            <w:r>
              <w:rPr>
                <w:rFonts w:hint="eastAsia"/>
                <w:color w:val="000000" w:themeColor="text1"/>
                <w:sz w:val="24"/>
              </w:rPr>
              <w:t xml:space="preserve">; </w:t>
            </w:r>
            <w:r>
              <w:rPr>
                <w:rFonts w:hint="eastAsia"/>
                <w:i/>
                <w:color w:val="000000" w:themeColor="text1"/>
                <w:sz w:val="24"/>
              </w:rPr>
              <w:t>P</w:t>
            </w:r>
            <w:r>
              <w:rPr>
                <w:rFonts w:hint="eastAsia"/>
                <w:color w:val="000000" w:themeColor="text1"/>
                <w:sz w:val="24"/>
              </w:rPr>
              <w:t>&lt; 0.01</w:t>
            </w:r>
          </w:p>
        </w:tc>
      </w:tr>
    </w:tbl>
    <w:p w:rsidR="00DD5C32" w:rsidRPr="00092E9E" w:rsidRDefault="00DD5C32" w:rsidP="00092E9E">
      <w:pPr>
        <w:spacing w:line="360" w:lineRule="auto"/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</w:pPr>
    </w:p>
    <w:p w:rsidR="00DD5C32" w:rsidRDefault="00DD5C32" w:rsidP="00DD5C32">
      <w:pPr>
        <w:spacing w:line="360" w:lineRule="auto"/>
        <w:ind w:firstLineChars="100" w:firstLine="240"/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</w:pPr>
    </w:p>
    <w:p w:rsidR="00DD5C32" w:rsidRPr="00967770" w:rsidRDefault="00DD5C32" w:rsidP="00DD5C32">
      <w:pPr>
        <w:spacing w:line="360" w:lineRule="auto"/>
        <w:ind w:firstLineChars="100" w:firstLine="240"/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</w:pPr>
    </w:p>
    <w:p w:rsidR="00DD5C32" w:rsidRPr="00B567DE" w:rsidRDefault="00DD5C32" w:rsidP="00DD5C32">
      <w:pPr>
        <w:widowControl/>
        <w:shd w:val="clear" w:color="auto" w:fill="FFFFFF"/>
        <w:spacing w:before="100" w:beforeAutospacing="1" w:after="100" w:afterAutospacing="1"/>
        <w:jc w:val="left"/>
        <w:outlineLvl w:val="0"/>
        <w:rPr>
          <w:rFonts w:ascii="Arial" w:eastAsia="宋体" w:hAnsi="Arial" w:cs="Arial"/>
          <w:b/>
          <w:bCs/>
          <w:color w:val="293C44"/>
          <w:kern w:val="36"/>
          <w:sz w:val="48"/>
          <w:szCs w:val="48"/>
        </w:rPr>
      </w:pPr>
    </w:p>
    <w:p w:rsidR="00DD5C32" w:rsidRPr="00B92417" w:rsidRDefault="00DD5C32" w:rsidP="00DD5C32">
      <w:pPr>
        <w:spacing w:line="360" w:lineRule="auto"/>
        <w:rPr>
          <w:rFonts w:ascii="Times New Roman" w:hAnsi="Times New Roman" w:cs="Times New Roman"/>
          <w:sz w:val="24"/>
        </w:rPr>
      </w:pPr>
    </w:p>
    <w:p w:rsidR="0051455B" w:rsidRDefault="0051455B"/>
    <w:sectPr w:rsidR="0051455B" w:rsidSect="00092E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FAF" w:rsidRDefault="00170FAF" w:rsidP="00A37CA7">
      <w:r>
        <w:separator/>
      </w:r>
    </w:p>
  </w:endnote>
  <w:endnote w:type="continuationSeparator" w:id="1">
    <w:p w:rsidR="00170FAF" w:rsidRDefault="00170FAF" w:rsidP="00A37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f012962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f9433e2d+0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f9433e2d+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PSMP1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Pro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1ef757c0+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TTab7e17fd+2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dvpalSR">
    <w:altName w:val="hakuyoxingshu7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FAF" w:rsidRDefault="00170FAF" w:rsidP="00A37CA7">
      <w:r>
        <w:separator/>
      </w:r>
    </w:p>
  </w:footnote>
  <w:footnote w:type="continuationSeparator" w:id="1">
    <w:p w:rsidR="00170FAF" w:rsidRDefault="00170FAF" w:rsidP="00A37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45B49"/>
    <w:multiLevelType w:val="multilevel"/>
    <w:tmpl w:val="07945B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1F1B01"/>
    <w:multiLevelType w:val="hybridMultilevel"/>
    <w:tmpl w:val="8D743B02"/>
    <w:lvl w:ilvl="0" w:tplc="F3D4D3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C32"/>
    <w:rsid w:val="00041766"/>
    <w:rsid w:val="00071324"/>
    <w:rsid w:val="00085B69"/>
    <w:rsid w:val="00092E9E"/>
    <w:rsid w:val="000A3456"/>
    <w:rsid w:val="000B3ED9"/>
    <w:rsid w:val="000C0ACF"/>
    <w:rsid w:val="000E104B"/>
    <w:rsid w:val="000F386C"/>
    <w:rsid w:val="00123012"/>
    <w:rsid w:val="00133D99"/>
    <w:rsid w:val="00137ED9"/>
    <w:rsid w:val="00161798"/>
    <w:rsid w:val="00170FAF"/>
    <w:rsid w:val="00180B53"/>
    <w:rsid w:val="001864F0"/>
    <w:rsid w:val="00190805"/>
    <w:rsid w:val="00193452"/>
    <w:rsid w:val="00194253"/>
    <w:rsid w:val="001A76FB"/>
    <w:rsid w:val="001F0AB1"/>
    <w:rsid w:val="0020204F"/>
    <w:rsid w:val="00227863"/>
    <w:rsid w:val="00231AF1"/>
    <w:rsid w:val="00244CF1"/>
    <w:rsid w:val="00254637"/>
    <w:rsid w:val="00287447"/>
    <w:rsid w:val="002D2596"/>
    <w:rsid w:val="002F1A88"/>
    <w:rsid w:val="00305AC0"/>
    <w:rsid w:val="00312D5D"/>
    <w:rsid w:val="00313663"/>
    <w:rsid w:val="00323904"/>
    <w:rsid w:val="00325564"/>
    <w:rsid w:val="003A36B5"/>
    <w:rsid w:val="003C772B"/>
    <w:rsid w:val="00406995"/>
    <w:rsid w:val="004254B7"/>
    <w:rsid w:val="00453FFA"/>
    <w:rsid w:val="004560CF"/>
    <w:rsid w:val="004807B0"/>
    <w:rsid w:val="004864DA"/>
    <w:rsid w:val="0051455B"/>
    <w:rsid w:val="0055750D"/>
    <w:rsid w:val="00573E95"/>
    <w:rsid w:val="005778DF"/>
    <w:rsid w:val="00577997"/>
    <w:rsid w:val="005A4C53"/>
    <w:rsid w:val="005C4C85"/>
    <w:rsid w:val="006059E9"/>
    <w:rsid w:val="00622E1B"/>
    <w:rsid w:val="00685C4E"/>
    <w:rsid w:val="00686D5C"/>
    <w:rsid w:val="00696CE0"/>
    <w:rsid w:val="006A151D"/>
    <w:rsid w:val="006A1813"/>
    <w:rsid w:val="006A768E"/>
    <w:rsid w:val="006C6773"/>
    <w:rsid w:val="006D6BFE"/>
    <w:rsid w:val="00704573"/>
    <w:rsid w:val="0076304E"/>
    <w:rsid w:val="00763E40"/>
    <w:rsid w:val="007B0383"/>
    <w:rsid w:val="007F2556"/>
    <w:rsid w:val="008108A8"/>
    <w:rsid w:val="00827ECB"/>
    <w:rsid w:val="00830367"/>
    <w:rsid w:val="00882C58"/>
    <w:rsid w:val="008C4C4F"/>
    <w:rsid w:val="008F4D24"/>
    <w:rsid w:val="00912F15"/>
    <w:rsid w:val="0096082A"/>
    <w:rsid w:val="0096776B"/>
    <w:rsid w:val="009679D0"/>
    <w:rsid w:val="009743AD"/>
    <w:rsid w:val="0097769F"/>
    <w:rsid w:val="00991086"/>
    <w:rsid w:val="009D4BED"/>
    <w:rsid w:val="009D7D42"/>
    <w:rsid w:val="009E2C59"/>
    <w:rsid w:val="009E3129"/>
    <w:rsid w:val="00A152DE"/>
    <w:rsid w:val="00A263EE"/>
    <w:rsid w:val="00A31163"/>
    <w:rsid w:val="00A34CC5"/>
    <w:rsid w:val="00A37CA7"/>
    <w:rsid w:val="00A80435"/>
    <w:rsid w:val="00A8460C"/>
    <w:rsid w:val="00A9507B"/>
    <w:rsid w:val="00AB50FD"/>
    <w:rsid w:val="00AE1B3D"/>
    <w:rsid w:val="00AE2455"/>
    <w:rsid w:val="00AE374E"/>
    <w:rsid w:val="00AF433E"/>
    <w:rsid w:val="00B704B4"/>
    <w:rsid w:val="00B76D5A"/>
    <w:rsid w:val="00BB22B3"/>
    <w:rsid w:val="00BF124F"/>
    <w:rsid w:val="00BF6F65"/>
    <w:rsid w:val="00C114FF"/>
    <w:rsid w:val="00C36643"/>
    <w:rsid w:val="00C70E74"/>
    <w:rsid w:val="00C81C94"/>
    <w:rsid w:val="00C87C1D"/>
    <w:rsid w:val="00C9516D"/>
    <w:rsid w:val="00CB5118"/>
    <w:rsid w:val="00CE0AE7"/>
    <w:rsid w:val="00CF3E5D"/>
    <w:rsid w:val="00D03A10"/>
    <w:rsid w:val="00D1077C"/>
    <w:rsid w:val="00D16575"/>
    <w:rsid w:val="00D61FC7"/>
    <w:rsid w:val="00DA5489"/>
    <w:rsid w:val="00DB07EE"/>
    <w:rsid w:val="00DC0247"/>
    <w:rsid w:val="00DD5C32"/>
    <w:rsid w:val="00DE5643"/>
    <w:rsid w:val="00DE60AF"/>
    <w:rsid w:val="00E412FB"/>
    <w:rsid w:val="00E46EE6"/>
    <w:rsid w:val="00E50453"/>
    <w:rsid w:val="00E62CE6"/>
    <w:rsid w:val="00E824B0"/>
    <w:rsid w:val="00E85519"/>
    <w:rsid w:val="00E93E4B"/>
    <w:rsid w:val="00E9708E"/>
    <w:rsid w:val="00E97E75"/>
    <w:rsid w:val="00EA4E61"/>
    <w:rsid w:val="00EE6DDE"/>
    <w:rsid w:val="00F15448"/>
    <w:rsid w:val="00F32516"/>
    <w:rsid w:val="00F34772"/>
    <w:rsid w:val="00F36BFF"/>
    <w:rsid w:val="00F43203"/>
    <w:rsid w:val="00F459BC"/>
    <w:rsid w:val="00F6413E"/>
    <w:rsid w:val="00F92BBC"/>
    <w:rsid w:val="00FD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32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DD5C3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D5C3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qFormat/>
    <w:rsid w:val="00DD5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DD5C32"/>
    <w:rPr>
      <w:sz w:val="18"/>
      <w:szCs w:val="18"/>
    </w:rPr>
  </w:style>
  <w:style w:type="paragraph" w:styleId="a4">
    <w:name w:val="footer"/>
    <w:basedOn w:val="a"/>
    <w:link w:val="Char0"/>
    <w:uiPriority w:val="99"/>
    <w:rsid w:val="00DD5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D5C32"/>
    <w:rPr>
      <w:sz w:val="18"/>
      <w:szCs w:val="18"/>
    </w:rPr>
  </w:style>
  <w:style w:type="character" w:customStyle="1" w:styleId="high-light-bg">
    <w:name w:val="high-light-bg"/>
    <w:basedOn w:val="a0"/>
    <w:rsid w:val="00DD5C32"/>
  </w:style>
  <w:style w:type="character" w:customStyle="1" w:styleId="fontstyle01">
    <w:name w:val="fontstyle01"/>
    <w:basedOn w:val="a0"/>
    <w:qFormat/>
    <w:rsid w:val="00DD5C32"/>
    <w:rPr>
      <w:rFonts w:ascii="AdvOTf0129623" w:hAnsi="AdvOTf012962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DD5C32"/>
    <w:rPr>
      <w:b/>
      <w:bCs/>
      <w:i/>
      <w:iCs/>
      <w:color w:val="242021"/>
      <w:sz w:val="44"/>
      <w:szCs w:val="44"/>
    </w:rPr>
  </w:style>
  <w:style w:type="character" w:styleId="a5">
    <w:name w:val="Hyperlink"/>
    <w:basedOn w:val="a0"/>
    <w:unhideWhenUsed/>
    <w:rsid w:val="00DD5C32"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rsid w:val="00DD5C3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1">
    <w:name w:val="fontstyle31"/>
    <w:basedOn w:val="a0"/>
    <w:rsid w:val="00DD5C32"/>
    <w:rPr>
      <w:rFonts w:ascii="AdvOTf9433e2d+03" w:hAnsi="AdvOTf9433e2d+03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a0"/>
    <w:rsid w:val="00DD5C32"/>
    <w:rPr>
      <w:rFonts w:ascii="AdvOTf9433e2d+fb" w:hAnsi="AdvOTf9433e2d+f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a0"/>
    <w:rsid w:val="00DD5C32"/>
    <w:rPr>
      <w:rFonts w:ascii="AdvPSMP13" w:hAnsi="AdvPSMP13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basedOn w:val="a0"/>
    <w:rsid w:val="00DD5C32"/>
    <w:rPr>
      <w:rFonts w:ascii="MinionPro-Italic" w:hAnsi="MinionPro-Italic" w:hint="default"/>
      <w:b w:val="0"/>
      <w:bCs w:val="0"/>
      <w:i/>
      <w:iCs/>
      <w:color w:val="000000"/>
      <w:sz w:val="20"/>
      <w:szCs w:val="20"/>
    </w:rPr>
  </w:style>
  <w:style w:type="character" w:customStyle="1" w:styleId="fontstyle61">
    <w:name w:val="fontstyle61"/>
    <w:basedOn w:val="a0"/>
    <w:rsid w:val="00DD5C32"/>
    <w:rPr>
      <w:rFonts w:ascii="AdvOT1ef757c0+fb" w:hAnsi="AdvOT1ef757c0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71">
    <w:name w:val="fontstyle71"/>
    <w:basedOn w:val="a0"/>
    <w:rsid w:val="00DD5C32"/>
    <w:rPr>
      <w:rFonts w:ascii="AdvTTab7e17fd+22" w:hAnsi="AdvTTab7e17fd+22" w:hint="default"/>
      <w:b w:val="0"/>
      <w:bCs w:val="0"/>
      <w:i w:val="0"/>
      <w:iCs w:val="0"/>
      <w:color w:val="000000"/>
      <w:sz w:val="12"/>
      <w:szCs w:val="12"/>
    </w:rPr>
  </w:style>
  <w:style w:type="character" w:customStyle="1" w:styleId="Char1">
    <w:name w:val="批注框文本 Char"/>
    <w:basedOn w:val="a0"/>
    <w:link w:val="a7"/>
    <w:uiPriority w:val="99"/>
    <w:semiHidden/>
    <w:qFormat/>
    <w:rsid w:val="00092E9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qFormat/>
    <w:rsid w:val="00092E9E"/>
    <w:rPr>
      <w:rFonts w:ascii="Times New Roman" w:eastAsia="宋体" w:hAnsi="Times New Roman" w:cs="Times New Roman"/>
      <w:sz w:val="18"/>
      <w:szCs w:val="18"/>
    </w:rPr>
  </w:style>
  <w:style w:type="paragraph" w:customStyle="1" w:styleId="2">
    <w:name w:val="列出段落2"/>
    <w:basedOn w:val="a"/>
    <w:uiPriority w:val="34"/>
    <w:qFormat/>
    <w:rsid w:val="00092E9E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List Paragraph"/>
    <w:basedOn w:val="a"/>
    <w:uiPriority w:val="34"/>
    <w:qFormat/>
    <w:rsid w:val="00F6413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2014</TotalTime>
  <Pages>36</Pages>
  <Words>9906</Words>
  <Characters>56470</Characters>
  <Application>Microsoft Office Word</Application>
  <DocSecurity>0</DocSecurity>
  <Lines>470</Lines>
  <Paragraphs>132</Paragraphs>
  <ScaleCrop>false</ScaleCrop>
  <Company>china</Company>
  <LinksUpToDate>false</LinksUpToDate>
  <CharactersWithSpaces>66244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36</cp:revision>
  <dcterms:created xsi:type="dcterms:W3CDTF">2022-06-14T08:10:00Z</dcterms:created>
  <dcterms:modified xsi:type="dcterms:W3CDTF">2022-08-11T01:45:00Z</dcterms:modified>
</cp:coreProperties>
</file>