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B52BAD" w14:textId="77777777" w:rsidR="00E84E1D" w:rsidRDefault="00E84E1D" w:rsidP="00E84E1D">
      <w:pPr>
        <w:ind w:left="432"/>
        <w:jc w:val="center"/>
      </w:pPr>
    </w:p>
    <w:p w14:paraId="7D597B43" w14:textId="77777777" w:rsidR="00E84E1D" w:rsidRPr="00D8217E" w:rsidRDefault="00E84E1D" w:rsidP="00E84E1D">
      <w:pPr>
        <w:ind w:left="432"/>
      </w:pPr>
    </w:p>
    <w:p w14:paraId="6CDABD70" w14:textId="77777777" w:rsidR="00E84E1D" w:rsidRDefault="00E84E1D" w:rsidP="00E84E1D">
      <w:pPr>
        <w:ind w:left="432"/>
        <w:rPr>
          <w:b/>
          <w:szCs w:val="24"/>
        </w:rPr>
      </w:pPr>
      <w:r w:rsidRPr="00EA76B1">
        <w:rPr>
          <w:b/>
          <w:szCs w:val="24"/>
        </w:rPr>
        <w:t xml:space="preserve">Table 1: Characteristics of cases with </w:t>
      </w:r>
      <w:r>
        <w:rPr>
          <w:b/>
          <w:i/>
          <w:iCs/>
          <w:szCs w:val="24"/>
        </w:rPr>
        <w:t>P</w:t>
      </w:r>
      <w:r w:rsidRPr="00EA76B1">
        <w:rPr>
          <w:b/>
          <w:i/>
          <w:iCs/>
          <w:szCs w:val="24"/>
        </w:rPr>
        <w:t>. aeruginosa</w:t>
      </w:r>
      <w:r w:rsidRPr="00EA76B1">
        <w:rPr>
          <w:b/>
          <w:szCs w:val="24"/>
        </w:rPr>
        <w:t xml:space="preserve"> infection (n=90) and controls without infection (n=90).</w:t>
      </w:r>
    </w:p>
    <w:p w14:paraId="1EA25485" w14:textId="77777777" w:rsidR="00E84E1D" w:rsidRPr="00EA76B1" w:rsidRDefault="00E84E1D" w:rsidP="00E84E1D">
      <w:pPr>
        <w:ind w:left="432"/>
        <w:rPr>
          <w:b/>
          <w:szCs w:val="24"/>
        </w:rPr>
      </w:pPr>
    </w:p>
    <w:tbl>
      <w:tblPr>
        <w:tblW w:w="9180" w:type="dxa"/>
        <w:tblBorders>
          <w:top w:val="single" w:sz="24" w:space="0" w:color="auto"/>
          <w:bottom w:val="single" w:sz="24" w:space="0" w:color="auto"/>
        </w:tblBorders>
        <w:tblLook w:val="04A0" w:firstRow="1" w:lastRow="0" w:firstColumn="1" w:lastColumn="0" w:noHBand="0" w:noVBand="1"/>
      </w:tblPr>
      <w:tblGrid>
        <w:gridCol w:w="3548"/>
        <w:gridCol w:w="1888"/>
        <w:gridCol w:w="1888"/>
        <w:gridCol w:w="1856"/>
      </w:tblGrid>
      <w:tr w:rsidR="00E84E1D" w:rsidRPr="00EA76B1" w14:paraId="7F7CD78E" w14:textId="77777777" w:rsidTr="00B85C45">
        <w:trPr>
          <w:trHeight w:val="562"/>
        </w:trPr>
        <w:tc>
          <w:tcPr>
            <w:tcW w:w="354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54913C45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Characteristics</w:t>
            </w:r>
          </w:p>
        </w:tc>
        <w:tc>
          <w:tcPr>
            <w:tcW w:w="188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2C2079E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Cases</w:t>
            </w:r>
          </w:p>
          <w:p w14:paraId="48AB2F76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proofErr w:type="gramStart"/>
            <w:r w:rsidRPr="00EA76B1">
              <w:rPr>
                <w:b/>
                <w:bCs/>
                <w:color w:val="000000"/>
                <w:szCs w:val="24"/>
              </w:rPr>
              <w:t>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%)</w:t>
            </w:r>
          </w:p>
        </w:tc>
        <w:tc>
          <w:tcPr>
            <w:tcW w:w="1888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A488D65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Controls</w:t>
            </w:r>
          </w:p>
          <w:p w14:paraId="7C653920" w14:textId="77777777" w:rsidR="00E84E1D" w:rsidRPr="00EA76B1" w:rsidRDefault="00E84E1D" w:rsidP="00B85C45">
            <w:pPr>
              <w:ind w:left="432"/>
              <w:rPr>
                <w:b/>
                <w:bCs/>
                <w:color w:val="000000"/>
                <w:szCs w:val="24"/>
              </w:rPr>
            </w:pPr>
            <w:proofErr w:type="gramStart"/>
            <w:r w:rsidRPr="00EA76B1">
              <w:rPr>
                <w:b/>
                <w:bCs/>
                <w:color w:val="000000"/>
                <w:szCs w:val="24"/>
              </w:rPr>
              <w:t>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%)</w:t>
            </w:r>
          </w:p>
        </w:tc>
        <w:tc>
          <w:tcPr>
            <w:tcW w:w="185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</w:tcPr>
          <w:p w14:paraId="524D6DDF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P</w:t>
            </w:r>
          </w:p>
        </w:tc>
      </w:tr>
      <w:tr w:rsidR="00E84E1D" w:rsidRPr="00EA76B1" w14:paraId="6E5E85FA" w14:textId="77777777" w:rsidTr="00B85C45">
        <w:tc>
          <w:tcPr>
            <w:tcW w:w="3548" w:type="dxa"/>
            <w:tcBorders>
              <w:top w:val="single" w:sz="24" w:space="0" w:color="auto"/>
            </w:tcBorders>
            <w:shd w:val="clear" w:color="auto" w:fill="auto"/>
          </w:tcPr>
          <w:p w14:paraId="736650BA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 xml:space="preserve">Age, </w:t>
            </w:r>
            <w:proofErr w:type="gramStart"/>
            <w:r w:rsidRPr="00EA76B1">
              <w:rPr>
                <w:b/>
                <w:bCs/>
                <w:color w:val="000000"/>
                <w:szCs w:val="24"/>
              </w:rPr>
              <w:t>Mean(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SD)</w:t>
            </w:r>
          </w:p>
        </w:tc>
        <w:tc>
          <w:tcPr>
            <w:tcW w:w="188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733F05F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59.9(19.52)</w:t>
            </w:r>
          </w:p>
        </w:tc>
        <w:tc>
          <w:tcPr>
            <w:tcW w:w="1888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5E994FA4" w14:textId="77777777" w:rsidR="00E84E1D" w:rsidRPr="00EA76B1" w:rsidRDefault="00E84E1D" w:rsidP="00B85C45">
            <w:pPr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57.51(23.03)</w:t>
            </w:r>
          </w:p>
        </w:tc>
        <w:tc>
          <w:tcPr>
            <w:tcW w:w="1856" w:type="dxa"/>
            <w:tcBorders>
              <w:top w:val="single" w:sz="24" w:space="0" w:color="auto"/>
            </w:tcBorders>
            <w:shd w:val="clear" w:color="auto" w:fill="auto"/>
            <w:vAlign w:val="center"/>
          </w:tcPr>
          <w:p w14:paraId="3A912C55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.443</w:t>
            </w:r>
          </w:p>
        </w:tc>
      </w:tr>
      <w:tr w:rsidR="00E84E1D" w:rsidRPr="00EA76B1" w14:paraId="5BD07B41" w14:textId="77777777" w:rsidTr="00B85C45">
        <w:tc>
          <w:tcPr>
            <w:tcW w:w="3548" w:type="dxa"/>
            <w:shd w:val="clear" w:color="auto" w:fill="auto"/>
          </w:tcPr>
          <w:p w14:paraId="3B46C480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Sex</w:t>
            </w:r>
          </w:p>
        </w:tc>
        <w:tc>
          <w:tcPr>
            <w:tcW w:w="1888" w:type="dxa"/>
            <w:shd w:val="clear" w:color="auto" w:fill="auto"/>
          </w:tcPr>
          <w:p w14:paraId="24ED45EF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3DA096B9" w14:textId="77777777" w:rsidR="00E84E1D" w:rsidRPr="00EA76B1" w:rsidRDefault="00E84E1D" w:rsidP="00B85C45">
            <w:pPr>
              <w:ind w:left="432"/>
              <w:jc w:val="right"/>
              <w:rPr>
                <w:color w:val="000000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14:paraId="54C31A30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.644</w:t>
            </w:r>
          </w:p>
        </w:tc>
      </w:tr>
      <w:tr w:rsidR="00E84E1D" w:rsidRPr="00EA76B1" w14:paraId="03D90544" w14:textId="77777777" w:rsidTr="00B85C45">
        <w:tc>
          <w:tcPr>
            <w:tcW w:w="3548" w:type="dxa"/>
            <w:shd w:val="clear" w:color="auto" w:fill="auto"/>
          </w:tcPr>
          <w:p w14:paraId="681541F4" w14:textId="77777777" w:rsidR="00E84E1D" w:rsidRPr="00EA76B1" w:rsidRDefault="00E84E1D" w:rsidP="00B85C45">
            <w:pPr>
              <w:ind w:left="432"/>
              <w:rPr>
                <w:szCs w:val="24"/>
              </w:rPr>
            </w:pPr>
            <w:r w:rsidRPr="00EA76B1">
              <w:rPr>
                <w:szCs w:val="24"/>
              </w:rPr>
              <w:t>Female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2902993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32(35.6)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F97B083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35(38.9)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95B6FB3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</w:p>
        </w:tc>
      </w:tr>
      <w:tr w:rsidR="00E84E1D" w:rsidRPr="00EA76B1" w14:paraId="6CCEAECA" w14:textId="77777777" w:rsidTr="00B85C45">
        <w:tc>
          <w:tcPr>
            <w:tcW w:w="3548" w:type="dxa"/>
            <w:shd w:val="clear" w:color="auto" w:fill="auto"/>
          </w:tcPr>
          <w:p w14:paraId="37ABB002" w14:textId="77777777" w:rsidR="00E84E1D" w:rsidRPr="00EA76B1" w:rsidRDefault="00E84E1D" w:rsidP="00B85C45">
            <w:pPr>
              <w:ind w:left="432"/>
              <w:rPr>
                <w:szCs w:val="24"/>
              </w:rPr>
            </w:pPr>
            <w:r w:rsidRPr="00EA76B1">
              <w:rPr>
                <w:szCs w:val="24"/>
              </w:rPr>
              <w:t>Male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08C204E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58(64.4)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AC03989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55(61.1)</w:t>
            </w:r>
          </w:p>
        </w:tc>
        <w:tc>
          <w:tcPr>
            <w:tcW w:w="1856" w:type="dxa"/>
            <w:shd w:val="clear" w:color="auto" w:fill="auto"/>
          </w:tcPr>
          <w:p w14:paraId="2B6C1782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</w:p>
        </w:tc>
      </w:tr>
      <w:tr w:rsidR="00E84E1D" w:rsidRPr="00EA76B1" w14:paraId="13114F8A" w14:textId="77777777" w:rsidTr="00B85C45">
        <w:tc>
          <w:tcPr>
            <w:tcW w:w="3548" w:type="dxa"/>
            <w:shd w:val="clear" w:color="auto" w:fill="auto"/>
          </w:tcPr>
          <w:p w14:paraId="5014700C" w14:textId="77777777" w:rsidR="00E84E1D" w:rsidRPr="00EA76B1" w:rsidRDefault="00E84E1D" w:rsidP="00B85C45">
            <w:pPr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 xml:space="preserve">ICU duration in days, </w:t>
            </w:r>
            <w:proofErr w:type="gramStart"/>
            <w:r w:rsidRPr="00EA76B1">
              <w:rPr>
                <w:b/>
                <w:bCs/>
                <w:color w:val="000000"/>
                <w:szCs w:val="24"/>
              </w:rPr>
              <w:t>Mean(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SD)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1B4F28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37.66(37.82)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1B8805C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8.37(8.71)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210032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.001</w:t>
            </w:r>
          </w:p>
        </w:tc>
      </w:tr>
      <w:tr w:rsidR="00E84E1D" w:rsidRPr="00EA76B1" w14:paraId="5D95A180" w14:textId="77777777" w:rsidTr="00B85C45">
        <w:tc>
          <w:tcPr>
            <w:tcW w:w="3548" w:type="dxa"/>
            <w:shd w:val="clear" w:color="auto" w:fill="auto"/>
          </w:tcPr>
          <w:p w14:paraId="1A251EA7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Previous antimicrobial therapy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D15A504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73(81.1)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26854B5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50(55.6)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7867DD1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4F370C8D" w14:textId="77777777" w:rsidTr="00B85C45">
        <w:tc>
          <w:tcPr>
            <w:tcW w:w="3548" w:type="dxa"/>
            <w:shd w:val="clear" w:color="auto" w:fill="auto"/>
          </w:tcPr>
          <w:p w14:paraId="50619EE4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Hypothyroidism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C19602D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13(14.4)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48B85E7" w14:textId="77777777" w:rsidR="00E84E1D" w:rsidRPr="00EA76B1" w:rsidRDefault="00E84E1D" w:rsidP="00B85C45">
            <w:pPr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9(10)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79CA371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.363</w:t>
            </w:r>
          </w:p>
        </w:tc>
      </w:tr>
      <w:tr w:rsidR="00E84E1D" w:rsidRPr="00EA76B1" w14:paraId="33AC7646" w14:textId="77777777" w:rsidTr="00B85C45">
        <w:tc>
          <w:tcPr>
            <w:tcW w:w="3548" w:type="dxa"/>
            <w:shd w:val="clear" w:color="auto" w:fill="auto"/>
          </w:tcPr>
          <w:p w14:paraId="0DE969A6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Diabetes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86B269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37(41.1)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774D53" w14:textId="77777777" w:rsidR="00E84E1D" w:rsidRPr="00EA76B1" w:rsidRDefault="00E84E1D" w:rsidP="00B85C45">
            <w:pPr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35(38.9)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BDE2134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.761</w:t>
            </w:r>
          </w:p>
        </w:tc>
      </w:tr>
      <w:tr w:rsidR="00E84E1D" w:rsidRPr="00EA76B1" w14:paraId="49A3D748" w14:textId="77777777" w:rsidTr="00B85C45">
        <w:tc>
          <w:tcPr>
            <w:tcW w:w="3548" w:type="dxa"/>
            <w:shd w:val="clear" w:color="auto" w:fill="auto"/>
          </w:tcPr>
          <w:p w14:paraId="7A421F9C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Blood hypertension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C3AF1D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48(53.3)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F21C6B9" w14:textId="77777777" w:rsidR="00E84E1D" w:rsidRPr="00EA76B1" w:rsidRDefault="00E84E1D" w:rsidP="00B85C45">
            <w:pPr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43(47.8)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5DD18338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.456</w:t>
            </w:r>
          </w:p>
        </w:tc>
      </w:tr>
      <w:tr w:rsidR="00E84E1D" w:rsidRPr="00EA76B1" w14:paraId="1AB826E6" w14:textId="77777777" w:rsidTr="00B85C45">
        <w:tc>
          <w:tcPr>
            <w:tcW w:w="3548" w:type="dxa"/>
            <w:shd w:val="clear" w:color="auto" w:fill="auto"/>
          </w:tcPr>
          <w:p w14:paraId="2D86BA20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Congestive Heart Failure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49F36B7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26(28.9)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B02E333" w14:textId="77777777" w:rsidR="00E84E1D" w:rsidRPr="00EA76B1" w:rsidRDefault="00E84E1D" w:rsidP="00B85C45">
            <w:pPr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21(23.3)</w:t>
            </w:r>
          </w:p>
        </w:tc>
        <w:tc>
          <w:tcPr>
            <w:tcW w:w="1856" w:type="dxa"/>
            <w:shd w:val="clear" w:color="auto" w:fill="auto"/>
          </w:tcPr>
          <w:p w14:paraId="08D2D168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.396</w:t>
            </w:r>
          </w:p>
        </w:tc>
      </w:tr>
      <w:tr w:rsidR="00E84E1D" w:rsidRPr="00EA76B1" w14:paraId="0AB71470" w14:textId="77777777" w:rsidTr="00B85C45">
        <w:tc>
          <w:tcPr>
            <w:tcW w:w="3548" w:type="dxa"/>
            <w:shd w:val="clear" w:color="auto" w:fill="auto"/>
          </w:tcPr>
          <w:p w14:paraId="25B90E2A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Coronary artery disease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761151C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6(6.7)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273A152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0</w:t>
            </w:r>
          </w:p>
        </w:tc>
        <w:tc>
          <w:tcPr>
            <w:tcW w:w="1856" w:type="dxa"/>
            <w:shd w:val="clear" w:color="auto" w:fill="auto"/>
          </w:tcPr>
          <w:p w14:paraId="5900B1EF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szCs w:val="24"/>
              </w:rPr>
              <w:t>.013</w:t>
            </w:r>
          </w:p>
        </w:tc>
      </w:tr>
      <w:tr w:rsidR="00E84E1D" w:rsidRPr="00EA76B1" w14:paraId="3F907176" w14:textId="77777777" w:rsidTr="00B85C45">
        <w:tc>
          <w:tcPr>
            <w:tcW w:w="3548" w:type="dxa"/>
            <w:shd w:val="clear" w:color="auto" w:fill="auto"/>
          </w:tcPr>
          <w:p w14:paraId="2C97D4C5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Malignancy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CA595D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12(13.3)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8D32FC9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4(4.4)</w:t>
            </w:r>
          </w:p>
        </w:tc>
        <w:tc>
          <w:tcPr>
            <w:tcW w:w="1856" w:type="dxa"/>
            <w:shd w:val="clear" w:color="auto" w:fill="auto"/>
          </w:tcPr>
          <w:p w14:paraId="28DCF42F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szCs w:val="24"/>
              </w:rPr>
              <w:t>.036</w:t>
            </w:r>
          </w:p>
        </w:tc>
      </w:tr>
      <w:tr w:rsidR="00E84E1D" w:rsidRPr="00EA76B1" w14:paraId="4EBABFEC" w14:textId="77777777" w:rsidTr="00B85C45">
        <w:tc>
          <w:tcPr>
            <w:tcW w:w="3548" w:type="dxa"/>
            <w:shd w:val="clear" w:color="auto" w:fill="auto"/>
          </w:tcPr>
          <w:p w14:paraId="235D9329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Hemodialysis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7E356D2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18(20)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786A8B4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5(5.6)</w:t>
            </w:r>
          </w:p>
        </w:tc>
        <w:tc>
          <w:tcPr>
            <w:tcW w:w="1856" w:type="dxa"/>
            <w:shd w:val="clear" w:color="auto" w:fill="auto"/>
          </w:tcPr>
          <w:p w14:paraId="1402E93F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szCs w:val="24"/>
              </w:rPr>
              <w:t>.004</w:t>
            </w:r>
          </w:p>
        </w:tc>
      </w:tr>
      <w:tr w:rsidR="00E84E1D" w:rsidRPr="00EA76B1" w14:paraId="325027C9" w14:textId="77777777" w:rsidTr="00B85C45">
        <w:tc>
          <w:tcPr>
            <w:tcW w:w="3548" w:type="dxa"/>
            <w:shd w:val="clear" w:color="auto" w:fill="auto"/>
          </w:tcPr>
          <w:p w14:paraId="6D6196C0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Previous surgery (one year ago)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3E131AB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50(55.6)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13B58F2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25(27.8)</w:t>
            </w:r>
          </w:p>
        </w:tc>
        <w:tc>
          <w:tcPr>
            <w:tcW w:w="1856" w:type="dxa"/>
            <w:shd w:val="clear" w:color="auto" w:fill="auto"/>
          </w:tcPr>
          <w:p w14:paraId="5CCFFE00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7485BE96" w14:textId="77777777" w:rsidTr="00B85C45">
        <w:tc>
          <w:tcPr>
            <w:tcW w:w="3548" w:type="dxa"/>
            <w:shd w:val="clear" w:color="auto" w:fill="auto"/>
          </w:tcPr>
          <w:p w14:paraId="48130A88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Intra Venous line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D87EC4F" w14:textId="77777777" w:rsidR="00E84E1D" w:rsidRPr="00EA76B1" w:rsidRDefault="00E84E1D" w:rsidP="00B85C45">
            <w:pPr>
              <w:ind w:left="432"/>
              <w:jc w:val="both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22(24.4)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2815191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28(31.1)</w:t>
            </w:r>
          </w:p>
        </w:tc>
        <w:tc>
          <w:tcPr>
            <w:tcW w:w="1856" w:type="dxa"/>
            <w:shd w:val="clear" w:color="auto" w:fill="auto"/>
          </w:tcPr>
          <w:p w14:paraId="3622EA5D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bCs/>
                <w:szCs w:val="24"/>
              </w:rPr>
              <w:t>.318</w:t>
            </w:r>
          </w:p>
        </w:tc>
      </w:tr>
      <w:tr w:rsidR="00E84E1D" w:rsidRPr="00EA76B1" w14:paraId="463014F8" w14:textId="77777777" w:rsidTr="00B85C45">
        <w:tc>
          <w:tcPr>
            <w:tcW w:w="3548" w:type="dxa"/>
            <w:shd w:val="clear" w:color="auto" w:fill="auto"/>
          </w:tcPr>
          <w:p w14:paraId="49ED784D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Central line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62D0CE5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82(91.1)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9548EBF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53(58.9)</w:t>
            </w:r>
          </w:p>
        </w:tc>
        <w:tc>
          <w:tcPr>
            <w:tcW w:w="1856" w:type="dxa"/>
            <w:shd w:val="clear" w:color="auto" w:fill="auto"/>
          </w:tcPr>
          <w:p w14:paraId="3BF52242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2B454ECB" w14:textId="77777777" w:rsidTr="00B85C45">
        <w:tc>
          <w:tcPr>
            <w:tcW w:w="3548" w:type="dxa"/>
            <w:shd w:val="clear" w:color="auto" w:fill="auto"/>
          </w:tcPr>
          <w:p w14:paraId="3DA14383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Urethral catheterization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EA7D520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72(80)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7A812FA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53(58.9)</w:t>
            </w:r>
          </w:p>
        </w:tc>
        <w:tc>
          <w:tcPr>
            <w:tcW w:w="1856" w:type="dxa"/>
            <w:shd w:val="clear" w:color="auto" w:fill="auto"/>
          </w:tcPr>
          <w:p w14:paraId="45ECDF74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szCs w:val="24"/>
              </w:rPr>
              <w:t>.002</w:t>
            </w:r>
          </w:p>
        </w:tc>
      </w:tr>
      <w:tr w:rsidR="00E84E1D" w:rsidRPr="00EA76B1" w14:paraId="7C9ABCA2" w14:textId="77777777" w:rsidTr="00B85C45">
        <w:tc>
          <w:tcPr>
            <w:tcW w:w="3548" w:type="dxa"/>
            <w:shd w:val="clear" w:color="auto" w:fill="auto"/>
          </w:tcPr>
          <w:p w14:paraId="1CEC7992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  <w:bdr w:val="none" w:sz="0" w:space="0" w:color="auto" w:frame="1"/>
                <w:shd w:val="clear" w:color="auto" w:fill="FFFFFF"/>
              </w:rPr>
              <w:t>Nasogastric tube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70095E1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69(77.5)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C82A94A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43(47.8)</w:t>
            </w:r>
          </w:p>
        </w:tc>
        <w:tc>
          <w:tcPr>
            <w:tcW w:w="1856" w:type="dxa"/>
            <w:shd w:val="clear" w:color="auto" w:fill="auto"/>
          </w:tcPr>
          <w:p w14:paraId="2BA5397A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782CBD27" w14:textId="77777777" w:rsidTr="00B85C45">
        <w:tc>
          <w:tcPr>
            <w:tcW w:w="3548" w:type="dxa"/>
            <w:shd w:val="clear" w:color="auto" w:fill="auto"/>
          </w:tcPr>
          <w:p w14:paraId="57437F59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Mechanical Ventilation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37953C5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43(47.8)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08F8F9E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44(48.9)</w:t>
            </w:r>
          </w:p>
        </w:tc>
        <w:tc>
          <w:tcPr>
            <w:tcW w:w="1856" w:type="dxa"/>
            <w:shd w:val="clear" w:color="auto" w:fill="auto"/>
          </w:tcPr>
          <w:p w14:paraId="4E85A58C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bCs/>
                <w:szCs w:val="24"/>
              </w:rPr>
              <w:t>.881</w:t>
            </w:r>
          </w:p>
        </w:tc>
      </w:tr>
      <w:tr w:rsidR="00E84E1D" w:rsidRPr="00EA76B1" w14:paraId="151EA463" w14:textId="77777777" w:rsidTr="00B85C45">
        <w:tc>
          <w:tcPr>
            <w:tcW w:w="3548" w:type="dxa"/>
            <w:shd w:val="clear" w:color="auto" w:fill="auto"/>
          </w:tcPr>
          <w:p w14:paraId="67618471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Tracheostomy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322C5E2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22(24.4)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80E38FC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5(5.6)</w:t>
            </w:r>
          </w:p>
        </w:tc>
        <w:tc>
          <w:tcPr>
            <w:tcW w:w="1856" w:type="dxa"/>
            <w:shd w:val="clear" w:color="auto" w:fill="auto"/>
          </w:tcPr>
          <w:p w14:paraId="24ACD2C5" w14:textId="77777777" w:rsidR="00E84E1D" w:rsidRPr="00EA76B1" w:rsidRDefault="00E84E1D" w:rsidP="00B85C45">
            <w:pPr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0913A78F" w14:textId="77777777" w:rsidTr="00B85C45">
        <w:tc>
          <w:tcPr>
            <w:tcW w:w="3548" w:type="dxa"/>
            <w:shd w:val="clear" w:color="auto" w:fill="auto"/>
          </w:tcPr>
          <w:p w14:paraId="5395351E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Reason for ICU admission</w:t>
            </w:r>
          </w:p>
        </w:tc>
        <w:tc>
          <w:tcPr>
            <w:tcW w:w="1888" w:type="dxa"/>
            <w:shd w:val="clear" w:color="auto" w:fill="auto"/>
          </w:tcPr>
          <w:p w14:paraId="1E23A0DC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</w:p>
        </w:tc>
        <w:tc>
          <w:tcPr>
            <w:tcW w:w="1888" w:type="dxa"/>
            <w:shd w:val="clear" w:color="auto" w:fill="auto"/>
          </w:tcPr>
          <w:p w14:paraId="57DECD0B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14:paraId="196D16E2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bCs/>
                <w:szCs w:val="24"/>
              </w:rPr>
              <w:t>.653</w:t>
            </w:r>
          </w:p>
        </w:tc>
      </w:tr>
      <w:tr w:rsidR="00E84E1D" w:rsidRPr="00EA76B1" w14:paraId="4C543315" w14:textId="77777777" w:rsidTr="00B85C45">
        <w:tc>
          <w:tcPr>
            <w:tcW w:w="3548" w:type="dxa"/>
            <w:shd w:val="clear" w:color="auto" w:fill="auto"/>
          </w:tcPr>
          <w:p w14:paraId="520FC90D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Burn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2A0E917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14(15.6)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21AEA61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12(13.3)</w:t>
            </w:r>
          </w:p>
        </w:tc>
        <w:tc>
          <w:tcPr>
            <w:tcW w:w="1856" w:type="dxa"/>
            <w:shd w:val="clear" w:color="auto" w:fill="auto"/>
          </w:tcPr>
          <w:p w14:paraId="4D9E489B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3304CC74" w14:textId="77777777" w:rsidTr="00B85C45">
        <w:tc>
          <w:tcPr>
            <w:tcW w:w="3548" w:type="dxa"/>
            <w:shd w:val="clear" w:color="auto" w:fill="auto"/>
          </w:tcPr>
          <w:p w14:paraId="55387F20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Cardiac condition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371C7F0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21(23.3)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F102FCE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17(18.9)</w:t>
            </w:r>
          </w:p>
        </w:tc>
        <w:tc>
          <w:tcPr>
            <w:tcW w:w="1856" w:type="dxa"/>
            <w:shd w:val="clear" w:color="auto" w:fill="auto"/>
          </w:tcPr>
          <w:p w14:paraId="5B06E825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3D0DF9BE" w14:textId="77777777" w:rsidTr="00B85C45">
        <w:tc>
          <w:tcPr>
            <w:tcW w:w="3548" w:type="dxa"/>
            <w:shd w:val="clear" w:color="auto" w:fill="auto"/>
          </w:tcPr>
          <w:p w14:paraId="5A243F07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Hematology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92D4EC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6(6.7)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AFF325C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3(3.3)</w:t>
            </w:r>
          </w:p>
        </w:tc>
        <w:tc>
          <w:tcPr>
            <w:tcW w:w="1856" w:type="dxa"/>
            <w:shd w:val="clear" w:color="auto" w:fill="auto"/>
          </w:tcPr>
          <w:p w14:paraId="7B3BB7FA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557C06A9" w14:textId="77777777" w:rsidTr="00B85C45">
        <w:tc>
          <w:tcPr>
            <w:tcW w:w="3548" w:type="dxa"/>
            <w:shd w:val="clear" w:color="auto" w:fill="auto"/>
          </w:tcPr>
          <w:p w14:paraId="5C32B4AE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Kidney disease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04A5C11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6(6.7)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FBABE62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12(13.3)</w:t>
            </w:r>
          </w:p>
        </w:tc>
        <w:tc>
          <w:tcPr>
            <w:tcW w:w="1856" w:type="dxa"/>
            <w:shd w:val="clear" w:color="auto" w:fill="auto"/>
          </w:tcPr>
          <w:p w14:paraId="1A269703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2F07A9E2" w14:textId="77777777" w:rsidTr="00B85C45">
        <w:tc>
          <w:tcPr>
            <w:tcW w:w="3548" w:type="dxa"/>
            <w:shd w:val="clear" w:color="auto" w:fill="auto"/>
          </w:tcPr>
          <w:p w14:paraId="1218608E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Medical care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C3CF549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13(14.4)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99AD938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15(16.7)</w:t>
            </w:r>
          </w:p>
        </w:tc>
        <w:tc>
          <w:tcPr>
            <w:tcW w:w="1856" w:type="dxa"/>
            <w:shd w:val="clear" w:color="auto" w:fill="auto"/>
          </w:tcPr>
          <w:p w14:paraId="248C222C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20B836BB" w14:textId="77777777" w:rsidTr="00B85C45">
        <w:tc>
          <w:tcPr>
            <w:tcW w:w="3548" w:type="dxa"/>
            <w:shd w:val="clear" w:color="auto" w:fill="auto"/>
          </w:tcPr>
          <w:p w14:paraId="540D09E8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Oncology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341FC13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6(6.7)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57022DE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3(3.3)</w:t>
            </w:r>
          </w:p>
        </w:tc>
        <w:tc>
          <w:tcPr>
            <w:tcW w:w="1856" w:type="dxa"/>
            <w:shd w:val="clear" w:color="auto" w:fill="auto"/>
          </w:tcPr>
          <w:p w14:paraId="19F680CF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09C06D58" w14:textId="77777777" w:rsidTr="00B85C45">
        <w:tc>
          <w:tcPr>
            <w:tcW w:w="3548" w:type="dxa"/>
            <w:shd w:val="clear" w:color="auto" w:fill="auto"/>
          </w:tcPr>
          <w:p w14:paraId="561859E2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Respiratory disease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F3D048C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16(17.8)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2E459B5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18(20)</w:t>
            </w:r>
          </w:p>
        </w:tc>
        <w:tc>
          <w:tcPr>
            <w:tcW w:w="1856" w:type="dxa"/>
            <w:shd w:val="clear" w:color="auto" w:fill="auto"/>
          </w:tcPr>
          <w:p w14:paraId="6D524F7D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7FEAE5AD" w14:textId="77777777" w:rsidTr="00B85C45">
        <w:tc>
          <w:tcPr>
            <w:tcW w:w="3548" w:type="dxa"/>
            <w:shd w:val="clear" w:color="auto" w:fill="auto"/>
          </w:tcPr>
          <w:p w14:paraId="362F710E" w14:textId="77777777" w:rsidR="00E84E1D" w:rsidRPr="00EA76B1" w:rsidRDefault="00E84E1D" w:rsidP="00B85C45">
            <w:pPr>
              <w:ind w:left="432"/>
              <w:rPr>
                <w:b/>
                <w:bCs/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   </w:t>
            </w:r>
            <w:r w:rsidRPr="00EA76B1">
              <w:rPr>
                <w:color w:val="000000"/>
                <w:szCs w:val="24"/>
              </w:rPr>
              <w:t>Trauma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551106BE" w14:textId="77777777" w:rsidR="00E84E1D" w:rsidRPr="00EA76B1" w:rsidRDefault="00E84E1D" w:rsidP="00B85C45">
            <w:pPr>
              <w:ind w:left="432"/>
              <w:jc w:val="both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8(8.6)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93C8D01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10(11.1)</w:t>
            </w:r>
          </w:p>
        </w:tc>
        <w:tc>
          <w:tcPr>
            <w:tcW w:w="1856" w:type="dxa"/>
            <w:shd w:val="clear" w:color="auto" w:fill="auto"/>
          </w:tcPr>
          <w:p w14:paraId="72FA1B01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</w:p>
        </w:tc>
      </w:tr>
      <w:tr w:rsidR="00E84E1D" w:rsidRPr="00EA76B1" w14:paraId="134CD16A" w14:textId="77777777" w:rsidTr="00B85C45">
        <w:tc>
          <w:tcPr>
            <w:tcW w:w="3548" w:type="dxa"/>
            <w:shd w:val="clear" w:color="auto" w:fill="auto"/>
          </w:tcPr>
          <w:p w14:paraId="717A28D6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Previous hospitalization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7D97D8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62(68.9)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B372E48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57(63.3)</w:t>
            </w:r>
          </w:p>
        </w:tc>
        <w:tc>
          <w:tcPr>
            <w:tcW w:w="1856" w:type="dxa"/>
            <w:shd w:val="clear" w:color="auto" w:fill="auto"/>
          </w:tcPr>
          <w:p w14:paraId="1EF760E4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bCs/>
                <w:szCs w:val="24"/>
              </w:rPr>
              <w:t>.431</w:t>
            </w:r>
          </w:p>
        </w:tc>
      </w:tr>
      <w:tr w:rsidR="00E84E1D" w:rsidRPr="00EA76B1" w14:paraId="5C0CF04D" w14:textId="77777777" w:rsidTr="00B85C45">
        <w:tc>
          <w:tcPr>
            <w:tcW w:w="3548" w:type="dxa"/>
            <w:shd w:val="clear" w:color="auto" w:fill="auto"/>
          </w:tcPr>
          <w:p w14:paraId="050A8709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Discharge from ICU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FEB083B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34(37.8)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6A7C6D3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37(41.1)</w:t>
            </w:r>
          </w:p>
        </w:tc>
        <w:tc>
          <w:tcPr>
            <w:tcW w:w="1856" w:type="dxa"/>
            <w:shd w:val="clear" w:color="auto" w:fill="auto"/>
          </w:tcPr>
          <w:p w14:paraId="1D83958C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bCs/>
                <w:szCs w:val="24"/>
              </w:rPr>
              <w:t>.647</w:t>
            </w:r>
          </w:p>
        </w:tc>
      </w:tr>
      <w:tr w:rsidR="00E84E1D" w:rsidRPr="00EA76B1" w14:paraId="1DFB5838" w14:textId="77777777" w:rsidTr="00B85C45">
        <w:tc>
          <w:tcPr>
            <w:tcW w:w="3548" w:type="dxa"/>
            <w:shd w:val="clear" w:color="auto" w:fill="auto"/>
          </w:tcPr>
          <w:p w14:paraId="776BAF02" w14:textId="77777777" w:rsidR="00E84E1D" w:rsidRPr="00EA76B1" w:rsidRDefault="00E84E1D" w:rsidP="00B85C45">
            <w:pPr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Death in ICU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7925D549" w14:textId="77777777" w:rsidR="00E84E1D" w:rsidRPr="00EA76B1" w:rsidRDefault="00E84E1D" w:rsidP="00B85C45">
            <w:pPr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54(60)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3B745193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color w:val="000000"/>
                <w:szCs w:val="24"/>
              </w:rPr>
              <w:t>51(56.70</w:t>
            </w:r>
          </w:p>
        </w:tc>
        <w:tc>
          <w:tcPr>
            <w:tcW w:w="1856" w:type="dxa"/>
            <w:shd w:val="clear" w:color="auto" w:fill="auto"/>
          </w:tcPr>
          <w:p w14:paraId="786A3836" w14:textId="77777777" w:rsidR="00E84E1D" w:rsidRPr="00EA76B1" w:rsidRDefault="00E84E1D" w:rsidP="00B85C45">
            <w:pPr>
              <w:ind w:left="432"/>
              <w:jc w:val="right"/>
              <w:rPr>
                <w:bCs/>
                <w:szCs w:val="24"/>
              </w:rPr>
            </w:pPr>
            <w:r w:rsidRPr="00EA76B1">
              <w:rPr>
                <w:bCs/>
                <w:szCs w:val="24"/>
              </w:rPr>
              <w:t>.650</w:t>
            </w:r>
          </w:p>
        </w:tc>
      </w:tr>
    </w:tbl>
    <w:p w14:paraId="4E7425B3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58D71732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4EA1CAD4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2FEF15E9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02285EE5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61CD2319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15C860DC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43389C2F" w14:textId="77777777" w:rsidR="00E84E1D" w:rsidRPr="006062D4" w:rsidRDefault="00E84E1D" w:rsidP="00E84E1D">
      <w:pPr>
        <w:ind w:left="432"/>
        <w:rPr>
          <w:b/>
          <w:bCs/>
          <w:szCs w:val="24"/>
        </w:rPr>
      </w:pPr>
      <w:r w:rsidRPr="00EA76B1">
        <w:rPr>
          <w:b/>
          <w:bCs/>
          <w:szCs w:val="24"/>
        </w:rPr>
        <w:t>Table 2: Previous use of ant</w:t>
      </w:r>
      <w:r>
        <w:rPr>
          <w:b/>
          <w:bCs/>
          <w:szCs w:val="24"/>
        </w:rPr>
        <w:t>imicrobial Classes</w:t>
      </w:r>
      <w:r w:rsidRPr="00EA76B1">
        <w:rPr>
          <w:b/>
          <w:bCs/>
          <w:szCs w:val="24"/>
        </w:rPr>
        <w:t xml:space="preserve"> in cases</w:t>
      </w:r>
      <w:r>
        <w:rPr>
          <w:b/>
          <w:bCs/>
          <w:szCs w:val="24"/>
        </w:rPr>
        <w:t xml:space="preserve"> </w:t>
      </w:r>
      <w:r w:rsidRPr="00EA76B1">
        <w:rPr>
          <w:b/>
          <w:szCs w:val="24"/>
        </w:rPr>
        <w:t>(n=90)</w:t>
      </w:r>
      <w:r w:rsidRPr="00EA76B1">
        <w:rPr>
          <w:b/>
          <w:bCs/>
          <w:szCs w:val="24"/>
        </w:rPr>
        <w:t xml:space="preserve"> and controls</w:t>
      </w:r>
      <w:r>
        <w:rPr>
          <w:b/>
          <w:bCs/>
          <w:szCs w:val="24"/>
        </w:rPr>
        <w:t xml:space="preserve"> </w:t>
      </w:r>
      <w:r w:rsidRPr="00EA76B1">
        <w:rPr>
          <w:b/>
          <w:szCs w:val="24"/>
        </w:rPr>
        <w:t>(n=90)</w:t>
      </w:r>
    </w:p>
    <w:p w14:paraId="6DCC7CC1" w14:textId="77777777" w:rsidR="00E84E1D" w:rsidRPr="00EA76B1" w:rsidRDefault="00E84E1D" w:rsidP="00E84E1D">
      <w:pPr>
        <w:ind w:left="432"/>
        <w:rPr>
          <w:b/>
          <w:bCs/>
          <w:szCs w:val="24"/>
        </w:rPr>
      </w:pPr>
    </w:p>
    <w:tbl>
      <w:tblPr>
        <w:tblW w:w="0" w:type="auto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726"/>
        <w:gridCol w:w="1553"/>
        <w:gridCol w:w="1542"/>
        <w:gridCol w:w="2095"/>
      </w:tblGrid>
      <w:tr w:rsidR="00E84E1D" w:rsidRPr="00EA76B1" w14:paraId="170DF803" w14:textId="77777777" w:rsidTr="00B85C45">
        <w:tc>
          <w:tcPr>
            <w:tcW w:w="3726" w:type="dxa"/>
            <w:tcBorders>
              <w:top w:val="single" w:sz="24" w:space="0" w:color="auto"/>
              <w:bottom w:val="single" w:sz="24" w:space="0" w:color="auto"/>
              <w:right w:val="nil"/>
            </w:tcBorders>
            <w:shd w:val="clear" w:color="auto" w:fill="auto"/>
          </w:tcPr>
          <w:p w14:paraId="58DAF578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szCs w:val="24"/>
              </w:rPr>
              <w:t>Anti</w:t>
            </w:r>
            <w:r>
              <w:rPr>
                <w:b/>
                <w:bCs/>
                <w:szCs w:val="24"/>
              </w:rPr>
              <w:t>microbial</w:t>
            </w:r>
            <w:r w:rsidRPr="00EA76B1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Classes*</w:t>
            </w:r>
          </w:p>
        </w:tc>
        <w:tc>
          <w:tcPr>
            <w:tcW w:w="155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14:paraId="6307D216" w14:textId="77777777" w:rsidR="00E84E1D" w:rsidRPr="00EA76B1" w:rsidRDefault="00E84E1D" w:rsidP="00B85C45">
            <w:pPr>
              <w:spacing w:line="480" w:lineRule="auto"/>
              <w:ind w:left="432"/>
              <w:jc w:val="both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Cases</w:t>
            </w:r>
          </w:p>
        </w:tc>
        <w:tc>
          <w:tcPr>
            <w:tcW w:w="1482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</w:tcPr>
          <w:p w14:paraId="3E13797F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Controls</w:t>
            </w:r>
          </w:p>
        </w:tc>
        <w:tc>
          <w:tcPr>
            <w:tcW w:w="2095" w:type="dxa"/>
            <w:tcBorders>
              <w:top w:val="single" w:sz="24" w:space="0" w:color="auto"/>
              <w:left w:val="nil"/>
              <w:bottom w:val="single" w:sz="24" w:space="0" w:color="auto"/>
            </w:tcBorders>
            <w:shd w:val="clear" w:color="auto" w:fill="auto"/>
          </w:tcPr>
          <w:p w14:paraId="0C28DF5F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szCs w:val="24"/>
              </w:rPr>
              <w:t>p-value</w:t>
            </w:r>
          </w:p>
        </w:tc>
      </w:tr>
      <w:tr w:rsidR="00E84E1D" w:rsidRPr="00EA76B1" w14:paraId="4B7137F5" w14:textId="77777777" w:rsidTr="00B85C45">
        <w:tc>
          <w:tcPr>
            <w:tcW w:w="3726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DF03CEC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color w:val="000000"/>
                <w:szCs w:val="24"/>
              </w:rPr>
            </w:pPr>
            <w:r w:rsidRPr="00EA76B1">
              <w:rPr>
                <w:b/>
                <w:color w:val="000000"/>
                <w:szCs w:val="24"/>
              </w:rPr>
              <w:t xml:space="preserve">Cephalosporin </w:t>
            </w:r>
          </w:p>
        </w:tc>
        <w:tc>
          <w:tcPr>
            <w:tcW w:w="1553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DD531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59(65.6)</w:t>
            </w:r>
          </w:p>
        </w:tc>
        <w:tc>
          <w:tcPr>
            <w:tcW w:w="1482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8A021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39(43.3)</w:t>
            </w:r>
          </w:p>
        </w:tc>
        <w:tc>
          <w:tcPr>
            <w:tcW w:w="2095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1B3D7F8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.003</w:t>
            </w:r>
          </w:p>
        </w:tc>
      </w:tr>
      <w:tr w:rsidR="00E84E1D" w:rsidRPr="00EA76B1" w14:paraId="72AA6704" w14:textId="77777777" w:rsidTr="00B85C45">
        <w:tc>
          <w:tcPr>
            <w:tcW w:w="372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17C9D4D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color w:val="000000"/>
                <w:szCs w:val="24"/>
              </w:rPr>
            </w:pPr>
            <w:r w:rsidRPr="00EA76B1">
              <w:rPr>
                <w:b/>
                <w:color w:val="000000"/>
                <w:szCs w:val="24"/>
              </w:rPr>
              <w:t xml:space="preserve">Aminoglycoside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B7102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29(32.2)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1B31FE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8(8.9)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E59B611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0D98481F" w14:textId="77777777" w:rsidTr="00B85C45">
        <w:tc>
          <w:tcPr>
            <w:tcW w:w="372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E3EF12D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color w:val="000000"/>
                <w:szCs w:val="24"/>
              </w:rPr>
            </w:pPr>
            <w:r w:rsidRPr="00EA76B1">
              <w:rPr>
                <w:b/>
                <w:color w:val="000000"/>
                <w:szCs w:val="24"/>
              </w:rPr>
              <w:t xml:space="preserve">Carbapenem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71468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58(64.4)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69114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27(30)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448880E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&lt;.0001</w:t>
            </w:r>
          </w:p>
        </w:tc>
      </w:tr>
      <w:tr w:rsidR="00E84E1D" w:rsidRPr="00EA76B1" w14:paraId="540094E6" w14:textId="77777777" w:rsidTr="00B85C45">
        <w:tc>
          <w:tcPr>
            <w:tcW w:w="372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613883B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color w:val="000000"/>
                <w:szCs w:val="24"/>
              </w:rPr>
            </w:pPr>
            <w:proofErr w:type="spellStart"/>
            <w:r>
              <w:rPr>
                <w:b/>
                <w:color w:val="000000"/>
                <w:szCs w:val="24"/>
              </w:rPr>
              <w:t>Penicillins</w:t>
            </w:r>
            <w:proofErr w:type="spellEnd"/>
            <w:r>
              <w:rPr>
                <w:b/>
                <w:color w:val="000000"/>
                <w:szCs w:val="24"/>
              </w:rPr>
              <w:t xml:space="preserve"> 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E1766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49(54.4)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8755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41(45.6)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2B8BB92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0.233</w:t>
            </w:r>
          </w:p>
        </w:tc>
      </w:tr>
      <w:tr w:rsidR="00E84E1D" w:rsidRPr="00EA76B1" w14:paraId="06CF4895" w14:textId="77777777" w:rsidTr="00B85C45">
        <w:tc>
          <w:tcPr>
            <w:tcW w:w="372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55D129F" w14:textId="77777777" w:rsidR="00E84E1D" w:rsidRDefault="00E84E1D" w:rsidP="00B85C45">
            <w:pPr>
              <w:spacing w:line="480" w:lineRule="auto"/>
              <w:ind w:left="432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Quinolones</w:t>
            </w: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3A26" w14:textId="77777777" w:rsidR="00E84E1D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7E5E68">
              <w:rPr>
                <w:color w:val="000000"/>
                <w:szCs w:val="24"/>
              </w:rPr>
              <w:t>18(20)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39C38" w14:textId="77777777" w:rsidR="00E84E1D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7E5E68">
              <w:rPr>
                <w:color w:val="000000"/>
                <w:szCs w:val="24"/>
              </w:rPr>
              <w:t>4(4.4)</w:t>
            </w:r>
          </w:p>
        </w:tc>
        <w:tc>
          <w:tcPr>
            <w:tcW w:w="209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ECF711" w14:textId="77777777" w:rsidR="00E84E1D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7E5E68">
              <w:rPr>
                <w:b/>
                <w:bCs/>
                <w:color w:val="000000"/>
                <w:szCs w:val="24"/>
              </w:rPr>
              <w:t>.001</w:t>
            </w:r>
          </w:p>
        </w:tc>
      </w:tr>
      <w:tr w:rsidR="00E84E1D" w:rsidRPr="00EA76B1" w14:paraId="159F4BAE" w14:textId="77777777" w:rsidTr="00B85C45">
        <w:tc>
          <w:tcPr>
            <w:tcW w:w="3726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92023EA" w14:textId="77777777" w:rsidR="00E84E1D" w:rsidRDefault="00E84E1D" w:rsidP="00B85C45">
            <w:pPr>
              <w:spacing w:line="480" w:lineRule="auto"/>
              <w:ind w:left="432"/>
              <w:rPr>
                <w:b/>
                <w:color w:val="000000"/>
                <w:szCs w:val="24"/>
              </w:rPr>
            </w:pPr>
            <w:proofErr w:type="spellStart"/>
            <w:r>
              <w:rPr>
                <w:b/>
                <w:color w:val="000000"/>
                <w:szCs w:val="24"/>
              </w:rPr>
              <w:t>G</w:t>
            </w:r>
            <w:r w:rsidRPr="00665E7D">
              <w:rPr>
                <w:b/>
                <w:color w:val="000000"/>
                <w:szCs w:val="24"/>
              </w:rPr>
              <w:t>lycylcyclin</w:t>
            </w:r>
            <w:proofErr w:type="spellEnd"/>
          </w:p>
        </w:tc>
        <w:tc>
          <w:tcPr>
            <w:tcW w:w="155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10EB328" w14:textId="77777777" w:rsidR="00E84E1D" w:rsidRPr="007E5E68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665E7D">
              <w:rPr>
                <w:color w:val="000000"/>
                <w:szCs w:val="24"/>
              </w:rPr>
              <w:t>83(92.2)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BFBD5A1" w14:textId="77777777" w:rsidR="00E84E1D" w:rsidRPr="007E5E68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665E7D">
              <w:rPr>
                <w:color w:val="000000"/>
                <w:szCs w:val="24"/>
              </w:rPr>
              <w:t>88(97.8)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373F61FF" w14:textId="77777777" w:rsidR="00E84E1D" w:rsidRPr="007E5E68" w:rsidRDefault="00E84E1D" w:rsidP="00B85C45">
            <w:pPr>
              <w:spacing w:line="480" w:lineRule="auto"/>
              <w:ind w:left="432"/>
              <w:jc w:val="right"/>
              <w:rPr>
                <w:b/>
                <w:bCs/>
                <w:color w:val="000000"/>
                <w:szCs w:val="24"/>
              </w:rPr>
            </w:pPr>
            <w:r w:rsidRPr="00665E7D">
              <w:rPr>
                <w:b/>
                <w:bCs/>
                <w:color w:val="000000"/>
                <w:szCs w:val="24"/>
              </w:rPr>
              <w:t>.087</w:t>
            </w:r>
          </w:p>
        </w:tc>
      </w:tr>
      <w:tr w:rsidR="00E84E1D" w:rsidRPr="00EA76B1" w14:paraId="45878649" w14:textId="77777777" w:rsidTr="00B85C45">
        <w:tc>
          <w:tcPr>
            <w:tcW w:w="8856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71619" w14:textId="77777777" w:rsidR="00E84E1D" w:rsidRPr="004D0C40" w:rsidRDefault="00E84E1D" w:rsidP="00B85C45">
            <w:pPr>
              <w:ind w:left="432"/>
              <w:rPr>
                <w:bCs/>
                <w:color w:val="000000"/>
                <w:szCs w:val="24"/>
              </w:rPr>
            </w:pPr>
            <w:r w:rsidRPr="004D0C40">
              <w:rPr>
                <w:bCs/>
                <w:color w:val="000000"/>
                <w:szCs w:val="24"/>
              </w:rPr>
              <w:t>*</w:t>
            </w:r>
            <w:proofErr w:type="spellStart"/>
            <w:r w:rsidRPr="004D0C40">
              <w:rPr>
                <w:bCs/>
                <w:color w:val="000000"/>
                <w:szCs w:val="24"/>
              </w:rPr>
              <w:t>Aminglycoside</w:t>
            </w:r>
            <w:proofErr w:type="spellEnd"/>
            <w:r w:rsidRPr="004D0C40">
              <w:rPr>
                <w:bCs/>
                <w:color w:val="000000"/>
                <w:szCs w:val="24"/>
              </w:rPr>
              <w:t>: Amikacin and Gentamicin; Carbapenem: Imipenem/</w:t>
            </w:r>
            <w:proofErr w:type="spellStart"/>
            <w:r w:rsidRPr="004D0C40">
              <w:rPr>
                <w:bCs/>
                <w:color w:val="000000"/>
                <w:szCs w:val="24"/>
              </w:rPr>
              <w:t>cilastatin</w:t>
            </w:r>
            <w:proofErr w:type="spellEnd"/>
            <w:r w:rsidRPr="004D0C40">
              <w:rPr>
                <w:bCs/>
                <w:color w:val="000000"/>
                <w:szCs w:val="24"/>
              </w:rPr>
              <w:t xml:space="preserve"> and meropenem; Cephalosporin: ceftazidime and cefepime; </w:t>
            </w:r>
            <w:proofErr w:type="spellStart"/>
            <w:r w:rsidRPr="004D0C40">
              <w:rPr>
                <w:bCs/>
                <w:color w:val="000000"/>
                <w:szCs w:val="24"/>
              </w:rPr>
              <w:t>Glycylcyclin</w:t>
            </w:r>
            <w:proofErr w:type="spellEnd"/>
            <w:r w:rsidRPr="004D0C40">
              <w:rPr>
                <w:bCs/>
                <w:color w:val="000000"/>
                <w:szCs w:val="24"/>
              </w:rPr>
              <w:t>: Tigecycline; Penicillin: Piperacillin/Tazobactam; Quinolones: Ciprofloxacin.</w:t>
            </w:r>
          </w:p>
        </w:tc>
      </w:tr>
    </w:tbl>
    <w:p w14:paraId="7B378A1D" w14:textId="77777777" w:rsidR="00E84E1D" w:rsidRDefault="00E84E1D" w:rsidP="00E84E1D">
      <w:pPr>
        <w:spacing w:line="480" w:lineRule="auto"/>
        <w:ind w:left="432"/>
        <w:rPr>
          <w:color w:val="000000"/>
          <w:szCs w:val="24"/>
          <w:shd w:val="clear" w:color="auto" w:fill="FFFFFF"/>
        </w:rPr>
      </w:pPr>
    </w:p>
    <w:p w14:paraId="1CBA7472" w14:textId="77777777" w:rsidR="00E84E1D" w:rsidRDefault="00E84E1D" w:rsidP="00E84E1D">
      <w:pPr>
        <w:spacing w:line="480" w:lineRule="auto"/>
        <w:ind w:left="432"/>
        <w:rPr>
          <w:color w:val="000000"/>
          <w:szCs w:val="24"/>
          <w:shd w:val="clear" w:color="auto" w:fill="FFFFFF"/>
        </w:rPr>
      </w:pPr>
    </w:p>
    <w:p w14:paraId="38120145" w14:textId="77777777" w:rsidR="00E84E1D" w:rsidRDefault="00E84E1D" w:rsidP="00E84E1D">
      <w:pPr>
        <w:spacing w:line="480" w:lineRule="auto"/>
        <w:ind w:left="432"/>
        <w:rPr>
          <w:color w:val="000000"/>
          <w:szCs w:val="24"/>
          <w:shd w:val="clear" w:color="auto" w:fill="FFFFFF"/>
        </w:rPr>
      </w:pPr>
    </w:p>
    <w:p w14:paraId="25C79553" w14:textId="77777777" w:rsidR="00E84E1D" w:rsidRDefault="00E84E1D" w:rsidP="00E84E1D">
      <w:pPr>
        <w:spacing w:line="480" w:lineRule="auto"/>
        <w:ind w:left="432"/>
        <w:rPr>
          <w:color w:val="000000"/>
          <w:szCs w:val="24"/>
          <w:shd w:val="clear" w:color="auto" w:fill="FFFFFF"/>
        </w:rPr>
      </w:pPr>
    </w:p>
    <w:p w14:paraId="74B86226" w14:textId="77777777" w:rsidR="00E84E1D" w:rsidRDefault="00E84E1D" w:rsidP="00E84E1D">
      <w:pPr>
        <w:spacing w:line="480" w:lineRule="auto"/>
        <w:ind w:left="432"/>
        <w:rPr>
          <w:color w:val="000000"/>
          <w:szCs w:val="24"/>
          <w:shd w:val="clear" w:color="auto" w:fill="FFFFFF"/>
        </w:rPr>
      </w:pPr>
    </w:p>
    <w:p w14:paraId="609A3334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16AB4535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438ACAA2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3E8C9486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322AB332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2B2948D3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69DBA150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29C87206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09CB229B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50FB404A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51DE48A0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5794F19F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08065641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7627A7E5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6A60E371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22024B95" w14:textId="77777777" w:rsidR="00E84E1D" w:rsidRPr="006062D4" w:rsidRDefault="00E84E1D" w:rsidP="00E84E1D">
      <w:pPr>
        <w:ind w:left="432"/>
        <w:rPr>
          <w:b/>
          <w:bCs/>
          <w:i/>
          <w:iCs/>
          <w:szCs w:val="24"/>
        </w:rPr>
      </w:pPr>
      <w:r>
        <w:rPr>
          <w:b/>
          <w:bCs/>
          <w:szCs w:val="24"/>
        </w:rPr>
        <w:t>Table 3</w:t>
      </w:r>
      <w:r w:rsidRPr="00EA76B1">
        <w:rPr>
          <w:b/>
          <w:bCs/>
          <w:szCs w:val="24"/>
        </w:rPr>
        <w:t>: Sensitivity, resistant profile and intermediate reaction to a</w:t>
      </w:r>
      <w:r>
        <w:rPr>
          <w:b/>
          <w:bCs/>
          <w:szCs w:val="24"/>
        </w:rPr>
        <w:t>ntimicrobial</w:t>
      </w:r>
      <w:r w:rsidRPr="00EA76B1">
        <w:rPr>
          <w:b/>
          <w:bCs/>
          <w:szCs w:val="24"/>
        </w:rPr>
        <w:t xml:space="preserve"> drugs used for treatment of cases with </w:t>
      </w:r>
      <w:proofErr w:type="spellStart"/>
      <w:proofErr w:type="gramStart"/>
      <w:r w:rsidRPr="00EA76B1">
        <w:rPr>
          <w:b/>
          <w:bCs/>
          <w:i/>
          <w:iCs/>
          <w:szCs w:val="24"/>
        </w:rPr>
        <w:t>p.aeruginosa</w:t>
      </w:r>
      <w:proofErr w:type="spellEnd"/>
      <w:proofErr w:type="gramEnd"/>
    </w:p>
    <w:p w14:paraId="4D1A4B53" w14:textId="77777777" w:rsidR="00E84E1D" w:rsidRPr="00EA76B1" w:rsidRDefault="00E84E1D" w:rsidP="00E84E1D">
      <w:pPr>
        <w:ind w:left="432"/>
        <w:rPr>
          <w:b/>
          <w:bCs/>
          <w:szCs w:val="24"/>
        </w:rPr>
      </w:pPr>
    </w:p>
    <w:tbl>
      <w:tblPr>
        <w:tblW w:w="8133" w:type="dxa"/>
        <w:tblInd w:w="-15" w:type="dxa"/>
        <w:tblBorders>
          <w:top w:val="single" w:sz="24" w:space="0" w:color="auto"/>
          <w:bottom w:val="single" w:sz="2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2066"/>
        <w:gridCol w:w="1728"/>
        <w:gridCol w:w="1710"/>
      </w:tblGrid>
      <w:tr w:rsidR="00E84E1D" w:rsidRPr="00EA76B1" w14:paraId="09642731" w14:textId="77777777" w:rsidTr="00B85C45">
        <w:trPr>
          <w:trHeight w:val="300"/>
        </w:trPr>
        <w:tc>
          <w:tcPr>
            <w:tcW w:w="2737" w:type="dxa"/>
            <w:vMerge w:val="restart"/>
            <w:tcBorders>
              <w:top w:val="single" w:sz="24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C891D6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A</w:t>
            </w:r>
            <w:r>
              <w:rPr>
                <w:b/>
                <w:bCs/>
                <w:color w:val="000000"/>
                <w:szCs w:val="24"/>
              </w:rPr>
              <w:t>ntimicrobial</w:t>
            </w:r>
            <w:r w:rsidRPr="00EA76B1">
              <w:rPr>
                <w:b/>
                <w:bCs/>
                <w:color w:val="000000"/>
                <w:szCs w:val="24"/>
              </w:rPr>
              <w:t xml:space="preserve"> drug</w:t>
            </w:r>
          </w:p>
          <w:p w14:paraId="1D8F7AB0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6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7167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I</w:t>
            </w:r>
            <w:r>
              <w:rPr>
                <w:b/>
                <w:bCs/>
                <w:color w:val="000000"/>
                <w:szCs w:val="24"/>
              </w:rPr>
              <w:t>ntermediate</w:t>
            </w:r>
          </w:p>
        </w:tc>
        <w:tc>
          <w:tcPr>
            <w:tcW w:w="16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5507C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R</w:t>
            </w:r>
            <w:r>
              <w:rPr>
                <w:b/>
                <w:bCs/>
                <w:color w:val="000000"/>
                <w:szCs w:val="24"/>
              </w:rPr>
              <w:t>esistance</w:t>
            </w:r>
          </w:p>
        </w:tc>
        <w:tc>
          <w:tcPr>
            <w:tcW w:w="1710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0D9D9C" w14:textId="77777777" w:rsidR="00E84E1D" w:rsidRPr="00EA76B1" w:rsidRDefault="00E84E1D" w:rsidP="00B85C45">
            <w:pPr>
              <w:spacing w:line="480" w:lineRule="auto"/>
              <w:ind w:left="432"/>
              <w:jc w:val="center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ensitive</w:t>
            </w:r>
          </w:p>
        </w:tc>
      </w:tr>
      <w:tr w:rsidR="00E84E1D" w:rsidRPr="00EA76B1" w14:paraId="6FCDDEA5" w14:textId="77777777" w:rsidTr="00B85C45">
        <w:trPr>
          <w:trHeight w:val="300"/>
        </w:trPr>
        <w:tc>
          <w:tcPr>
            <w:tcW w:w="2737" w:type="dxa"/>
            <w:vMerge/>
            <w:tcBorders>
              <w:top w:val="dotted" w:sz="4" w:space="0" w:color="auto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3B25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29EB0F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proofErr w:type="gramStart"/>
            <w:r w:rsidRPr="00EA76B1">
              <w:rPr>
                <w:b/>
                <w:bCs/>
                <w:color w:val="000000"/>
                <w:szCs w:val="24"/>
              </w:rPr>
              <w:t>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%)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B7883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proofErr w:type="gramStart"/>
            <w:r w:rsidRPr="00EA76B1">
              <w:rPr>
                <w:b/>
                <w:bCs/>
                <w:color w:val="000000"/>
                <w:szCs w:val="24"/>
              </w:rPr>
              <w:t>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%)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2BB202A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proofErr w:type="gramStart"/>
            <w:r w:rsidRPr="00EA76B1">
              <w:rPr>
                <w:b/>
                <w:bCs/>
                <w:color w:val="000000"/>
                <w:szCs w:val="24"/>
              </w:rPr>
              <w:t>n(</w:t>
            </w:r>
            <w:proofErr w:type="gramEnd"/>
            <w:r w:rsidRPr="00EA76B1">
              <w:rPr>
                <w:b/>
                <w:bCs/>
                <w:color w:val="000000"/>
                <w:szCs w:val="24"/>
              </w:rPr>
              <w:t>%)</w:t>
            </w:r>
          </w:p>
        </w:tc>
      </w:tr>
      <w:tr w:rsidR="00E84E1D" w:rsidRPr="00EA76B1" w14:paraId="3F20F831" w14:textId="77777777" w:rsidTr="00B85C45">
        <w:trPr>
          <w:trHeight w:val="233"/>
        </w:trPr>
        <w:tc>
          <w:tcPr>
            <w:tcW w:w="2737" w:type="dxa"/>
            <w:tcBorders>
              <w:top w:val="single" w:sz="2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355A7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Ceftazidime</w:t>
            </w:r>
          </w:p>
        </w:tc>
        <w:tc>
          <w:tcPr>
            <w:tcW w:w="2066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9CF4A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7(7.8)</w:t>
            </w:r>
          </w:p>
        </w:tc>
        <w:tc>
          <w:tcPr>
            <w:tcW w:w="162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521A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13(14.4)</w:t>
            </w:r>
          </w:p>
        </w:tc>
        <w:tc>
          <w:tcPr>
            <w:tcW w:w="1710" w:type="dxa"/>
            <w:tcBorders>
              <w:top w:val="single" w:sz="24" w:space="0" w:color="auto"/>
              <w:left w:val="nil"/>
              <w:bottom w:val="nil"/>
            </w:tcBorders>
            <w:shd w:val="clear" w:color="auto" w:fill="auto"/>
            <w:hideMark/>
          </w:tcPr>
          <w:p w14:paraId="7BC491F9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70(77.8%)</w:t>
            </w:r>
          </w:p>
        </w:tc>
      </w:tr>
      <w:tr w:rsidR="00E84E1D" w:rsidRPr="00EA76B1" w14:paraId="1FB254D0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E37A8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Ciprofloxacin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A0949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8(8.9)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132D08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18(20)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hideMark/>
          </w:tcPr>
          <w:p w14:paraId="74B35AE1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64(71.1)</w:t>
            </w:r>
          </w:p>
        </w:tc>
      </w:tr>
      <w:tr w:rsidR="00E84E1D" w:rsidRPr="00EA76B1" w14:paraId="341E28DF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C78C5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Piperacillin/Tazobacta</w:t>
            </w:r>
            <w:r>
              <w:rPr>
                <w:b/>
                <w:bCs/>
                <w:color w:val="000000"/>
                <w:szCs w:val="24"/>
              </w:rPr>
              <w:t>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1E2CD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9(10)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6A605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16(18.9)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E5BD599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64(71.1)</w:t>
            </w:r>
          </w:p>
        </w:tc>
      </w:tr>
      <w:tr w:rsidR="00E84E1D" w:rsidRPr="00EA76B1" w14:paraId="5AC4426D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2C822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Gentamicin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48103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1(1.1)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46ED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11(12.2)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7BCF15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78(86.7)</w:t>
            </w:r>
          </w:p>
        </w:tc>
      </w:tr>
      <w:tr w:rsidR="00E84E1D" w:rsidRPr="00EA76B1" w14:paraId="7CB4792B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3BB8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Amikacin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DFCE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6B322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12(13.3)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9A2FC42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78(86.7)</w:t>
            </w:r>
          </w:p>
        </w:tc>
      </w:tr>
      <w:tr w:rsidR="00E84E1D" w:rsidRPr="00EA76B1" w14:paraId="39EA1BF0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56F1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Cefepime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19D1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6(6.7)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3E97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8(8.9)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27E14A1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76(84.4)</w:t>
            </w:r>
          </w:p>
        </w:tc>
      </w:tr>
      <w:tr w:rsidR="00E84E1D" w:rsidRPr="00EA76B1" w14:paraId="573F90F6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E898C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Meropenem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FBC04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12(13.3)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BE77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25(27.8)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833D357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53(58.9)</w:t>
            </w:r>
          </w:p>
        </w:tc>
      </w:tr>
      <w:tr w:rsidR="00E84E1D" w:rsidRPr="00EA76B1" w14:paraId="73179567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91DD6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A76B1">
              <w:rPr>
                <w:b/>
                <w:bCs/>
                <w:color w:val="000000"/>
                <w:szCs w:val="24"/>
              </w:rPr>
              <w:t>Imipenem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66DF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4178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37(41.1)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3D164DE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53(58.9)</w:t>
            </w:r>
          </w:p>
        </w:tc>
      </w:tr>
      <w:tr w:rsidR="00E84E1D" w:rsidRPr="00EA76B1" w14:paraId="6886F304" w14:textId="77777777" w:rsidTr="00B85C45">
        <w:trPr>
          <w:trHeight w:val="300"/>
        </w:trPr>
        <w:tc>
          <w:tcPr>
            <w:tcW w:w="2737" w:type="dxa"/>
            <w:tcBorders>
              <w:top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CB7AD0" w14:textId="77777777" w:rsidR="00E84E1D" w:rsidRPr="00EA76B1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F0498B">
              <w:rPr>
                <w:b/>
                <w:bCs/>
                <w:color w:val="000000"/>
                <w:szCs w:val="24"/>
              </w:rPr>
              <w:t>Tigecycline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37B12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2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051E9C" w14:textId="77777777" w:rsidR="00E84E1D" w:rsidRPr="00EA76B1" w:rsidRDefault="00E84E1D" w:rsidP="00B85C45">
            <w:pPr>
              <w:spacing w:line="480" w:lineRule="auto"/>
              <w:ind w:left="432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84(93.3)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24" w:space="0" w:color="auto"/>
            </w:tcBorders>
            <w:shd w:val="clear" w:color="auto" w:fill="auto"/>
            <w:noWrap/>
            <w:vAlign w:val="bottom"/>
            <w:hideMark/>
          </w:tcPr>
          <w:p w14:paraId="5C73FB92" w14:textId="77777777" w:rsidR="00E84E1D" w:rsidRPr="00EA76B1" w:rsidRDefault="00E84E1D" w:rsidP="00B85C45">
            <w:pPr>
              <w:spacing w:line="480" w:lineRule="auto"/>
              <w:ind w:left="432"/>
              <w:jc w:val="right"/>
              <w:rPr>
                <w:color w:val="000000"/>
                <w:szCs w:val="24"/>
              </w:rPr>
            </w:pPr>
            <w:r w:rsidRPr="00EA76B1">
              <w:rPr>
                <w:color w:val="000000"/>
                <w:szCs w:val="24"/>
              </w:rPr>
              <w:t>6(6.7)</w:t>
            </w:r>
          </w:p>
        </w:tc>
      </w:tr>
    </w:tbl>
    <w:p w14:paraId="1C25DEA3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73DAC231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2A58CDBC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2BD9698F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4EB358A2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515C15D8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54BED4E3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37F9E501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08D3175B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2533B62F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4BE0DE6C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0CC1BBAA" w14:textId="77777777" w:rsidR="00E84E1D" w:rsidRDefault="00E84E1D" w:rsidP="00E84E1D">
      <w:pPr>
        <w:ind w:left="432"/>
        <w:rPr>
          <w:rFonts w:ascii="Arial" w:hAnsi="Arial" w:cs="Arial"/>
          <w:b/>
          <w:bCs/>
          <w:szCs w:val="24"/>
        </w:rPr>
      </w:pPr>
    </w:p>
    <w:p w14:paraId="7F4927D8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348A876D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417A211C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05551813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2C894FC5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2AC5FB41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0844B96B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4F89F851" w14:textId="77777777" w:rsidR="00E84E1D" w:rsidRDefault="00E84E1D" w:rsidP="00E84E1D">
      <w:pPr>
        <w:ind w:left="432"/>
        <w:rPr>
          <w:b/>
          <w:bCs/>
          <w:szCs w:val="24"/>
        </w:rPr>
      </w:pPr>
    </w:p>
    <w:p w14:paraId="7B0808F9" w14:textId="77777777" w:rsidR="00E84E1D" w:rsidRPr="006062D4" w:rsidRDefault="00E84E1D" w:rsidP="00E84E1D">
      <w:pPr>
        <w:ind w:left="432"/>
        <w:rPr>
          <w:b/>
          <w:bCs/>
          <w:szCs w:val="24"/>
        </w:rPr>
      </w:pPr>
      <w:r w:rsidRPr="00EA76B1">
        <w:rPr>
          <w:b/>
          <w:bCs/>
          <w:szCs w:val="24"/>
        </w:rPr>
        <w:lastRenderedPageBreak/>
        <w:t xml:space="preserve">Table </w:t>
      </w:r>
      <w:r>
        <w:rPr>
          <w:b/>
          <w:bCs/>
          <w:szCs w:val="24"/>
        </w:rPr>
        <w:t>4</w:t>
      </w:r>
      <w:r w:rsidRPr="00EA76B1">
        <w:rPr>
          <w:b/>
          <w:bCs/>
          <w:szCs w:val="24"/>
        </w:rPr>
        <w:t xml:space="preserve">: Univariate and multivariate conditional logistic analysis model for </w:t>
      </w:r>
      <w:r>
        <w:rPr>
          <w:b/>
          <w:bCs/>
          <w:szCs w:val="24"/>
        </w:rPr>
        <w:t xml:space="preserve">variables </w:t>
      </w:r>
      <w:r w:rsidRPr="00EA76B1">
        <w:rPr>
          <w:b/>
          <w:bCs/>
          <w:szCs w:val="24"/>
        </w:rPr>
        <w:t>associated with</w:t>
      </w:r>
      <w:r w:rsidRPr="00EA76B1">
        <w:rPr>
          <w:b/>
          <w:bCs/>
          <w:i/>
          <w:iCs/>
          <w:szCs w:val="24"/>
        </w:rPr>
        <w:t xml:space="preserve"> p. aeruginosa </w:t>
      </w:r>
      <w:r w:rsidRPr="00EA76B1">
        <w:rPr>
          <w:b/>
          <w:bCs/>
          <w:szCs w:val="24"/>
        </w:rPr>
        <w:t>infection</w:t>
      </w:r>
    </w:p>
    <w:p w14:paraId="7E4D3895" w14:textId="77777777" w:rsidR="00E84E1D" w:rsidRPr="00EA76B1" w:rsidRDefault="00E84E1D" w:rsidP="00E84E1D">
      <w:pPr>
        <w:ind w:left="432"/>
        <w:rPr>
          <w:b/>
          <w:bCs/>
          <w:szCs w:val="24"/>
        </w:rPr>
      </w:pPr>
    </w:p>
    <w:tbl>
      <w:tblPr>
        <w:tblW w:w="10060" w:type="dxa"/>
        <w:tblBorders>
          <w:top w:val="single" w:sz="18" w:space="0" w:color="auto"/>
          <w:bottom w:val="single" w:sz="18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23"/>
        <w:gridCol w:w="2388"/>
        <w:gridCol w:w="1170"/>
        <w:gridCol w:w="9"/>
        <w:gridCol w:w="2691"/>
        <w:gridCol w:w="1170"/>
        <w:gridCol w:w="9"/>
      </w:tblGrid>
      <w:tr w:rsidR="00E84E1D" w:rsidRPr="00ED3C90" w14:paraId="22C1AB64" w14:textId="77777777" w:rsidTr="00B85C45">
        <w:tc>
          <w:tcPr>
            <w:tcW w:w="2623" w:type="dxa"/>
            <w:vMerge w:val="restart"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73809D58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Factor</w:t>
            </w:r>
          </w:p>
          <w:p w14:paraId="2821247E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</w:p>
        </w:tc>
        <w:tc>
          <w:tcPr>
            <w:tcW w:w="3567" w:type="dxa"/>
            <w:gridSpan w:val="3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A81C26D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>Univariate analysis</w:t>
            </w:r>
          </w:p>
        </w:tc>
        <w:tc>
          <w:tcPr>
            <w:tcW w:w="3870" w:type="dxa"/>
            <w:gridSpan w:val="3"/>
            <w:tcBorders>
              <w:top w:val="single" w:sz="18" w:space="0" w:color="auto"/>
              <w:left w:val="nil"/>
              <w:bottom w:val="single" w:sz="8" w:space="0" w:color="auto"/>
            </w:tcBorders>
            <w:shd w:val="clear" w:color="auto" w:fill="auto"/>
          </w:tcPr>
          <w:p w14:paraId="7F0CA277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Multi</w:t>
            </w:r>
            <w:r w:rsidRPr="00ED3C90">
              <w:rPr>
                <w:b/>
                <w:bCs/>
                <w:szCs w:val="24"/>
              </w:rPr>
              <w:t>variate analysis</w:t>
            </w:r>
          </w:p>
        </w:tc>
      </w:tr>
      <w:tr w:rsidR="00E84E1D" w:rsidRPr="00ED3C90" w14:paraId="4BEDF513" w14:textId="77777777" w:rsidTr="00B85C45">
        <w:trPr>
          <w:gridAfter w:val="1"/>
          <w:wAfter w:w="9" w:type="dxa"/>
        </w:trPr>
        <w:tc>
          <w:tcPr>
            <w:tcW w:w="2623" w:type="dxa"/>
            <w:vMerge/>
            <w:tcBorders>
              <w:top w:val="single" w:sz="18" w:space="0" w:color="auto"/>
              <w:bottom w:val="single" w:sz="18" w:space="0" w:color="auto"/>
              <w:right w:val="nil"/>
            </w:tcBorders>
            <w:shd w:val="clear" w:color="auto" w:fill="auto"/>
          </w:tcPr>
          <w:p w14:paraId="7AD8CE0D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6A65C7CC" w14:textId="77777777" w:rsidR="00E84E1D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>Odds Ratio</w:t>
            </w:r>
          </w:p>
          <w:p w14:paraId="5DAEDFB5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 xml:space="preserve"> (95%CI)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18C91399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>p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75019D2F" w14:textId="77777777" w:rsidR="00E84E1D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>Odds Ratio</w:t>
            </w:r>
          </w:p>
          <w:p w14:paraId="59F814A6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 xml:space="preserve"> (95%CI)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</w:tcPr>
          <w:p w14:paraId="1D3D18D2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szCs w:val="24"/>
              </w:rPr>
              <w:t>p</w:t>
            </w:r>
          </w:p>
        </w:tc>
      </w:tr>
      <w:tr w:rsidR="00E84E1D" w:rsidRPr="00ED3C90" w14:paraId="321BE680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single" w:sz="18" w:space="0" w:color="auto"/>
              <w:bottom w:val="nil"/>
              <w:right w:val="nil"/>
            </w:tcBorders>
            <w:shd w:val="clear" w:color="auto" w:fill="auto"/>
          </w:tcPr>
          <w:p w14:paraId="02DFAA01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sz w:val="22"/>
                <w:szCs w:val="22"/>
              </w:rPr>
              <w:t>ICU duration</w:t>
            </w:r>
          </w:p>
        </w:tc>
        <w:tc>
          <w:tcPr>
            <w:tcW w:w="2388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9A282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1.69(1.39-2.05)</w:t>
            </w:r>
          </w:p>
        </w:tc>
        <w:tc>
          <w:tcPr>
            <w:tcW w:w="1170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C2D46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.001</w:t>
            </w:r>
          </w:p>
        </w:tc>
        <w:tc>
          <w:tcPr>
            <w:tcW w:w="2700" w:type="dxa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18AF5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9.05(2.53-32.27)</w:t>
            </w:r>
          </w:p>
        </w:tc>
        <w:tc>
          <w:tcPr>
            <w:tcW w:w="1170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46CC9924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.001</w:t>
            </w:r>
          </w:p>
        </w:tc>
      </w:tr>
      <w:tr w:rsidR="00E84E1D" w:rsidRPr="00ED3C90" w14:paraId="493720B4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668FF8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sz w:val="22"/>
                <w:szCs w:val="22"/>
              </w:rPr>
              <w:t>Previous surgery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0445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4.29(1.88-9.76)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6A98C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361F0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7.33(1.66-32.36)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6D0F440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.009</w:t>
            </w:r>
          </w:p>
        </w:tc>
      </w:tr>
      <w:tr w:rsidR="00E84E1D" w:rsidRPr="00ED3C90" w14:paraId="60ED0F22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2EE7121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color w:val="000000"/>
                <w:sz w:val="22"/>
                <w:szCs w:val="22"/>
              </w:rPr>
              <w:t>Hemodialysis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6F3B9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3.60(1.34-9.70)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10043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.011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3CE26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3.91(.42-36.63)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A87068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.232</w:t>
            </w:r>
          </w:p>
        </w:tc>
      </w:tr>
      <w:tr w:rsidR="00E84E1D" w:rsidRPr="00ED3C90" w14:paraId="7ECDDFF3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6A84E4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color w:val="000000"/>
                <w:sz w:val="22"/>
                <w:szCs w:val="22"/>
              </w:rPr>
              <w:t>Tracheostomy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78C3C4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6.67(1.95-22.43)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B251A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.002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B0EDE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11.13(1.05-118.59)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3062BDE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.046</w:t>
            </w:r>
          </w:p>
        </w:tc>
      </w:tr>
      <w:tr w:rsidR="00E84E1D" w:rsidRPr="00ED3C90" w14:paraId="7C5C0F3D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157A98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 w:val="22"/>
                <w:szCs w:val="22"/>
              </w:rPr>
            </w:pPr>
            <w:r w:rsidRPr="00147CE8">
              <w:rPr>
                <w:b/>
                <w:bCs/>
                <w:color w:val="000000"/>
                <w:sz w:val="22"/>
                <w:szCs w:val="22"/>
              </w:rPr>
              <w:t>Urethral catheterization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CE2E0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4.80(1.83-12.58)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8740F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color w:val="000000"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91E44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7.38(1.21-45.11)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F4B0718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.030</w:t>
            </w:r>
          </w:p>
        </w:tc>
      </w:tr>
      <w:tr w:rsidR="00E84E1D" w:rsidRPr="00ED3C90" w14:paraId="07928A25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2C18A2C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color w:val="000000"/>
                <w:sz w:val="22"/>
                <w:szCs w:val="22"/>
              </w:rPr>
              <w:t>Aminoglycoside class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EB34C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6.25(2.18-17.96)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2115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.001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EFE7E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10.59(1.14-98.13)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65F5C6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.038</w:t>
            </w:r>
          </w:p>
        </w:tc>
      </w:tr>
      <w:tr w:rsidR="00E84E1D" w:rsidRPr="00ED3C90" w14:paraId="19A10870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BCA5F6C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color w:val="000000"/>
                <w:sz w:val="22"/>
                <w:szCs w:val="22"/>
              </w:rPr>
              <w:t>Carbapenem class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B6BA1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4.88(2.28-10.43)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DE92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.000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37423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2.73(.70-10.71)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DB282C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.149</w:t>
            </w:r>
          </w:p>
        </w:tc>
      </w:tr>
      <w:tr w:rsidR="00E84E1D" w:rsidRPr="00ED3C90" w14:paraId="26F43BF9" w14:textId="77777777" w:rsidTr="00B85C45">
        <w:trPr>
          <w:gridAfter w:val="1"/>
          <w:wAfter w:w="9" w:type="dxa"/>
        </w:trPr>
        <w:tc>
          <w:tcPr>
            <w:tcW w:w="2623" w:type="dxa"/>
            <w:tcBorders>
              <w:top w:val="nil"/>
              <w:bottom w:val="single" w:sz="18" w:space="0" w:color="auto"/>
              <w:right w:val="nil"/>
            </w:tcBorders>
            <w:shd w:val="clear" w:color="auto" w:fill="auto"/>
          </w:tcPr>
          <w:p w14:paraId="51CD6C1B" w14:textId="77777777" w:rsidR="00E84E1D" w:rsidRPr="00147CE8" w:rsidRDefault="00E84E1D" w:rsidP="00B85C45">
            <w:pPr>
              <w:spacing w:line="480" w:lineRule="auto"/>
              <w:ind w:left="432"/>
              <w:rPr>
                <w:b/>
                <w:bCs/>
                <w:sz w:val="22"/>
                <w:szCs w:val="22"/>
              </w:rPr>
            </w:pPr>
            <w:r w:rsidRPr="00147CE8">
              <w:rPr>
                <w:b/>
                <w:bCs/>
                <w:color w:val="000000"/>
                <w:sz w:val="22"/>
                <w:szCs w:val="22"/>
              </w:rPr>
              <w:t>Cephalosporins class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50B92338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3.0(1.47-6.14)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69890C42" w14:textId="77777777" w:rsidR="00E84E1D" w:rsidRPr="00ED3C90" w:rsidRDefault="00E84E1D" w:rsidP="00B85C45">
            <w:pPr>
              <w:spacing w:line="480" w:lineRule="auto"/>
              <w:ind w:left="432"/>
              <w:rPr>
                <w:b/>
                <w:bCs/>
                <w:szCs w:val="24"/>
              </w:rPr>
            </w:pPr>
            <w:r w:rsidRPr="00ED3C90">
              <w:rPr>
                <w:b/>
                <w:bCs/>
                <w:color w:val="000000"/>
                <w:szCs w:val="24"/>
              </w:rPr>
              <w:t>.003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49A835EA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1.47(.28-7.75)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18" w:space="0" w:color="auto"/>
            </w:tcBorders>
            <w:shd w:val="clear" w:color="auto" w:fill="auto"/>
            <w:vAlign w:val="center"/>
          </w:tcPr>
          <w:p w14:paraId="55292819" w14:textId="77777777" w:rsidR="00E84E1D" w:rsidRPr="00ED3C90" w:rsidRDefault="00E84E1D" w:rsidP="00B85C45">
            <w:pPr>
              <w:spacing w:line="480" w:lineRule="auto"/>
              <w:ind w:left="432"/>
              <w:rPr>
                <w:szCs w:val="24"/>
              </w:rPr>
            </w:pPr>
            <w:r w:rsidRPr="00ED3C90">
              <w:rPr>
                <w:color w:val="000000"/>
                <w:szCs w:val="24"/>
              </w:rPr>
              <w:t>.647</w:t>
            </w:r>
          </w:p>
        </w:tc>
      </w:tr>
    </w:tbl>
    <w:p w14:paraId="02AD80B9" w14:textId="77777777" w:rsidR="00E84E1D" w:rsidRDefault="00E84E1D" w:rsidP="00E84E1D">
      <w:pPr>
        <w:ind w:left="432"/>
      </w:pPr>
    </w:p>
    <w:p w14:paraId="552FF4B3" w14:textId="77777777" w:rsidR="00E84E1D" w:rsidRDefault="00E84E1D" w:rsidP="00E84E1D">
      <w:pPr>
        <w:ind w:left="432"/>
      </w:pPr>
    </w:p>
    <w:p w14:paraId="2BCB5969" w14:textId="77777777" w:rsidR="00E84E1D" w:rsidRDefault="00E84E1D" w:rsidP="00E84E1D">
      <w:pPr>
        <w:ind w:left="432"/>
      </w:pPr>
    </w:p>
    <w:p w14:paraId="3331EE95" w14:textId="77777777" w:rsidR="00E84E1D" w:rsidRDefault="00E84E1D" w:rsidP="00E84E1D">
      <w:pPr>
        <w:ind w:left="432"/>
      </w:pPr>
    </w:p>
    <w:p w14:paraId="1D9A9103" w14:textId="77777777" w:rsidR="00E84E1D" w:rsidRDefault="00E84E1D" w:rsidP="00E84E1D">
      <w:pPr>
        <w:ind w:left="432"/>
      </w:pPr>
    </w:p>
    <w:p w14:paraId="4DB9F37C" w14:textId="77777777" w:rsidR="00E84E1D" w:rsidRDefault="00E84E1D" w:rsidP="00E84E1D">
      <w:pPr>
        <w:ind w:left="432"/>
      </w:pPr>
    </w:p>
    <w:p w14:paraId="71BEBC41" w14:textId="77777777" w:rsidR="00E84E1D" w:rsidRDefault="00E84E1D" w:rsidP="00E84E1D">
      <w:pPr>
        <w:ind w:left="432"/>
      </w:pPr>
    </w:p>
    <w:p w14:paraId="3D48EC25" w14:textId="77777777" w:rsidR="00E84E1D" w:rsidRDefault="00E84E1D" w:rsidP="00E84E1D">
      <w:pPr>
        <w:ind w:left="432"/>
      </w:pPr>
    </w:p>
    <w:p w14:paraId="31981BE3" w14:textId="77777777" w:rsidR="00E84E1D" w:rsidRDefault="00E84E1D" w:rsidP="00E84E1D">
      <w:pPr>
        <w:ind w:left="432"/>
      </w:pPr>
    </w:p>
    <w:p w14:paraId="3372A224" w14:textId="77777777" w:rsidR="00E84E1D" w:rsidRDefault="00E84E1D" w:rsidP="00E84E1D">
      <w:pPr>
        <w:ind w:left="432"/>
      </w:pPr>
    </w:p>
    <w:p w14:paraId="4FC30E47" w14:textId="77777777" w:rsidR="00E84E1D" w:rsidRDefault="00E84E1D" w:rsidP="00E84E1D">
      <w:pPr>
        <w:ind w:left="432"/>
      </w:pPr>
    </w:p>
    <w:p w14:paraId="6A9E1D32" w14:textId="77777777" w:rsidR="003517B1" w:rsidRDefault="003517B1">
      <w:bookmarkStart w:id="0" w:name="_GoBack"/>
      <w:bookmarkEnd w:id="0"/>
    </w:p>
    <w:sectPr w:rsidR="003517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E1D"/>
    <w:rsid w:val="000731CB"/>
    <w:rsid w:val="00275F92"/>
    <w:rsid w:val="0029568F"/>
    <w:rsid w:val="00317F7C"/>
    <w:rsid w:val="003517B1"/>
    <w:rsid w:val="0060409E"/>
    <w:rsid w:val="00615B5F"/>
    <w:rsid w:val="00783965"/>
    <w:rsid w:val="00950ED0"/>
    <w:rsid w:val="009D7BE2"/>
    <w:rsid w:val="00A11F89"/>
    <w:rsid w:val="00A4604F"/>
    <w:rsid w:val="00A571C8"/>
    <w:rsid w:val="00A57C61"/>
    <w:rsid w:val="00B43DCD"/>
    <w:rsid w:val="00C32A2C"/>
    <w:rsid w:val="00CA4D41"/>
    <w:rsid w:val="00CB143C"/>
    <w:rsid w:val="00CC5166"/>
    <w:rsid w:val="00E8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1F02E"/>
  <w15:chartTrackingRefBased/>
  <w15:docId w15:val="{4ACB2E1D-975F-4633-B142-E8DDE8742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E1D"/>
    <w:pPr>
      <w:spacing w:line="240" w:lineRule="auto"/>
      <w:ind w:left="-288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qFormat/>
    <w:rsid w:val="00A571C8"/>
    <w:rPr>
      <w:rFonts w:ascii="Times New Roman" w:eastAsiaTheme="majorEastAsia" w:hAnsi="Times New Roman"/>
      <w:kern w:val="0"/>
      <w:sz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Academic Formatting Specialist</dc:creator>
  <cp:keywords/>
  <dc:description/>
  <cp:lastModifiedBy>Academic Formatting Specialist  </cp:lastModifiedBy>
  <cp:revision>1</cp:revision>
  <dcterms:created xsi:type="dcterms:W3CDTF">2019-07-03T22:20:00Z</dcterms:created>
  <dcterms:modified xsi:type="dcterms:W3CDTF">2019-07-03T22:20:00Z</dcterms:modified>
</cp:coreProperties>
</file>