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6CD2B" w14:textId="77777777" w:rsidR="00381023" w:rsidRDefault="00381023" w:rsidP="000E51BB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7672608"/>
      <w:r w:rsidRPr="00365D17">
        <w:rPr>
          <w:rFonts w:ascii="Times New Roman" w:eastAsia="宋体" w:hAnsi="Times New Roman" w:cs="Times New Roman"/>
          <w:b/>
          <w:sz w:val="36"/>
          <w:szCs w:val="32"/>
        </w:rPr>
        <w:t>Supporting Information</w:t>
      </w:r>
    </w:p>
    <w:p w14:paraId="3489F16B" w14:textId="77777777" w:rsidR="000E51BB" w:rsidRPr="00E7491A" w:rsidRDefault="000E51BB" w:rsidP="000E51BB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isinfectant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>tress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Enhances 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Prokaryotic Symbiosis </w:t>
      </w:r>
      <w:r>
        <w:rPr>
          <w:rFonts w:ascii="Times New Roman" w:hAnsi="Times New Roman" w:cs="Times New Roman"/>
          <w:b/>
          <w:bCs/>
          <w:sz w:val="28"/>
          <w:szCs w:val="28"/>
        </w:rPr>
        <w:t>with Lysogenic Phages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and Defense</w:t>
      </w:r>
      <w:r w:rsidRPr="00E7491A">
        <w:rPr>
          <w:rFonts w:ascii="Times New Roman" w:hAnsi="Times New Roman" w:cs="Times New Roman"/>
          <w:b/>
          <w:bCs/>
          <w:sz w:val="28"/>
          <w:szCs w:val="28"/>
        </w:rPr>
        <w:t xml:space="preserve"> Systems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Against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Detrimental Phage Infection </w:t>
      </w:r>
    </w:p>
    <w:bookmarkEnd w:id="0"/>
    <w:p w14:paraId="2AFF6705" w14:textId="0E7691AA" w:rsidR="000E51BB" w:rsidRPr="00043478" w:rsidRDefault="000E51BB" w:rsidP="00381023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043478">
        <w:rPr>
          <w:rFonts w:ascii="Times New Roman" w:hAnsi="Times New Roman" w:cs="Times New Roman"/>
          <w:sz w:val="22"/>
        </w:rPr>
        <w:t>Dan Huang</w:t>
      </w:r>
      <w:r w:rsidRPr="00043478">
        <w:rPr>
          <w:rFonts w:ascii="Times New Roman" w:hAnsi="Times New Roman" w:cs="Times New Roman"/>
          <w:sz w:val="22"/>
          <w:vertAlign w:val="superscript"/>
        </w:rPr>
        <w:t>1</w:t>
      </w:r>
      <w:r w:rsidRPr="0004347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043478">
        <w:rPr>
          <w:rFonts w:ascii="Times New Roman" w:hAnsi="Times New Roman" w:cs="Times New Roman"/>
          <w:sz w:val="22"/>
        </w:rPr>
        <w:t>Juhong</w:t>
      </w:r>
      <w:proofErr w:type="spellEnd"/>
      <w:r w:rsidRPr="00043478">
        <w:rPr>
          <w:rFonts w:ascii="Times New Roman" w:hAnsi="Times New Roman" w:cs="Times New Roman"/>
          <w:sz w:val="22"/>
        </w:rPr>
        <w:t xml:space="preserve"> Chen</w:t>
      </w:r>
      <w:r w:rsidRPr="00043478">
        <w:rPr>
          <w:rFonts w:ascii="Times New Roman" w:hAnsi="Times New Roman" w:cs="Times New Roman"/>
          <w:sz w:val="22"/>
          <w:vertAlign w:val="superscript"/>
        </w:rPr>
        <w:t>2</w:t>
      </w:r>
      <w:r w:rsidRPr="00043478">
        <w:rPr>
          <w:rFonts w:ascii="Times New Roman" w:hAnsi="Times New Roman" w:cs="Times New Roman"/>
          <w:sz w:val="22"/>
        </w:rPr>
        <w:t xml:space="preserve">, </w:t>
      </w:r>
      <w:r w:rsidR="00043478" w:rsidRPr="00043478">
        <w:rPr>
          <w:rFonts w:ascii="Times New Roman" w:hAnsi="Times New Roman" w:cs="Times New Roman"/>
          <w:sz w:val="22"/>
        </w:rPr>
        <w:t xml:space="preserve">Zhou Jason Shi3, </w:t>
      </w:r>
      <w:proofErr w:type="spellStart"/>
      <w:r w:rsidRPr="00043478">
        <w:rPr>
          <w:rFonts w:ascii="Times New Roman" w:hAnsi="Times New Roman" w:cs="Times New Roman"/>
          <w:sz w:val="22"/>
        </w:rPr>
        <w:t>Jingqing</w:t>
      </w:r>
      <w:proofErr w:type="spellEnd"/>
      <w:r w:rsidRPr="00043478">
        <w:rPr>
          <w:rFonts w:ascii="Times New Roman" w:hAnsi="Times New Roman" w:cs="Times New Roman"/>
          <w:sz w:val="22"/>
        </w:rPr>
        <w:t xml:space="preserve"> Liu</w:t>
      </w:r>
      <w:r w:rsidRPr="00043478">
        <w:rPr>
          <w:rFonts w:ascii="Times New Roman" w:hAnsi="Times New Roman" w:cs="Times New Roman"/>
          <w:sz w:val="22"/>
          <w:vertAlign w:val="superscript"/>
        </w:rPr>
        <w:t>4</w:t>
      </w:r>
      <w:r w:rsidRPr="00043478">
        <w:rPr>
          <w:rFonts w:ascii="Times New Roman" w:hAnsi="Times New Roman" w:cs="Times New Roman"/>
          <w:sz w:val="22"/>
        </w:rPr>
        <w:t>, Pedro J.J. Alvarez</w:t>
      </w:r>
      <w:r w:rsidRPr="00043478">
        <w:rPr>
          <w:rFonts w:ascii="Times New Roman" w:hAnsi="Times New Roman" w:cs="Times New Roman"/>
          <w:sz w:val="22"/>
          <w:vertAlign w:val="superscript"/>
        </w:rPr>
        <w:t>5</w:t>
      </w:r>
      <w:r w:rsidRPr="0004347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043478">
        <w:rPr>
          <w:rFonts w:ascii="Times New Roman" w:hAnsi="Times New Roman" w:cs="Times New Roman"/>
          <w:sz w:val="22"/>
        </w:rPr>
        <w:t>Pingfeng</w:t>
      </w:r>
      <w:proofErr w:type="spellEnd"/>
      <w:r w:rsidRPr="00043478">
        <w:rPr>
          <w:rFonts w:ascii="Times New Roman" w:hAnsi="Times New Roman" w:cs="Times New Roman"/>
          <w:sz w:val="22"/>
        </w:rPr>
        <w:t xml:space="preserve"> Yu</w:t>
      </w:r>
      <w:r w:rsidRPr="00043478">
        <w:rPr>
          <w:rFonts w:ascii="Times New Roman" w:hAnsi="Times New Roman" w:cs="Times New Roman"/>
          <w:sz w:val="22"/>
          <w:vertAlign w:val="superscript"/>
        </w:rPr>
        <w:t>1,*</w:t>
      </w:r>
    </w:p>
    <w:p w14:paraId="231FF9CB" w14:textId="77777777" w:rsidR="000E51BB" w:rsidRPr="00381023" w:rsidRDefault="000E51BB" w:rsidP="000E51BB">
      <w:pPr>
        <w:spacing w:line="480" w:lineRule="auto"/>
        <w:rPr>
          <w:rFonts w:ascii="Times New Roman" w:hAnsi="Times New Roman" w:cs="Times New Roman"/>
          <w:sz w:val="22"/>
        </w:rPr>
      </w:pPr>
      <w:r w:rsidRPr="00381023">
        <w:rPr>
          <w:rFonts w:ascii="Times New Roman" w:hAnsi="Times New Roman" w:cs="Times New Roman"/>
          <w:sz w:val="22"/>
          <w:vertAlign w:val="superscript"/>
        </w:rPr>
        <w:t>1</w:t>
      </w:r>
      <w:r w:rsidRPr="00381023">
        <w:rPr>
          <w:rFonts w:ascii="Times New Roman" w:hAnsi="Times New Roman" w:cs="Times New Roman"/>
          <w:sz w:val="22"/>
        </w:rPr>
        <w:t xml:space="preserve"> College of Environmental and Resource Sciences, Zhejiang University, Hangzhou, 310085, China</w:t>
      </w:r>
    </w:p>
    <w:p w14:paraId="1CBEA575" w14:textId="77777777" w:rsidR="000E51BB" w:rsidRPr="00381023" w:rsidRDefault="000E51BB" w:rsidP="000E51BB">
      <w:pPr>
        <w:spacing w:line="480" w:lineRule="auto"/>
        <w:rPr>
          <w:rFonts w:ascii="Times New Roman" w:hAnsi="Times New Roman" w:cs="Times New Roman"/>
          <w:bCs/>
          <w:sz w:val="22"/>
          <w:vertAlign w:val="superscript"/>
        </w:rPr>
      </w:pPr>
      <w:r w:rsidRPr="00381023">
        <w:rPr>
          <w:rFonts w:ascii="Times New Roman" w:hAnsi="Times New Roman" w:cs="Times New Roman"/>
          <w:bCs/>
          <w:sz w:val="22"/>
          <w:vertAlign w:val="superscript"/>
        </w:rPr>
        <w:t xml:space="preserve">2 </w:t>
      </w:r>
      <w:r w:rsidRPr="00381023">
        <w:rPr>
          <w:rFonts w:ascii="Times New Roman" w:hAnsi="Times New Roman" w:cs="Times New Roman"/>
          <w:sz w:val="22"/>
        </w:rPr>
        <w:t xml:space="preserve">Department of Biological Systems Engineering, </w:t>
      </w:r>
      <w:bookmarkStart w:id="1" w:name="_GoBack"/>
      <w:bookmarkEnd w:id="1"/>
      <w:r w:rsidRPr="00381023">
        <w:rPr>
          <w:rFonts w:ascii="Times New Roman" w:hAnsi="Times New Roman" w:cs="Times New Roman"/>
          <w:sz w:val="22"/>
        </w:rPr>
        <w:t>Virginia Tech, Blacksburg, 24061, USA</w:t>
      </w:r>
    </w:p>
    <w:p w14:paraId="58DE42A2" w14:textId="77777777" w:rsidR="000E51BB" w:rsidRPr="00381023" w:rsidRDefault="000E51BB" w:rsidP="000E51BB">
      <w:pPr>
        <w:adjustRightInd w:val="0"/>
        <w:spacing w:line="480" w:lineRule="auto"/>
        <w:rPr>
          <w:rFonts w:ascii="Times New Roman" w:hAnsi="Times New Roman" w:cs="Times New Roman"/>
          <w:sz w:val="22"/>
        </w:rPr>
      </w:pPr>
      <w:r w:rsidRPr="00381023">
        <w:rPr>
          <w:rFonts w:ascii="Times New Roman" w:hAnsi="Times New Roman" w:cs="Times New Roman"/>
          <w:sz w:val="22"/>
          <w:vertAlign w:val="superscript"/>
        </w:rPr>
        <w:t xml:space="preserve">3 </w:t>
      </w:r>
      <w:r w:rsidRPr="00381023">
        <w:rPr>
          <w:rFonts w:ascii="Times New Roman" w:hAnsi="Times New Roman" w:cs="Times New Roman"/>
          <w:sz w:val="22"/>
        </w:rPr>
        <w:t xml:space="preserve">Gladstone institutes, UCSF, San Francisco, 94158, USA </w:t>
      </w:r>
    </w:p>
    <w:p w14:paraId="61AF257B" w14:textId="77777777" w:rsidR="000E51BB" w:rsidRPr="00381023" w:rsidRDefault="000E51BB" w:rsidP="000E51BB">
      <w:pPr>
        <w:adjustRightInd w:val="0"/>
        <w:spacing w:line="480" w:lineRule="auto"/>
        <w:rPr>
          <w:rFonts w:ascii="Times New Roman" w:hAnsi="Times New Roman" w:cs="Times New Roman"/>
          <w:sz w:val="22"/>
        </w:rPr>
      </w:pPr>
      <w:r w:rsidRPr="00381023">
        <w:rPr>
          <w:rFonts w:ascii="Times New Roman" w:hAnsi="Times New Roman" w:cs="Times New Roman"/>
          <w:bCs/>
          <w:sz w:val="22"/>
          <w:vertAlign w:val="superscript"/>
        </w:rPr>
        <w:t>4</w:t>
      </w:r>
      <w:r w:rsidRPr="00381023">
        <w:rPr>
          <w:rFonts w:ascii="Times New Roman" w:hAnsi="Times New Roman" w:cs="Times New Roman"/>
          <w:sz w:val="22"/>
        </w:rPr>
        <w:t>College of Engineering and Architecture, Zhejiang University, Hangzhou, 310058, China</w:t>
      </w:r>
    </w:p>
    <w:p w14:paraId="173DB75A" w14:textId="77777777" w:rsidR="000E51BB" w:rsidRPr="00381023" w:rsidRDefault="000E51BB" w:rsidP="000E51BB">
      <w:pPr>
        <w:adjustRightInd w:val="0"/>
        <w:spacing w:line="480" w:lineRule="auto"/>
        <w:rPr>
          <w:rFonts w:ascii="Times New Roman" w:hAnsi="Times New Roman" w:cs="Times New Roman"/>
          <w:sz w:val="22"/>
        </w:rPr>
      </w:pPr>
      <w:r w:rsidRPr="00381023">
        <w:rPr>
          <w:rFonts w:ascii="Times New Roman" w:hAnsi="Times New Roman" w:cs="Times New Roman"/>
          <w:bCs/>
          <w:sz w:val="22"/>
          <w:vertAlign w:val="superscript"/>
        </w:rPr>
        <w:t xml:space="preserve">5 </w:t>
      </w:r>
      <w:r w:rsidRPr="00381023">
        <w:rPr>
          <w:rFonts w:ascii="Times New Roman" w:hAnsi="Times New Roman" w:cs="Times New Roman"/>
          <w:sz w:val="22"/>
        </w:rPr>
        <w:t>Department of Civil and Environmental Engineering, Rice University, Houston, 77005, USA</w:t>
      </w:r>
    </w:p>
    <w:p w14:paraId="1766C1F5" w14:textId="77777777" w:rsidR="005073E6" w:rsidRPr="00CD4E1B" w:rsidRDefault="005073E6" w:rsidP="005073E6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E1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CD4E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D4E1B">
        <w:rPr>
          <w:rFonts w:ascii="Times New Roman" w:hAnsi="Times New Roman" w:cs="Times New Roman"/>
          <w:sz w:val="24"/>
          <w:szCs w:val="24"/>
        </w:rPr>
        <w:t xml:space="preserve">Corresponding Author: </w:t>
      </w:r>
    </w:p>
    <w:p w14:paraId="5C2BA513" w14:textId="77777777" w:rsidR="005073E6" w:rsidRPr="00CD4E1B" w:rsidRDefault="005073E6" w:rsidP="005073E6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4E1B">
        <w:rPr>
          <w:rFonts w:ascii="Times New Roman" w:hAnsi="Times New Roman" w:cs="Times New Roman" w:hint="eastAsia"/>
          <w:sz w:val="24"/>
          <w:szCs w:val="24"/>
        </w:rPr>
        <w:t>P</w:t>
      </w:r>
      <w:r w:rsidRPr="00CD4E1B">
        <w:rPr>
          <w:rFonts w:ascii="Times New Roman" w:hAnsi="Times New Roman" w:cs="Times New Roman"/>
          <w:sz w:val="24"/>
          <w:szCs w:val="24"/>
        </w:rPr>
        <w:t>ingfeng</w:t>
      </w:r>
      <w:proofErr w:type="spellEnd"/>
      <w:r w:rsidRPr="00CD4E1B">
        <w:rPr>
          <w:rFonts w:ascii="Times New Roman" w:hAnsi="Times New Roman" w:cs="Times New Roman"/>
          <w:sz w:val="24"/>
          <w:szCs w:val="24"/>
        </w:rPr>
        <w:t xml:space="preserve"> Yu</w:t>
      </w:r>
    </w:p>
    <w:p w14:paraId="1168B846" w14:textId="77777777" w:rsidR="005073E6" w:rsidRPr="00CD4E1B" w:rsidRDefault="005073E6" w:rsidP="005073E6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E1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CD4E1B">
          <w:rPr>
            <w:rStyle w:val="a9"/>
            <w:rFonts w:ascii="Times New Roman" w:hAnsi="Times New Roman" w:cs="Times New Roman"/>
            <w:sz w:val="24"/>
            <w:szCs w:val="24"/>
          </w:rPr>
          <w:t>yupf@zju.edu</w:t>
        </w:r>
      </w:hyperlink>
      <w:r w:rsidRPr="00CD4E1B">
        <w:rPr>
          <w:rStyle w:val="a9"/>
          <w:rFonts w:ascii="Times New Roman" w:hAnsi="Times New Roman" w:cs="Times New Roman"/>
          <w:sz w:val="24"/>
          <w:szCs w:val="24"/>
        </w:rPr>
        <w:t>.cn</w:t>
      </w:r>
      <w:r w:rsidRPr="00CD4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FB919" w14:textId="77777777" w:rsidR="005073E6" w:rsidRDefault="005073E6" w:rsidP="005073E6">
      <w:pPr>
        <w:widowControl/>
        <w:spacing w:line="480" w:lineRule="auto"/>
        <w:jc w:val="left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RCID: </w:t>
      </w:r>
      <w:hyperlink r:id="rId7" w:tooltip="Orcid link" w:history="1">
        <w:r w:rsidRPr="00CD4E1B">
          <w:rPr>
            <w:rStyle w:val="a9"/>
            <w:rFonts w:ascii="Times New Roman" w:hAnsi="Times New Roman" w:cs="Times New Roman"/>
            <w:sz w:val="24"/>
            <w:szCs w:val="24"/>
          </w:rPr>
          <w:t>0000-0003-0402-773X</w:t>
        </w:r>
      </w:hyperlink>
    </w:p>
    <w:p w14:paraId="32432642" w14:textId="526CB5F1" w:rsidR="000E51BB" w:rsidRDefault="006F5559" w:rsidP="005073E6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This </w:t>
      </w:r>
      <w:bookmarkStart w:id="2" w:name="_Hlk48140631"/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supporting information </w:t>
      </w:r>
      <w:bookmarkEnd w:id="2"/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includes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12</w:t>
      </w:r>
      <w:r w:rsidRPr="00365D1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figures.</w:t>
      </w:r>
    </w:p>
    <w:p w14:paraId="551F7556" w14:textId="28B47EE4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 xml:space="preserve">S1 Alpha diversity of </w:t>
      </w:r>
      <w:r w:rsidR="00032F15">
        <w:rPr>
          <w:rFonts w:ascii="Times New Roman" w:hAnsi="Times New Roman" w:cs="Times New Roman"/>
          <w:sz w:val="24"/>
        </w:rPr>
        <w:t>phage</w:t>
      </w:r>
      <w:r w:rsidRPr="006F5559">
        <w:rPr>
          <w:rFonts w:ascii="Times New Roman" w:hAnsi="Times New Roman" w:cs="Times New Roman"/>
          <w:sz w:val="24"/>
        </w:rPr>
        <w:t xml:space="preserve"> communities in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/>
          <w:sz w:val="24"/>
        </w:rPr>
        <w:t>.</w:t>
      </w:r>
    </w:p>
    <w:p w14:paraId="32E54966" w14:textId="00466C47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 xml:space="preserve">S2 Alpha diversity of prokaryotic communities in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/>
          <w:sz w:val="24"/>
        </w:rPr>
        <w:t>.</w:t>
      </w:r>
    </w:p>
    <w:p w14:paraId="213D89C6" w14:textId="605D8F11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 xml:space="preserve">S3 Beta diversity of viral communities </w:t>
      </w:r>
      <w:r w:rsidRPr="006F5559">
        <w:rPr>
          <w:rFonts w:ascii="Times New Roman" w:hAnsi="Times New Roman" w:cs="Times New Roman" w:hint="eastAsia"/>
          <w:sz w:val="24"/>
        </w:rPr>
        <w:t>(</w:t>
      </w:r>
      <w:proofErr w:type="spellStart"/>
      <w:r w:rsidRPr="006F5559">
        <w:rPr>
          <w:rFonts w:ascii="Times New Roman" w:hAnsi="Times New Roman" w:cs="Times New Roman"/>
          <w:sz w:val="24"/>
        </w:rPr>
        <w:t>PCoA</w:t>
      </w:r>
      <w:proofErr w:type="spellEnd"/>
      <w:r w:rsidRPr="006F5559">
        <w:rPr>
          <w:rFonts w:ascii="Times New Roman" w:hAnsi="Times New Roman" w:cs="Times New Roman"/>
          <w:sz w:val="24"/>
        </w:rPr>
        <w:t xml:space="preserve">) in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/>
          <w:sz w:val="24"/>
        </w:rPr>
        <w:t>.</w:t>
      </w:r>
    </w:p>
    <w:p w14:paraId="50DB41DA" w14:textId="4D0BFFB5" w:rsid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 xml:space="preserve">S4 Beta diversity of prokaryotic communities </w:t>
      </w:r>
      <w:r w:rsidRPr="006F5559">
        <w:rPr>
          <w:rFonts w:ascii="Times New Roman" w:hAnsi="Times New Roman" w:cs="Times New Roman" w:hint="eastAsia"/>
          <w:sz w:val="24"/>
        </w:rPr>
        <w:t>(</w:t>
      </w:r>
      <w:proofErr w:type="spellStart"/>
      <w:r w:rsidRPr="006F5559">
        <w:rPr>
          <w:rFonts w:ascii="Times New Roman" w:hAnsi="Times New Roman" w:cs="Times New Roman"/>
          <w:sz w:val="24"/>
        </w:rPr>
        <w:t>PCoA</w:t>
      </w:r>
      <w:proofErr w:type="spellEnd"/>
      <w:r w:rsidRPr="006F5559">
        <w:rPr>
          <w:rFonts w:ascii="Times New Roman" w:hAnsi="Times New Roman" w:cs="Times New Roman"/>
          <w:sz w:val="24"/>
        </w:rPr>
        <w:t xml:space="preserve">) in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/>
          <w:sz w:val="24"/>
        </w:rPr>
        <w:t>.</w:t>
      </w:r>
    </w:p>
    <w:p w14:paraId="067A28A2" w14:textId="19C274A6" w:rsidR="00E57859" w:rsidRPr="00E57859" w:rsidRDefault="00E578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E57859">
        <w:rPr>
          <w:rFonts w:ascii="Times New Roman" w:hAnsi="Times New Roman" w:cs="Times New Roman"/>
          <w:sz w:val="24"/>
        </w:rPr>
        <w:t>Fig</w:t>
      </w:r>
      <w:r w:rsidR="00B40C55">
        <w:rPr>
          <w:rFonts w:ascii="Times New Roman" w:hAnsi="Times New Roman" w:cs="Times New Roman"/>
          <w:sz w:val="24"/>
        </w:rPr>
        <w:t>.</w:t>
      </w:r>
      <w:r w:rsidRPr="00E57859">
        <w:rPr>
          <w:rFonts w:ascii="Times New Roman" w:hAnsi="Times New Roman" w:cs="Times New Roman"/>
          <w:sz w:val="24"/>
        </w:rPr>
        <w:t xml:space="preserve"> S5. </w:t>
      </w:r>
      <w:r w:rsidR="00B40C55">
        <w:rPr>
          <w:rFonts w:ascii="Times New Roman" w:hAnsi="Times New Roman" w:cs="Times New Roman"/>
          <w:sz w:val="24"/>
        </w:rPr>
        <w:t>C</w:t>
      </w:r>
      <w:r w:rsidR="00B40C55" w:rsidRPr="00A608E8">
        <w:rPr>
          <w:rFonts w:ascii="Times New Roman" w:hAnsi="Times New Roman" w:cs="Times New Roman"/>
          <w:sz w:val="24"/>
        </w:rPr>
        <w:t xml:space="preserve">orrelation between </w:t>
      </w:r>
      <w:r w:rsidR="00B40C55">
        <w:rPr>
          <w:rFonts w:ascii="Times New Roman" w:hAnsi="Times New Roman" w:cs="Times New Roman"/>
          <w:sz w:val="24"/>
        </w:rPr>
        <w:t xml:space="preserve">the </w:t>
      </w:r>
      <w:r w:rsidR="00B40C55">
        <w:rPr>
          <w:rFonts w:ascii="Times New Roman" w:hAnsi="Times New Roman" w:cs="Times New Roman"/>
          <w:sz w:val="24"/>
          <w:szCs w:val="24"/>
        </w:rPr>
        <w:t xml:space="preserve">concentration of residual </w:t>
      </w:r>
      <w:r w:rsidR="00B40C55" w:rsidRPr="0003755C">
        <w:rPr>
          <w:rFonts w:ascii="Times New Roman" w:hAnsi="Times New Roman" w:cs="Times New Roman"/>
          <w:sz w:val="24"/>
          <w:szCs w:val="24"/>
        </w:rPr>
        <w:t>chlorine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="00B40C55" w:rsidRPr="00A608E8">
        <w:rPr>
          <w:rFonts w:ascii="Times New Roman" w:hAnsi="Times New Roman" w:cs="Times New Roman"/>
          <w:sz w:val="24"/>
        </w:rPr>
        <w:t>and virus community abundance and type distribution.</w:t>
      </w:r>
    </w:p>
    <w:p w14:paraId="17757990" w14:textId="2861DA9A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</w:t>
      </w:r>
      <w:r w:rsidR="00E57859">
        <w:rPr>
          <w:rFonts w:ascii="Times New Roman" w:hAnsi="Times New Roman" w:cs="Times New Roman"/>
          <w:sz w:val="24"/>
        </w:rPr>
        <w:t>6</w:t>
      </w:r>
      <w:r w:rsidRPr="006F55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F5559">
        <w:rPr>
          <w:rFonts w:ascii="Times New Roman" w:hAnsi="Times New Roman" w:cs="Times New Roman"/>
          <w:sz w:val="24"/>
        </w:rPr>
        <w:t>The</w:t>
      </w:r>
      <w:proofErr w:type="gramEnd"/>
      <w:r w:rsidRPr="006F5559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bCs/>
          <w:sz w:val="24"/>
        </w:rPr>
        <w:t>prokaryotic</w:t>
      </w:r>
      <w:r w:rsidRPr="006F5559">
        <w:rPr>
          <w:rFonts w:ascii="Times New Roman" w:hAnsi="Times New Roman" w:cs="Times New Roman"/>
          <w:sz w:val="24"/>
        </w:rPr>
        <w:t xml:space="preserve"> composition in genus level in different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/>
          <w:sz w:val="24"/>
        </w:rPr>
        <w:t>.</w:t>
      </w:r>
    </w:p>
    <w:p w14:paraId="10C55152" w14:textId="0A9C34FE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</w:t>
      </w:r>
      <w:r w:rsidR="00E57859">
        <w:rPr>
          <w:rFonts w:ascii="Times New Roman" w:hAnsi="Times New Roman" w:cs="Times New Roman"/>
          <w:sz w:val="24"/>
        </w:rPr>
        <w:t>7</w:t>
      </w:r>
      <w:r w:rsidRPr="006F55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F5559">
        <w:rPr>
          <w:rFonts w:ascii="Times New Roman" w:hAnsi="Times New Roman" w:cs="Times New Roman"/>
          <w:sz w:val="24"/>
        </w:rPr>
        <w:t>The</w:t>
      </w:r>
      <w:proofErr w:type="gramEnd"/>
      <w:r w:rsidRPr="006F5559">
        <w:rPr>
          <w:rFonts w:ascii="Times New Roman" w:hAnsi="Times New Roman" w:cs="Times New Roman"/>
          <w:sz w:val="24"/>
        </w:rPr>
        <w:t xml:space="preserve"> proportion of </w:t>
      </w:r>
      <w:r w:rsidR="00D72B99" w:rsidRPr="00D72B99">
        <w:rPr>
          <w:rFonts w:ascii="Times New Roman" w:hAnsi="Times New Roman" w:cs="Times New Roman"/>
          <w:sz w:val="24"/>
        </w:rPr>
        <w:t>broad</w:t>
      </w:r>
      <w:r w:rsidRPr="006F5559">
        <w:rPr>
          <w:rFonts w:ascii="Times New Roman" w:hAnsi="Times New Roman" w:cs="Times New Roman"/>
          <w:sz w:val="24"/>
        </w:rPr>
        <w:t xml:space="preserve"> and </w:t>
      </w:r>
      <w:r w:rsidR="00D72B99" w:rsidRPr="00D72B99">
        <w:rPr>
          <w:rFonts w:ascii="Times New Roman" w:hAnsi="Times New Roman" w:cs="Times New Roman"/>
          <w:sz w:val="24"/>
        </w:rPr>
        <w:t>narrow host range</w:t>
      </w:r>
      <w:r w:rsidRPr="006F5559">
        <w:rPr>
          <w:rFonts w:ascii="Times New Roman" w:hAnsi="Times New Roman" w:cs="Times New Roman"/>
          <w:sz w:val="24"/>
        </w:rPr>
        <w:t xml:space="preserve"> phages predicted </w:t>
      </w:r>
      <w:r w:rsidRPr="006F5559">
        <w:rPr>
          <w:rFonts w:ascii="Times New Roman" w:hAnsi="Times New Roman" w:cs="Times New Roman"/>
          <w:bCs/>
          <w:sz w:val="24"/>
          <w:szCs w:val="21"/>
        </w:rPr>
        <w:t xml:space="preserve">based on IMG/VR database and local DWDS </w:t>
      </w:r>
      <w:proofErr w:type="spellStart"/>
      <w:r w:rsidRPr="006F5559">
        <w:rPr>
          <w:rFonts w:ascii="Times New Roman" w:hAnsi="Times New Roman" w:cs="Times New Roman"/>
          <w:bCs/>
          <w:sz w:val="24"/>
          <w:szCs w:val="21"/>
        </w:rPr>
        <w:t>metagenomic</w:t>
      </w:r>
      <w:proofErr w:type="spellEnd"/>
      <w:r w:rsidRPr="006F5559">
        <w:rPr>
          <w:rFonts w:ascii="Times New Roman" w:hAnsi="Times New Roman" w:cs="Times New Roman"/>
          <w:bCs/>
          <w:sz w:val="24"/>
          <w:szCs w:val="21"/>
        </w:rPr>
        <w:t xml:space="preserve"> data</w:t>
      </w:r>
      <w:r w:rsidRPr="006F5559">
        <w:rPr>
          <w:rFonts w:ascii="Times New Roman" w:hAnsi="Times New Roman" w:cs="Times New Roman"/>
          <w:sz w:val="24"/>
        </w:rPr>
        <w:t>.</w:t>
      </w:r>
    </w:p>
    <w:p w14:paraId="7CCD7F9E" w14:textId="2B00AB2D" w:rsid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</w:t>
      </w:r>
      <w:r w:rsidR="00E57859">
        <w:rPr>
          <w:rFonts w:ascii="Times New Roman" w:hAnsi="Times New Roman" w:cs="Times New Roman"/>
          <w:sz w:val="24"/>
        </w:rPr>
        <w:t>8</w:t>
      </w:r>
      <w:r w:rsidRPr="006F5559">
        <w:rPr>
          <w:rFonts w:ascii="Times New Roman" w:hAnsi="Times New Roman" w:cs="Times New Roman"/>
          <w:sz w:val="24"/>
        </w:rPr>
        <w:t xml:space="preserve"> Relative abundance of AMGs associated with disinfectant detoxification in </w:t>
      </w:r>
      <w:r w:rsidR="00861B97">
        <w:rPr>
          <w:rFonts w:ascii="Times New Roman" w:hAnsi="Times New Roman" w:cs="Times New Roman"/>
          <w:sz w:val="24"/>
        </w:rPr>
        <w:t>DWDS</w:t>
      </w:r>
      <w:r w:rsidRPr="006F5559">
        <w:rPr>
          <w:rFonts w:ascii="Times New Roman" w:hAnsi="Times New Roman" w:cs="Times New Roman" w:hint="eastAsia"/>
          <w:sz w:val="24"/>
        </w:rPr>
        <w:t>.</w:t>
      </w:r>
    </w:p>
    <w:p w14:paraId="72A5BF84" w14:textId="53B3B3F7" w:rsidR="00FD7681" w:rsidRPr="00FD7681" w:rsidRDefault="00FD7681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FD7681">
        <w:rPr>
          <w:rFonts w:ascii="Times New Roman" w:hAnsi="Times New Roman" w:cs="Times New Roman" w:hint="eastAsia"/>
          <w:sz w:val="24"/>
        </w:rPr>
        <w:lastRenderedPageBreak/>
        <w:t>F</w:t>
      </w:r>
      <w:r w:rsidRPr="00FD7681">
        <w:rPr>
          <w:rFonts w:ascii="Times New Roman" w:hAnsi="Times New Roman" w:cs="Times New Roman"/>
          <w:sz w:val="24"/>
        </w:rPr>
        <w:t>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FD7681">
        <w:rPr>
          <w:rFonts w:ascii="Times New Roman" w:hAnsi="Times New Roman" w:cs="Times New Roman"/>
          <w:sz w:val="24"/>
        </w:rPr>
        <w:t>S</w:t>
      </w:r>
      <w:r w:rsidR="00E57859">
        <w:rPr>
          <w:rFonts w:ascii="Times New Roman" w:hAnsi="Times New Roman" w:cs="Times New Roman"/>
          <w:sz w:val="24"/>
        </w:rPr>
        <w:t>9</w:t>
      </w:r>
      <w:r w:rsidRPr="00FD7681">
        <w:rPr>
          <w:rFonts w:ascii="Times New Roman" w:hAnsi="Times New Roman" w:cs="Times New Roman"/>
          <w:sz w:val="24"/>
        </w:rPr>
        <w:t xml:space="preserve"> </w:t>
      </w:r>
      <w:r w:rsidRPr="00FD7681">
        <w:rPr>
          <w:rFonts w:ascii="Times New Roman" w:hAnsi="Times New Roman" w:cs="Times New Roman"/>
          <w:bCs/>
          <w:sz w:val="24"/>
          <w:szCs w:val="21"/>
        </w:rPr>
        <w:t xml:space="preserve">Differential enrichment of </w:t>
      </w:r>
      <w:r w:rsidRPr="00FD7681">
        <w:rPr>
          <w:rFonts w:ascii="Times New Roman" w:hAnsi="Times New Roman" w:cs="Times New Roman"/>
          <w:bCs/>
          <w:sz w:val="24"/>
        </w:rPr>
        <w:t>prokaryotic</w:t>
      </w:r>
      <w:r w:rsidRPr="00FD7681">
        <w:rPr>
          <w:rFonts w:ascii="Times New Roman" w:hAnsi="Times New Roman" w:cs="Times New Roman"/>
          <w:sz w:val="24"/>
        </w:rPr>
        <w:t xml:space="preserve"> metabolic genes</w:t>
      </w:r>
      <w:r w:rsidRPr="00FD7681">
        <w:rPr>
          <w:rFonts w:ascii="Times New Roman" w:hAnsi="Times New Roman" w:cs="Times New Roman"/>
          <w:bCs/>
          <w:sz w:val="24"/>
          <w:szCs w:val="21"/>
        </w:rPr>
        <w:t xml:space="preserve"> related to biofilm formation, disinfectant resistance and nutrient metabolism between the two </w:t>
      </w:r>
      <w:r w:rsidR="00861B97">
        <w:rPr>
          <w:rFonts w:ascii="Times New Roman" w:hAnsi="Times New Roman" w:cs="Times New Roman"/>
          <w:bCs/>
          <w:sz w:val="24"/>
          <w:szCs w:val="21"/>
        </w:rPr>
        <w:t>DWDS</w:t>
      </w:r>
      <w:r w:rsidRPr="00FD7681">
        <w:rPr>
          <w:rFonts w:ascii="Times New Roman" w:hAnsi="Times New Roman" w:cs="Times New Roman"/>
          <w:bCs/>
          <w:sz w:val="24"/>
          <w:szCs w:val="21"/>
        </w:rPr>
        <w:t>.</w:t>
      </w:r>
    </w:p>
    <w:p w14:paraId="5BB1132D" w14:textId="300BE3AC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</w:t>
      </w:r>
      <w:r w:rsidR="00E57859">
        <w:rPr>
          <w:rFonts w:ascii="Times New Roman" w:hAnsi="Times New Roman" w:cs="Times New Roman"/>
          <w:sz w:val="24"/>
        </w:rPr>
        <w:t>10</w:t>
      </w:r>
      <w:r w:rsidRPr="006F5559">
        <w:rPr>
          <w:rFonts w:ascii="Times New Roman" w:hAnsi="Times New Roman" w:cs="Times New Roman"/>
          <w:sz w:val="24"/>
        </w:rPr>
        <w:t xml:space="preserve"> correlation between antiviral system and virus community abundance and type distribution.</w:t>
      </w:r>
    </w:p>
    <w:p w14:paraId="333998AA" w14:textId="532A0843" w:rsidR="006F5559" w:rsidRPr="006F5559" w:rsidRDefault="006F5559" w:rsidP="006F5559">
      <w:pPr>
        <w:spacing w:line="360" w:lineRule="auto"/>
        <w:rPr>
          <w:rFonts w:ascii="Times New Roman" w:hAnsi="Times New Roman" w:cs="Times New Roman"/>
          <w:bCs/>
          <w:sz w:val="24"/>
          <w:szCs w:val="21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S1</w:t>
      </w:r>
      <w:r w:rsidR="00E57859">
        <w:rPr>
          <w:rFonts w:ascii="Times New Roman" w:hAnsi="Times New Roman" w:cs="Times New Roman"/>
          <w:sz w:val="24"/>
        </w:rPr>
        <w:t>1</w:t>
      </w:r>
      <w:r w:rsidRPr="006F55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F5559">
        <w:rPr>
          <w:rFonts w:ascii="Times New Roman" w:hAnsi="Times New Roman" w:cs="Times New Roman"/>
          <w:bCs/>
          <w:sz w:val="24"/>
          <w:szCs w:val="21"/>
        </w:rPr>
        <w:t>The</w:t>
      </w:r>
      <w:proofErr w:type="gramEnd"/>
      <w:r w:rsidRPr="006F5559">
        <w:rPr>
          <w:rFonts w:ascii="Times New Roman" w:hAnsi="Times New Roman" w:cs="Times New Roman"/>
          <w:bCs/>
          <w:sz w:val="24"/>
          <w:szCs w:val="21"/>
        </w:rPr>
        <w:t xml:space="preserve"> relative abundance of prokaryotic </w:t>
      </w:r>
      <w:proofErr w:type="spellStart"/>
      <w:r w:rsidRPr="006F5559">
        <w:rPr>
          <w:rFonts w:ascii="Times New Roman" w:hAnsi="Times New Roman" w:cs="Times New Roman"/>
          <w:bCs/>
          <w:sz w:val="24"/>
          <w:szCs w:val="21"/>
        </w:rPr>
        <w:t>contigs</w:t>
      </w:r>
      <w:proofErr w:type="spellEnd"/>
      <w:r w:rsidRPr="006F5559">
        <w:rPr>
          <w:rFonts w:ascii="Times New Roman" w:hAnsi="Times New Roman" w:cs="Times New Roman"/>
          <w:bCs/>
          <w:sz w:val="24"/>
          <w:szCs w:val="21"/>
        </w:rPr>
        <w:t xml:space="preserve"> with different RM subtype system</w:t>
      </w:r>
      <w:r w:rsidR="00032F15">
        <w:rPr>
          <w:rFonts w:ascii="Times New Roman" w:hAnsi="Times New Roman" w:cs="Times New Roman"/>
          <w:bCs/>
          <w:sz w:val="24"/>
          <w:szCs w:val="21"/>
        </w:rPr>
        <w:t>s</w:t>
      </w:r>
      <w:r w:rsidRPr="006F5559">
        <w:rPr>
          <w:rFonts w:ascii="Times New Roman" w:hAnsi="Times New Roman" w:cs="Times New Roman"/>
          <w:bCs/>
          <w:sz w:val="24"/>
          <w:szCs w:val="21"/>
        </w:rPr>
        <w:t xml:space="preserve"> among all microbial </w:t>
      </w:r>
      <w:proofErr w:type="spellStart"/>
      <w:r w:rsidRPr="006F5559">
        <w:rPr>
          <w:rFonts w:ascii="Times New Roman" w:hAnsi="Times New Roman" w:cs="Times New Roman"/>
          <w:bCs/>
          <w:sz w:val="24"/>
          <w:szCs w:val="21"/>
        </w:rPr>
        <w:t>contigs</w:t>
      </w:r>
      <w:proofErr w:type="spellEnd"/>
      <w:r w:rsidRPr="006F5559">
        <w:rPr>
          <w:rFonts w:ascii="Times New Roman" w:hAnsi="Times New Roman" w:cs="Times New Roman"/>
          <w:bCs/>
          <w:sz w:val="24"/>
          <w:szCs w:val="21"/>
        </w:rPr>
        <w:t xml:space="preserve"> in </w:t>
      </w:r>
      <w:r w:rsidR="00861B97">
        <w:rPr>
          <w:rFonts w:ascii="Times New Roman" w:hAnsi="Times New Roman" w:cs="Times New Roman"/>
          <w:bCs/>
          <w:sz w:val="24"/>
          <w:szCs w:val="21"/>
        </w:rPr>
        <w:t>DWDS</w:t>
      </w:r>
      <w:r w:rsidRPr="006F5559">
        <w:rPr>
          <w:rFonts w:ascii="Times New Roman" w:hAnsi="Times New Roman" w:cs="Times New Roman"/>
          <w:bCs/>
          <w:sz w:val="24"/>
          <w:szCs w:val="21"/>
        </w:rPr>
        <w:t>.</w:t>
      </w:r>
    </w:p>
    <w:p w14:paraId="43A27A23" w14:textId="0E8BD6D2" w:rsidR="006F5559" w:rsidRPr="006F5559" w:rsidRDefault="006F5559" w:rsidP="006F5559">
      <w:pPr>
        <w:spacing w:line="360" w:lineRule="auto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S1</w:t>
      </w:r>
      <w:r w:rsidR="00E57859">
        <w:rPr>
          <w:rFonts w:ascii="Times New Roman" w:hAnsi="Times New Roman" w:cs="Times New Roman"/>
          <w:sz w:val="24"/>
        </w:rPr>
        <w:t>2</w:t>
      </w:r>
      <w:r w:rsidRPr="006F5559">
        <w:rPr>
          <w:rFonts w:ascii="Times New Roman" w:hAnsi="Times New Roman" w:cs="Times New Roman"/>
          <w:sz w:val="24"/>
        </w:rPr>
        <w:t xml:space="preserve"> Correlation between subtypes of </w:t>
      </w:r>
      <w:r w:rsidRPr="006F5559">
        <w:rPr>
          <w:rFonts w:ascii="Times New Roman" w:hAnsi="Times New Roman" w:cs="Times New Roman"/>
          <w:bCs/>
          <w:sz w:val="24"/>
          <w:szCs w:val="21"/>
        </w:rPr>
        <w:t>prokaryotic</w:t>
      </w:r>
      <w:r w:rsidRPr="006F5559">
        <w:rPr>
          <w:rFonts w:ascii="Times New Roman" w:hAnsi="Times New Roman" w:cs="Times New Roman"/>
          <w:sz w:val="24"/>
        </w:rPr>
        <w:t xml:space="preserve"> RM, CRISPR-</w:t>
      </w:r>
      <w:proofErr w:type="spellStart"/>
      <w:r w:rsidRPr="006F5559">
        <w:rPr>
          <w:rFonts w:ascii="Times New Roman" w:hAnsi="Times New Roman" w:cs="Times New Roman"/>
          <w:sz w:val="24"/>
        </w:rPr>
        <w:t>Cas</w:t>
      </w:r>
      <w:proofErr w:type="spellEnd"/>
      <w:r w:rsidRPr="006F5559">
        <w:rPr>
          <w:rFonts w:ascii="Times New Roman" w:hAnsi="Times New Roman" w:cs="Times New Roman"/>
          <w:sz w:val="24"/>
        </w:rPr>
        <w:t xml:space="preserve"> and BREX system, and virus community abundance and type distribution.</w:t>
      </w:r>
    </w:p>
    <w:p w14:paraId="4B347C63" w14:textId="25BD0005" w:rsidR="006F5559" w:rsidRPr="006F5559" w:rsidRDefault="006F5559" w:rsidP="006F5559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6F5559">
        <w:rPr>
          <w:rFonts w:ascii="Times New Roman" w:hAnsi="Times New Roman" w:cs="Times New Roman"/>
          <w:sz w:val="24"/>
        </w:rPr>
        <w:t>Fig.</w:t>
      </w:r>
      <w:r w:rsidR="00B40C55">
        <w:rPr>
          <w:rFonts w:ascii="Times New Roman" w:hAnsi="Times New Roman" w:cs="Times New Roman"/>
          <w:sz w:val="24"/>
        </w:rPr>
        <w:t xml:space="preserve"> </w:t>
      </w:r>
      <w:r w:rsidRPr="006F5559">
        <w:rPr>
          <w:rFonts w:ascii="Times New Roman" w:hAnsi="Times New Roman" w:cs="Times New Roman"/>
          <w:sz w:val="24"/>
        </w:rPr>
        <w:t>S1</w:t>
      </w:r>
      <w:r w:rsidR="00E57859">
        <w:rPr>
          <w:rFonts w:ascii="Times New Roman" w:hAnsi="Times New Roman" w:cs="Times New Roman"/>
          <w:sz w:val="24"/>
        </w:rPr>
        <w:t>3</w:t>
      </w:r>
      <w:r w:rsidRPr="006F55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F5559">
        <w:rPr>
          <w:rFonts w:ascii="Times New Roman" w:hAnsi="Times New Roman" w:cs="Times New Roman"/>
          <w:sz w:val="24"/>
        </w:rPr>
        <w:t>The</w:t>
      </w:r>
      <w:proofErr w:type="gramEnd"/>
      <w:r w:rsidRPr="006F5559">
        <w:rPr>
          <w:rFonts w:ascii="Times New Roman" w:hAnsi="Times New Roman" w:cs="Times New Roman"/>
          <w:sz w:val="24"/>
        </w:rPr>
        <w:t xml:space="preserve"> number of spacers per </w:t>
      </w:r>
      <w:r w:rsidRPr="006F5559">
        <w:rPr>
          <w:rFonts w:ascii="Times New Roman" w:hAnsi="Times New Roman" w:cs="Times New Roman"/>
          <w:bCs/>
          <w:sz w:val="24"/>
          <w:szCs w:val="21"/>
        </w:rPr>
        <w:t>prokaryotic</w:t>
      </w:r>
      <w:r w:rsidRPr="006F55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5559">
        <w:rPr>
          <w:rFonts w:ascii="Times New Roman" w:hAnsi="Times New Roman" w:cs="Times New Roman"/>
          <w:sz w:val="24"/>
        </w:rPr>
        <w:t>contig</w:t>
      </w:r>
      <w:proofErr w:type="spellEnd"/>
      <w:r w:rsidRPr="006F5559">
        <w:rPr>
          <w:rFonts w:ascii="Times New Roman" w:hAnsi="Times New Roman" w:cs="Times New Roman"/>
          <w:sz w:val="24"/>
        </w:rPr>
        <w:t xml:space="preserve"> </w:t>
      </w:r>
      <w:r w:rsidR="005E2BE3" w:rsidRPr="006F5559">
        <w:rPr>
          <w:rFonts w:ascii="Times New Roman" w:hAnsi="Times New Roman" w:cs="Times New Roman"/>
          <w:sz w:val="24"/>
        </w:rPr>
        <w:t>carrying</w:t>
      </w:r>
      <w:r w:rsidRPr="006F5559">
        <w:rPr>
          <w:rFonts w:ascii="Times New Roman" w:hAnsi="Times New Roman" w:cs="Times New Roman"/>
          <w:sz w:val="24"/>
        </w:rPr>
        <w:t xml:space="preserve"> </w:t>
      </w:r>
      <w:r w:rsidR="005E2BE3" w:rsidRPr="006F5559">
        <w:rPr>
          <w:rFonts w:ascii="Times New Roman" w:hAnsi="Times New Roman" w:cs="Times New Roman"/>
          <w:sz w:val="24"/>
        </w:rPr>
        <w:t>CRISPR-</w:t>
      </w:r>
      <w:proofErr w:type="spellStart"/>
      <w:r w:rsidR="005E2BE3" w:rsidRPr="006F5559">
        <w:rPr>
          <w:rFonts w:ascii="Times New Roman" w:hAnsi="Times New Roman" w:cs="Times New Roman"/>
          <w:sz w:val="24"/>
        </w:rPr>
        <w:t>Cas</w:t>
      </w:r>
      <w:proofErr w:type="spellEnd"/>
      <w:r w:rsidRPr="006F5559">
        <w:rPr>
          <w:rFonts w:ascii="Times New Roman" w:hAnsi="Times New Roman" w:cs="Times New Roman"/>
          <w:sz w:val="24"/>
        </w:rPr>
        <w:t xml:space="preserve"> system in </w:t>
      </w:r>
      <w:r w:rsidR="00861B97">
        <w:rPr>
          <w:rFonts w:ascii="Times New Roman" w:hAnsi="Times New Roman" w:cs="Times New Roman"/>
          <w:sz w:val="24"/>
        </w:rPr>
        <w:t>DWDS</w:t>
      </w:r>
      <w:r>
        <w:rPr>
          <w:rFonts w:ascii="Times New Roman" w:hAnsi="Times New Roman" w:cs="Times New Roman"/>
          <w:sz w:val="24"/>
        </w:rPr>
        <w:t>.</w:t>
      </w:r>
    </w:p>
    <w:p w14:paraId="3794BC7B" w14:textId="77777777" w:rsidR="006F5559" w:rsidRDefault="006F55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0F7E58" w14:textId="77777777" w:rsidR="00A54224" w:rsidRPr="00A608E8" w:rsidRDefault="00F510CC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C42EF7C" wp14:editId="4EEA2676">
            <wp:extent cx="5731510" cy="47834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D0A2" w14:textId="77777777" w:rsidR="00E07C15" w:rsidRDefault="00A54224" w:rsidP="00032F15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032F15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504C3A" w:rsidRPr="00A608E8">
        <w:rPr>
          <w:rFonts w:ascii="Times New Roman" w:hAnsi="Times New Roman" w:cs="Times New Roman"/>
          <w:b/>
          <w:sz w:val="24"/>
        </w:rPr>
        <w:t>1</w:t>
      </w:r>
      <w:r w:rsidR="00032F15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Alpha diversity of </w:t>
      </w:r>
      <w:r w:rsidR="00032F15">
        <w:rPr>
          <w:rFonts w:ascii="Times New Roman" w:hAnsi="Times New Roman" w:cs="Times New Roman"/>
          <w:sz w:val="24"/>
        </w:rPr>
        <w:t>phage</w:t>
      </w:r>
      <w:r w:rsidRPr="00A608E8">
        <w:rPr>
          <w:rFonts w:ascii="Times New Roman" w:hAnsi="Times New Roman" w:cs="Times New Roman"/>
          <w:sz w:val="24"/>
        </w:rPr>
        <w:t xml:space="preserve"> communities</w:t>
      </w:r>
      <w:r w:rsidR="007F6B96" w:rsidRPr="00A608E8">
        <w:rPr>
          <w:rFonts w:ascii="Times New Roman" w:hAnsi="Times New Roman" w:cs="Times New Roman"/>
          <w:sz w:val="24"/>
        </w:rPr>
        <w:t xml:space="preserve"> in </w:t>
      </w:r>
      <w:r w:rsidR="00861B97">
        <w:rPr>
          <w:rFonts w:ascii="Times New Roman" w:hAnsi="Times New Roman" w:cs="Times New Roman"/>
          <w:sz w:val="24"/>
        </w:rPr>
        <w:t>DWDS</w:t>
      </w:r>
      <w:r w:rsidR="007F6B96" w:rsidRPr="00A608E8">
        <w:rPr>
          <w:rFonts w:ascii="Times New Roman" w:hAnsi="Times New Roman" w:cs="Times New Roman"/>
          <w:sz w:val="24"/>
        </w:rPr>
        <w:t xml:space="preserve"> with and </w:t>
      </w:r>
      <w:r w:rsidR="00032F15">
        <w:rPr>
          <w:rFonts w:ascii="Times New Roman" w:hAnsi="Times New Roman" w:cs="Times New Roman"/>
          <w:sz w:val="24"/>
        </w:rPr>
        <w:t xml:space="preserve">without </w:t>
      </w:r>
      <w:r w:rsidR="007F6B96" w:rsidRPr="00A608E8">
        <w:rPr>
          <w:rFonts w:ascii="Times New Roman" w:hAnsi="Times New Roman" w:cs="Times New Roman"/>
          <w:sz w:val="24"/>
        </w:rPr>
        <w:t>disinfectant</w:t>
      </w:r>
      <w:r w:rsidR="00032F15">
        <w:rPr>
          <w:rFonts w:ascii="Times New Roman" w:hAnsi="Times New Roman" w:cs="Times New Roman"/>
          <w:sz w:val="24"/>
        </w:rPr>
        <w:t xml:space="preserve">. </w:t>
      </w:r>
      <w:r w:rsidR="000D636E" w:rsidRPr="00A608E8">
        <w:rPr>
          <w:rFonts w:ascii="Times New Roman" w:hAnsi="Times New Roman" w:cs="Times New Roman"/>
          <w:sz w:val="24"/>
        </w:rPr>
        <w:t xml:space="preserve"> </w:t>
      </w:r>
      <w:r w:rsidR="00032F15" w:rsidRPr="00032F15">
        <w:rPr>
          <w:rFonts w:ascii="Times New Roman" w:hAnsi="Times New Roman" w:cs="Times New Roman"/>
          <w:sz w:val="24"/>
        </w:rPr>
        <w:t>Asterisk</w:t>
      </w:r>
      <w:r w:rsidR="00032F15">
        <w:rPr>
          <w:rFonts w:ascii="Times New Roman" w:hAnsi="Times New Roman" w:cs="Times New Roman"/>
          <w:sz w:val="24"/>
        </w:rPr>
        <w:t>s</w:t>
      </w:r>
      <w:r w:rsidR="00032F15" w:rsidRPr="00032F15">
        <w:rPr>
          <w:rFonts w:ascii="Times New Roman" w:hAnsi="Times New Roman" w:cs="Times New Roman"/>
          <w:sz w:val="24"/>
        </w:rPr>
        <w:t xml:space="preserve"> </w:t>
      </w:r>
      <w:r w:rsidR="000D636E" w:rsidRPr="00A608E8">
        <w:rPr>
          <w:rFonts w:ascii="Times New Roman" w:hAnsi="Times New Roman" w:cs="Times New Roman"/>
          <w:sz w:val="24"/>
        </w:rPr>
        <w:t>(***</w:t>
      </w:r>
      <w:r w:rsidR="00032F15">
        <w:rPr>
          <w:rFonts w:ascii="Times New Roman" w:hAnsi="Times New Roman" w:cs="Times New Roman"/>
          <w:sz w:val="24"/>
        </w:rPr>
        <w:t xml:space="preserve">) represent significant difference </w:t>
      </w:r>
      <w:r w:rsidR="006B7967">
        <w:rPr>
          <w:rFonts w:ascii="Times New Roman" w:hAnsi="Times New Roman" w:cs="Times New Roman"/>
          <w:sz w:val="24"/>
        </w:rPr>
        <w:t>(</w:t>
      </w:r>
      <w:r w:rsidR="000D636E" w:rsidRPr="006B7967">
        <w:rPr>
          <w:rFonts w:ascii="Times New Roman" w:hAnsi="Times New Roman" w:cs="Times New Roman"/>
          <w:i/>
          <w:iCs/>
          <w:sz w:val="24"/>
        </w:rPr>
        <w:t>P</w:t>
      </w:r>
      <w:r w:rsidR="00032F15">
        <w:rPr>
          <w:rFonts w:ascii="Times New Roman" w:hAnsi="Times New Roman" w:cs="Times New Roman"/>
          <w:sz w:val="24"/>
        </w:rPr>
        <w:t xml:space="preserve"> </w:t>
      </w:r>
      <w:r w:rsidR="000D636E" w:rsidRPr="00A608E8">
        <w:rPr>
          <w:rFonts w:ascii="Times New Roman" w:hAnsi="Times New Roman" w:cs="Times New Roman"/>
          <w:sz w:val="24"/>
        </w:rPr>
        <w:t>&lt; 0.0001)</w:t>
      </w:r>
      <w:r w:rsidR="00032F15" w:rsidRPr="00032F15">
        <w:rPr>
          <w:rFonts w:ascii="Times New Roman" w:hAnsi="Times New Roman" w:cs="Times New Roman"/>
          <w:sz w:val="24"/>
        </w:rPr>
        <w:t xml:space="preserve"> </w:t>
      </w:r>
      <w:r w:rsidR="00032F15">
        <w:rPr>
          <w:rFonts w:ascii="Times New Roman" w:hAnsi="Times New Roman" w:cs="Times New Roman"/>
          <w:sz w:val="24"/>
        </w:rPr>
        <w:t>based</w:t>
      </w:r>
      <w:r w:rsidR="006B7967">
        <w:rPr>
          <w:rFonts w:ascii="Times New Roman" w:hAnsi="Times New Roman" w:cs="Times New Roman"/>
          <w:sz w:val="24"/>
        </w:rPr>
        <w:t xml:space="preserve"> on Student’s T test</w:t>
      </w:r>
      <w:r w:rsidR="00032F15" w:rsidRPr="00A608E8">
        <w:rPr>
          <w:rFonts w:ascii="Times New Roman" w:hAnsi="Times New Roman" w:cs="Times New Roman"/>
          <w:sz w:val="24"/>
        </w:rPr>
        <w:t>.</w:t>
      </w:r>
    </w:p>
    <w:p w14:paraId="2F46A873" w14:textId="77777777" w:rsidR="00E07C15" w:rsidRDefault="00E07C1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4B91633" w14:textId="77777777" w:rsidR="005C56F1" w:rsidRPr="00A608E8" w:rsidRDefault="00F510CC" w:rsidP="005C56F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7D26279" wp14:editId="2D187B20">
            <wp:extent cx="5731510" cy="48526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74E1" w14:textId="77777777" w:rsidR="000D7F78" w:rsidRDefault="005C56F1" w:rsidP="00E07C15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E07C15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S2</w:t>
      </w:r>
      <w:r w:rsidR="00E07C15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Alpha diversity of prokaryotic communities</w:t>
      </w:r>
      <w:r w:rsidR="0013220D" w:rsidRPr="00A608E8">
        <w:rPr>
          <w:rFonts w:ascii="Times New Roman" w:hAnsi="Times New Roman" w:cs="Times New Roman"/>
          <w:sz w:val="24"/>
        </w:rPr>
        <w:t xml:space="preserve"> in </w:t>
      </w:r>
      <w:r w:rsidR="00861B97">
        <w:rPr>
          <w:rFonts w:ascii="Times New Roman" w:hAnsi="Times New Roman" w:cs="Times New Roman"/>
          <w:sz w:val="24"/>
        </w:rPr>
        <w:t>DWDS</w:t>
      </w:r>
      <w:r w:rsidR="001975AA" w:rsidRPr="00A608E8">
        <w:rPr>
          <w:rFonts w:ascii="Times New Roman" w:hAnsi="Times New Roman" w:cs="Times New Roman"/>
          <w:sz w:val="24"/>
        </w:rPr>
        <w:t xml:space="preserve"> </w:t>
      </w:r>
      <w:r w:rsidR="00E07C15" w:rsidRPr="00A608E8">
        <w:rPr>
          <w:rFonts w:ascii="Times New Roman" w:hAnsi="Times New Roman" w:cs="Times New Roman"/>
          <w:sz w:val="24"/>
        </w:rPr>
        <w:t xml:space="preserve">with and </w:t>
      </w:r>
      <w:r w:rsidR="00E07C15">
        <w:rPr>
          <w:rFonts w:ascii="Times New Roman" w:hAnsi="Times New Roman" w:cs="Times New Roman"/>
          <w:sz w:val="24"/>
        </w:rPr>
        <w:t xml:space="preserve">without </w:t>
      </w:r>
      <w:r w:rsidR="00E07C15" w:rsidRPr="00A608E8">
        <w:rPr>
          <w:rFonts w:ascii="Times New Roman" w:hAnsi="Times New Roman" w:cs="Times New Roman"/>
          <w:sz w:val="24"/>
        </w:rPr>
        <w:t>disinfectant</w:t>
      </w:r>
      <w:r w:rsidR="00E07C15">
        <w:rPr>
          <w:rFonts w:ascii="Times New Roman" w:hAnsi="Times New Roman" w:cs="Times New Roman"/>
          <w:sz w:val="24"/>
        </w:rPr>
        <w:t xml:space="preserve">. </w:t>
      </w:r>
      <w:r w:rsidR="00E07C15" w:rsidRPr="00032F15">
        <w:rPr>
          <w:rFonts w:ascii="Times New Roman" w:hAnsi="Times New Roman" w:cs="Times New Roman"/>
          <w:sz w:val="24"/>
        </w:rPr>
        <w:t xml:space="preserve">Asterisk </w:t>
      </w:r>
      <w:r w:rsidR="00E07C15" w:rsidRPr="00A608E8">
        <w:rPr>
          <w:rFonts w:ascii="Times New Roman" w:hAnsi="Times New Roman" w:cs="Times New Roman"/>
          <w:sz w:val="24"/>
        </w:rPr>
        <w:t>(*</w:t>
      </w:r>
      <w:r w:rsidR="00E07C15">
        <w:rPr>
          <w:rFonts w:ascii="Times New Roman" w:hAnsi="Times New Roman" w:cs="Times New Roman"/>
          <w:sz w:val="24"/>
        </w:rPr>
        <w:t>) represents significant difference (</w:t>
      </w:r>
      <w:r w:rsidR="00E07C15" w:rsidRPr="006B7967">
        <w:rPr>
          <w:rFonts w:ascii="Times New Roman" w:hAnsi="Times New Roman" w:cs="Times New Roman"/>
          <w:i/>
          <w:iCs/>
          <w:sz w:val="24"/>
        </w:rPr>
        <w:t>P</w:t>
      </w:r>
      <w:r w:rsidR="00E07C15">
        <w:rPr>
          <w:rFonts w:ascii="Times New Roman" w:hAnsi="Times New Roman" w:cs="Times New Roman"/>
          <w:sz w:val="24"/>
        </w:rPr>
        <w:t xml:space="preserve"> </w:t>
      </w:r>
      <w:r w:rsidR="00E07C15" w:rsidRPr="00A608E8">
        <w:rPr>
          <w:rFonts w:ascii="Times New Roman" w:hAnsi="Times New Roman" w:cs="Times New Roman"/>
          <w:sz w:val="24"/>
        </w:rPr>
        <w:t>&lt; 0.01)</w:t>
      </w:r>
      <w:r w:rsidR="00E07C15" w:rsidRPr="00032F15">
        <w:rPr>
          <w:rFonts w:ascii="Times New Roman" w:hAnsi="Times New Roman" w:cs="Times New Roman"/>
          <w:sz w:val="24"/>
        </w:rPr>
        <w:t xml:space="preserve"> </w:t>
      </w:r>
      <w:r w:rsidR="00E07C15">
        <w:rPr>
          <w:rFonts w:ascii="Times New Roman" w:hAnsi="Times New Roman" w:cs="Times New Roman"/>
          <w:sz w:val="24"/>
        </w:rPr>
        <w:t>based on Student’s T test</w:t>
      </w:r>
      <w:r w:rsidR="00E07C15" w:rsidRPr="00A608E8">
        <w:rPr>
          <w:rFonts w:ascii="Times New Roman" w:hAnsi="Times New Roman" w:cs="Times New Roman"/>
          <w:sz w:val="24"/>
        </w:rPr>
        <w:t>.</w:t>
      </w:r>
    </w:p>
    <w:p w14:paraId="7FB180C0" w14:textId="77777777" w:rsidR="000D7F78" w:rsidRDefault="000D7F7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7A53B9C" w14:textId="77777777" w:rsidR="00A54224" w:rsidRPr="00A608E8" w:rsidRDefault="000A69DF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F3832D3" wp14:editId="4A0284F8">
            <wp:extent cx="5731510" cy="48463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C53B" w14:textId="77777777" w:rsidR="000D7F78" w:rsidRDefault="00A54224" w:rsidP="000D7F78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0D7F78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180832" w:rsidRPr="00A608E8">
        <w:rPr>
          <w:rFonts w:ascii="Times New Roman" w:hAnsi="Times New Roman" w:cs="Times New Roman"/>
          <w:b/>
          <w:sz w:val="24"/>
        </w:rPr>
        <w:t>3</w:t>
      </w:r>
      <w:r w:rsidR="000D7F78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Beta diversity of </w:t>
      </w:r>
      <w:r w:rsidR="000D7F78">
        <w:rPr>
          <w:rFonts w:ascii="Times New Roman" w:hAnsi="Times New Roman" w:cs="Times New Roman"/>
          <w:sz w:val="24"/>
        </w:rPr>
        <w:t>phage</w:t>
      </w:r>
      <w:r w:rsidRPr="00A608E8">
        <w:rPr>
          <w:rFonts w:ascii="Times New Roman" w:hAnsi="Times New Roman" w:cs="Times New Roman"/>
          <w:sz w:val="24"/>
        </w:rPr>
        <w:t xml:space="preserve"> communities</w:t>
      </w:r>
      <w:r w:rsidR="001E4D13" w:rsidRPr="00A608E8">
        <w:rPr>
          <w:rFonts w:ascii="Times New Roman" w:hAnsi="Times New Roman" w:cs="Times New Roman"/>
          <w:sz w:val="24"/>
        </w:rPr>
        <w:t xml:space="preserve"> </w:t>
      </w:r>
      <w:r w:rsidR="001E4D13" w:rsidRPr="00A608E8">
        <w:rPr>
          <w:rFonts w:ascii="Times New Roman" w:hAnsi="Times New Roman" w:cs="Times New Roman" w:hint="eastAsia"/>
          <w:sz w:val="24"/>
        </w:rPr>
        <w:t>(</w:t>
      </w:r>
      <w:proofErr w:type="spellStart"/>
      <w:r w:rsidR="001E4D13" w:rsidRPr="00A608E8">
        <w:rPr>
          <w:rFonts w:ascii="Times New Roman" w:hAnsi="Times New Roman" w:cs="Times New Roman"/>
          <w:sz w:val="24"/>
        </w:rPr>
        <w:t>PCoA</w:t>
      </w:r>
      <w:proofErr w:type="spellEnd"/>
      <w:r w:rsidR="001E4D13" w:rsidRPr="00A608E8">
        <w:rPr>
          <w:rFonts w:ascii="Times New Roman" w:hAnsi="Times New Roman" w:cs="Times New Roman"/>
          <w:sz w:val="24"/>
        </w:rPr>
        <w:t>)</w:t>
      </w:r>
      <w:r w:rsidR="0094618A" w:rsidRPr="00A608E8">
        <w:rPr>
          <w:rFonts w:ascii="Times New Roman" w:hAnsi="Times New Roman" w:cs="Times New Roman"/>
          <w:sz w:val="24"/>
        </w:rPr>
        <w:t xml:space="preserve"> </w:t>
      </w:r>
      <w:r w:rsidR="00703153" w:rsidRPr="00A608E8">
        <w:rPr>
          <w:rFonts w:ascii="Times New Roman" w:hAnsi="Times New Roman" w:cs="Times New Roman"/>
          <w:sz w:val="24"/>
        </w:rPr>
        <w:t xml:space="preserve">in </w:t>
      </w:r>
      <w:r w:rsidR="00861B97">
        <w:rPr>
          <w:rFonts w:ascii="Times New Roman" w:hAnsi="Times New Roman" w:cs="Times New Roman"/>
          <w:sz w:val="24"/>
        </w:rPr>
        <w:t>DWDS</w:t>
      </w:r>
      <w:r w:rsidR="00703153" w:rsidRPr="00A608E8">
        <w:rPr>
          <w:rFonts w:ascii="Times New Roman" w:hAnsi="Times New Roman" w:cs="Times New Roman"/>
          <w:sz w:val="24"/>
        </w:rPr>
        <w:t xml:space="preserve"> </w:t>
      </w:r>
      <w:r w:rsidR="000D7F78" w:rsidRPr="00A608E8">
        <w:rPr>
          <w:rFonts w:ascii="Times New Roman" w:hAnsi="Times New Roman" w:cs="Times New Roman"/>
          <w:sz w:val="24"/>
        </w:rPr>
        <w:t xml:space="preserve">with and </w:t>
      </w:r>
      <w:r w:rsidR="000D7F78">
        <w:rPr>
          <w:rFonts w:ascii="Times New Roman" w:hAnsi="Times New Roman" w:cs="Times New Roman"/>
          <w:sz w:val="24"/>
        </w:rPr>
        <w:t xml:space="preserve">without </w:t>
      </w:r>
      <w:r w:rsidR="006C56DC">
        <w:rPr>
          <w:rFonts w:ascii="Times New Roman" w:hAnsi="Times New Roman" w:cs="Times New Roman"/>
          <w:sz w:val="24"/>
        </w:rPr>
        <w:t xml:space="preserve">residual </w:t>
      </w:r>
      <w:r w:rsidR="000D7F78" w:rsidRPr="00A608E8">
        <w:rPr>
          <w:rFonts w:ascii="Times New Roman" w:hAnsi="Times New Roman" w:cs="Times New Roman"/>
          <w:sz w:val="24"/>
        </w:rPr>
        <w:t>disinfectant</w:t>
      </w:r>
      <w:r w:rsidR="000D7F78">
        <w:rPr>
          <w:rFonts w:ascii="Times New Roman" w:hAnsi="Times New Roman" w:cs="Times New Roman"/>
          <w:sz w:val="24"/>
        </w:rPr>
        <w:t>.</w:t>
      </w:r>
      <w:r w:rsidR="001370B2" w:rsidRPr="00A608E8">
        <w:rPr>
          <w:rFonts w:ascii="Times New Roman" w:hAnsi="Times New Roman" w:cs="Times New Roman"/>
          <w:sz w:val="24"/>
        </w:rPr>
        <w:t xml:space="preserve"> </w:t>
      </w:r>
      <w:r w:rsidR="000D7F78" w:rsidRPr="00A608E8">
        <w:rPr>
          <w:rFonts w:ascii="Times New Roman" w:hAnsi="Times New Roman" w:cs="Times New Roman"/>
          <w:sz w:val="24"/>
        </w:rPr>
        <w:t>PCo1</w:t>
      </w:r>
      <w:r w:rsidR="000D7F78">
        <w:rPr>
          <w:rFonts w:ascii="Times New Roman" w:hAnsi="Times New Roman" w:cs="Times New Roman"/>
          <w:sz w:val="24"/>
        </w:rPr>
        <w:t xml:space="preserve"> is</w:t>
      </w:r>
      <w:r w:rsidR="000D7F78" w:rsidRPr="00A608E8">
        <w:rPr>
          <w:rFonts w:ascii="Times New Roman" w:hAnsi="Times New Roman" w:cs="Times New Roman"/>
          <w:sz w:val="24"/>
        </w:rPr>
        <w:t xml:space="preserve"> 18.72% and PCo2</w:t>
      </w:r>
      <w:r w:rsidR="000D7F78">
        <w:rPr>
          <w:rFonts w:ascii="Times New Roman" w:hAnsi="Times New Roman" w:cs="Times New Roman"/>
          <w:sz w:val="24"/>
        </w:rPr>
        <w:t xml:space="preserve"> is</w:t>
      </w:r>
      <w:r w:rsidR="000D7F78" w:rsidRPr="00A608E8">
        <w:rPr>
          <w:rFonts w:ascii="Times New Roman" w:hAnsi="Times New Roman" w:cs="Times New Roman"/>
          <w:sz w:val="24"/>
        </w:rPr>
        <w:t xml:space="preserve"> 9.22%</w:t>
      </w:r>
      <w:r w:rsidR="000D7F78">
        <w:rPr>
          <w:rFonts w:ascii="Times New Roman" w:hAnsi="Times New Roman" w:cs="Times New Roman"/>
          <w:sz w:val="24"/>
        </w:rPr>
        <w:t xml:space="preserve"> </w:t>
      </w:r>
      <w:r w:rsidR="001370B2" w:rsidRPr="00A608E8">
        <w:rPr>
          <w:rFonts w:ascii="Times New Roman" w:hAnsi="Times New Roman" w:cs="Times New Roman"/>
          <w:sz w:val="24"/>
        </w:rPr>
        <w:t xml:space="preserve">based on </w:t>
      </w:r>
      <w:r w:rsidR="000D7F78">
        <w:rPr>
          <w:rFonts w:ascii="Times New Roman" w:hAnsi="Times New Roman" w:cs="Times New Roman"/>
          <w:sz w:val="24"/>
        </w:rPr>
        <w:t>B</w:t>
      </w:r>
      <w:r w:rsidR="001370B2" w:rsidRPr="00A608E8">
        <w:rPr>
          <w:rFonts w:ascii="Times New Roman" w:hAnsi="Times New Roman" w:cs="Times New Roman"/>
          <w:sz w:val="24"/>
        </w:rPr>
        <w:t>ray</w:t>
      </w:r>
      <w:r w:rsidR="000D7F78">
        <w:rPr>
          <w:rFonts w:ascii="Times New Roman" w:hAnsi="Times New Roman" w:cs="Times New Roman"/>
          <w:sz w:val="24"/>
        </w:rPr>
        <w:t>-C</w:t>
      </w:r>
      <w:r w:rsidR="001370B2" w:rsidRPr="00A608E8">
        <w:rPr>
          <w:rFonts w:ascii="Times New Roman" w:hAnsi="Times New Roman" w:cs="Times New Roman"/>
          <w:sz w:val="24"/>
        </w:rPr>
        <w:t>urtis distance.</w:t>
      </w:r>
    </w:p>
    <w:p w14:paraId="2E57686A" w14:textId="77777777" w:rsidR="000D7F78" w:rsidRDefault="000D7F7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A4D6746" w14:textId="77777777" w:rsidR="00F25573" w:rsidRPr="00A608E8" w:rsidRDefault="000A69DF" w:rsidP="00F25573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DB40066" wp14:editId="5D802EE1">
            <wp:extent cx="5731510" cy="475805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CE2F" w14:textId="77777777" w:rsidR="00F82D8B" w:rsidRDefault="00F25573" w:rsidP="00EF5153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EF5153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180832" w:rsidRPr="00A608E8">
        <w:rPr>
          <w:rFonts w:ascii="Times New Roman" w:hAnsi="Times New Roman" w:cs="Times New Roman"/>
          <w:b/>
          <w:sz w:val="24"/>
        </w:rPr>
        <w:t>4</w:t>
      </w:r>
      <w:r w:rsidR="00EF5153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Beta diversity of prokaryotic communities</w:t>
      </w:r>
      <w:r w:rsidR="00283897" w:rsidRPr="00A608E8">
        <w:rPr>
          <w:rFonts w:ascii="Times New Roman" w:hAnsi="Times New Roman" w:cs="Times New Roman"/>
          <w:sz w:val="24"/>
        </w:rPr>
        <w:t xml:space="preserve"> </w:t>
      </w:r>
      <w:r w:rsidR="00283897" w:rsidRPr="00A608E8">
        <w:rPr>
          <w:rFonts w:ascii="Times New Roman" w:hAnsi="Times New Roman" w:cs="Times New Roman" w:hint="eastAsia"/>
          <w:sz w:val="24"/>
        </w:rPr>
        <w:t>(</w:t>
      </w:r>
      <w:proofErr w:type="spellStart"/>
      <w:r w:rsidR="00283897" w:rsidRPr="00A608E8">
        <w:rPr>
          <w:rFonts w:ascii="Times New Roman" w:hAnsi="Times New Roman" w:cs="Times New Roman"/>
          <w:sz w:val="24"/>
        </w:rPr>
        <w:t>PCoA</w:t>
      </w:r>
      <w:proofErr w:type="spellEnd"/>
      <w:r w:rsidR="00283897" w:rsidRPr="00A608E8">
        <w:rPr>
          <w:rFonts w:ascii="Times New Roman" w:hAnsi="Times New Roman" w:cs="Times New Roman"/>
          <w:sz w:val="24"/>
        </w:rPr>
        <w:t>)</w:t>
      </w:r>
      <w:r w:rsidR="001370B2" w:rsidRPr="00A608E8">
        <w:rPr>
          <w:rFonts w:ascii="Times New Roman" w:hAnsi="Times New Roman" w:cs="Times New Roman"/>
          <w:sz w:val="24"/>
        </w:rPr>
        <w:t xml:space="preserve"> </w:t>
      </w:r>
      <w:r w:rsidR="00703153" w:rsidRPr="00A608E8">
        <w:rPr>
          <w:rFonts w:ascii="Times New Roman" w:hAnsi="Times New Roman" w:cs="Times New Roman"/>
          <w:sz w:val="24"/>
        </w:rPr>
        <w:t xml:space="preserve">in </w:t>
      </w:r>
      <w:r w:rsidR="00861B97">
        <w:rPr>
          <w:rFonts w:ascii="Times New Roman" w:hAnsi="Times New Roman" w:cs="Times New Roman"/>
          <w:sz w:val="24"/>
        </w:rPr>
        <w:t>DWDS</w:t>
      </w:r>
      <w:r w:rsidR="00703153" w:rsidRPr="00A608E8">
        <w:rPr>
          <w:rFonts w:ascii="Times New Roman" w:hAnsi="Times New Roman" w:cs="Times New Roman"/>
          <w:sz w:val="24"/>
        </w:rPr>
        <w:t xml:space="preserve"> </w:t>
      </w:r>
      <w:r w:rsidR="00EF5153" w:rsidRPr="00A608E8">
        <w:rPr>
          <w:rFonts w:ascii="Times New Roman" w:hAnsi="Times New Roman" w:cs="Times New Roman"/>
          <w:sz w:val="24"/>
        </w:rPr>
        <w:t xml:space="preserve">with and </w:t>
      </w:r>
      <w:r w:rsidR="00EF5153">
        <w:rPr>
          <w:rFonts w:ascii="Times New Roman" w:hAnsi="Times New Roman" w:cs="Times New Roman"/>
          <w:sz w:val="24"/>
        </w:rPr>
        <w:t xml:space="preserve">without </w:t>
      </w:r>
      <w:r w:rsidR="00E010B9">
        <w:rPr>
          <w:rFonts w:ascii="Times New Roman" w:hAnsi="Times New Roman" w:cs="Times New Roman"/>
          <w:sz w:val="24"/>
        </w:rPr>
        <w:t xml:space="preserve">residual </w:t>
      </w:r>
      <w:r w:rsidR="00EF5153" w:rsidRPr="00A608E8">
        <w:rPr>
          <w:rFonts w:ascii="Times New Roman" w:hAnsi="Times New Roman" w:cs="Times New Roman"/>
          <w:sz w:val="24"/>
        </w:rPr>
        <w:t>disinfectant</w:t>
      </w:r>
      <w:r w:rsidR="00EF5153">
        <w:rPr>
          <w:rFonts w:ascii="Times New Roman" w:hAnsi="Times New Roman" w:cs="Times New Roman"/>
          <w:sz w:val="24"/>
        </w:rPr>
        <w:t>.</w:t>
      </w:r>
      <w:r w:rsidR="001370B2" w:rsidRPr="00A608E8">
        <w:rPr>
          <w:rFonts w:ascii="Times New Roman" w:hAnsi="Times New Roman" w:cs="Times New Roman"/>
          <w:sz w:val="24"/>
        </w:rPr>
        <w:t xml:space="preserve"> </w:t>
      </w:r>
      <w:r w:rsidR="00EF5153" w:rsidRPr="00A608E8">
        <w:rPr>
          <w:rFonts w:ascii="Times New Roman" w:hAnsi="Times New Roman" w:cs="Times New Roman"/>
          <w:sz w:val="24"/>
        </w:rPr>
        <w:t>PCo1</w:t>
      </w:r>
      <w:r w:rsidR="00EF5153">
        <w:rPr>
          <w:rFonts w:ascii="Times New Roman" w:hAnsi="Times New Roman" w:cs="Times New Roman"/>
          <w:sz w:val="24"/>
        </w:rPr>
        <w:t xml:space="preserve"> is</w:t>
      </w:r>
      <w:r w:rsidR="00EF5153" w:rsidRPr="00A608E8">
        <w:rPr>
          <w:rFonts w:ascii="Times New Roman" w:hAnsi="Times New Roman" w:cs="Times New Roman"/>
          <w:sz w:val="24"/>
        </w:rPr>
        <w:t xml:space="preserve"> 32.94% and PCo2</w:t>
      </w:r>
      <w:r w:rsidR="00EF5153">
        <w:rPr>
          <w:rFonts w:ascii="Times New Roman" w:hAnsi="Times New Roman" w:cs="Times New Roman"/>
          <w:sz w:val="24"/>
        </w:rPr>
        <w:t xml:space="preserve"> is</w:t>
      </w:r>
      <w:r w:rsidR="00EF5153" w:rsidRPr="00A608E8">
        <w:rPr>
          <w:rFonts w:ascii="Times New Roman" w:hAnsi="Times New Roman" w:cs="Times New Roman"/>
          <w:sz w:val="24"/>
        </w:rPr>
        <w:t xml:space="preserve"> 16.08%</w:t>
      </w:r>
      <w:r w:rsidR="00EF5153">
        <w:rPr>
          <w:rFonts w:ascii="Times New Roman" w:hAnsi="Times New Roman" w:cs="Times New Roman"/>
          <w:sz w:val="24"/>
        </w:rPr>
        <w:t xml:space="preserve"> </w:t>
      </w:r>
      <w:r w:rsidR="00EF5153" w:rsidRPr="00A608E8">
        <w:rPr>
          <w:rFonts w:ascii="Times New Roman" w:hAnsi="Times New Roman" w:cs="Times New Roman"/>
          <w:sz w:val="24"/>
        </w:rPr>
        <w:t xml:space="preserve">based on </w:t>
      </w:r>
      <w:r w:rsidR="00EF5153">
        <w:rPr>
          <w:rFonts w:ascii="Times New Roman" w:hAnsi="Times New Roman" w:cs="Times New Roman"/>
          <w:sz w:val="24"/>
        </w:rPr>
        <w:t>B</w:t>
      </w:r>
      <w:r w:rsidR="00EF5153" w:rsidRPr="00A608E8">
        <w:rPr>
          <w:rFonts w:ascii="Times New Roman" w:hAnsi="Times New Roman" w:cs="Times New Roman"/>
          <w:sz w:val="24"/>
        </w:rPr>
        <w:t>ray</w:t>
      </w:r>
      <w:r w:rsidR="00EF5153">
        <w:rPr>
          <w:rFonts w:ascii="Times New Roman" w:hAnsi="Times New Roman" w:cs="Times New Roman"/>
          <w:sz w:val="24"/>
        </w:rPr>
        <w:t>-C</w:t>
      </w:r>
      <w:r w:rsidR="00EF5153" w:rsidRPr="00A608E8">
        <w:rPr>
          <w:rFonts w:ascii="Times New Roman" w:hAnsi="Times New Roman" w:cs="Times New Roman"/>
          <w:sz w:val="24"/>
        </w:rPr>
        <w:t>urtis distance</w:t>
      </w:r>
      <w:r w:rsidR="001370B2" w:rsidRPr="00A608E8">
        <w:rPr>
          <w:rFonts w:ascii="Times New Roman" w:hAnsi="Times New Roman" w:cs="Times New Roman"/>
          <w:sz w:val="24"/>
        </w:rPr>
        <w:t>.</w:t>
      </w:r>
    </w:p>
    <w:p w14:paraId="6015AE2C" w14:textId="045DF4C9" w:rsidR="00A31AAF" w:rsidRPr="00636857" w:rsidRDefault="00636857" w:rsidP="00A31A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38477EC" wp14:editId="60762164">
            <wp:extent cx="5731510" cy="50869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7CAAA" w14:textId="1CAAA54B" w:rsidR="00F45927" w:rsidRDefault="00F45927" w:rsidP="007456EE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5. </w:t>
      </w:r>
      <w:r>
        <w:rPr>
          <w:rFonts w:ascii="Times New Roman" w:hAnsi="Times New Roman" w:cs="Times New Roman"/>
          <w:sz w:val="24"/>
        </w:rPr>
        <w:t>C</w:t>
      </w:r>
      <w:r w:rsidRPr="00A608E8">
        <w:rPr>
          <w:rFonts w:ascii="Times New Roman" w:hAnsi="Times New Roman" w:cs="Times New Roman"/>
          <w:sz w:val="24"/>
        </w:rPr>
        <w:t xml:space="preserve">orrelation between </w:t>
      </w:r>
      <w:r>
        <w:rPr>
          <w:rFonts w:ascii="Times New Roman" w:hAnsi="Times New Roman" w:cs="Times New Roman"/>
          <w:sz w:val="24"/>
        </w:rPr>
        <w:t xml:space="preserve">the </w:t>
      </w:r>
      <w:r w:rsidR="00C04C00">
        <w:rPr>
          <w:rFonts w:ascii="Times New Roman" w:hAnsi="Times New Roman" w:cs="Times New Roman"/>
          <w:sz w:val="24"/>
          <w:szCs w:val="24"/>
        </w:rPr>
        <w:t xml:space="preserve">concentration of residual </w:t>
      </w:r>
      <w:r w:rsidRPr="0003755C">
        <w:rPr>
          <w:rFonts w:ascii="Times New Roman" w:hAnsi="Times New Roman" w:cs="Times New Roman"/>
          <w:sz w:val="24"/>
          <w:szCs w:val="24"/>
        </w:rPr>
        <w:t>chlorine</w:t>
      </w:r>
      <w:r>
        <w:rPr>
          <w:rFonts w:ascii="Times New Roman" w:hAnsi="Times New Roman" w:cs="Times New Roman"/>
          <w:sz w:val="24"/>
        </w:rPr>
        <w:t xml:space="preserve"> </w:t>
      </w:r>
      <w:r w:rsidRPr="00A608E8">
        <w:rPr>
          <w:rFonts w:ascii="Times New Roman" w:hAnsi="Times New Roman" w:cs="Times New Roman"/>
          <w:sz w:val="24"/>
        </w:rPr>
        <w:t>and virus community abundance and type distribution.</w:t>
      </w:r>
    </w:p>
    <w:p w14:paraId="1DB6BF31" w14:textId="77777777" w:rsidR="00F82D8B" w:rsidRDefault="00F82D8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6D16FB4" w14:textId="77777777" w:rsidR="00641DB4" w:rsidRPr="00A608E8" w:rsidRDefault="000F0894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361F284" wp14:editId="6FA189B1">
            <wp:extent cx="5731510" cy="232791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902" w14:textId="77777777" w:rsidR="000D404B" w:rsidRDefault="00641DB4" w:rsidP="005C5E62">
      <w:pPr>
        <w:spacing w:line="480" w:lineRule="auto"/>
        <w:rPr>
          <w:rFonts w:ascii="Times New Roman" w:hAnsi="Times New Roman" w:cs="Times New Roman"/>
          <w:sz w:val="24"/>
        </w:rPr>
      </w:pPr>
      <w:bookmarkStart w:id="3" w:name="_Hlk108082176"/>
      <w:r w:rsidRPr="00A608E8">
        <w:rPr>
          <w:rFonts w:ascii="Times New Roman" w:hAnsi="Times New Roman" w:cs="Times New Roman"/>
          <w:b/>
          <w:sz w:val="24"/>
        </w:rPr>
        <w:t>Fig</w:t>
      </w:r>
      <w:r w:rsidR="005C5E62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bookmarkEnd w:id="3"/>
      <w:r w:rsidR="004E0CE4">
        <w:rPr>
          <w:rFonts w:ascii="Times New Roman" w:hAnsi="Times New Roman" w:cs="Times New Roman"/>
          <w:b/>
          <w:sz w:val="24"/>
        </w:rPr>
        <w:t>6</w:t>
      </w:r>
      <w:r w:rsidR="005C5E62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The </w:t>
      </w:r>
      <w:r w:rsidR="006913D6" w:rsidRPr="00A608E8">
        <w:rPr>
          <w:rFonts w:ascii="Times New Roman" w:hAnsi="Times New Roman" w:cs="Times New Roman"/>
          <w:bCs/>
          <w:sz w:val="24"/>
        </w:rPr>
        <w:t>prokaryotic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="005C5E62">
        <w:rPr>
          <w:rFonts w:ascii="Times New Roman" w:hAnsi="Times New Roman" w:cs="Times New Roman"/>
          <w:sz w:val="24"/>
        </w:rPr>
        <w:t>profile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="006913D6" w:rsidRPr="00A608E8">
        <w:rPr>
          <w:rFonts w:ascii="Times New Roman" w:hAnsi="Times New Roman" w:cs="Times New Roman"/>
          <w:sz w:val="24"/>
        </w:rPr>
        <w:t>in genus level in</w:t>
      </w:r>
      <w:r w:rsidRPr="00A608E8">
        <w:rPr>
          <w:rFonts w:ascii="Times New Roman" w:hAnsi="Times New Roman" w:cs="Times New Roman"/>
          <w:sz w:val="24"/>
        </w:rPr>
        <w:t xml:space="preserve"> different </w:t>
      </w:r>
      <w:r w:rsidR="00861B97">
        <w:rPr>
          <w:rFonts w:ascii="Times New Roman" w:hAnsi="Times New Roman" w:cs="Times New Roman"/>
          <w:sz w:val="24"/>
        </w:rPr>
        <w:t>DWDS</w:t>
      </w:r>
      <w:r w:rsidR="005C5E62">
        <w:rPr>
          <w:rFonts w:ascii="Times New Roman" w:hAnsi="Times New Roman" w:cs="Times New Roman"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</w:t>
      </w:r>
    </w:p>
    <w:p w14:paraId="27E1698B" w14:textId="77777777" w:rsidR="000D404B" w:rsidRDefault="000D404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D9ACED8" w14:textId="49DF92A4" w:rsidR="003C4B56" w:rsidRPr="00A608E8" w:rsidRDefault="00A92E3F" w:rsidP="003C4B56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1098B5A" wp14:editId="18094F2B">
            <wp:extent cx="5003597" cy="4247458"/>
            <wp:effectExtent l="0" t="0" r="698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4487" cy="425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427F5" w14:textId="5A716F2D" w:rsidR="00E65669" w:rsidRDefault="003C4B56" w:rsidP="00D72B99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0D404B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4E0CE4">
        <w:rPr>
          <w:rFonts w:ascii="Times New Roman" w:hAnsi="Times New Roman" w:cs="Times New Roman"/>
          <w:b/>
          <w:sz w:val="24"/>
        </w:rPr>
        <w:t>7</w:t>
      </w:r>
      <w:r w:rsidR="000D404B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="00D72B99" w:rsidRPr="006F5559">
        <w:rPr>
          <w:rFonts w:ascii="Times New Roman" w:hAnsi="Times New Roman" w:cs="Times New Roman"/>
          <w:sz w:val="24"/>
        </w:rPr>
        <w:t xml:space="preserve">The proportion of </w:t>
      </w:r>
      <w:r w:rsidR="00D72B99" w:rsidRPr="00D72B99">
        <w:rPr>
          <w:rFonts w:ascii="Times New Roman" w:hAnsi="Times New Roman" w:cs="Times New Roman"/>
          <w:sz w:val="24"/>
        </w:rPr>
        <w:t>broad</w:t>
      </w:r>
      <w:r w:rsidR="00D72B99" w:rsidRPr="006F5559">
        <w:rPr>
          <w:rFonts w:ascii="Times New Roman" w:hAnsi="Times New Roman" w:cs="Times New Roman"/>
          <w:sz w:val="24"/>
        </w:rPr>
        <w:t xml:space="preserve"> and </w:t>
      </w:r>
      <w:r w:rsidR="00D72B99" w:rsidRPr="00D72B99">
        <w:rPr>
          <w:rFonts w:ascii="Times New Roman" w:hAnsi="Times New Roman" w:cs="Times New Roman"/>
          <w:sz w:val="24"/>
        </w:rPr>
        <w:t>narrow host range</w:t>
      </w:r>
      <w:r w:rsidR="00D72B99" w:rsidRPr="006F5559">
        <w:rPr>
          <w:rFonts w:ascii="Times New Roman" w:hAnsi="Times New Roman" w:cs="Times New Roman"/>
          <w:sz w:val="24"/>
        </w:rPr>
        <w:t xml:space="preserve"> phages predicted </w:t>
      </w:r>
      <w:r w:rsidR="00D72B99" w:rsidRPr="006F5559">
        <w:rPr>
          <w:rFonts w:ascii="Times New Roman" w:hAnsi="Times New Roman" w:cs="Times New Roman"/>
          <w:bCs/>
          <w:sz w:val="24"/>
          <w:szCs w:val="21"/>
        </w:rPr>
        <w:t>based on IMG/VR database</w:t>
      </w:r>
      <w:r w:rsidR="00D72B99">
        <w:rPr>
          <w:rFonts w:ascii="Times New Roman" w:hAnsi="Times New Roman" w:cs="Times New Roman"/>
          <w:bCs/>
          <w:sz w:val="24"/>
          <w:szCs w:val="21"/>
        </w:rPr>
        <w:t xml:space="preserve"> (bottom)</w:t>
      </w:r>
      <w:r w:rsidR="00D72B99" w:rsidRPr="006F5559">
        <w:rPr>
          <w:rFonts w:ascii="Times New Roman" w:hAnsi="Times New Roman" w:cs="Times New Roman"/>
          <w:bCs/>
          <w:sz w:val="24"/>
          <w:szCs w:val="21"/>
        </w:rPr>
        <w:t xml:space="preserve"> and local DWDS </w:t>
      </w:r>
      <w:proofErr w:type="spellStart"/>
      <w:r w:rsidR="00D72B99" w:rsidRPr="006F5559">
        <w:rPr>
          <w:rFonts w:ascii="Times New Roman" w:hAnsi="Times New Roman" w:cs="Times New Roman"/>
          <w:bCs/>
          <w:sz w:val="24"/>
          <w:szCs w:val="21"/>
        </w:rPr>
        <w:t>metagenomic</w:t>
      </w:r>
      <w:proofErr w:type="spellEnd"/>
      <w:r w:rsidR="00D72B99" w:rsidRPr="006F5559">
        <w:rPr>
          <w:rFonts w:ascii="Times New Roman" w:hAnsi="Times New Roman" w:cs="Times New Roman"/>
          <w:bCs/>
          <w:sz w:val="24"/>
          <w:szCs w:val="21"/>
        </w:rPr>
        <w:t xml:space="preserve"> data</w:t>
      </w:r>
      <w:r w:rsidR="00D72B99" w:rsidRPr="00A608E8">
        <w:rPr>
          <w:rFonts w:ascii="Times New Roman" w:hAnsi="Times New Roman" w:cs="Times New Roman"/>
          <w:bCs/>
          <w:sz w:val="24"/>
          <w:szCs w:val="21"/>
        </w:rPr>
        <w:t xml:space="preserve"> (top)</w:t>
      </w:r>
      <w:r w:rsidR="00D72B99" w:rsidRPr="006F5559">
        <w:rPr>
          <w:rFonts w:ascii="Times New Roman" w:hAnsi="Times New Roman" w:cs="Times New Roman"/>
          <w:sz w:val="24"/>
        </w:rPr>
        <w:t>.</w:t>
      </w:r>
      <w:r w:rsidR="00E65669">
        <w:rPr>
          <w:rFonts w:ascii="Times New Roman" w:hAnsi="Times New Roman" w:cs="Times New Roman"/>
          <w:sz w:val="24"/>
        </w:rPr>
        <w:br w:type="page"/>
      </w:r>
    </w:p>
    <w:p w14:paraId="014DC01E" w14:textId="77777777" w:rsidR="00A35990" w:rsidRPr="00A608E8" w:rsidRDefault="00E57AF4" w:rsidP="00A3599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98988A2" wp14:editId="4C4B6207">
            <wp:extent cx="5731510" cy="490918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F7C5" w14:textId="3F51C1F5" w:rsidR="00DB0754" w:rsidRDefault="00A35990" w:rsidP="00E65669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E65669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4E0CE4">
        <w:rPr>
          <w:rFonts w:ascii="Times New Roman" w:hAnsi="Times New Roman" w:cs="Times New Roman"/>
          <w:b/>
          <w:sz w:val="24"/>
        </w:rPr>
        <w:t>8</w:t>
      </w:r>
      <w:r w:rsidR="00E65669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Relative abundance of AMGs associated with disinfectant </w:t>
      </w:r>
      <w:r w:rsidR="00E72282">
        <w:rPr>
          <w:rFonts w:ascii="Times New Roman" w:hAnsi="Times New Roman" w:cs="Times New Roman"/>
          <w:sz w:val="24"/>
        </w:rPr>
        <w:t>resistance</w:t>
      </w:r>
      <w:r w:rsidR="00457BF4">
        <w:rPr>
          <w:rFonts w:ascii="Times New Roman" w:hAnsi="Times New Roman" w:cs="Times New Roman"/>
          <w:sz w:val="24"/>
        </w:rPr>
        <w:t xml:space="preserve"> </w:t>
      </w:r>
      <w:r w:rsidRPr="00A608E8">
        <w:rPr>
          <w:rFonts w:ascii="Times New Roman" w:hAnsi="Times New Roman" w:cs="Times New Roman"/>
          <w:sz w:val="24"/>
        </w:rPr>
        <w:t xml:space="preserve">in </w:t>
      </w:r>
      <w:r w:rsidR="00861B97">
        <w:rPr>
          <w:rFonts w:ascii="Times New Roman" w:hAnsi="Times New Roman" w:cs="Times New Roman"/>
          <w:sz w:val="24"/>
        </w:rPr>
        <w:t>DWDS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="00E65669" w:rsidRPr="00A608E8">
        <w:rPr>
          <w:rFonts w:ascii="Times New Roman" w:hAnsi="Times New Roman" w:cs="Times New Roman"/>
          <w:sz w:val="24"/>
        </w:rPr>
        <w:t xml:space="preserve">with and </w:t>
      </w:r>
      <w:r w:rsidR="00E65669">
        <w:rPr>
          <w:rFonts w:ascii="Times New Roman" w:hAnsi="Times New Roman" w:cs="Times New Roman"/>
          <w:sz w:val="24"/>
        </w:rPr>
        <w:t xml:space="preserve">without </w:t>
      </w:r>
      <w:r w:rsidR="00E65669" w:rsidRPr="00A608E8">
        <w:rPr>
          <w:rFonts w:ascii="Times New Roman" w:hAnsi="Times New Roman" w:cs="Times New Roman"/>
          <w:sz w:val="24"/>
        </w:rPr>
        <w:t>disinfectant</w:t>
      </w:r>
      <w:r w:rsidR="00E65669">
        <w:rPr>
          <w:rFonts w:ascii="Times New Roman" w:hAnsi="Times New Roman" w:cs="Times New Roman"/>
          <w:sz w:val="24"/>
        </w:rPr>
        <w:t xml:space="preserve">. </w:t>
      </w:r>
      <w:r w:rsidR="00E65669" w:rsidRPr="00032F15">
        <w:rPr>
          <w:rFonts w:ascii="Times New Roman" w:hAnsi="Times New Roman" w:cs="Times New Roman"/>
          <w:sz w:val="24"/>
        </w:rPr>
        <w:t>Asterisk</w:t>
      </w:r>
      <w:r w:rsidR="00E65669">
        <w:rPr>
          <w:rFonts w:ascii="Times New Roman" w:hAnsi="Times New Roman" w:cs="Times New Roman"/>
          <w:sz w:val="24"/>
        </w:rPr>
        <w:t>s</w:t>
      </w:r>
      <w:r w:rsidR="00E65669" w:rsidRPr="00032F15">
        <w:rPr>
          <w:rFonts w:ascii="Times New Roman" w:hAnsi="Times New Roman" w:cs="Times New Roman"/>
          <w:sz w:val="24"/>
        </w:rPr>
        <w:t xml:space="preserve"> </w:t>
      </w:r>
      <w:r w:rsidR="00E65669" w:rsidRPr="00A608E8">
        <w:rPr>
          <w:rFonts w:ascii="Times New Roman" w:hAnsi="Times New Roman" w:cs="Times New Roman"/>
          <w:sz w:val="24"/>
        </w:rPr>
        <w:t>(***</w:t>
      </w:r>
      <w:r w:rsidR="00E65669">
        <w:rPr>
          <w:rFonts w:ascii="Times New Roman" w:hAnsi="Times New Roman" w:cs="Times New Roman"/>
          <w:sz w:val="24"/>
        </w:rPr>
        <w:t>) represent significant difference (</w:t>
      </w:r>
      <w:r w:rsidR="00E65669" w:rsidRPr="006B7967">
        <w:rPr>
          <w:rFonts w:ascii="Times New Roman" w:hAnsi="Times New Roman" w:cs="Times New Roman"/>
          <w:i/>
          <w:iCs/>
          <w:sz w:val="24"/>
        </w:rPr>
        <w:t>P</w:t>
      </w:r>
      <w:r w:rsidR="00E65669">
        <w:rPr>
          <w:rFonts w:ascii="Times New Roman" w:hAnsi="Times New Roman" w:cs="Times New Roman"/>
          <w:sz w:val="24"/>
        </w:rPr>
        <w:t xml:space="preserve"> </w:t>
      </w:r>
      <w:r w:rsidR="00E65669" w:rsidRPr="00A608E8">
        <w:rPr>
          <w:rFonts w:ascii="Times New Roman" w:hAnsi="Times New Roman" w:cs="Times New Roman"/>
          <w:sz w:val="24"/>
        </w:rPr>
        <w:t>&lt; 0.0</w:t>
      </w:r>
      <w:r w:rsidR="00E65669">
        <w:rPr>
          <w:rFonts w:ascii="Times New Roman" w:hAnsi="Times New Roman" w:cs="Times New Roman"/>
          <w:sz w:val="24"/>
        </w:rPr>
        <w:t>00</w:t>
      </w:r>
      <w:r w:rsidR="00E65669" w:rsidRPr="00A608E8">
        <w:rPr>
          <w:rFonts w:ascii="Times New Roman" w:hAnsi="Times New Roman" w:cs="Times New Roman"/>
          <w:sz w:val="24"/>
        </w:rPr>
        <w:t>1)</w:t>
      </w:r>
      <w:r w:rsidR="00E65669" w:rsidRPr="00032F15">
        <w:rPr>
          <w:rFonts w:ascii="Times New Roman" w:hAnsi="Times New Roman" w:cs="Times New Roman"/>
          <w:sz w:val="24"/>
        </w:rPr>
        <w:t xml:space="preserve"> </w:t>
      </w:r>
      <w:r w:rsidR="00E65669">
        <w:rPr>
          <w:rFonts w:ascii="Times New Roman" w:hAnsi="Times New Roman" w:cs="Times New Roman"/>
          <w:sz w:val="24"/>
        </w:rPr>
        <w:t>based on Student’s T test</w:t>
      </w:r>
      <w:r w:rsidR="00E65669" w:rsidRPr="00A608E8">
        <w:rPr>
          <w:rFonts w:ascii="Times New Roman" w:hAnsi="Times New Roman" w:cs="Times New Roman"/>
          <w:sz w:val="24"/>
        </w:rPr>
        <w:t>.</w:t>
      </w:r>
    </w:p>
    <w:p w14:paraId="2B61153D" w14:textId="77777777" w:rsidR="00DB0754" w:rsidRDefault="00DB075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6788DE1" w14:textId="77777777" w:rsidR="00A35990" w:rsidRPr="00A608E8" w:rsidRDefault="000F0894" w:rsidP="00A3599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2FC82B5" wp14:editId="2C2F1D44">
            <wp:extent cx="5731510" cy="36861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C23A" w14:textId="77777777" w:rsidR="00A35990" w:rsidRPr="00A608E8" w:rsidRDefault="00A35990" w:rsidP="00AE29DE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 w:hint="eastAsia"/>
          <w:b/>
          <w:sz w:val="24"/>
        </w:rPr>
        <w:t>F</w:t>
      </w:r>
      <w:r w:rsidRPr="00A608E8">
        <w:rPr>
          <w:rFonts w:ascii="Times New Roman" w:hAnsi="Times New Roman" w:cs="Times New Roman"/>
          <w:b/>
          <w:sz w:val="24"/>
        </w:rPr>
        <w:t>ig</w:t>
      </w:r>
      <w:r w:rsidR="00AE29DE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4E0CE4">
        <w:rPr>
          <w:rFonts w:ascii="Times New Roman" w:hAnsi="Times New Roman" w:cs="Times New Roman"/>
          <w:b/>
          <w:sz w:val="24"/>
        </w:rPr>
        <w:t>9</w:t>
      </w:r>
      <w:r w:rsidR="00AE29DE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Pr="00A608E8">
        <w:rPr>
          <w:rFonts w:ascii="Times New Roman" w:hAnsi="Times New Roman" w:cs="Times New Roman"/>
          <w:bCs/>
          <w:sz w:val="24"/>
          <w:szCs w:val="21"/>
        </w:rPr>
        <w:t xml:space="preserve">Differential enrichment of </w:t>
      </w:r>
      <w:r w:rsidRPr="00A608E8">
        <w:rPr>
          <w:rFonts w:ascii="Times New Roman" w:hAnsi="Times New Roman" w:cs="Times New Roman"/>
          <w:bCs/>
          <w:sz w:val="24"/>
        </w:rPr>
        <w:t>prokaryotic</w:t>
      </w:r>
      <w:r w:rsidRPr="00A608E8">
        <w:rPr>
          <w:rFonts w:ascii="Times New Roman" w:hAnsi="Times New Roman" w:cs="Times New Roman"/>
          <w:sz w:val="24"/>
        </w:rPr>
        <w:t xml:space="preserve"> metabolic genes</w:t>
      </w:r>
      <w:r w:rsidRPr="00A608E8">
        <w:rPr>
          <w:rFonts w:ascii="Times New Roman" w:hAnsi="Times New Roman" w:cs="Times New Roman"/>
          <w:bCs/>
          <w:sz w:val="24"/>
          <w:szCs w:val="21"/>
        </w:rPr>
        <w:t xml:space="preserve"> related to biofilm formation, disinfectant resistance and nutrient metabolism between the two </w:t>
      </w:r>
      <w:r w:rsidR="00861B97">
        <w:rPr>
          <w:rFonts w:ascii="Times New Roman" w:hAnsi="Times New Roman" w:cs="Times New Roman"/>
          <w:bCs/>
          <w:sz w:val="24"/>
          <w:szCs w:val="21"/>
        </w:rPr>
        <w:t>DWDS</w:t>
      </w:r>
      <w:r w:rsidRPr="00A608E8">
        <w:rPr>
          <w:rFonts w:ascii="Times New Roman" w:hAnsi="Times New Roman" w:cs="Times New Roman"/>
          <w:bCs/>
          <w:sz w:val="24"/>
          <w:szCs w:val="21"/>
        </w:rPr>
        <w:t xml:space="preserve">. </w:t>
      </w:r>
      <w:proofErr w:type="spellStart"/>
      <w:r w:rsidRPr="00A608E8">
        <w:rPr>
          <w:rFonts w:ascii="Times New Roman" w:hAnsi="Times New Roman" w:cs="Times New Roman"/>
          <w:bCs/>
          <w:sz w:val="24"/>
          <w:szCs w:val="21"/>
        </w:rPr>
        <w:t>Heatmaps</w:t>
      </w:r>
      <w:proofErr w:type="spellEnd"/>
      <w:r w:rsidRPr="00A608E8">
        <w:rPr>
          <w:rFonts w:ascii="Times New Roman" w:hAnsi="Times New Roman" w:cs="Times New Roman"/>
          <w:bCs/>
          <w:sz w:val="24"/>
          <w:szCs w:val="21"/>
        </w:rPr>
        <w:t xml:space="preserve"> show the relative abundance (TPM) of differentially enriched genes with yellow for high abundance and blue for low abundance, and all data are normalized.</w:t>
      </w:r>
    </w:p>
    <w:p w14:paraId="6B12DFD1" w14:textId="77777777" w:rsidR="00AE29DE" w:rsidRDefault="00AE29D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E215055" w14:textId="3AD68C4E" w:rsidR="00C80A50" w:rsidRDefault="00D30FDD" w:rsidP="00C80A50">
      <w:pPr>
        <w:spacing w:line="480" w:lineRule="auto"/>
        <w:ind w:leftChars="-202" w:left="-424"/>
        <w:rPr>
          <w:rFonts w:ascii="Times New Roman" w:hAnsi="Times New Roman" w:cs="Times New Roman"/>
          <w:bCs/>
          <w:sz w:val="24"/>
          <w:szCs w:val="21"/>
        </w:rPr>
      </w:pPr>
      <w:r>
        <w:rPr>
          <w:noProof/>
        </w:rPr>
        <w:lastRenderedPageBreak/>
        <w:drawing>
          <wp:inline distT="0" distB="0" distL="0" distR="0" wp14:anchorId="53D14CB3" wp14:editId="14E6CAFB">
            <wp:extent cx="5731510" cy="58032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7AF" w:rsidRPr="00A608E8">
        <w:rPr>
          <w:rFonts w:ascii="Times New Roman" w:hAnsi="Times New Roman" w:cs="Times New Roman"/>
          <w:sz w:val="24"/>
        </w:rPr>
        <w:br/>
      </w:r>
      <w:r w:rsidR="000737AF" w:rsidRPr="00A608E8">
        <w:rPr>
          <w:rFonts w:ascii="Times New Roman" w:hAnsi="Times New Roman" w:cs="Times New Roman"/>
          <w:b/>
          <w:sz w:val="24"/>
        </w:rPr>
        <w:t>Fig</w:t>
      </w:r>
      <w:r w:rsidR="008A49A8">
        <w:rPr>
          <w:rFonts w:ascii="Times New Roman" w:hAnsi="Times New Roman" w:cs="Times New Roman"/>
          <w:b/>
          <w:sz w:val="24"/>
        </w:rPr>
        <w:t xml:space="preserve">ure </w:t>
      </w:r>
      <w:r w:rsidR="000737AF" w:rsidRPr="00A608E8">
        <w:rPr>
          <w:rFonts w:ascii="Times New Roman" w:hAnsi="Times New Roman" w:cs="Times New Roman"/>
          <w:b/>
          <w:sz w:val="24"/>
        </w:rPr>
        <w:t>S</w:t>
      </w:r>
      <w:r w:rsidR="004E0CE4">
        <w:rPr>
          <w:rFonts w:ascii="Times New Roman" w:hAnsi="Times New Roman" w:cs="Times New Roman"/>
          <w:b/>
          <w:sz w:val="24"/>
        </w:rPr>
        <w:t>10</w:t>
      </w:r>
      <w:r w:rsidR="008A49A8">
        <w:rPr>
          <w:rFonts w:ascii="Times New Roman" w:hAnsi="Times New Roman" w:cs="Times New Roman"/>
          <w:b/>
          <w:sz w:val="24"/>
        </w:rPr>
        <w:t>.</w:t>
      </w:r>
      <w:r w:rsidR="000737AF" w:rsidRPr="00A608E8">
        <w:rPr>
          <w:rFonts w:ascii="Times New Roman" w:hAnsi="Times New Roman" w:cs="Times New Roman"/>
          <w:sz w:val="24"/>
        </w:rPr>
        <w:t xml:space="preserve"> </w:t>
      </w:r>
      <w:r w:rsidR="008A49A8">
        <w:rPr>
          <w:rFonts w:ascii="Times New Roman" w:hAnsi="Times New Roman" w:cs="Times New Roman"/>
          <w:sz w:val="24"/>
        </w:rPr>
        <w:t>C</w:t>
      </w:r>
      <w:r w:rsidR="009A7163" w:rsidRPr="00A608E8">
        <w:rPr>
          <w:rFonts w:ascii="Times New Roman" w:hAnsi="Times New Roman" w:cs="Times New Roman"/>
          <w:sz w:val="24"/>
        </w:rPr>
        <w:t>or</w:t>
      </w:r>
      <w:r w:rsidR="000737AF" w:rsidRPr="00A608E8">
        <w:rPr>
          <w:rFonts w:ascii="Times New Roman" w:hAnsi="Times New Roman" w:cs="Times New Roman"/>
          <w:sz w:val="24"/>
        </w:rPr>
        <w:t>relation between antiviral system and virus community abundance and type distribution</w:t>
      </w:r>
      <w:r w:rsidR="009A7163" w:rsidRPr="00A608E8">
        <w:rPr>
          <w:rFonts w:ascii="Times New Roman" w:hAnsi="Times New Roman" w:cs="Times New Roman"/>
          <w:sz w:val="24"/>
        </w:rPr>
        <w:t xml:space="preserve">. 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>Correlation analysis</w:t>
      </w:r>
      <w:r w:rsidR="009A7163" w:rsidRPr="00A608E8" w:rsidDel="00782FFF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 xml:space="preserve">between antiviral systems and the relative abundance and </w:t>
      </w:r>
      <w:proofErr w:type="spellStart"/>
      <w:r w:rsidR="009A7163" w:rsidRPr="00A608E8">
        <w:rPr>
          <w:rFonts w:ascii="Times New Roman" w:hAnsi="Times New Roman" w:cs="Times New Roman"/>
          <w:bCs/>
          <w:sz w:val="24"/>
          <w:szCs w:val="21"/>
        </w:rPr>
        <w:t>lysogeny</w:t>
      </w:r>
      <w:proofErr w:type="spellEnd"/>
      <w:r w:rsidR="009A7163" w:rsidRPr="00A608E8">
        <w:rPr>
          <w:rFonts w:ascii="Times New Roman" w:hAnsi="Times New Roman" w:cs="Times New Roman"/>
          <w:bCs/>
          <w:sz w:val="24"/>
          <w:szCs w:val="21"/>
        </w:rPr>
        <w:t xml:space="preserve"> of viral communities</w:t>
      </w:r>
      <w:r w:rsidR="009A7163" w:rsidRPr="00A608E8">
        <w:rPr>
          <w:rFonts w:ascii="Times New Roman" w:hAnsi="Times New Roman" w:cs="Times New Roman" w:hint="eastAsia"/>
          <w:bCs/>
          <w:sz w:val="24"/>
          <w:szCs w:val="21"/>
        </w:rPr>
        <w:t>.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 xml:space="preserve"> Blanks represent no correlation (</w:t>
      </w:r>
      <w:r w:rsidR="008A49A8" w:rsidRPr="008A49A8"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 w:rsidR="008A49A8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>&gt;</w:t>
      </w:r>
      <w:r w:rsidR="008A49A8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>0.</w:t>
      </w:r>
      <w:r w:rsidR="008A49A8">
        <w:rPr>
          <w:rFonts w:ascii="Times New Roman" w:hAnsi="Times New Roman" w:cs="Times New Roman"/>
          <w:bCs/>
          <w:sz w:val="24"/>
          <w:szCs w:val="21"/>
        </w:rPr>
        <w:t>0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>1), and others indicate that there is a correlation between the two (</w:t>
      </w:r>
      <w:r w:rsidR="008A49A8" w:rsidRPr="008A49A8"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 xml:space="preserve"> &lt; 0.</w:t>
      </w:r>
      <w:r w:rsidR="008A49A8">
        <w:rPr>
          <w:rFonts w:ascii="Times New Roman" w:hAnsi="Times New Roman" w:cs="Times New Roman"/>
          <w:bCs/>
          <w:sz w:val="24"/>
          <w:szCs w:val="21"/>
        </w:rPr>
        <w:t>0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 xml:space="preserve">1). Red circles </w:t>
      </w:r>
      <w:r w:rsidR="009C01E2">
        <w:rPr>
          <w:rFonts w:ascii="Times New Roman" w:hAnsi="Times New Roman" w:cs="Times New Roman"/>
          <w:bCs/>
          <w:sz w:val="24"/>
          <w:szCs w:val="21"/>
        </w:rPr>
        <w:t>represent</w:t>
      </w:r>
      <w:r w:rsidR="009C01E2" w:rsidRPr="00A608E8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9A7163" w:rsidRPr="00A608E8">
        <w:rPr>
          <w:rFonts w:ascii="Times New Roman" w:hAnsi="Times New Roman" w:cs="Times New Roman"/>
          <w:bCs/>
          <w:sz w:val="24"/>
          <w:szCs w:val="21"/>
        </w:rPr>
        <w:t>positive correlations, while blue represent negative correlations.</w:t>
      </w:r>
      <w:r w:rsidR="009D3D31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9D3D31" w:rsidRPr="00A608E8">
        <w:rPr>
          <w:rFonts w:ascii="Times New Roman" w:hAnsi="Times New Roman" w:cs="Times New Roman"/>
          <w:bCs/>
          <w:sz w:val="24"/>
          <w:szCs w:val="21"/>
        </w:rPr>
        <w:t>Red circles mean positive correlations, while blue represent negative correlations, and the value is r.</w:t>
      </w:r>
    </w:p>
    <w:p w14:paraId="6F13AD02" w14:textId="77777777" w:rsidR="00C80A50" w:rsidRDefault="00C80A50" w:rsidP="00C80A50">
      <w:pPr>
        <w:widowControl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Cs/>
          <w:sz w:val="24"/>
          <w:szCs w:val="21"/>
        </w:rPr>
        <w:br w:type="page"/>
      </w:r>
    </w:p>
    <w:p w14:paraId="60E127A7" w14:textId="77777777" w:rsidR="00F56F54" w:rsidRPr="00A608E8" w:rsidRDefault="00A150DC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64D1970" wp14:editId="2062D641">
            <wp:extent cx="5157216" cy="4395984"/>
            <wp:effectExtent l="0" t="0" r="5715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958"/>
                    <a:stretch/>
                  </pic:blipFill>
                  <pic:spPr bwMode="auto">
                    <a:xfrm>
                      <a:off x="0" y="0"/>
                      <a:ext cx="5171208" cy="440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B0A4F" w14:textId="60F8B291" w:rsidR="00AE29DE" w:rsidRDefault="00F56F54" w:rsidP="00AE29DE">
      <w:pPr>
        <w:spacing w:line="480" w:lineRule="auto"/>
        <w:rPr>
          <w:rFonts w:ascii="Times New Roman" w:hAnsi="Times New Roman" w:cs="Times New Roman"/>
          <w:bCs/>
          <w:sz w:val="24"/>
          <w:szCs w:val="21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AE29DE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</w:t>
      </w:r>
      <w:r w:rsidR="00A039DD" w:rsidRPr="00A608E8">
        <w:rPr>
          <w:rFonts w:ascii="Times New Roman" w:hAnsi="Times New Roman" w:cs="Times New Roman"/>
          <w:b/>
          <w:sz w:val="24"/>
        </w:rPr>
        <w:t>1</w:t>
      </w:r>
      <w:r w:rsidR="004E0CE4">
        <w:rPr>
          <w:rFonts w:ascii="Times New Roman" w:hAnsi="Times New Roman" w:cs="Times New Roman"/>
          <w:b/>
          <w:sz w:val="24"/>
        </w:rPr>
        <w:t>1</w:t>
      </w:r>
      <w:r w:rsidR="00AE29DE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</w:t>
      </w:r>
      <w:r w:rsidR="009C01E2">
        <w:rPr>
          <w:rFonts w:ascii="Times New Roman" w:hAnsi="Times New Roman" w:cs="Times New Roman"/>
          <w:bCs/>
          <w:sz w:val="24"/>
          <w:szCs w:val="21"/>
        </w:rPr>
        <w:t>R</w:t>
      </w:r>
      <w:r w:rsidR="006228D8" w:rsidRPr="00A608E8">
        <w:rPr>
          <w:rFonts w:ascii="Times New Roman" w:hAnsi="Times New Roman" w:cs="Times New Roman"/>
          <w:bCs/>
          <w:sz w:val="24"/>
          <w:szCs w:val="21"/>
        </w:rPr>
        <w:t xml:space="preserve">elative abundance of prokaryotic </w:t>
      </w:r>
      <w:proofErr w:type="spellStart"/>
      <w:r w:rsidR="006228D8" w:rsidRPr="00A608E8">
        <w:rPr>
          <w:rFonts w:ascii="Times New Roman" w:hAnsi="Times New Roman" w:cs="Times New Roman"/>
          <w:bCs/>
          <w:sz w:val="24"/>
          <w:szCs w:val="21"/>
        </w:rPr>
        <w:t>contigs</w:t>
      </w:r>
      <w:proofErr w:type="spellEnd"/>
      <w:r w:rsidR="006228D8" w:rsidRPr="00A608E8">
        <w:rPr>
          <w:rFonts w:ascii="Times New Roman" w:hAnsi="Times New Roman" w:cs="Times New Roman"/>
          <w:bCs/>
          <w:sz w:val="24"/>
          <w:szCs w:val="21"/>
        </w:rPr>
        <w:t xml:space="preserve"> with different RM subtype system</w:t>
      </w:r>
      <w:r w:rsidR="00AE29DE">
        <w:rPr>
          <w:rFonts w:ascii="Times New Roman" w:hAnsi="Times New Roman" w:cs="Times New Roman"/>
          <w:bCs/>
          <w:sz w:val="24"/>
          <w:szCs w:val="21"/>
        </w:rPr>
        <w:t>s</w:t>
      </w:r>
      <w:r w:rsidR="006228D8" w:rsidRPr="00A608E8">
        <w:rPr>
          <w:rFonts w:ascii="Times New Roman" w:hAnsi="Times New Roman" w:cs="Times New Roman"/>
          <w:bCs/>
          <w:sz w:val="24"/>
          <w:szCs w:val="21"/>
        </w:rPr>
        <w:t xml:space="preserve"> among all microbial </w:t>
      </w:r>
      <w:proofErr w:type="spellStart"/>
      <w:r w:rsidR="006228D8" w:rsidRPr="00A608E8">
        <w:rPr>
          <w:rFonts w:ascii="Times New Roman" w:hAnsi="Times New Roman" w:cs="Times New Roman"/>
          <w:bCs/>
          <w:sz w:val="24"/>
          <w:szCs w:val="21"/>
        </w:rPr>
        <w:t>contigs</w:t>
      </w:r>
      <w:proofErr w:type="spellEnd"/>
      <w:r w:rsidR="006228D8" w:rsidRPr="00A608E8">
        <w:rPr>
          <w:rFonts w:ascii="Times New Roman" w:hAnsi="Times New Roman" w:cs="Times New Roman"/>
          <w:bCs/>
          <w:sz w:val="24"/>
          <w:szCs w:val="21"/>
        </w:rPr>
        <w:t xml:space="preserve"> in </w:t>
      </w:r>
      <w:r w:rsidR="00861B97">
        <w:rPr>
          <w:rFonts w:ascii="Times New Roman" w:hAnsi="Times New Roman" w:cs="Times New Roman"/>
          <w:bCs/>
          <w:sz w:val="24"/>
          <w:szCs w:val="21"/>
        </w:rPr>
        <w:t>DWDS</w:t>
      </w:r>
      <w:r w:rsidR="006228D8" w:rsidRPr="00A608E8">
        <w:rPr>
          <w:rFonts w:ascii="Times New Roman" w:hAnsi="Times New Roman" w:cs="Times New Roman"/>
          <w:bCs/>
          <w:sz w:val="24"/>
          <w:szCs w:val="21"/>
        </w:rPr>
        <w:t xml:space="preserve"> with </w:t>
      </w:r>
      <w:r w:rsidR="00AE29DE" w:rsidRPr="00A608E8">
        <w:rPr>
          <w:rFonts w:ascii="Times New Roman" w:hAnsi="Times New Roman" w:cs="Times New Roman"/>
          <w:sz w:val="24"/>
        </w:rPr>
        <w:t xml:space="preserve">and </w:t>
      </w:r>
      <w:r w:rsidR="00AE29DE">
        <w:rPr>
          <w:rFonts w:ascii="Times New Roman" w:hAnsi="Times New Roman" w:cs="Times New Roman"/>
          <w:sz w:val="24"/>
        </w:rPr>
        <w:t xml:space="preserve">without </w:t>
      </w:r>
      <w:r w:rsidR="00C277A7">
        <w:rPr>
          <w:rFonts w:ascii="Times New Roman" w:hAnsi="Times New Roman" w:cs="Times New Roman"/>
          <w:sz w:val="24"/>
        </w:rPr>
        <w:t xml:space="preserve">residual </w:t>
      </w:r>
      <w:r w:rsidR="00AE29DE" w:rsidRPr="00A608E8">
        <w:rPr>
          <w:rFonts w:ascii="Times New Roman" w:hAnsi="Times New Roman" w:cs="Times New Roman"/>
          <w:sz w:val="24"/>
        </w:rPr>
        <w:t>disinfectant</w:t>
      </w:r>
      <w:r w:rsidR="00AE29DE">
        <w:rPr>
          <w:rFonts w:ascii="Times New Roman" w:hAnsi="Times New Roman" w:cs="Times New Roman"/>
          <w:sz w:val="24"/>
        </w:rPr>
        <w:t>.</w:t>
      </w:r>
    </w:p>
    <w:p w14:paraId="7A874DF7" w14:textId="77777777" w:rsidR="00AE29DE" w:rsidRDefault="00AE29DE">
      <w:pPr>
        <w:widowControl/>
        <w:jc w:val="left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Cs/>
          <w:sz w:val="24"/>
          <w:szCs w:val="21"/>
        </w:rPr>
        <w:br w:type="page"/>
      </w:r>
    </w:p>
    <w:p w14:paraId="723301F8" w14:textId="47CD05A3" w:rsidR="00B104C8" w:rsidRPr="00A608E8" w:rsidRDefault="002B650B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F5E2C5D" wp14:editId="0F097613">
            <wp:extent cx="5565995" cy="558881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0419" cy="559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6BCD" w14:textId="77777777" w:rsidR="00A022C4" w:rsidRDefault="00B104C8" w:rsidP="003D30E9">
      <w:pPr>
        <w:spacing w:line="480" w:lineRule="auto"/>
        <w:rPr>
          <w:rFonts w:ascii="Times New Roman" w:hAnsi="Times New Roman" w:cs="Times New Roman"/>
          <w:bCs/>
          <w:sz w:val="24"/>
          <w:szCs w:val="21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3D30E9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S1</w:t>
      </w:r>
      <w:r w:rsidR="004E0CE4">
        <w:rPr>
          <w:rFonts w:ascii="Times New Roman" w:hAnsi="Times New Roman" w:cs="Times New Roman"/>
          <w:b/>
          <w:sz w:val="24"/>
        </w:rPr>
        <w:t>2</w:t>
      </w:r>
      <w:r w:rsidR="003D30E9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Correlation between subtype</w:t>
      </w:r>
      <w:r w:rsidR="003E5252" w:rsidRPr="00A608E8">
        <w:rPr>
          <w:rFonts w:ascii="Times New Roman" w:hAnsi="Times New Roman" w:cs="Times New Roman"/>
          <w:sz w:val="24"/>
        </w:rPr>
        <w:t xml:space="preserve">s of </w:t>
      </w:r>
      <w:r w:rsidR="004B1F3B" w:rsidRPr="00A608E8">
        <w:rPr>
          <w:rFonts w:ascii="Times New Roman" w:hAnsi="Times New Roman" w:cs="Times New Roman"/>
          <w:bCs/>
          <w:sz w:val="24"/>
          <w:szCs w:val="21"/>
        </w:rPr>
        <w:t>prokaryotic</w:t>
      </w:r>
      <w:r w:rsidR="004B1F3B" w:rsidRPr="00A608E8">
        <w:rPr>
          <w:rFonts w:ascii="Times New Roman" w:hAnsi="Times New Roman" w:cs="Times New Roman"/>
          <w:sz w:val="24"/>
        </w:rPr>
        <w:t xml:space="preserve"> </w:t>
      </w:r>
      <w:r w:rsidR="003E5252" w:rsidRPr="00A608E8">
        <w:rPr>
          <w:rFonts w:ascii="Times New Roman" w:hAnsi="Times New Roman" w:cs="Times New Roman"/>
          <w:sz w:val="24"/>
        </w:rPr>
        <w:t>RM, CRISPR-</w:t>
      </w:r>
      <w:proofErr w:type="spellStart"/>
      <w:r w:rsidR="003E5252" w:rsidRPr="00A608E8">
        <w:rPr>
          <w:rFonts w:ascii="Times New Roman" w:hAnsi="Times New Roman" w:cs="Times New Roman"/>
          <w:sz w:val="24"/>
        </w:rPr>
        <w:t>Cas</w:t>
      </w:r>
      <w:proofErr w:type="spellEnd"/>
      <w:r w:rsidR="003E5252" w:rsidRPr="00A608E8">
        <w:rPr>
          <w:rFonts w:ascii="Times New Roman" w:hAnsi="Times New Roman" w:cs="Times New Roman"/>
          <w:sz w:val="24"/>
        </w:rPr>
        <w:t xml:space="preserve"> and BREX system, </w:t>
      </w:r>
      <w:r w:rsidRPr="00A608E8">
        <w:rPr>
          <w:rFonts w:ascii="Times New Roman" w:hAnsi="Times New Roman" w:cs="Times New Roman"/>
          <w:sz w:val="24"/>
        </w:rPr>
        <w:t>and virus community abundance and type distribution</w:t>
      </w:r>
      <w:r w:rsidR="003E5252" w:rsidRPr="00A608E8">
        <w:rPr>
          <w:rFonts w:ascii="Times New Roman" w:hAnsi="Times New Roman" w:cs="Times New Roman"/>
          <w:sz w:val="24"/>
        </w:rPr>
        <w:t xml:space="preserve">. 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Blanks represent no correlation (</w:t>
      </w:r>
      <w:r w:rsidR="00A022C4" w:rsidRPr="00A022C4"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 w:rsidR="00A022C4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&gt;</w:t>
      </w:r>
      <w:r w:rsidR="00A022C4">
        <w:rPr>
          <w:rFonts w:ascii="Times New Roman" w:hAnsi="Times New Roman" w:cs="Times New Roman"/>
          <w:bCs/>
          <w:sz w:val="24"/>
          <w:szCs w:val="21"/>
        </w:rPr>
        <w:t xml:space="preserve"> 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0.</w:t>
      </w:r>
      <w:r w:rsidR="00A022C4">
        <w:rPr>
          <w:rFonts w:ascii="Times New Roman" w:hAnsi="Times New Roman" w:cs="Times New Roman"/>
          <w:bCs/>
          <w:sz w:val="24"/>
          <w:szCs w:val="21"/>
        </w:rPr>
        <w:t>0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1), and others indicate that there is a correlation between the two (</w:t>
      </w:r>
      <w:r w:rsidR="00A022C4" w:rsidRPr="00A022C4">
        <w:rPr>
          <w:rFonts w:ascii="Times New Roman" w:hAnsi="Times New Roman" w:cs="Times New Roman"/>
          <w:bCs/>
          <w:i/>
          <w:iCs/>
          <w:sz w:val="24"/>
          <w:szCs w:val="21"/>
        </w:rPr>
        <w:t>P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 xml:space="preserve"> &lt; 0.</w:t>
      </w:r>
      <w:r w:rsidR="00A022C4">
        <w:rPr>
          <w:rFonts w:ascii="Times New Roman" w:hAnsi="Times New Roman" w:cs="Times New Roman"/>
          <w:bCs/>
          <w:sz w:val="24"/>
          <w:szCs w:val="21"/>
        </w:rPr>
        <w:t>0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1). Red circles mean positive correlations, while blue represent negative correlations</w:t>
      </w:r>
      <w:r w:rsidR="003E5252" w:rsidRPr="00A608E8">
        <w:rPr>
          <w:rFonts w:ascii="Times New Roman" w:hAnsi="Times New Roman" w:cs="Times New Roman"/>
          <w:bCs/>
          <w:sz w:val="24"/>
          <w:szCs w:val="21"/>
        </w:rPr>
        <w:t>, and the value is r</w:t>
      </w:r>
      <w:r w:rsidR="005F27F4" w:rsidRPr="00A608E8">
        <w:rPr>
          <w:rFonts w:ascii="Times New Roman" w:hAnsi="Times New Roman" w:cs="Times New Roman"/>
          <w:bCs/>
          <w:sz w:val="24"/>
          <w:szCs w:val="21"/>
        </w:rPr>
        <w:t>.</w:t>
      </w:r>
    </w:p>
    <w:p w14:paraId="7B374FBE" w14:textId="77777777" w:rsidR="00A022C4" w:rsidRDefault="00A022C4">
      <w:pPr>
        <w:widowControl/>
        <w:jc w:val="left"/>
        <w:rPr>
          <w:rFonts w:ascii="Times New Roman" w:hAnsi="Times New Roman" w:cs="Times New Roman"/>
          <w:bCs/>
          <w:sz w:val="24"/>
          <w:szCs w:val="21"/>
        </w:rPr>
      </w:pPr>
      <w:r>
        <w:rPr>
          <w:rFonts w:ascii="Times New Roman" w:hAnsi="Times New Roman" w:cs="Times New Roman"/>
          <w:bCs/>
          <w:sz w:val="24"/>
          <w:szCs w:val="21"/>
        </w:rPr>
        <w:br w:type="page"/>
      </w:r>
    </w:p>
    <w:p w14:paraId="13FB15AD" w14:textId="77777777" w:rsidR="00745650" w:rsidRPr="00A608E8" w:rsidRDefault="007D22A1" w:rsidP="007B22A0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46A9246" wp14:editId="277A3E0E">
            <wp:extent cx="5731510" cy="4204335"/>
            <wp:effectExtent l="0" t="0" r="254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B45D2" w14:textId="77777777" w:rsidR="00A022C4" w:rsidRDefault="006E373A" w:rsidP="00A022C4">
      <w:pPr>
        <w:spacing w:line="480" w:lineRule="auto"/>
        <w:rPr>
          <w:rFonts w:ascii="Times New Roman" w:hAnsi="Times New Roman" w:cs="Times New Roman"/>
          <w:sz w:val="24"/>
        </w:rPr>
      </w:pPr>
      <w:r w:rsidRPr="00A608E8">
        <w:rPr>
          <w:rFonts w:ascii="Times New Roman" w:hAnsi="Times New Roman" w:cs="Times New Roman"/>
          <w:b/>
          <w:sz w:val="24"/>
        </w:rPr>
        <w:t>Fig</w:t>
      </w:r>
      <w:r w:rsidR="00A022C4">
        <w:rPr>
          <w:rFonts w:ascii="Times New Roman" w:hAnsi="Times New Roman" w:cs="Times New Roman"/>
          <w:b/>
          <w:sz w:val="24"/>
        </w:rPr>
        <w:t xml:space="preserve">ure </w:t>
      </w:r>
      <w:r w:rsidRPr="00A608E8">
        <w:rPr>
          <w:rFonts w:ascii="Times New Roman" w:hAnsi="Times New Roman" w:cs="Times New Roman"/>
          <w:b/>
          <w:sz w:val="24"/>
        </w:rPr>
        <w:t>S1</w:t>
      </w:r>
      <w:r w:rsidR="004E0CE4">
        <w:rPr>
          <w:rFonts w:ascii="Times New Roman" w:hAnsi="Times New Roman" w:cs="Times New Roman"/>
          <w:b/>
          <w:sz w:val="24"/>
        </w:rPr>
        <w:t>3</w:t>
      </w:r>
      <w:r w:rsidR="00A022C4">
        <w:rPr>
          <w:rFonts w:ascii="Times New Roman" w:hAnsi="Times New Roman" w:cs="Times New Roman"/>
          <w:b/>
          <w:sz w:val="24"/>
        </w:rPr>
        <w:t>.</w:t>
      </w:r>
      <w:r w:rsidRPr="00A608E8">
        <w:rPr>
          <w:rFonts w:ascii="Times New Roman" w:hAnsi="Times New Roman" w:cs="Times New Roman"/>
          <w:sz w:val="24"/>
        </w:rPr>
        <w:t xml:space="preserve"> The number of spacers per </w:t>
      </w:r>
      <w:r w:rsidR="004B1F3B" w:rsidRPr="00A608E8">
        <w:rPr>
          <w:rFonts w:ascii="Times New Roman" w:hAnsi="Times New Roman" w:cs="Times New Roman"/>
          <w:bCs/>
          <w:sz w:val="24"/>
          <w:szCs w:val="21"/>
        </w:rPr>
        <w:t>prokaryotic</w:t>
      </w:r>
      <w:r w:rsidR="004B1F3B" w:rsidRPr="00A608E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08E8">
        <w:rPr>
          <w:rFonts w:ascii="Times New Roman" w:hAnsi="Times New Roman" w:cs="Times New Roman"/>
          <w:sz w:val="24"/>
        </w:rPr>
        <w:t>contig</w:t>
      </w:r>
      <w:proofErr w:type="spellEnd"/>
      <w:r w:rsidRPr="00A608E8">
        <w:rPr>
          <w:rFonts w:ascii="Times New Roman" w:hAnsi="Times New Roman" w:cs="Times New Roman"/>
          <w:sz w:val="24"/>
        </w:rPr>
        <w:t xml:space="preserve"> </w:t>
      </w:r>
      <w:r w:rsidR="00A022C4" w:rsidRPr="00A608E8">
        <w:rPr>
          <w:rFonts w:ascii="Times New Roman" w:hAnsi="Times New Roman" w:cs="Times New Roman"/>
          <w:sz w:val="24"/>
        </w:rPr>
        <w:t>carrying</w:t>
      </w:r>
      <w:r w:rsidRPr="00A608E8">
        <w:rPr>
          <w:rFonts w:ascii="Times New Roman" w:hAnsi="Times New Roman" w:cs="Times New Roman"/>
          <w:sz w:val="24"/>
        </w:rPr>
        <w:t xml:space="preserve"> C</w:t>
      </w:r>
      <w:r w:rsidR="00A022C4">
        <w:rPr>
          <w:rFonts w:ascii="Times New Roman" w:hAnsi="Times New Roman" w:cs="Times New Roman"/>
          <w:sz w:val="24"/>
        </w:rPr>
        <w:t>ISPR</w:t>
      </w:r>
      <w:r w:rsidRPr="00A608E8">
        <w:rPr>
          <w:rFonts w:ascii="Times New Roman" w:hAnsi="Times New Roman" w:cs="Times New Roman"/>
          <w:sz w:val="24"/>
        </w:rPr>
        <w:t>-</w:t>
      </w:r>
      <w:proofErr w:type="spellStart"/>
      <w:r w:rsidR="00A022C4">
        <w:rPr>
          <w:rFonts w:ascii="Times New Roman" w:hAnsi="Times New Roman" w:cs="Times New Roman"/>
          <w:sz w:val="24"/>
        </w:rPr>
        <w:t>C</w:t>
      </w:r>
      <w:r w:rsidRPr="00A608E8">
        <w:rPr>
          <w:rFonts w:ascii="Times New Roman" w:hAnsi="Times New Roman" w:cs="Times New Roman"/>
          <w:sz w:val="24"/>
        </w:rPr>
        <w:t>as</w:t>
      </w:r>
      <w:proofErr w:type="spellEnd"/>
      <w:r w:rsidRPr="00A608E8">
        <w:rPr>
          <w:rFonts w:ascii="Times New Roman" w:hAnsi="Times New Roman" w:cs="Times New Roman"/>
          <w:sz w:val="24"/>
        </w:rPr>
        <w:t xml:space="preserve"> system</w:t>
      </w:r>
      <w:r w:rsidR="00A022C4">
        <w:rPr>
          <w:rFonts w:ascii="Times New Roman" w:hAnsi="Times New Roman" w:cs="Times New Roman"/>
          <w:sz w:val="24"/>
        </w:rPr>
        <w:t>s</w:t>
      </w:r>
      <w:r w:rsidR="0094610B" w:rsidRPr="00A608E8">
        <w:rPr>
          <w:rFonts w:ascii="Times New Roman" w:hAnsi="Times New Roman" w:cs="Times New Roman"/>
          <w:sz w:val="24"/>
        </w:rPr>
        <w:t xml:space="preserve"> in </w:t>
      </w:r>
      <w:r w:rsidR="00861B97">
        <w:rPr>
          <w:rFonts w:ascii="Times New Roman" w:hAnsi="Times New Roman" w:cs="Times New Roman"/>
          <w:sz w:val="24"/>
        </w:rPr>
        <w:t>DWDS</w:t>
      </w:r>
      <w:r w:rsidR="0094610B" w:rsidRPr="00A608E8">
        <w:rPr>
          <w:rFonts w:ascii="Times New Roman" w:hAnsi="Times New Roman" w:cs="Times New Roman"/>
          <w:sz w:val="24"/>
        </w:rPr>
        <w:t xml:space="preserve"> </w:t>
      </w:r>
      <w:r w:rsidR="00A022C4" w:rsidRPr="00A608E8">
        <w:rPr>
          <w:rFonts w:ascii="Times New Roman" w:hAnsi="Times New Roman" w:cs="Times New Roman"/>
          <w:sz w:val="24"/>
        </w:rPr>
        <w:t xml:space="preserve">with and </w:t>
      </w:r>
      <w:r w:rsidR="00A022C4">
        <w:rPr>
          <w:rFonts w:ascii="Times New Roman" w:hAnsi="Times New Roman" w:cs="Times New Roman"/>
          <w:sz w:val="24"/>
        </w:rPr>
        <w:t xml:space="preserve">without </w:t>
      </w:r>
      <w:r w:rsidR="00A022C4" w:rsidRPr="00A608E8">
        <w:rPr>
          <w:rFonts w:ascii="Times New Roman" w:hAnsi="Times New Roman" w:cs="Times New Roman"/>
          <w:sz w:val="24"/>
        </w:rPr>
        <w:t>disinfectant</w:t>
      </w:r>
      <w:r w:rsidR="00A022C4">
        <w:rPr>
          <w:rFonts w:ascii="Times New Roman" w:hAnsi="Times New Roman" w:cs="Times New Roman"/>
          <w:sz w:val="24"/>
        </w:rPr>
        <w:t xml:space="preserve">. </w:t>
      </w:r>
      <w:r w:rsidR="00A022C4" w:rsidRPr="00032F15">
        <w:rPr>
          <w:rFonts w:ascii="Times New Roman" w:hAnsi="Times New Roman" w:cs="Times New Roman"/>
          <w:sz w:val="24"/>
        </w:rPr>
        <w:t>Asterisk</w:t>
      </w:r>
      <w:r w:rsidR="00A022C4">
        <w:rPr>
          <w:rFonts w:ascii="Times New Roman" w:hAnsi="Times New Roman" w:cs="Times New Roman"/>
          <w:sz w:val="24"/>
        </w:rPr>
        <w:t>s</w:t>
      </w:r>
      <w:r w:rsidR="00A022C4" w:rsidRPr="00032F15">
        <w:rPr>
          <w:rFonts w:ascii="Times New Roman" w:hAnsi="Times New Roman" w:cs="Times New Roman"/>
          <w:sz w:val="24"/>
        </w:rPr>
        <w:t xml:space="preserve"> </w:t>
      </w:r>
      <w:r w:rsidR="00A022C4" w:rsidRPr="00A608E8">
        <w:rPr>
          <w:rFonts w:ascii="Times New Roman" w:hAnsi="Times New Roman" w:cs="Times New Roman"/>
          <w:sz w:val="24"/>
        </w:rPr>
        <w:t>(***</w:t>
      </w:r>
      <w:r w:rsidR="00A022C4">
        <w:rPr>
          <w:rFonts w:ascii="Times New Roman" w:hAnsi="Times New Roman" w:cs="Times New Roman"/>
          <w:sz w:val="24"/>
        </w:rPr>
        <w:t>) represent significant difference (</w:t>
      </w:r>
      <w:r w:rsidR="00A022C4" w:rsidRPr="006B7967">
        <w:rPr>
          <w:rFonts w:ascii="Times New Roman" w:hAnsi="Times New Roman" w:cs="Times New Roman"/>
          <w:i/>
          <w:iCs/>
          <w:sz w:val="24"/>
        </w:rPr>
        <w:t>P</w:t>
      </w:r>
      <w:r w:rsidR="00A022C4">
        <w:rPr>
          <w:rFonts w:ascii="Times New Roman" w:hAnsi="Times New Roman" w:cs="Times New Roman"/>
          <w:sz w:val="24"/>
        </w:rPr>
        <w:t xml:space="preserve"> </w:t>
      </w:r>
      <w:r w:rsidR="00A022C4" w:rsidRPr="00A608E8">
        <w:rPr>
          <w:rFonts w:ascii="Times New Roman" w:hAnsi="Times New Roman" w:cs="Times New Roman"/>
          <w:sz w:val="24"/>
        </w:rPr>
        <w:t>&lt; 0.0</w:t>
      </w:r>
      <w:r w:rsidR="00A022C4">
        <w:rPr>
          <w:rFonts w:ascii="Times New Roman" w:hAnsi="Times New Roman" w:cs="Times New Roman"/>
          <w:sz w:val="24"/>
        </w:rPr>
        <w:t>00</w:t>
      </w:r>
      <w:r w:rsidR="00A022C4" w:rsidRPr="00A608E8">
        <w:rPr>
          <w:rFonts w:ascii="Times New Roman" w:hAnsi="Times New Roman" w:cs="Times New Roman"/>
          <w:sz w:val="24"/>
        </w:rPr>
        <w:t>1)</w:t>
      </w:r>
      <w:r w:rsidR="00A022C4" w:rsidRPr="00032F15">
        <w:rPr>
          <w:rFonts w:ascii="Times New Roman" w:hAnsi="Times New Roman" w:cs="Times New Roman"/>
          <w:sz w:val="24"/>
        </w:rPr>
        <w:t xml:space="preserve"> </w:t>
      </w:r>
      <w:r w:rsidR="00A022C4">
        <w:rPr>
          <w:rFonts w:ascii="Times New Roman" w:hAnsi="Times New Roman" w:cs="Times New Roman"/>
          <w:sz w:val="24"/>
        </w:rPr>
        <w:t>based on Student’s T test</w:t>
      </w:r>
      <w:r w:rsidR="00A022C4" w:rsidRPr="00A608E8">
        <w:rPr>
          <w:rFonts w:ascii="Times New Roman" w:hAnsi="Times New Roman" w:cs="Times New Roman"/>
          <w:sz w:val="24"/>
        </w:rPr>
        <w:t>.</w:t>
      </w:r>
    </w:p>
    <w:p w14:paraId="6E325710" w14:textId="77777777" w:rsidR="006E373A" w:rsidRPr="00A608E8" w:rsidRDefault="006E373A" w:rsidP="00A022C4">
      <w:pPr>
        <w:rPr>
          <w:rFonts w:ascii="Times New Roman" w:hAnsi="Times New Roman" w:cs="Times New Roman"/>
          <w:sz w:val="24"/>
        </w:rPr>
      </w:pPr>
    </w:p>
    <w:sectPr w:rsidR="006E373A" w:rsidRPr="00A608E8" w:rsidSect="006B7967"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EF7471" w16cid:durableId="2695EC19"/>
  <w16cid:commentId w16cid:paraId="221B5E22" w16cid:durableId="2695EC1A"/>
  <w16cid:commentId w16cid:paraId="3D6D3A57" w16cid:durableId="2695EC92"/>
  <w16cid:commentId w16cid:paraId="3035139A" w16cid:durableId="2695EC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092B5" w14:textId="77777777" w:rsidR="00D13EE5" w:rsidRDefault="00D13EE5" w:rsidP="00A54224">
      <w:r>
        <w:separator/>
      </w:r>
    </w:p>
  </w:endnote>
  <w:endnote w:type="continuationSeparator" w:id="0">
    <w:p w14:paraId="10469E31" w14:textId="77777777" w:rsidR="00D13EE5" w:rsidRDefault="00D13EE5" w:rsidP="00A5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4EC87" w14:textId="77777777" w:rsidR="00D13EE5" w:rsidRDefault="00D13EE5" w:rsidP="00A54224">
      <w:r>
        <w:separator/>
      </w:r>
    </w:p>
  </w:footnote>
  <w:footnote w:type="continuationSeparator" w:id="0">
    <w:p w14:paraId="0F4FF0EC" w14:textId="77777777" w:rsidR="00D13EE5" w:rsidRDefault="00D13EE5" w:rsidP="00A54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MDU1MrWwMDKwNLdQ0lEKTi0uzszPAykwrAUA4JFY9SwAAAA="/>
  </w:docVars>
  <w:rsids>
    <w:rsidRoot w:val="0062517D"/>
    <w:rsid w:val="00012627"/>
    <w:rsid w:val="000161DA"/>
    <w:rsid w:val="000173D8"/>
    <w:rsid w:val="00022653"/>
    <w:rsid w:val="00023763"/>
    <w:rsid w:val="000274D3"/>
    <w:rsid w:val="00031194"/>
    <w:rsid w:val="000320AA"/>
    <w:rsid w:val="00032F15"/>
    <w:rsid w:val="00043478"/>
    <w:rsid w:val="00070EE5"/>
    <w:rsid w:val="000737AF"/>
    <w:rsid w:val="000802D5"/>
    <w:rsid w:val="00090883"/>
    <w:rsid w:val="000A69DF"/>
    <w:rsid w:val="000D3310"/>
    <w:rsid w:val="000D39D1"/>
    <w:rsid w:val="000D404B"/>
    <w:rsid w:val="000D636E"/>
    <w:rsid w:val="000D7F78"/>
    <w:rsid w:val="000E51BB"/>
    <w:rsid w:val="000F0894"/>
    <w:rsid w:val="00120E1D"/>
    <w:rsid w:val="00124176"/>
    <w:rsid w:val="0013220D"/>
    <w:rsid w:val="001370B2"/>
    <w:rsid w:val="00145652"/>
    <w:rsid w:val="00166C4C"/>
    <w:rsid w:val="00180832"/>
    <w:rsid w:val="001975AA"/>
    <w:rsid w:val="001A1FC2"/>
    <w:rsid w:val="001E4D13"/>
    <w:rsid w:val="002126A9"/>
    <w:rsid w:val="0023008F"/>
    <w:rsid w:val="0023462C"/>
    <w:rsid w:val="002622C7"/>
    <w:rsid w:val="002823C1"/>
    <w:rsid w:val="002829E6"/>
    <w:rsid w:val="00283897"/>
    <w:rsid w:val="002933BE"/>
    <w:rsid w:val="002B650B"/>
    <w:rsid w:val="002B7AF3"/>
    <w:rsid w:val="002F75CA"/>
    <w:rsid w:val="0030065F"/>
    <w:rsid w:val="00342DA4"/>
    <w:rsid w:val="0037633F"/>
    <w:rsid w:val="00381023"/>
    <w:rsid w:val="00383A74"/>
    <w:rsid w:val="003C4B56"/>
    <w:rsid w:val="003D30E9"/>
    <w:rsid w:val="003E5252"/>
    <w:rsid w:val="00403FFA"/>
    <w:rsid w:val="004203B4"/>
    <w:rsid w:val="00421581"/>
    <w:rsid w:val="00427D3B"/>
    <w:rsid w:val="0045056A"/>
    <w:rsid w:val="00457BF4"/>
    <w:rsid w:val="00471BBF"/>
    <w:rsid w:val="004906FE"/>
    <w:rsid w:val="004A13F5"/>
    <w:rsid w:val="004B10F7"/>
    <w:rsid w:val="004B1F3B"/>
    <w:rsid w:val="004D71E8"/>
    <w:rsid w:val="004E0CE4"/>
    <w:rsid w:val="00504151"/>
    <w:rsid w:val="00504C3A"/>
    <w:rsid w:val="005073E6"/>
    <w:rsid w:val="00512A76"/>
    <w:rsid w:val="00513444"/>
    <w:rsid w:val="005139E6"/>
    <w:rsid w:val="005313C9"/>
    <w:rsid w:val="00533017"/>
    <w:rsid w:val="00537B54"/>
    <w:rsid w:val="00537DB0"/>
    <w:rsid w:val="005701FD"/>
    <w:rsid w:val="00575ECB"/>
    <w:rsid w:val="00594195"/>
    <w:rsid w:val="005C50DA"/>
    <w:rsid w:val="005C56F1"/>
    <w:rsid w:val="005C5E62"/>
    <w:rsid w:val="005D4FF5"/>
    <w:rsid w:val="005E2BE3"/>
    <w:rsid w:val="005F27F4"/>
    <w:rsid w:val="00602E66"/>
    <w:rsid w:val="00621BC5"/>
    <w:rsid w:val="006228D8"/>
    <w:rsid w:val="0062517D"/>
    <w:rsid w:val="00633078"/>
    <w:rsid w:val="00636857"/>
    <w:rsid w:val="00641DB4"/>
    <w:rsid w:val="00647106"/>
    <w:rsid w:val="00651035"/>
    <w:rsid w:val="00655659"/>
    <w:rsid w:val="006913D6"/>
    <w:rsid w:val="006B7967"/>
    <w:rsid w:val="006C56DC"/>
    <w:rsid w:val="006C6B96"/>
    <w:rsid w:val="006E06BC"/>
    <w:rsid w:val="006E08FB"/>
    <w:rsid w:val="006E12A9"/>
    <w:rsid w:val="006E373A"/>
    <w:rsid w:val="006E3F1D"/>
    <w:rsid w:val="006F5559"/>
    <w:rsid w:val="00703153"/>
    <w:rsid w:val="00710CDA"/>
    <w:rsid w:val="007132E9"/>
    <w:rsid w:val="00731E4F"/>
    <w:rsid w:val="00734E21"/>
    <w:rsid w:val="00745650"/>
    <w:rsid w:val="007456EE"/>
    <w:rsid w:val="00761013"/>
    <w:rsid w:val="00773BA9"/>
    <w:rsid w:val="007A0560"/>
    <w:rsid w:val="007B22A0"/>
    <w:rsid w:val="007B4CFD"/>
    <w:rsid w:val="007D1F47"/>
    <w:rsid w:val="007D22A1"/>
    <w:rsid w:val="007D5559"/>
    <w:rsid w:val="007E07B1"/>
    <w:rsid w:val="007E4406"/>
    <w:rsid w:val="007F6B96"/>
    <w:rsid w:val="00832F58"/>
    <w:rsid w:val="00834CFE"/>
    <w:rsid w:val="00837546"/>
    <w:rsid w:val="00861B97"/>
    <w:rsid w:val="00862A2F"/>
    <w:rsid w:val="00870A5A"/>
    <w:rsid w:val="0088716F"/>
    <w:rsid w:val="00892554"/>
    <w:rsid w:val="00896317"/>
    <w:rsid w:val="008A49A8"/>
    <w:rsid w:val="008E4AD1"/>
    <w:rsid w:val="008F7672"/>
    <w:rsid w:val="0090145A"/>
    <w:rsid w:val="009014C6"/>
    <w:rsid w:val="00924722"/>
    <w:rsid w:val="00932EF8"/>
    <w:rsid w:val="0094610B"/>
    <w:rsid w:val="0094618A"/>
    <w:rsid w:val="00952644"/>
    <w:rsid w:val="0095580C"/>
    <w:rsid w:val="00960458"/>
    <w:rsid w:val="009714A5"/>
    <w:rsid w:val="0097407B"/>
    <w:rsid w:val="00975192"/>
    <w:rsid w:val="009753AB"/>
    <w:rsid w:val="00984206"/>
    <w:rsid w:val="009875D9"/>
    <w:rsid w:val="009923DB"/>
    <w:rsid w:val="009A2935"/>
    <w:rsid w:val="009A7163"/>
    <w:rsid w:val="009C01E2"/>
    <w:rsid w:val="009C7CA0"/>
    <w:rsid w:val="009D3D31"/>
    <w:rsid w:val="009D40D3"/>
    <w:rsid w:val="009D5BE6"/>
    <w:rsid w:val="00A022C4"/>
    <w:rsid w:val="00A038D1"/>
    <w:rsid w:val="00A039DD"/>
    <w:rsid w:val="00A150DC"/>
    <w:rsid w:val="00A156E0"/>
    <w:rsid w:val="00A31AAF"/>
    <w:rsid w:val="00A3559C"/>
    <w:rsid w:val="00A35990"/>
    <w:rsid w:val="00A4427C"/>
    <w:rsid w:val="00A54224"/>
    <w:rsid w:val="00A608E8"/>
    <w:rsid w:val="00A6485F"/>
    <w:rsid w:val="00A80D5A"/>
    <w:rsid w:val="00A8561B"/>
    <w:rsid w:val="00A87FF4"/>
    <w:rsid w:val="00A92E3F"/>
    <w:rsid w:val="00AD6C28"/>
    <w:rsid w:val="00AE0F5C"/>
    <w:rsid w:val="00AE29DE"/>
    <w:rsid w:val="00B0041D"/>
    <w:rsid w:val="00B104C8"/>
    <w:rsid w:val="00B12980"/>
    <w:rsid w:val="00B40C55"/>
    <w:rsid w:val="00B50E0F"/>
    <w:rsid w:val="00B526B8"/>
    <w:rsid w:val="00B74D1C"/>
    <w:rsid w:val="00B857BD"/>
    <w:rsid w:val="00BB2596"/>
    <w:rsid w:val="00BD5E54"/>
    <w:rsid w:val="00C04C00"/>
    <w:rsid w:val="00C14A9D"/>
    <w:rsid w:val="00C15C8A"/>
    <w:rsid w:val="00C277A7"/>
    <w:rsid w:val="00C3468E"/>
    <w:rsid w:val="00C61D80"/>
    <w:rsid w:val="00C80A50"/>
    <w:rsid w:val="00C9456E"/>
    <w:rsid w:val="00CA415E"/>
    <w:rsid w:val="00CD05C0"/>
    <w:rsid w:val="00CD13DB"/>
    <w:rsid w:val="00CE109B"/>
    <w:rsid w:val="00CF7048"/>
    <w:rsid w:val="00D10666"/>
    <w:rsid w:val="00D13EE5"/>
    <w:rsid w:val="00D1780D"/>
    <w:rsid w:val="00D30FDD"/>
    <w:rsid w:val="00D3255A"/>
    <w:rsid w:val="00D443E8"/>
    <w:rsid w:val="00D56EC8"/>
    <w:rsid w:val="00D72B99"/>
    <w:rsid w:val="00DB0754"/>
    <w:rsid w:val="00DE2188"/>
    <w:rsid w:val="00DE21C8"/>
    <w:rsid w:val="00DE2F70"/>
    <w:rsid w:val="00DF36BE"/>
    <w:rsid w:val="00E010B9"/>
    <w:rsid w:val="00E07C15"/>
    <w:rsid w:val="00E2187E"/>
    <w:rsid w:val="00E32D6B"/>
    <w:rsid w:val="00E3516E"/>
    <w:rsid w:val="00E40BBE"/>
    <w:rsid w:val="00E5508F"/>
    <w:rsid w:val="00E57859"/>
    <w:rsid w:val="00E57AF4"/>
    <w:rsid w:val="00E65669"/>
    <w:rsid w:val="00E72282"/>
    <w:rsid w:val="00EA40D0"/>
    <w:rsid w:val="00ED4EA9"/>
    <w:rsid w:val="00EE1A18"/>
    <w:rsid w:val="00EF5153"/>
    <w:rsid w:val="00F042B8"/>
    <w:rsid w:val="00F1553B"/>
    <w:rsid w:val="00F25573"/>
    <w:rsid w:val="00F35566"/>
    <w:rsid w:val="00F45927"/>
    <w:rsid w:val="00F510CC"/>
    <w:rsid w:val="00F56F54"/>
    <w:rsid w:val="00F82D8B"/>
    <w:rsid w:val="00F9205A"/>
    <w:rsid w:val="00FB2811"/>
    <w:rsid w:val="00FC51AF"/>
    <w:rsid w:val="00FC6BAB"/>
    <w:rsid w:val="00F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F6147"/>
  <w15:chartTrackingRefBased/>
  <w15:docId w15:val="{8711AF99-C3EE-4A73-9041-80337893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2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22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73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8E4AD1"/>
  </w:style>
  <w:style w:type="character" w:styleId="a7">
    <w:name w:val="annotation reference"/>
    <w:basedOn w:val="a0"/>
    <w:uiPriority w:val="99"/>
    <w:semiHidden/>
    <w:unhideWhenUsed/>
    <w:rsid w:val="000E51BB"/>
    <w:rPr>
      <w:sz w:val="21"/>
      <w:szCs w:val="21"/>
    </w:rPr>
  </w:style>
  <w:style w:type="paragraph" w:styleId="a8">
    <w:name w:val="annotation text"/>
    <w:basedOn w:val="a"/>
    <w:link w:val="Char1"/>
    <w:uiPriority w:val="99"/>
    <w:unhideWhenUsed/>
    <w:rsid w:val="000E51BB"/>
    <w:pPr>
      <w:jc w:val="left"/>
    </w:pPr>
  </w:style>
  <w:style w:type="character" w:customStyle="1" w:styleId="Char1">
    <w:name w:val="批注文字 Char"/>
    <w:basedOn w:val="a0"/>
    <w:link w:val="a8"/>
    <w:uiPriority w:val="99"/>
    <w:rsid w:val="000E51BB"/>
  </w:style>
  <w:style w:type="character" w:styleId="a9">
    <w:name w:val="Hyperlink"/>
    <w:basedOn w:val="a0"/>
    <w:uiPriority w:val="99"/>
    <w:unhideWhenUsed/>
    <w:rsid w:val="000E51BB"/>
    <w:rPr>
      <w:color w:val="0563C1" w:themeColor="hyperlink"/>
      <w:u w:val="single"/>
    </w:rPr>
  </w:style>
  <w:style w:type="paragraph" w:styleId="aa">
    <w:name w:val="annotation subject"/>
    <w:basedOn w:val="a8"/>
    <w:next w:val="a8"/>
    <w:link w:val="Char2"/>
    <w:uiPriority w:val="99"/>
    <w:semiHidden/>
    <w:unhideWhenUsed/>
    <w:rsid w:val="00E010B9"/>
    <w:pPr>
      <w:jc w:val="both"/>
    </w:pPr>
    <w:rPr>
      <w:b/>
      <w:bCs/>
      <w:sz w:val="20"/>
      <w:szCs w:val="20"/>
    </w:rPr>
  </w:style>
  <w:style w:type="character" w:customStyle="1" w:styleId="Char2">
    <w:name w:val="批注主题 Char"/>
    <w:basedOn w:val="Char1"/>
    <w:link w:val="aa"/>
    <w:uiPriority w:val="99"/>
    <w:semiHidden/>
    <w:rsid w:val="00E010B9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E010B9"/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E0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orcid.org/0000-0003-0402-773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yupf@zju.ed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Dan</dc:creator>
  <cp:keywords/>
  <dc:description/>
  <cp:lastModifiedBy>Microsoft 帐户</cp:lastModifiedBy>
  <cp:revision>6</cp:revision>
  <dcterms:created xsi:type="dcterms:W3CDTF">2022-08-05T01:28:00Z</dcterms:created>
  <dcterms:modified xsi:type="dcterms:W3CDTF">2022-08-05T05:00:00Z</dcterms:modified>
</cp:coreProperties>
</file>