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B088B" w14:textId="77777777" w:rsidR="003A2FC0" w:rsidRPr="00E13E47" w:rsidRDefault="003A2FC0" w:rsidP="003A2FC0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4ED3BB6D" w14:textId="77777777" w:rsidR="003A2FC0" w:rsidRPr="00A26F20" w:rsidRDefault="003A2FC0" w:rsidP="003A2FC0">
      <w:pPr>
        <w:spacing w:after="0"/>
        <w:rPr>
          <w:rFonts w:ascii="Arial" w:hAnsi="Arial" w:cs="Times"/>
          <w:sz w:val="22"/>
          <w:szCs w:val="20"/>
        </w:rPr>
      </w:pPr>
    </w:p>
    <w:p w14:paraId="2BCA130D" w14:textId="77777777" w:rsidR="003A2FC0" w:rsidRPr="00A26F20" w:rsidRDefault="003A2FC0" w:rsidP="003A2FC0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14:paraId="02499405" w14:textId="77777777" w:rsidR="003A2FC0" w:rsidRPr="00A26F20" w:rsidRDefault="003A2FC0" w:rsidP="003A2FC0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A, Sainsbury P, Craig J. Consolidated criteria for reporting qualitative research (COREQ): a 32-item checklist for interviews and focus groups. </w:t>
      </w:r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 2007. Volume 19, Number 6: pp. 349 – 357</w:t>
      </w:r>
    </w:p>
    <w:p w14:paraId="5BC0436E" w14:textId="77777777" w:rsidR="003A2FC0" w:rsidRDefault="003A2FC0" w:rsidP="003A2FC0">
      <w:pPr>
        <w:spacing w:after="0"/>
        <w:rPr>
          <w:rFonts w:ascii="Arial" w:hAnsi="Arial"/>
          <w:sz w:val="22"/>
        </w:rPr>
      </w:pPr>
    </w:p>
    <w:p w14:paraId="79E7B4F7" w14:textId="77777777" w:rsidR="003A2FC0" w:rsidRDefault="003A2FC0" w:rsidP="003A2FC0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3A2FC0" w:rsidRPr="0091109C" w14:paraId="291E9E06" w14:textId="77777777" w:rsidTr="00E20CD9">
        <w:tc>
          <w:tcPr>
            <w:tcW w:w="2952" w:type="dxa"/>
            <w:shd w:val="clear" w:color="auto" w:fill="C0C0C0"/>
          </w:tcPr>
          <w:p w14:paraId="49166F0D" w14:textId="77777777" w:rsidR="003A2FC0" w:rsidRPr="009110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7CAF215B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659FA5E1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38AB9276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3A2FC0" w:rsidRPr="0091109C" w14:paraId="114FF030" w14:textId="77777777" w:rsidTr="00E20CD9">
        <w:tc>
          <w:tcPr>
            <w:tcW w:w="2952" w:type="dxa"/>
          </w:tcPr>
          <w:p w14:paraId="16A107E6" w14:textId="77777777" w:rsidR="003A2FC0" w:rsidRPr="009110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3AB8D37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5F95CFC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60C64BBA" w14:textId="77777777" w:rsidTr="00E20CD9">
        <w:tc>
          <w:tcPr>
            <w:tcW w:w="2952" w:type="dxa"/>
          </w:tcPr>
          <w:p w14:paraId="42BE2972" w14:textId="77777777" w:rsidR="003A2FC0" w:rsidRPr="00991380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448C33F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67710A4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41C32F88" w14:textId="77777777" w:rsidTr="00E20CD9">
        <w:tc>
          <w:tcPr>
            <w:tcW w:w="2952" w:type="dxa"/>
          </w:tcPr>
          <w:p w14:paraId="32540AD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viewer/facilitator</w:t>
            </w:r>
          </w:p>
        </w:tc>
        <w:tc>
          <w:tcPr>
            <w:tcW w:w="4446" w:type="dxa"/>
          </w:tcPr>
          <w:p w14:paraId="5D30C600" w14:textId="77777777" w:rsidR="003A2FC0" w:rsidRPr="00991380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</w:t>
            </w:r>
            <w:r>
              <w:rPr>
                <w:rFonts w:ascii="Arial" w:hAnsi="Arial" w:cs="Times"/>
                <w:sz w:val="22"/>
                <w:szCs w:val="20"/>
              </w:rPr>
              <w:t>ch author/s conducted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328DD6B" w14:textId="379775B1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0B0C201B" w14:textId="77777777" w:rsidTr="00E20CD9">
        <w:tc>
          <w:tcPr>
            <w:tcW w:w="2952" w:type="dxa"/>
          </w:tcPr>
          <w:p w14:paraId="78035031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32285532" w14:textId="77777777" w:rsidR="003A2FC0" w:rsidRPr="00150B92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059407F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0D7299A7" w14:textId="77777777" w:rsidTr="00E20CD9">
        <w:tc>
          <w:tcPr>
            <w:tcW w:w="2952" w:type="dxa"/>
          </w:tcPr>
          <w:p w14:paraId="6B3868B9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6E1674E5" w14:textId="77777777" w:rsidR="003A2FC0" w:rsidRPr="00150B92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E8F6069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5C1BD4BD" w14:textId="77777777" w:rsidTr="00E20CD9">
        <w:tc>
          <w:tcPr>
            <w:tcW w:w="2952" w:type="dxa"/>
          </w:tcPr>
          <w:p w14:paraId="007D58BD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63C1FF8F" w14:textId="77777777" w:rsidR="003A2FC0" w:rsidRPr="00150B92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475F3EF" w14:textId="488ADD9E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0D1B440F" w14:textId="77777777" w:rsidTr="00E20CD9">
        <w:tc>
          <w:tcPr>
            <w:tcW w:w="2952" w:type="dxa"/>
          </w:tcPr>
          <w:p w14:paraId="32BD4A5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22DA238E" w14:textId="77777777" w:rsidR="003A2FC0" w:rsidRPr="00150B92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592D5A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4D8CB260" w14:textId="77777777" w:rsidTr="00E20CD9">
        <w:tc>
          <w:tcPr>
            <w:tcW w:w="2952" w:type="dxa"/>
          </w:tcPr>
          <w:p w14:paraId="6A0EA580" w14:textId="77777777" w:rsidR="003A2FC0" w:rsidRPr="00150B92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EF0063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92BBA0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6BFD2C4E" w14:textId="77777777" w:rsidTr="00E20CD9">
        <w:tc>
          <w:tcPr>
            <w:tcW w:w="2952" w:type="dxa"/>
          </w:tcPr>
          <w:p w14:paraId="29A3F52D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12019332" w14:textId="77777777" w:rsidR="003A2FC0" w:rsidRPr="00150B92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178A274" w14:textId="1264D9D5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19E5F194" w14:textId="77777777" w:rsidTr="00E20CD9">
        <w:tc>
          <w:tcPr>
            <w:tcW w:w="2952" w:type="dxa"/>
          </w:tcPr>
          <w:p w14:paraId="6A99A950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401615E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4011DED" w14:textId="42057547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4827DF08" w14:textId="77777777" w:rsidTr="00E20CD9">
        <w:tc>
          <w:tcPr>
            <w:tcW w:w="2952" w:type="dxa"/>
          </w:tcPr>
          <w:p w14:paraId="2571847F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14:paraId="0EF4CBCA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</w:t>
            </w:r>
            <w:r>
              <w:rPr>
                <w:rFonts w:ascii="Arial" w:hAnsi="Arial" w:cs="Times"/>
                <w:sz w:val="22"/>
                <w:szCs w:val="20"/>
              </w:rPr>
              <w:t>s were reported about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03ABB14" w14:textId="667107C5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0F72F8CE" w14:textId="77777777" w:rsidTr="00E20CD9">
        <w:tc>
          <w:tcPr>
            <w:tcW w:w="2952" w:type="dxa"/>
          </w:tcPr>
          <w:p w14:paraId="3CA41DE8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F1C2B9D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76C21A2C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65E2128E" w14:textId="77777777" w:rsidTr="00E20CD9">
        <w:tc>
          <w:tcPr>
            <w:tcW w:w="2952" w:type="dxa"/>
          </w:tcPr>
          <w:p w14:paraId="48BFC330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FAFE5CB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1A0FA964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4E2CEFCF" w14:textId="77777777" w:rsidTr="00E20CD9">
        <w:tc>
          <w:tcPr>
            <w:tcW w:w="2952" w:type="dxa"/>
          </w:tcPr>
          <w:p w14:paraId="2CEEB864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D248FE5" w14:textId="77777777" w:rsidR="003A2FC0" w:rsidRPr="001539D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EB12D8A" w14:textId="62F68ABA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1582BC0C" w14:textId="77777777" w:rsidTr="00E20CD9">
        <w:tc>
          <w:tcPr>
            <w:tcW w:w="2952" w:type="dxa"/>
          </w:tcPr>
          <w:p w14:paraId="2CF8A886" w14:textId="77777777" w:rsidR="003A2FC0" w:rsidRPr="00515CBE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A65EBB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1311309D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2B8114FE" w14:textId="77777777" w:rsidTr="00E20CD9">
        <w:tc>
          <w:tcPr>
            <w:tcW w:w="2952" w:type="dxa"/>
          </w:tcPr>
          <w:p w14:paraId="5374D70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4468EF25" w14:textId="77777777" w:rsidR="003A2FC0" w:rsidRPr="00515CBE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8AB379C" w14:textId="2734FD81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6</w:t>
            </w:r>
          </w:p>
        </w:tc>
      </w:tr>
      <w:tr w:rsidR="003A2FC0" w:rsidRPr="0091109C" w14:paraId="1E8B95A8" w14:textId="77777777" w:rsidTr="00E20CD9">
        <w:tc>
          <w:tcPr>
            <w:tcW w:w="2952" w:type="dxa"/>
          </w:tcPr>
          <w:p w14:paraId="120F2C64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6B26C32E" w14:textId="77777777" w:rsidR="003A2FC0" w:rsidRPr="00515CBE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91AA728" w14:textId="36EE01F9" w:rsidR="003A2FC0" w:rsidRPr="0091109C" w:rsidRDefault="006C698D" w:rsidP="00A668A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6</w:t>
            </w:r>
          </w:p>
        </w:tc>
      </w:tr>
      <w:tr w:rsidR="003A2FC0" w:rsidRPr="0091109C" w14:paraId="06C5EE2A" w14:textId="77777777" w:rsidTr="00E20CD9">
        <w:tc>
          <w:tcPr>
            <w:tcW w:w="2952" w:type="dxa"/>
          </w:tcPr>
          <w:p w14:paraId="6BF905A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4B59C2C9" w14:textId="77777777" w:rsidR="003A2FC0" w:rsidRPr="00515CBE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D927601" w14:textId="77777777" w:rsidR="003A2FC0" w:rsidRPr="0091109C" w:rsidRDefault="00A668A7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8</w:t>
            </w:r>
          </w:p>
        </w:tc>
      </w:tr>
      <w:tr w:rsidR="003A2FC0" w:rsidRPr="0091109C" w14:paraId="089E947E" w14:textId="77777777" w:rsidTr="00E20CD9">
        <w:tc>
          <w:tcPr>
            <w:tcW w:w="2952" w:type="dxa"/>
          </w:tcPr>
          <w:p w14:paraId="724E8703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14:paraId="499E826A" w14:textId="77777777" w:rsidR="003A2FC0" w:rsidRPr="00515CBE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1ED29BA" w14:textId="63CE8B91" w:rsidR="006C698D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8</w:t>
            </w:r>
          </w:p>
          <w:p w14:paraId="60FDEDF4" w14:textId="05CD18EA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06231BE2" w14:textId="77777777" w:rsidTr="00E20CD9">
        <w:tc>
          <w:tcPr>
            <w:tcW w:w="2952" w:type="dxa"/>
          </w:tcPr>
          <w:p w14:paraId="46B35A00" w14:textId="77777777" w:rsidR="003A2FC0" w:rsidRPr="00515CBE" w:rsidRDefault="003A2FC0" w:rsidP="00E20CD9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lastRenderedPageBreak/>
              <w:t>Setting</w:t>
            </w:r>
          </w:p>
        </w:tc>
        <w:tc>
          <w:tcPr>
            <w:tcW w:w="4446" w:type="dxa"/>
          </w:tcPr>
          <w:p w14:paraId="69907CA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70A0307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4DCE00E3" w14:textId="77777777" w:rsidTr="00E20CD9">
        <w:tc>
          <w:tcPr>
            <w:tcW w:w="2952" w:type="dxa"/>
          </w:tcPr>
          <w:p w14:paraId="0BF155A4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446F3252" w14:textId="77777777" w:rsidR="003A2FC0" w:rsidRPr="004772C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8EA4109" w14:textId="28417751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073886ED" w14:textId="77777777" w:rsidTr="00E20CD9">
        <w:tc>
          <w:tcPr>
            <w:tcW w:w="2952" w:type="dxa"/>
          </w:tcPr>
          <w:p w14:paraId="7304DFCD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1D0AA56C" w14:textId="77777777" w:rsidR="003A2FC0" w:rsidRPr="004772C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78F414" w14:textId="728B1BA4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5CF68415" w14:textId="77777777" w:rsidTr="00E20CD9">
        <w:tc>
          <w:tcPr>
            <w:tcW w:w="2952" w:type="dxa"/>
          </w:tcPr>
          <w:p w14:paraId="1E9CD58B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01B8E5C1" w14:textId="77777777" w:rsidR="003A2FC0" w:rsidRPr="004772C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D52CFB1" w14:textId="77777777" w:rsidR="003A2FC0" w:rsidRPr="0091109C" w:rsidRDefault="002B55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8</w:t>
            </w:r>
          </w:p>
        </w:tc>
      </w:tr>
      <w:tr w:rsidR="003A2FC0" w:rsidRPr="0091109C" w14:paraId="5193E00A" w14:textId="77777777" w:rsidTr="00E20CD9">
        <w:tc>
          <w:tcPr>
            <w:tcW w:w="2952" w:type="dxa"/>
          </w:tcPr>
          <w:p w14:paraId="7835EEBF" w14:textId="77777777" w:rsidR="003A2FC0" w:rsidRPr="004772C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814FC6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8243F0E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2009E314" w14:textId="77777777" w:rsidTr="00E20CD9">
        <w:tc>
          <w:tcPr>
            <w:tcW w:w="2952" w:type="dxa"/>
          </w:tcPr>
          <w:p w14:paraId="3106C55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14:paraId="6BCC5431" w14:textId="77777777" w:rsidR="003A2FC0" w:rsidRPr="004772C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8C6DC9B" w14:textId="5DB04BC7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6A874C8C" w14:textId="77777777" w:rsidTr="00E20CD9">
        <w:tc>
          <w:tcPr>
            <w:tcW w:w="2952" w:type="dxa"/>
          </w:tcPr>
          <w:p w14:paraId="365935A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14:paraId="176C3B23" w14:textId="77777777" w:rsidR="003A2FC0" w:rsidRPr="004772CF" w:rsidRDefault="002B55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repeat inter</w:t>
            </w:r>
            <w:r w:rsidR="003A2FC0" w:rsidRPr="0091109C">
              <w:rPr>
                <w:rFonts w:ascii="Arial" w:hAnsi="Arial" w:cs="Times"/>
                <w:sz w:val="22"/>
                <w:szCs w:val="20"/>
              </w:rPr>
              <w:t>views carried out? If yes, how many?</w:t>
            </w:r>
            <w:r w:rsidR="003A2FC0"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E255DAC" w14:textId="4F57EC08" w:rsidR="003A2FC0" w:rsidRPr="0091109C" w:rsidRDefault="002B55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</w:t>
            </w:r>
            <w:r w:rsidR="006C698D">
              <w:rPr>
                <w:rFonts w:ascii="Arial" w:eastAsiaTheme="minorHAnsi" w:hAnsi="Arial" w:cstheme="minorBidi"/>
                <w:sz w:val="22"/>
              </w:rPr>
              <w:t>/A</w:t>
            </w:r>
          </w:p>
        </w:tc>
      </w:tr>
      <w:tr w:rsidR="003A2FC0" w:rsidRPr="0091109C" w14:paraId="3EDEA2C4" w14:textId="77777777" w:rsidTr="00E20CD9">
        <w:tc>
          <w:tcPr>
            <w:tcW w:w="2952" w:type="dxa"/>
          </w:tcPr>
          <w:p w14:paraId="6390987C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3D36B007" w14:textId="77777777" w:rsidR="003A2FC0" w:rsidRPr="004772CF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60BD45B" w14:textId="7B06C778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50E66733" w14:textId="77777777" w:rsidTr="00E20CD9">
        <w:tc>
          <w:tcPr>
            <w:tcW w:w="2952" w:type="dxa"/>
          </w:tcPr>
          <w:p w14:paraId="7E170ED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55A165E9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</w:t>
            </w:r>
            <w:r w:rsidR="002B55C0">
              <w:rPr>
                <w:rFonts w:ascii="Arial" w:hAnsi="Arial" w:cs="Times"/>
                <w:sz w:val="22"/>
                <w:szCs w:val="20"/>
              </w:rPr>
              <w:t>e during and/or after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or focus group?</w:t>
            </w:r>
          </w:p>
        </w:tc>
        <w:tc>
          <w:tcPr>
            <w:tcW w:w="2070" w:type="dxa"/>
          </w:tcPr>
          <w:p w14:paraId="2BCF75C9" w14:textId="4E1F3B42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3E93D481" w14:textId="77777777" w:rsidTr="00E20CD9">
        <w:tc>
          <w:tcPr>
            <w:tcW w:w="2952" w:type="dxa"/>
          </w:tcPr>
          <w:p w14:paraId="3211FECC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14:paraId="7768A7D4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</w:t>
            </w:r>
            <w:r w:rsidR="002B55C0">
              <w:rPr>
                <w:rFonts w:ascii="Arial" w:hAnsi="Arial" w:cs="Times"/>
                <w:sz w:val="22"/>
                <w:szCs w:val="20"/>
              </w:rPr>
              <w:t>t was the duration of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4FB7A6A" w14:textId="1F3125C6" w:rsidR="003A2FC0" w:rsidRPr="0091109C" w:rsidRDefault="006C698D" w:rsidP="002B55C0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8</w:t>
            </w:r>
          </w:p>
        </w:tc>
      </w:tr>
      <w:tr w:rsidR="003A2FC0" w:rsidRPr="0091109C" w14:paraId="1B905B7F" w14:textId="77777777" w:rsidTr="00E20CD9">
        <w:tc>
          <w:tcPr>
            <w:tcW w:w="2952" w:type="dxa"/>
          </w:tcPr>
          <w:p w14:paraId="484C21D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14:paraId="2BBB322A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7802ECD" w14:textId="3B82EBC1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6</w:t>
            </w:r>
          </w:p>
        </w:tc>
      </w:tr>
      <w:tr w:rsidR="003A2FC0" w:rsidRPr="0091109C" w14:paraId="010EE67A" w14:textId="77777777" w:rsidTr="00E20CD9">
        <w:tc>
          <w:tcPr>
            <w:tcW w:w="2952" w:type="dxa"/>
          </w:tcPr>
          <w:p w14:paraId="0C12D5A1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499A47B2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EBD5912" w14:textId="6363F09F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333AC72B" w14:textId="77777777" w:rsidTr="00E20CD9">
        <w:tc>
          <w:tcPr>
            <w:tcW w:w="2952" w:type="dxa"/>
          </w:tcPr>
          <w:p w14:paraId="33AC8F1E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DFB3F99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AC3C3C9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259ACE60" w14:textId="77777777" w:rsidTr="00E20CD9">
        <w:tc>
          <w:tcPr>
            <w:tcW w:w="2952" w:type="dxa"/>
          </w:tcPr>
          <w:p w14:paraId="70F78B98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3B3314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C76D373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6B334024" w14:textId="77777777" w:rsidTr="00E20CD9">
        <w:tc>
          <w:tcPr>
            <w:tcW w:w="2952" w:type="dxa"/>
          </w:tcPr>
          <w:p w14:paraId="3EEC0C6C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00A55305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16E9ABD" w14:textId="0C12E7A5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5F0B610C" w14:textId="77777777" w:rsidTr="00E20CD9">
        <w:tc>
          <w:tcPr>
            <w:tcW w:w="2952" w:type="dxa"/>
          </w:tcPr>
          <w:p w14:paraId="28309792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6B33847E" w14:textId="77777777" w:rsidR="003A2FC0" w:rsidRPr="00A9799C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26EC86A" w14:textId="4C4D5D49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</w:t>
            </w:r>
          </w:p>
        </w:tc>
      </w:tr>
      <w:tr w:rsidR="003A2FC0" w:rsidRPr="0091109C" w14:paraId="39FC061F" w14:textId="77777777" w:rsidTr="00E20CD9">
        <w:tc>
          <w:tcPr>
            <w:tcW w:w="2952" w:type="dxa"/>
          </w:tcPr>
          <w:p w14:paraId="529701B2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0628D891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808F06A" w14:textId="4F00AA23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4AD9794B" w14:textId="77777777" w:rsidTr="00E20CD9">
        <w:tc>
          <w:tcPr>
            <w:tcW w:w="2952" w:type="dxa"/>
          </w:tcPr>
          <w:p w14:paraId="1483B785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1C241E25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0A52717" w14:textId="678BDAC7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</w:p>
        </w:tc>
      </w:tr>
      <w:tr w:rsidR="003A2FC0" w:rsidRPr="0091109C" w14:paraId="23AB4ADA" w14:textId="77777777" w:rsidTr="00E20CD9">
        <w:tc>
          <w:tcPr>
            <w:tcW w:w="2952" w:type="dxa"/>
          </w:tcPr>
          <w:p w14:paraId="140F0738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14:paraId="1F94A213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41A6542" w14:textId="7B54EADE" w:rsidR="003A2FC0" w:rsidRPr="0091109C" w:rsidRDefault="006C698D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7</w:t>
            </w:r>
            <w:bookmarkStart w:id="0" w:name="_GoBack"/>
            <w:bookmarkEnd w:id="0"/>
          </w:p>
        </w:tc>
      </w:tr>
      <w:tr w:rsidR="003A2FC0" w:rsidRPr="0091109C" w14:paraId="25EEED15" w14:textId="77777777" w:rsidTr="00E20CD9">
        <w:tc>
          <w:tcPr>
            <w:tcW w:w="2952" w:type="dxa"/>
          </w:tcPr>
          <w:p w14:paraId="7D6357AC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7275073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A464C6D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3A2FC0" w:rsidRPr="0091109C" w14:paraId="723C31D0" w14:textId="77777777" w:rsidTr="00E20CD9">
        <w:tc>
          <w:tcPr>
            <w:tcW w:w="2952" w:type="dxa"/>
          </w:tcPr>
          <w:p w14:paraId="5A09FF4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4C93B0B8" w14:textId="3216CE72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quotation identiﬁed? </w:t>
            </w:r>
            <w:r w:rsidR="006C698D" w:rsidRPr="0091109C">
              <w:rPr>
                <w:rFonts w:ascii="Arial" w:hAnsi="Arial" w:cs="Times"/>
                <w:sz w:val="22"/>
                <w:szCs w:val="20"/>
              </w:rPr>
              <w:t>E</w:t>
            </w:r>
            <w:r w:rsidRPr="0091109C">
              <w:rPr>
                <w:rFonts w:ascii="Arial" w:hAnsi="Arial" w:cs="Times"/>
                <w:sz w:val="22"/>
                <w:szCs w:val="20"/>
              </w:rPr>
              <w:t>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8EF5FD4" w14:textId="708E3869" w:rsidR="003A2FC0" w:rsidRPr="0091109C" w:rsidRDefault="004876C4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  <w:r w:rsidR="006C698D">
              <w:rPr>
                <w:rFonts w:ascii="Arial" w:eastAsiaTheme="minorHAnsi" w:hAnsi="Arial" w:cstheme="minorBidi"/>
                <w:sz w:val="22"/>
              </w:rPr>
              <w:t>-14</w:t>
            </w:r>
          </w:p>
        </w:tc>
      </w:tr>
      <w:tr w:rsidR="003A2FC0" w:rsidRPr="0091109C" w14:paraId="3804AAFA" w14:textId="77777777" w:rsidTr="00E20CD9">
        <w:tc>
          <w:tcPr>
            <w:tcW w:w="2952" w:type="dxa"/>
          </w:tcPr>
          <w:p w14:paraId="0A4FE4B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14:paraId="3604EB9C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5CF97EF" w14:textId="77FB233A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  <w:r w:rsidR="006C698D">
              <w:rPr>
                <w:rFonts w:ascii="Arial" w:eastAsiaTheme="minorHAnsi" w:hAnsi="Arial" w:cstheme="minorBidi"/>
                <w:sz w:val="22"/>
              </w:rPr>
              <w:t>-14</w:t>
            </w:r>
          </w:p>
        </w:tc>
      </w:tr>
      <w:tr w:rsidR="003A2FC0" w:rsidRPr="0091109C" w14:paraId="103C1A74" w14:textId="77777777" w:rsidTr="00E20CD9">
        <w:tc>
          <w:tcPr>
            <w:tcW w:w="2952" w:type="dxa"/>
          </w:tcPr>
          <w:p w14:paraId="26201C1A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38E2DEC6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28916C9" w14:textId="3EEB2F24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  <w:r w:rsidR="006C698D">
              <w:rPr>
                <w:rFonts w:ascii="Arial" w:eastAsiaTheme="minorHAnsi" w:hAnsi="Arial" w:cstheme="minorBidi"/>
                <w:sz w:val="22"/>
              </w:rPr>
              <w:t>-14</w:t>
            </w:r>
          </w:p>
        </w:tc>
      </w:tr>
      <w:tr w:rsidR="003A2FC0" w:rsidRPr="0091109C" w14:paraId="3E2958CD" w14:textId="77777777" w:rsidTr="00E20CD9">
        <w:tc>
          <w:tcPr>
            <w:tcW w:w="2952" w:type="dxa"/>
          </w:tcPr>
          <w:p w14:paraId="6CCF8A50" w14:textId="7777777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70FA0569" w14:textId="77777777" w:rsidR="003A2FC0" w:rsidRPr="00117D9A" w:rsidRDefault="003A2FC0" w:rsidP="00E20C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2AE9224" w14:textId="17365427" w:rsidR="003A2FC0" w:rsidRPr="0091109C" w:rsidRDefault="003A2FC0" w:rsidP="00E20CD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9</w:t>
            </w:r>
            <w:r w:rsidR="006C698D">
              <w:rPr>
                <w:rFonts w:ascii="Arial" w:eastAsiaTheme="minorHAnsi" w:hAnsi="Arial" w:cstheme="minorBidi"/>
                <w:sz w:val="22"/>
              </w:rPr>
              <w:t>-14</w:t>
            </w:r>
          </w:p>
        </w:tc>
      </w:tr>
    </w:tbl>
    <w:p w14:paraId="534095A0" w14:textId="77777777" w:rsidR="003A2FC0" w:rsidRPr="0091109C" w:rsidRDefault="003A2FC0" w:rsidP="003A2F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6FB8FD34" w14:textId="77777777" w:rsidR="003A2FC0" w:rsidRPr="0091109C" w:rsidRDefault="003A2FC0" w:rsidP="003A2FC0">
      <w:pPr>
        <w:spacing w:after="0"/>
        <w:rPr>
          <w:rFonts w:ascii="Arial" w:hAnsi="Arial"/>
          <w:sz w:val="22"/>
        </w:rPr>
      </w:pPr>
    </w:p>
    <w:p w14:paraId="26D6AB2E" w14:textId="77777777" w:rsidR="00BD4B10" w:rsidRDefault="00BD4B10"/>
    <w:sectPr w:rsidR="00BD4B10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3536E" w16cex:dateUtc="2021-06-27T18:43:00Z"/>
  <w16cex:commentExtensible w16cex:durableId="248347F9" w16cex:dateUtc="2021-06-27T17:54:00Z"/>
  <w16cex:commentExtensible w16cex:durableId="248347C4" w16cex:dateUtc="2021-06-27T17:53:00Z"/>
  <w16cex:commentExtensible w16cex:durableId="24834787" w16cex:dateUtc="2021-06-27T17:52:00Z"/>
  <w16cex:commentExtensible w16cex:durableId="24834816" w16cex:dateUtc="2021-06-2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0C62E3" w16cid:durableId="2483536E"/>
  <w16cid:commentId w16cid:paraId="2B80DBFA" w16cid:durableId="248347F9"/>
  <w16cid:commentId w16cid:paraId="581CC5BE" w16cid:durableId="248347C4"/>
  <w16cid:commentId w16cid:paraId="56164012" w16cid:durableId="24834787"/>
  <w16cid:commentId w16cid:paraId="10FA90D8" w16cid:durableId="2483481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C0"/>
    <w:rsid w:val="00086AB3"/>
    <w:rsid w:val="000C00DE"/>
    <w:rsid w:val="001217E7"/>
    <w:rsid w:val="002069D9"/>
    <w:rsid w:val="002B55C0"/>
    <w:rsid w:val="002B5944"/>
    <w:rsid w:val="002B744B"/>
    <w:rsid w:val="003A2FC0"/>
    <w:rsid w:val="004876C4"/>
    <w:rsid w:val="004D43CA"/>
    <w:rsid w:val="006C698D"/>
    <w:rsid w:val="0075002C"/>
    <w:rsid w:val="00A668A7"/>
    <w:rsid w:val="00A76B13"/>
    <w:rsid w:val="00B701FF"/>
    <w:rsid w:val="00BA53FD"/>
    <w:rsid w:val="00BD4B10"/>
    <w:rsid w:val="00C644BC"/>
    <w:rsid w:val="00E760ED"/>
    <w:rsid w:val="00F3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72BA"/>
  <w15:chartTrackingRefBased/>
  <w15:docId w15:val="{C660DA8D-1E02-48B9-8B55-F2304898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FC0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A53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3FD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3FD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1E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1E5"/>
    <w:rPr>
      <w:rFonts w:ascii="Segoe UI" w:eastAsia="Cambria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C698D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 Shaikh, Soomal</dc:creator>
  <cp:keywords/>
  <dc:description/>
  <cp:lastModifiedBy>Bryony</cp:lastModifiedBy>
  <cp:revision>2</cp:revision>
  <cp:lastPrinted>2022-05-16T12:35:00Z</cp:lastPrinted>
  <dcterms:created xsi:type="dcterms:W3CDTF">2022-08-04T17:09:00Z</dcterms:created>
  <dcterms:modified xsi:type="dcterms:W3CDTF">2022-08-04T17:09:00Z</dcterms:modified>
</cp:coreProperties>
</file>