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FB5C3E" w14:textId="77777777" w:rsidR="00EE15C1" w:rsidRPr="005D1FD9" w:rsidRDefault="00EE15C1" w:rsidP="00EE15C1">
      <w:pPr>
        <w:rPr>
          <w:rFonts w:ascii="Times New Roman" w:eastAsia="SimSun" w:hAnsi="Times New Roman"/>
          <w:sz w:val="24"/>
          <w:szCs w:val="24"/>
        </w:rPr>
      </w:pPr>
      <w:bookmarkStart w:id="0" w:name="_Hlk34582672"/>
      <w:r w:rsidRPr="005D1FD9">
        <w:rPr>
          <w:rFonts w:ascii="Times New Roman" w:eastAsia="SimSun" w:hAnsi="Times New Roman" w:hint="eastAsia"/>
          <w:sz w:val="24"/>
          <w:szCs w:val="24"/>
        </w:rPr>
        <w:t>O</w:t>
      </w:r>
      <w:r w:rsidRPr="005D1FD9">
        <w:rPr>
          <w:rFonts w:ascii="Times New Roman" w:eastAsia="SimSun" w:hAnsi="Times New Roman"/>
          <w:sz w:val="24"/>
          <w:szCs w:val="24"/>
        </w:rPr>
        <w:t>utcomes</w:t>
      </w:r>
    </w:p>
    <w:p w14:paraId="6D0E9C80" w14:textId="77777777" w:rsidR="00EE15C1" w:rsidRDefault="00EE15C1" w:rsidP="00EE15C1">
      <w:pPr>
        <w:jc w:val="left"/>
        <w:rPr>
          <w:rFonts w:ascii="Times New Roman" w:eastAsia="SimSun" w:hAnsi="Times New Roman" w:hint="eastAsia"/>
          <w:sz w:val="24"/>
          <w:szCs w:val="24"/>
        </w:rPr>
      </w:pPr>
      <w:r w:rsidRPr="00D45F56">
        <w:rPr>
          <w:rFonts w:ascii="Times New Roman" w:eastAsia="SimSun" w:hAnsi="Times New Roman"/>
          <w:sz w:val="24"/>
          <w:szCs w:val="24"/>
        </w:rPr>
        <w:t xml:space="preserve">The primary outcome in our study </w:t>
      </w:r>
      <w:r w:rsidRPr="00D45F56">
        <w:rPr>
          <w:rFonts w:ascii="Times New Roman" w:eastAsia="SimSun" w:hAnsi="Times New Roman" w:hint="eastAsia"/>
          <w:sz w:val="24"/>
          <w:szCs w:val="24"/>
        </w:rPr>
        <w:t xml:space="preserve">was </w:t>
      </w:r>
      <w:r w:rsidRPr="00D45F56">
        <w:rPr>
          <w:rFonts w:ascii="Times New Roman" w:eastAsia="SimSun" w:hAnsi="Times New Roman"/>
          <w:sz w:val="24"/>
          <w:szCs w:val="24"/>
        </w:rPr>
        <w:t>global score (GS)</w:t>
      </w:r>
      <w:r w:rsidRPr="00D45F56">
        <w:rPr>
          <w:rFonts w:ascii="Times New Roman" w:eastAsia="SimSun" w:hAnsi="Times New Roman" w:hint="eastAsia"/>
          <w:sz w:val="24"/>
          <w:szCs w:val="24"/>
        </w:rPr>
        <w:t>,</w:t>
      </w:r>
      <w:r w:rsidRPr="00D45F56">
        <w:rPr>
          <w:rFonts w:ascii="Times New Roman" w:eastAsia="SimSun" w:hAnsi="Times New Roman"/>
          <w:sz w:val="24"/>
          <w:szCs w:val="24"/>
        </w:rPr>
        <w:t xml:space="preserve"> calculated by the following formula</w:t>
      </w:r>
      <w:r w:rsidRPr="00D45F56">
        <w:rPr>
          <w:rFonts w:ascii="Times New Roman" w:eastAsia="SimSun" w:hAnsi="Times New Roman" w:hint="eastAsia"/>
          <w:sz w:val="24"/>
          <w:szCs w:val="24"/>
        </w:rPr>
        <w:t>s,</w:t>
      </w:r>
      <w:r w:rsidRPr="00D45F56">
        <w:rPr>
          <w:rFonts w:ascii="Times New Roman" w:eastAsia="SimSun" w:hAnsi="Times New Roman"/>
          <w:sz w:val="24"/>
          <w:szCs w:val="24"/>
        </w:rPr>
        <w:t xml:space="preserve"> </w:t>
      </w:r>
      <w:r w:rsidRPr="00D45F56">
        <w:rPr>
          <w:rFonts w:ascii="Times New Roman" w:eastAsia="SimSun" w:hAnsi="Times New Roman" w:hint="eastAsia"/>
          <w:sz w:val="24"/>
          <w:szCs w:val="24"/>
        </w:rPr>
        <w:t xml:space="preserve">and </w:t>
      </w:r>
      <w:r w:rsidRPr="00D45F56">
        <w:rPr>
          <w:rFonts w:ascii="Times New Roman" w:eastAsia="SimSun" w:hAnsi="Times New Roman"/>
          <w:sz w:val="24"/>
          <w:szCs w:val="24"/>
        </w:rPr>
        <w:t>reflect</w:t>
      </w:r>
      <w:bookmarkStart w:id="1" w:name="_Hlk37884766"/>
      <w:r w:rsidRPr="00D45F56">
        <w:rPr>
          <w:rFonts w:ascii="Times New Roman" w:eastAsia="SimSun" w:hAnsi="Times New Roman" w:hint="eastAsia"/>
          <w:sz w:val="24"/>
          <w:szCs w:val="24"/>
        </w:rPr>
        <w:t>ed</w:t>
      </w:r>
      <w:r w:rsidRPr="00D45F56">
        <w:rPr>
          <w:rFonts w:ascii="Times New Roman" w:eastAsia="SimSun" w:hAnsi="Times New Roman"/>
          <w:sz w:val="24"/>
          <w:szCs w:val="24"/>
        </w:rPr>
        <w:t xml:space="preserve"> the overall performances of the </w:t>
      </w:r>
      <w:r w:rsidRPr="00D45F56">
        <w:rPr>
          <w:rFonts w:ascii="Times New Roman" w:eastAsia="SimSun" w:hAnsi="Times New Roman" w:hint="eastAsia"/>
          <w:sz w:val="24"/>
          <w:szCs w:val="24"/>
        </w:rPr>
        <w:t>TCI</w:t>
      </w:r>
      <w:r w:rsidRPr="00D45F56">
        <w:rPr>
          <w:rFonts w:ascii="Times New Roman" w:eastAsia="SimSun" w:hAnsi="Times New Roman"/>
          <w:sz w:val="24"/>
          <w:szCs w:val="24"/>
        </w:rPr>
        <w:t xml:space="preserve"> system</w:t>
      </w:r>
      <w:r w:rsidRPr="00D45F56">
        <w:rPr>
          <w:rFonts w:ascii="Times New Roman" w:eastAsia="SimSun" w:hAnsi="Times New Roman" w:hint="eastAsia"/>
          <w:sz w:val="24"/>
          <w:szCs w:val="24"/>
        </w:rPr>
        <w:t>.</w:t>
      </w:r>
      <w:r w:rsidRPr="00D45F56">
        <w:rPr>
          <w:rFonts w:ascii="Times New Roman" w:eastAsia="SimSun" w:hAnsi="Times New Roman"/>
          <w:sz w:val="24"/>
          <w:szCs w:val="24"/>
        </w:rPr>
        <w:t xml:space="preserve"> </w:t>
      </w:r>
      <w:r w:rsidRPr="00D45F56">
        <w:rPr>
          <w:rFonts w:ascii="Times New Roman" w:eastAsia="SimSun" w:hAnsi="Times New Roman" w:hint="eastAsia"/>
          <w:sz w:val="24"/>
          <w:szCs w:val="24"/>
        </w:rPr>
        <w:t>It has included</w:t>
      </w:r>
      <w:r w:rsidRPr="00D45F56">
        <w:rPr>
          <w:rFonts w:ascii="Times New Roman" w:eastAsia="SimSun" w:hAnsi="Times New Roman"/>
          <w:sz w:val="24"/>
          <w:szCs w:val="24"/>
        </w:rPr>
        <w:t xml:space="preserve"> proportion of time of adequate anesthesia (BIS between 40 and 60) fluctuation of BIS</w:t>
      </w:r>
      <w:r w:rsidRPr="00D45F56">
        <w:rPr>
          <w:rFonts w:ascii="Times New Roman" w:eastAsia="SimSun" w:hAnsi="Times New Roman" w:hint="eastAsia"/>
          <w:sz w:val="24"/>
          <w:szCs w:val="24"/>
        </w:rPr>
        <w:t xml:space="preserve"> as well as concepts like </w:t>
      </w:r>
      <w:r w:rsidRPr="00D45F56">
        <w:rPr>
          <w:rFonts w:ascii="Times New Roman" w:eastAsia="SimSun" w:hAnsi="Times New Roman"/>
          <w:sz w:val="24"/>
          <w:szCs w:val="24"/>
        </w:rPr>
        <w:t>performance error (PE)</w:t>
      </w:r>
      <w:r w:rsidRPr="00D45F56">
        <w:rPr>
          <w:rFonts w:ascii="Times New Roman" w:eastAsia="SimSun" w:hAnsi="Times New Roman" w:hint="eastAsia"/>
          <w:sz w:val="24"/>
          <w:szCs w:val="24"/>
        </w:rPr>
        <w:t xml:space="preserve"> and </w:t>
      </w:r>
      <w:r w:rsidRPr="00D45F56">
        <w:rPr>
          <w:rFonts w:ascii="Times New Roman" w:eastAsia="SimSun" w:hAnsi="Times New Roman"/>
          <w:sz w:val="24"/>
          <w:szCs w:val="24"/>
        </w:rPr>
        <w:t>Wobble</w:t>
      </w:r>
      <w:r w:rsidRPr="00D45F56">
        <w:rPr>
          <w:rFonts w:ascii="Times New Roman" w:eastAsia="SimSun" w:hAnsi="Times New Roman" w:hint="eastAsia"/>
          <w:sz w:val="24"/>
          <w:szCs w:val="24"/>
        </w:rPr>
        <w:t>, as defined below</w:t>
      </w:r>
      <w:r w:rsidRPr="00D45F56">
        <w:rPr>
          <w:rFonts w:ascii="Times New Roman" w:eastAsia="SimSun" w:hAnsi="Times New Roman"/>
          <w:sz w:val="24"/>
          <w:szCs w:val="24"/>
        </w:rPr>
        <w:t xml:space="preserve">. </w:t>
      </w:r>
      <w:bookmarkStart w:id="2" w:name="_Hlk37884906"/>
      <w:bookmarkEnd w:id="1"/>
      <w:r w:rsidRPr="00D45F56">
        <w:rPr>
          <w:rFonts w:ascii="Times New Roman" w:eastAsia="SimSun" w:hAnsi="Times New Roman"/>
          <w:sz w:val="24"/>
          <w:szCs w:val="24"/>
        </w:rPr>
        <w:t xml:space="preserve">These data were collected automatically by the data-collecting software provided by Beijing </w:t>
      </w:r>
      <w:proofErr w:type="spellStart"/>
      <w:r w:rsidRPr="00D45F56">
        <w:rPr>
          <w:rFonts w:ascii="Times New Roman" w:eastAsia="SimSun" w:hAnsi="Times New Roman"/>
          <w:sz w:val="24"/>
          <w:szCs w:val="24"/>
        </w:rPr>
        <w:t>Silugao</w:t>
      </w:r>
      <w:proofErr w:type="spellEnd"/>
      <w:r w:rsidRPr="00D45F56">
        <w:rPr>
          <w:rFonts w:ascii="Times New Roman" w:eastAsia="SimSun" w:hAnsi="Times New Roman"/>
          <w:sz w:val="24"/>
          <w:szCs w:val="24"/>
        </w:rPr>
        <w:t xml:space="preserve"> Medical Technology Co. Ltd.</w:t>
      </w:r>
      <w:bookmarkStart w:id="3" w:name="OLE_LINK45"/>
      <w:bookmarkEnd w:id="2"/>
      <w:r w:rsidRPr="00D45F56">
        <w:rPr>
          <w:rFonts w:ascii="Times New Roman" w:eastAsia="SimSun" w:hAnsi="Times New Roman" w:hint="eastAsia"/>
          <w:sz w:val="24"/>
          <w:szCs w:val="24"/>
        </w:rPr>
        <w:t xml:space="preserve"> </w:t>
      </w:r>
      <w:r>
        <w:rPr>
          <w:rFonts w:ascii="Times New Roman" w:eastAsia="SimSun" w:hAnsi="Times New Roman" w:hint="eastAsia"/>
          <w:sz w:val="24"/>
          <w:szCs w:val="24"/>
        </w:rPr>
        <w:t xml:space="preserve">    </w:t>
      </w:r>
    </w:p>
    <w:bookmarkEnd w:id="3"/>
    <w:p w14:paraId="6496BC81" w14:textId="10727797" w:rsidR="00EE15C1" w:rsidRPr="005D1FD9" w:rsidRDefault="00EE15C1" w:rsidP="00EE15C1">
      <w:pPr>
        <w:jc w:val="left"/>
        <w:rPr>
          <w:rFonts w:ascii="Times New Roman" w:eastAsia="SimSun" w:hAnsi="Times New Roman"/>
          <w:sz w:val="24"/>
          <w:szCs w:val="24"/>
        </w:rPr>
      </w:pPr>
      <w:r w:rsidRPr="00551825">
        <w:rPr>
          <w:rFonts w:ascii="Times New Roman" w:eastAsia="SimSun" w:hAnsi="Times New Roman"/>
          <w:noProof/>
          <w:sz w:val="24"/>
          <w:szCs w:val="24"/>
        </w:rPr>
        <w:drawing>
          <wp:inline distT="0" distB="0" distL="0" distR="0" wp14:anchorId="3C54D6D7" wp14:editId="14656222">
            <wp:extent cx="2495550" cy="400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95550" cy="400050"/>
                    </a:xfrm>
                    <a:prstGeom prst="rect">
                      <a:avLst/>
                    </a:prstGeom>
                    <a:noFill/>
                    <a:ln>
                      <a:noFill/>
                    </a:ln>
                  </pic:spPr>
                </pic:pic>
              </a:graphicData>
            </a:graphic>
          </wp:inline>
        </w:drawing>
      </w:r>
    </w:p>
    <w:p w14:paraId="05CA912F" w14:textId="77777777" w:rsidR="00EE15C1" w:rsidRPr="005D1FD9" w:rsidRDefault="00EE15C1" w:rsidP="00EE15C1">
      <w:pPr>
        <w:rPr>
          <w:rFonts w:ascii="Times New Roman" w:eastAsia="SimSun" w:hAnsi="Times New Roman"/>
          <w:sz w:val="24"/>
          <w:szCs w:val="24"/>
        </w:rPr>
      </w:pPr>
      <w:r w:rsidRPr="005D1FD9">
        <w:rPr>
          <w:rFonts w:ascii="Times New Roman" w:eastAsia="SimSun" w:hAnsi="Times New Roman" w:hint="eastAsia"/>
          <w:sz w:val="24"/>
          <w:szCs w:val="24"/>
        </w:rPr>
        <w:t>P</w:t>
      </w:r>
      <w:r w:rsidRPr="005D1FD9">
        <w:rPr>
          <w:rFonts w:ascii="Times New Roman" w:eastAsia="SimSun" w:hAnsi="Times New Roman"/>
          <w:sz w:val="24"/>
          <w:szCs w:val="24"/>
        </w:rPr>
        <w:t>erformance error (PE) was defined as the difference between the actual value and the set value:</w:t>
      </w:r>
    </w:p>
    <w:p w14:paraId="47307644" w14:textId="614A79C7" w:rsidR="00EE15C1" w:rsidRPr="005D1FD9" w:rsidRDefault="00EE15C1" w:rsidP="00EE15C1">
      <w:pPr>
        <w:rPr>
          <w:rFonts w:ascii="Times New Roman" w:eastAsia="SimSun" w:hAnsi="Times New Roman"/>
          <w:sz w:val="24"/>
          <w:szCs w:val="24"/>
        </w:rPr>
      </w:pPr>
      <w:proofErr w:type="spellStart"/>
      <w:r w:rsidRPr="005D1FD9">
        <w:rPr>
          <w:rFonts w:ascii="Times New Roman" w:eastAsia="SimSun" w:hAnsi="Times New Roman"/>
          <w:sz w:val="24"/>
          <w:szCs w:val="24"/>
        </w:rPr>
        <w:t>PEij</w:t>
      </w:r>
      <w:proofErr w:type="spellEnd"/>
      <w:r w:rsidRPr="005D1FD9">
        <w:rPr>
          <w:rFonts w:ascii="Times New Roman" w:hAnsi="Times New Roman"/>
          <w:noProof/>
          <w:position w:val="-23"/>
          <w:sz w:val="24"/>
          <w:szCs w:val="24"/>
        </w:rPr>
        <w:drawing>
          <wp:inline distT="0" distB="0" distL="0" distR="0" wp14:anchorId="1DC2C48F" wp14:editId="66EE5BF3">
            <wp:extent cx="1695450" cy="400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95450" cy="400050"/>
                    </a:xfrm>
                    <a:prstGeom prst="rect">
                      <a:avLst/>
                    </a:prstGeom>
                    <a:noFill/>
                    <a:ln>
                      <a:noFill/>
                    </a:ln>
                  </pic:spPr>
                </pic:pic>
              </a:graphicData>
            </a:graphic>
          </wp:inline>
        </w:drawing>
      </w:r>
    </w:p>
    <w:p w14:paraId="2935DF67" w14:textId="77777777" w:rsidR="00EE15C1" w:rsidRPr="005D1FD9" w:rsidRDefault="00EE15C1" w:rsidP="00EE15C1">
      <w:pPr>
        <w:rPr>
          <w:rFonts w:ascii="Times New Roman" w:eastAsia="SimSun" w:hAnsi="Times New Roman"/>
          <w:sz w:val="24"/>
          <w:szCs w:val="24"/>
        </w:rPr>
      </w:pPr>
      <w:r w:rsidRPr="005D1FD9">
        <w:rPr>
          <w:rFonts w:ascii="Times New Roman" w:eastAsia="SimSun" w:hAnsi="Times New Roman"/>
          <w:sz w:val="24"/>
          <w:szCs w:val="24"/>
        </w:rPr>
        <w:t>Median performance error (MDPE):</w:t>
      </w:r>
    </w:p>
    <w:p w14:paraId="12C83DF3" w14:textId="77777777" w:rsidR="00EE15C1" w:rsidRPr="005D1FD9" w:rsidRDefault="00EE15C1" w:rsidP="00EE15C1">
      <w:pPr>
        <w:rPr>
          <w:rFonts w:ascii="Times New Roman" w:eastAsia="SimSun" w:hAnsi="Times New Roman"/>
          <w:sz w:val="24"/>
          <w:szCs w:val="24"/>
        </w:rPr>
      </w:pPr>
      <w:proofErr w:type="spellStart"/>
      <w:r w:rsidRPr="005D1FD9">
        <w:rPr>
          <w:rFonts w:ascii="Times New Roman" w:eastAsia="SimSun" w:hAnsi="Times New Roman"/>
          <w:sz w:val="24"/>
          <w:szCs w:val="24"/>
        </w:rPr>
        <w:t>MDPEi</w:t>
      </w:r>
      <w:proofErr w:type="spellEnd"/>
      <w:r w:rsidRPr="005D1FD9">
        <w:rPr>
          <w:rFonts w:ascii="Times New Roman" w:eastAsia="SimSun" w:hAnsi="Times New Roman"/>
          <w:sz w:val="24"/>
          <w:szCs w:val="24"/>
        </w:rPr>
        <w:t>=Median [</w:t>
      </w:r>
      <w:proofErr w:type="spellStart"/>
      <w:proofErr w:type="gramStart"/>
      <w:r w:rsidRPr="005D1FD9">
        <w:rPr>
          <w:rFonts w:ascii="Times New Roman" w:eastAsia="SimSun" w:hAnsi="Times New Roman"/>
          <w:sz w:val="24"/>
          <w:szCs w:val="24"/>
        </w:rPr>
        <w:t>PEij,j</w:t>
      </w:r>
      <w:proofErr w:type="spellEnd"/>
      <w:proofErr w:type="gramEnd"/>
      <w:r w:rsidRPr="005D1FD9">
        <w:rPr>
          <w:rFonts w:ascii="Times New Roman" w:eastAsia="SimSun" w:hAnsi="Times New Roman"/>
          <w:sz w:val="24"/>
          <w:szCs w:val="24"/>
        </w:rPr>
        <w:t>=1,…,Ni]</w:t>
      </w:r>
    </w:p>
    <w:p w14:paraId="26FD4A5A" w14:textId="77777777" w:rsidR="00EE15C1" w:rsidRPr="005D1FD9" w:rsidRDefault="00EE15C1" w:rsidP="00EE15C1">
      <w:pPr>
        <w:rPr>
          <w:rFonts w:ascii="Times New Roman" w:eastAsia="SimSun" w:hAnsi="Times New Roman"/>
          <w:sz w:val="24"/>
          <w:szCs w:val="24"/>
        </w:rPr>
      </w:pPr>
      <w:bookmarkStart w:id="4" w:name="OLE_LINK35"/>
      <w:bookmarkStart w:id="5" w:name="OLE_LINK36"/>
      <w:r w:rsidRPr="005D1FD9">
        <w:rPr>
          <w:rFonts w:ascii="Times New Roman" w:eastAsia="SimSun" w:hAnsi="Times New Roman"/>
          <w:sz w:val="24"/>
          <w:szCs w:val="24"/>
        </w:rPr>
        <w:t>Median absolute performance error</w:t>
      </w:r>
      <w:bookmarkEnd w:id="4"/>
      <w:bookmarkEnd w:id="5"/>
      <w:r w:rsidRPr="005D1FD9">
        <w:rPr>
          <w:rFonts w:ascii="Times New Roman" w:eastAsia="SimSun" w:hAnsi="Times New Roman"/>
          <w:sz w:val="24"/>
          <w:szCs w:val="24"/>
        </w:rPr>
        <w:t xml:space="preserve"> (MDAPE):</w:t>
      </w:r>
    </w:p>
    <w:p w14:paraId="5E1A2593" w14:textId="77777777" w:rsidR="00EE15C1" w:rsidRPr="005D1FD9" w:rsidRDefault="00EE15C1" w:rsidP="00EE15C1">
      <w:pPr>
        <w:rPr>
          <w:rFonts w:ascii="Times New Roman" w:eastAsia="SimSun" w:hAnsi="Times New Roman"/>
          <w:sz w:val="24"/>
          <w:szCs w:val="24"/>
        </w:rPr>
      </w:pPr>
      <w:proofErr w:type="spellStart"/>
      <w:r w:rsidRPr="005D1FD9">
        <w:rPr>
          <w:rFonts w:ascii="Times New Roman" w:eastAsia="SimSun" w:hAnsi="Times New Roman"/>
          <w:sz w:val="24"/>
          <w:szCs w:val="24"/>
        </w:rPr>
        <w:t>MDAPEi</w:t>
      </w:r>
      <w:proofErr w:type="spellEnd"/>
      <w:r w:rsidRPr="005D1FD9">
        <w:rPr>
          <w:rFonts w:ascii="Times New Roman" w:eastAsia="SimSun" w:hAnsi="Times New Roman"/>
          <w:sz w:val="24"/>
          <w:szCs w:val="24"/>
        </w:rPr>
        <w:t>=Median [ |</w:t>
      </w:r>
      <w:proofErr w:type="spellStart"/>
      <w:r w:rsidRPr="005D1FD9">
        <w:rPr>
          <w:rFonts w:ascii="Times New Roman" w:eastAsia="SimSun" w:hAnsi="Times New Roman"/>
          <w:sz w:val="24"/>
          <w:szCs w:val="24"/>
        </w:rPr>
        <w:t>PEij</w:t>
      </w:r>
      <w:proofErr w:type="spellEnd"/>
      <w:r w:rsidRPr="005D1FD9">
        <w:rPr>
          <w:rFonts w:ascii="Times New Roman" w:eastAsia="SimSun" w:hAnsi="Times New Roman"/>
          <w:sz w:val="24"/>
          <w:szCs w:val="24"/>
        </w:rPr>
        <w:t>|, j=</w:t>
      </w:r>
      <w:proofErr w:type="gramStart"/>
      <w:r w:rsidRPr="005D1FD9">
        <w:rPr>
          <w:rFonts w:ascii="Times New Roman" w:eastAsia="SimSun" w:hAnsi="Times New Roman"/>
          <w:sz w:val="24"/>
          <w:szCs w:val="24"/>
        </w:rPr>
        <w:t>1,…</w:t>
      </w:r>
      <w:proofErr w:type="gramEnd"/>
      <w:r w:rsidRPr="005D1FD9">
        <w:rPr>
          <w:rFonts w:ascii="Times New Roman" w:eastAsia="SimSun" w:hAnsi="Times New Roman"/>
          <w:sz w:val="24"/>
          <w:szCs w:val="24"/>
        </w:rPr>
        <w:t>,Ni]</w:t>
      </w:r>
    </w:p>
    <w:p w14:paraId="2C20722A" w14:textId="77777777" w:rsidR="00EE15C1" w:rsidRPr="005D1FD9" w:rsidRDefault="00EE15C1" w:rsidP="00EE15C1">
      <w:pPr>
        <w:rPr>
          <w:rFonts w:ascii="Times New Roman" w:eastAsia="SimSun" w:hAnsi="Times New Roman"/>
          <w:sz w:val="24"/>
          <w:szCs w:val="24"/>
        </w:rPr>
      </w:pPr>
      <w:r w:rsidRPr="005D1FD9">
        <w:rPr>
          <w:rFonts w:ascii="Times New Roman" w:eastAsia="SimSun" w:hAnsi="Times New Roman"/>
          <w:sz w:val="24"/>
          <w:szCs w:val="24"/>
        </w:rPr>
        <w:t>Wobble reflects the intraindividual variability in PE:</w:t>
      </w:r>
    </w:p>
    <w:p w14:paraId="73C86F1A" w14:textId="77777777" w:rsidR="00EE15C1" w:rsidRPr="005D1FD9" w:rsidRDefault="00EE15C1" w:rsidP="00EE15C1">
      <w:pPr>
        <w:rPr>
          <w:rFonts w:ascii="Times New Roman" w:eastAsia="SimSun" w:hAnsi="Times New Roman"/>
          <w:sz w:val="24"/>
          <w:szCs w:val="24"/>
        </w:rPr>
      </w:pPr>
      <w:proofErr w:type="spellStart"/>
      <w:r w:rsidRPr="005D1FD9">
        <w:rPr>
          <w:rFonts w:ascii="Times New Roman" w:eastAsia="SimSun" w:hAnsi="Times New Roman"/>
          <w:sz w:val="24"/>
          <w:szCs w:val="24"/>
        </w:rPr>
        <w:t>Wobbei</w:t>
      </w:r>
      <w:proofErr w:type="spellEnd"/>
      <w:r w:rsidRPr="005D1FD9">
        <w:rPr>
          <w:rFonts w:ascii="Times New Roman" w:eastAsia="SimSun" w:hAnsi="Times New Roman"/>
          <w:sz w:val="24"/>
          <w:szCs w:val="24"/>
        </w:rPr>
        <w:t>= [ |</w:t>
      </w:r>
      <w:proofErr w:type="spellStart"/>
      <w:r w:rsidRPr="005D1FD9">
        <w:rPr>
          <w:rFonts w:ascii="Times New Roman" w:eastAsia="SimSun" w:hAnsi="Times New Roman"/>
          <w:sz w:val="24"/>
          <w:szCs w:val="24"/>
        </w:rPr>
        <w:t>PEij-MDPEi</w:t>
      </w:r>
      <w:proofErr w:type="spellEnd"/>
      <w:r w:rsidRPr="005D1FD9">
        <w:rPr>
          <w:rFonts w:ascii="Times New Roman" w:eastAsia="SimSun" w:hAnsi="Times New Roman"/>
          <w:sz w:val="24"/>
          <w:szCs w:val="24"/>
        </w:rPr>
        <w:t>|, j=</w:t>
      </w:r>
      <w:proofErr w:type="gramStart"/>
      <w:r w:rsidRPr="005D1FD9">
        <w:rPr>
          <w:rFonts w:ascii="Times New Roman" w:eastAsia="SimSun" w:hAnsi="Times New Roman"/>
          <w:sz w:val="24"/>
          <w:szCs w:val="24"/>
        </w:rPr>
        <w:t>1,…</w:t>
      </w:r>
      <w:proofErr w:type="gramEnd"/>
      <w:r w:rsidRPr="005D1FD9">
        <w:rPr>
          <w:rFonts w:ascii="Times New Roman" w:eastAsia="SimSun" w:hAnsi="Times New Roman"/>
          <w:sz w:val="24"/>
          <w:szCs w:val="24"/>
        </w:rPr>
        <w:t>,Ni]</w:t>
      </w:r>
    </w:p>
    <w:p w14:paraId="6B5B1AF9" w14:textId="77777777" w:rsidR="00EE15C1" w:rsidRPr="005D1FD9" w:rsidRDefault="00EE15C1" w:rsidP="00EE15C1">
      <w:pPr>
        <w:rPr>
          <w:rFonts w:ascii="Times New Roman" w:eastAsia="SimSun" w:hAnsi="Times New Roman"/>
          <w:sz w:val="24"/>
          <w:szCs w:val="24"/>
        </w:rPr>
      </w:pPr>
      <w:proofErr w:type="spellStart"/>
      <w:r w:rsidRPr="005D1FD9">
        <w:rPr>
          <w:rFonts w:ascii="Times New Roman" w:eastAsia="SimSun" w:hAnsi="Times New Roman"/>
          <w:sz w:val="24"/>
          <w:szCs w:val="24"/>
        </w:rPr>
        <w:t>i</w:t>
      </w:r>
      <w:proofErr w:type="spellEnd"/>
      <w:r w:rsidRPr="005D1FD9">
        <w:rPr>
          <w:rFonts w:ascii="Times New Roman" w:eastAsia="SimSun" w:hAnsi="Times New Roman"/>
          <w:sz w:val="24"/>
          <w:szCs w:val="24"/>
        </w:rPr>
        <w:t xml:space="preserve"> =subject number; j= </w:t>
      </w:r>
      <w:proofErr w:type="spellStart"/>
      <w:r w:rsidRPr="005D1FD9">
        <w:rPr>
          <w:rFonts w:ascii="Times New Roman" w:eastAsia="SimSun" w:hAnsi="Times New Roman"/>
          <w:sz w:val="24"/>
          <w:szCs w:val="24"/>
        </w:rPr>
        <w:t>j</w:t>
      </w:r>
      <w:r w:rsidRPr="005D1FD9">
        <w:rPr>
          <w:rFonts w:ascii="Times New Roman" w:eastAsia="SimSun" w:hAnsi="Times New Roman"/>
          <w:sz w:val="24"/>
          <w:szCs w:val="24"/>
          <w:vertAlign w:val="superscript"/>
        </w:rPr>
        <w:t>th</w:t>
      </w:r>
      <w:proofErr w:type="spellEnd"/>
      <w:r w:rsidRPr="005D1FD9">
        <w:rPr>
          <w:rFonts w:ascii="Times New Roman" w:eastAsia="SimSun" w:hAnsi="Times New Roman"/>
          <w:sz w:val="24"/>
          <w:szCs w:val="24"/>
          <w:vertAlign w:val="superscript"/>
        </w:rPr>
        <w:t xml:space="preserve"> </w:t>
      </w:r>
      <w:r w:rsidRPr="005D1FD9">
        <w:rPr>
          <w:rFonts w:ascii="Times New Roman" w:eastAsia="SimSun" w:hAnsi="Times New Roman"/>
          <w:sz w:val="24"/>
          <w:szCs w:val="24"/>
        </w:rPr>
        <w:t>(one) measurement of observation period; N= total number of measurements during the observation period.</w:t>
      </w:r>
    </w:p>
    <w:p w14:paraId="2126BD44" w14:textId="77777777" w:rsidR="00EE15C1" w:rsidRPr="005D1FD9" w:rsidRDefault="00EE15C1" w:rsidP="00EE15C1">
      <w:pPr>
        <w:rPr>
          <w:rFonts w:ascii="Times New Roman" w:eastAsia="SimSun" w:hAnsi="Times New Roman"/>
          <w:sz w:val="24"/>
          <w:szCs w:val="24"/>
        </w:rPr>
      </w:pPr>
      <w:r w:rsidRPr="005D1FD9">
        <w:rPr>
          <w:rFonts w:ascii="Times New Roman" w:eastAsia="SimSun" w:hAnsi="Times New Roman"/>
          <w:sz w:val="24"/>
          <w:szCs w:val="24"/>
        </w:rPr>
        <w:t xml:space="preserve">Lower MDAPE, lower Wobble, and higher proportion of time of BIS between 40 and 60, would result in a lower GS, which was represented better performances of the infusion system. </w:t>
      </w:r>
    </w:p>
    <w:p w14:paraId="6637A873" w14:textId="77777777" w:rsidR="00EE15C1" w:rsidRPr="00551825" w:rsidRDefault="00EE15C1" w:rsidP="00EE15C1">
      <w:pPr>
        <w:rPr>
          <w:rFonts w:ascii="Times New Roman" w:eastAsia="SimSun" w:hAnsi="Times New Roman"/>
          <w:sz w:val="24"/>
          <w:szCs w:val="24"/>
        </w:rPr>
      </w:pPr>
      <w:r w:rsidRPr="00551825">
        <w:rPr>
          <w:rFonts w:ascii="Times New Roman" w:eastAsia="SimSun" w:hAnsi="Times New Roman" w:hint="eastAsia"/>
          <w:sz w:val="24"/>
          <w:szCs w:val="24"/>
        </w:rPr>
        <w:t>S</w:t>
      </w:r>
      <w:r w:rsidRPr="00551825">
        <w:rPr>
          <w:rFonts w:ascii="Times New Roman" w:eastAsia="SimSun" w:hAnsi="Times New Roman"/>
          <w:sz w:val="24"/>
          <w:szCs w:val="24"/>
        </w:rPr>
        <w:t>econdary outcomes included</w:t>
      </w:r>
      <w:bookmarkStart w:id="6" w:name="_Hlk37801109"/>
      <w:bookmarkStart w:id="7" w:name="OLE_LINK37"/>
      <w:r w:rsidRPr="00551825">
        <w:rPr>
          <w:rFonts w:ascii="Times New Roman" w:eastAsia="SimSun" w:hAnsi="Times New Roman"/>
          <w:sz w:val="24"/>
          <w:szCs w:val="24"/>
        </w:rPr>
        <w:t xml:space="preserve"> </w:t>
      </w:r>
      <w:bookmarkStart w:id="8" w:name="_Hlk37885964"/>
      <w:r w:rsidRPr="00551825">
        <w:rPr>
          <w:rFonts w:ascii="Times New Roman" w:eastAsia="SimSun" w:hAnsi="Times New Roman" w:hint="eastAsia"/>
          <w:sz w:val="24"/>
          <w:szCs w:val="24"/>
        </w:rPr>
        <w:t>consumption of anesthetics</w:t>
      </w:r>
      <w:r w:rsidRPr="00551825">
        <w:rPr>
          <w:rFonts w:ascii="Times New Roman" w:eastAsia="SimSun" w:hAnsi="Times New Roman"/>
          <w:sz w:val="24"/>
          <w:szCs w:val="24"/>
        </w:rPr>
        <w:t xml:space="preserve"> </w:t>
      </w:r>
      <w:r w:rsidRPr="00551825">
        <w:rPr>
          <w:rFonts w:ascii="Times New Roman" w:eastAsia="SimSun" w:hAnsi="Times New Roman" w:hint="eastAsia"/>
          <w:sz w:val="24"/>
          <w:szCs w:val="24"/>
        </w:rPr>
        <w:t>(</w:t>
      </w:r>
      <w:r w:rsidRPr="00551825">
        <w:rPr>
          <w:rFonts w:ascii="Times New Roman" w:eastAsia="SimSun" w:hAnsi="Times New Roman"/>
          <w:sz w:val="24"/>
          <w:szCs w:val="24"/>
        </w:rPr>
        <w:t>propofol</w:t>
      </w:r>
      <w:r w:rsidRPr="00551825">
        <w:rPr>
          <w:rFonts w:ascii="Times New Roman" w:eastAsia="SimSun" w:hAnsi="Times New Roman" w:hint="eastAsia"/>
          <w:sz w:val="24"/>
          <w:szCs w:val="24"/>
        </w:rPr>
        <w:t xml:space="preserve"> and</w:t>
      </w:r>
      <w:r>
        <w:rPr>
          <w:rFonts w:ascii="Times New Roman" w:eastAsia="SimSun" w:hAnsi="Times New Roman"/>
          <w:sz w:val="24"/>
          <w:szCs w:val="24"/>
        </w:rPr>
        <w:t xml:space="preserve"> </w:t>
      </w:r>
      <w:r w:rsidRPr="00551825">
        <w:rPr>
          <w:rFonts w:ascii="Times New Roman" w:eastAsia="SimSun" w:hAnsi="Times New Roman"/>
          <w:sz w:val="24"/>
          <w:szCs w:val="24"/>
        </w:rPr>
        <w:t>remifentanil</w:t>
      </w:r>
      <w:r w:rsidRPr="00551825">
        <w:rPr>
          <w:rFonts w:ascii="Times New Roman" w:eastAsia="SimSun" w:hAnsi="Times New Roman" w:hint="eastAsia"/>
          <w:sz w:val="24"/>
          <w:szCs w:val="24"/>
        </w:rPr>
        <w:t>)</w:t>
      </w:r>
      <w:r w:rsidRPr="00551825">
        <w:rPr>
          <w:rFonts w:ascii="Times New Roman" w:eastAsia="SimSun" w:hAnsi="Times New Roman"/>
          <w:sz w:val="24"/>
          <w:szCs w:val="24"/>
        </w:rPr>
        <w:t xml:space="preserve">, </w:t>
      </w:r>
      <w:r w:rsidRPr="00551825">
        <w:rPr>
          <w:rFonts w:ascii="Times New Roman" w:eastAsia="SimSun" w:hAnsi="Times New Roman" w:hint="eastAsia"/>
          <w:sz w:val="24"/>
          <w:szCs w:val="24"/>
        </w:rPr>
        <w:t>time of</w:t>
      </w:r>
      <w:r w:rsidRPr="00551825">
        <w:rPr>
          <w:rFonts w:ascii="Times New Roman" w:eastAsia="SimSun" w:hAnsi="Times New Roman"/>
          <w:sz w:val="24"/>
          <w:szCs w:val="24"/>
        </w:rPr>
        <w:t xml:space="preserve"> endotracheal tube removal </w:t>
      </w:r>
      <w:bookmarkEnd w:id="8"/>
      <w:r w:rsidRPr="00551825">
        <w:rPr>
          <w:rFonts w:ascii="Times New Roman" w:eastAsia="SimSun" w:hAnsi="Times New Roman"/>
          <w:sz w:val="24"/>
          <w:szCs w:val="24"/>
        </w:rPr>
        <w:t xml:space="preserve">(from the end of the infusion of intravenous anesthetics to the removal of the endotracheal tube), </w:t>
      </w:r>
      <w:bookmarkStart w:id="9" w:name="_Hlk37885979"/>
      <w:r w:rsidRPr="00551825">
        <w:rPr>
          <w:rFonts w:ascii="Times New Roman" w:eastAsia="SimSun" w:hAnsi="Times New Roman"/>
          <w:sz w:val="24"/>
          <w:szCs w:val="24"/>
        </w:rPr>
        <w:t xml:space="preserve">patients’ MAP, HR, BIS at </w:t>
      </w:r>
      <w:bookmarkEnd w:id="9"/>
      <w:r w:rsidRPr="00551825">
        <w:rPr>
          <w:rFonts w:ascii="Times New Roman" w:eastAsia="SimSun" w:hAnsi="Times New Roman"/>
          <w:sz w:val="24"/>
          <w:szCs w:val="24"/>
        </w:rPr>
        <w:t xml:space="preserve">T1 (5 minutes after intubation), T2 (10 minutes after intubation), T3 (5 minutes after adjusting to beach chair position), T4 (10 minutes after adjusting to beach chair position), T5 (15 minutes after adjusting to beach chair position), and T6 (20 minutes after adjusting to beach chair position), </w:t>
      </w:r>
      <w:bookmarkStart w:id="10" w:name="_Hlk37886029"/>
      <w:r w:rsidRPr="00551825">
        <w:rPr>
          <w:rFonts w:ascii="Times New Roman" w:eastAsia="SimSun" w:hAnsi="Times New Roman"/>
          <w:sz w:val="24"/>
          <w:szCs w:val="24"/>
        </w:rPr>
        <w:t>MMSE scores</w:t>
      </w:r>
      <w:bookmarkEnd w:id="10"/>
      <w:r w:rsidRPr="00551825">
        <w:rPr>
          <w:rFonts w:ascii="Times New Roman" w:eastAsia="SimSun" w:hAnsi="Times New Roman"/>
          <w:sz w:val="24"/>
          <w:szCs w:val="24"/>
        </w:rPr>
        <w:t xml:space="preserve"> of the day before operation and the day after operation, </w:t>
      </w:r>
      <w:bookmarkStart w:id="11" w:name="_Hlk37886045"/>
      <w:r w:rsidRPr="00551825">
        <w:rPr>
          <w:rFonts w:ascii="Times New Roman" w:eastAsia="SimSun" w:hAnsi="Times New Roman"/>
          <w:sz w:val="24"/>
          <w:szCs w:val="24"/>
        </w:rPr>
        <w:t>serum concentration of GFAP and S100B protein</w:t>
      </w:r>
      <w:bookmarkEnd w:id="11"/>
      <w:r w:rsidRPr="00551825">
        <w:rPr>
          <w:rFonts w:ascii="Times New Roman" w:eastAsia="SimSun" w:hAnsi="Times New Roman"/>
          <w:sz w:val="24"/>
          <w:szCs w:val="24"/>
        </w:rPr>
        <w:t xml:space="preserve"> before anesthesia (T0), after </w:t>
      </w:r>
      <w:proofErr w:type="spellStart"/>
      <w:r w:rsidRPr="00551825">
        <w:rPr>
          <w:rFonts w:ascii="Times New Roman" w:eastAsia="SimSun" w:hAnsi="Times New Roman"/>
          <w:sz w:val="24"/>
          <w:szCs w:val="24"/>
        </w:rPr>
        <w:t>extubation</w:t>
      </w:r>
      <w:proofErr w:type="spellEnd"/>
      <w:r w:rsidRPr="00551825">
        <w:rPr>
          <w:rFonts w:ascii="Times New Roman" w:eastAsia="SimSun" w:hAnsi="Times New Roman"/>
          <w:sz w:val="24"/>
          <w:szCs w:val="24"/>
        </w:rPr>
        <w:t xml:space="preserve"> (T7) and the day after operation (T8).</w:t>
      </w:r>
      <w:bookmarkEnd w:id="0"/>
      <w:r w:rsidRPr="00551825">
        <w:rPr>
          <w:rFonts w:ascii="Times New Roman" w:eastAsia="SimSun" w:hAnsi="Times New Roman"/>
          <w:sz w:val="24"/>
          <w:szCs w:val="24"/>
        </w:rPr>
        <w:t xml:space="preserve"> </w:t>
      </w:r>
      <w:bookmarkEnd w:id="6"/>
      <w:bookmarkEnd w:id="7"/>
    </w:p>
    <w:p w14:paraId="006BA157"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5C1"/>
    <w:rsid w:val="00E95803"/>
    <w:rsid w:val="00EE15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BA3B0"/>
  <w15:chartTrackingRefBased/>
  <w15:docId w15:val="{5D5C7298-8FDF-49DA-9D46-BF7F836A0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5C1"/>
    <w:pPr>
      <w:widowControl w:val="0"/>
      <w:spacing w:after="0" w:line="240" w:lineRule="auto"/>
      <w:jc w:val="both"/>
    </w:pPr>
    <w:rPr>
      <w:rFonts w:ascii="DengXian" w:eastAsia="DengXian" w:hAnsi="DengXian"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276</Words>
  <Characters>1576</Characters>
  <Application>Microsoft Office Word</Application>
  <DocSecurity>0</DocSecurity>
  <Lines>13</Lines>
  <Paragraphs>3</Paragraphs>
  <ScaleCrop>false</ScaleCrop>
  <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2020-05-13T03:00:00Z</dcterms:created>
  <dcterms:modified xsi:type="dcterms:W3CDTF">2020-05-13T03:00:00Z</dcterms:modified>
</cp:coreProperties>
</file>