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E6901" w14:textId="77777777" w:rsidR="0094103E" w:rsidRPr="00BC7B91" w:rsidRDefault="0094103E" w:rsidP="0094103E">
      <w:pPr>
        <w:pStyle w:val="a5"/>
        <w:rPr>
          <w:rFonts w:ascii="Times New Roman" w:hAnsi="Times New Roman"/>
          <w:sz w:val="24"/>
          <w:szCs w:val="24"/>
        </w:rPr>
      </w:pPr>
      <w:r w:rsidRPr="00BC7B91">
        <w:rPr>
          <w:rFonts w:ascii="Times New Roman" w:hAnsi="Times New Roman"/>
          <w:sz w:val="24"/>
          <w:szCs w:val="24"/>
        </w:rPr>
        <w:t>Appendix</w:t>
      </w:r>
    </w:p>
    <w:p w14:paraId="7F7F1218" w14:textId="44B835DA" w:rsidR="0094103E" w:rsidRPr="00822016" w:rsidRDefault="0094103E" w:rsidP="0094103E">
      <w:pPr>
        <w:pStyle w:val="a5"/>
        <w:rPr>
          <w:rFonts w:ascii="Times New Roman" w:hAnsi="Times New Roman"/>
          <w:b w:val="0"/>
          <w:sz w:val="21"/>
          <w:szCs w:val="21"/>
        </w:rPr>
      </w:pPr>
      <w:r w:rsidRPr="00822016">
        <w:rPr>
          <w:rFonts w:ascii="Times New Roman" w:hAnsi="Times New Roman" w:hint="eastAsia"/>
          <w:b w:val="0"/>
          <w:sz w:val="21"/>
          <w:szCs w:val="21"/>
        </w:rPr>
        <w:t xml:space="preserve">1. The </w:t>
      </w:r>
      <w:r w:rsidRPr="00822016">
        <w:rPr>
          <w:rFonts w:ascii="Times New Roman" w:hAnsi="Times New Roman"/>
          <w:b w:val="0"/>
          <w:sz w:val="21"/>
          <w:szCs w:val="21"/>
        </w:rPr>
        <w:t>establishment</w:t>
      </w:r>
      <w:r w:rsidRPr="00822016">
        <w:rPr>
          <w:rFonts w:ascii="Times New Roman" w:hAnsi="Times New Roman" w:hint="eastAsia"/>
          <w:b w:val="0"/>
          <w:sz w:val="21"/>
          <w:szCs w:val="21"/>
        </w:rPr>
        <w:t xml:space="preserve"> forest g</w:t>
      </w:r>
      <w:r w:rsidRPr="00822016">
        <w:rPr>
          <w:rFonts w:ascii="Times New Roman" w:hAnsi="Times New Roman"/>
          <w:b w:val="0"/>
          <w:sz w:val="21"/>
          <w:szCs w:val="21"/>
        </w:rPr>
        <w:t>rowth rate-climate model</w:t>
      </w:r>
      <w:r w:rsidRPr="00822016">
        <w:rPr>
          <w:rFonts w:ascii="Times New Roman" w:hAnsi="Times New Roman" w:hint="eastAsia"/>
          <w:b w:val="0"/>
          <w:sz w:val="21"/>
          <w:szCs w:val="21"/>
        </w:rPr>
        <w:t>s</w:t>
      </w:r>
      <w:r w:rsidRPr="00822016">
        <w:rPr>
          <w:rFonts w:ascii="Times New Roman" w:hAnsi="Times New Roman"/>
          <w:b w:val="0"/>
          <w:sz w:val="21"/>
          <w:szCs w:val="21"/>
        </w:rPr>
        <w:t xml:space="preserve"> </w:t>
      </w:r>
    </w:p>
    <w:p w14:paraId="48E60E8A" w14:textId="20FCAF4E" w:rsidR="0094103E" w:rsidRDefault="0094103E" w:rsidP="0094103E">
      <w:pPr>
        <w:rPr>
          <w:rFonts w:ascii="Times New Roman" w:hAnsi="Times New Roman" w:cs="Times New Roman"/>
          <w:szCs w:val="21"/>
        </w:rPr>
      </w:pPr>
      <w:r w:rsidRPr="003713BA">
        <w:rPr>
          <w:rFonts w:ascii="Times New Roman" w:hAnsi="Times New Roman" w:cs="Times New Roman"/>
          <w:szCs w:val="21"/>
        </w:rPr>
        <w:t>From the scatter plot relationships of forest stand accumulation growth rate, temperature and precipitation in each region (</w:t>
      </w:r>
      <w:r>
        <w:rPr>
          <w:rFonts w:ascii="Times New Roman" w:hAnsi="Times New Roman" w:cs="Times New Roman" w:hint="eastAsia"/>
          <w:szCs w:val="21"/>
        </w:rPr>
        <w:t xml:space="preserve">Attached </w:t>
      </w:r>
      <w:r w:rsidRPr="003713BA">
        <w:rPr>
          <w:rFonts w:ascii="Times New Roman" w:hAnsi="Times New Roman" w:cs="Times New Roman"/>
          <w:szCs w:val="21"/>
        </w:rPr>
        <w:t>Fig</w:t>
      </w:r>
      <w:r>
        <w:rPr>
          <w:rFonts w:ascii="Times New Roman" w:hAnsi="Times New Roman" w:cs="Times New Roman" w:hint="eastAsia"/>
          <w:szCs w:val="21"/>
        </w:rPr>
        <w:t>.1</w:t>
      </w:r>
      <w:r w:rsidRPr="003713BA">
        <w:rPr>
          <w:rFonts w:ascii="Times New Roman" w:hAnsi="Times New Roman" w:cs="Times New Roman"/>
          <w:szCs w:val="21"/>
        </w:rPr>
        <w:t xml:space="preserve"> and </w:t>
      </w:r>
      <w:r>
        <w:rPr>
          <w:rFonts w:ascii="Times New Roman" w:hAnsi="Times New Roman" w:cs="Times New Roman" w:hint="eastAsia"/>
          <w:szCs w:val="21"/>
        </w:rPr>
        <w:t xml:space="preserve">Attached </w:t>
      </w:r>
      <w:r w:rsidRPr="003713BA">
        <w:rPr>
          <w:rFonts w:ascii="Times New Roman" w:hAnsi="Times New Roman" w:cs="Times New Roman"/>
          <w:szCs w:val="21"/>
        </w:rPr>
        <w:t>Fig</w:t>
      </w:r>
      <w:r>
        <w:rPr>
          <w:rFonts w:ascii="Times New Roman" w:hAnsi="Times New Roman" w:cs="Times New Roman" w:hint="eastAsia"/>
          <w:szCs w:val="21"/>
        </w:rPr>
        <w:t>.</w:t>
      </w:r>
      <w:r w:rsidRPr="003713BA">
        <w:rPr>
          <w:rFonts w:ascii="Times New Roman" w:hAnsi="Times New Roman" w:cs="Times New Roman"/>
          <w:szCs w:val="21"/>
        </w:rPr>
        <w:t xml:space="preserve"> </w:t>
      </w:r>
      <w:r>
        <w:rPr>
          <w:rFonts w:ascii="Times New Roman" w:hAnsi="Times New Roman" w:cs="Times New Roman" w:hint="eastAsia"/>
          <w:szCs w:val="21"/>
        </w:rPr>
        <w:t>2</w:t>
      </w:r>
      <w:r w:rsidRPr="003713BA">
        <w:rPr>
          <w:rFonts w:ascii="Times New Roman" w:hAnsi="Times New Roman" w:cs="Times New Roman"/>
          <w:szCs w:val="21"/>
        </w:rPr>
        <w:t xml:space="preserve">), the model analysis of forest stand accumulation growth rate, annual </w:t>
      </w:r>
      <w:r>
        <w:rPr>
          <w:rFonts w:ascii="Times New Roman" w:hAnsi="Times New Roman" w:cs="Times New Roman"/>
          <w:szCs w:val="21"/>
        </w:rPr>
        <w:t>mean</w:t>
      </w:r>
      <w:r w:rsidRPr="003713BA">
        <w:rPr>
          <w:rFonts w:ascii="Times New Roman" w:hAnsi="Times New Roman" w:cs="Times New Roman"/>
          <w:szCs w:val="21"/>
        </w:rPr>
        <w:t xml:space="preserve"> temperature and annual </w:t>
      </w:r>
      <w:r>
        <w:rPr>
          <w:rFonts w:ascii="Times New Roman" w:hAnsi="Times New Roman" w:cs="Times New Roman"/>
          <w:szCs w:val="21"/>
        </w:rPr>
        <w:t>mean</w:t>
      </w:r>
      <w:r w:rsidRPr="003713BA">
        <w:rPr>
          <w:rFonts w:ascii="Times New Roman" w:hAnsi="Times New Roman" w:cs="Times New Roman"/>
          <w:szCs w:val="21"/>
        </w:rPr>
        <w:t xml:space="preserve"> p</w:t>
      </w:r>
      <w:r>
        <w:rPr>
          <w:rFonts w:ascii="Times New Roman" w:hAnsi="Times New Roman" w:cs="Times New Roman"/>
          <w:szCs w:val="21"/>
        </w:rPr>
        <w:t>recipitation in each region are</w:t>
      </w:r>
      <w:r w:rsidRPr="003713BA">
        <w:rPr>
          <w:rFonts w:ascii="Times New Roman" w:hAnsi="Times New Roman" w:cs="Times New Roman"/>
          <w:szCs w:val="21"/>
        </w:rPr>
        <w:t xml:space="preserve"> obtained.</w:t>
      </w:r>
      <w:r w:rsidRPr="003713BA">
        <w:t xml:space="preserve"> </w:t>
      </w:r>
      <w:r w:rsidRPr="003713BA">
        <w:rPr>
          <w:rFonts w:ascii="Times New Roman" w:hAnsi="Times New Roman" w:cs="Times New Roman"/>
          <w:szCs w:val="21"/>
        </w:rPr>
        <w:t xml:space="preserve">Stand volume growth rate is positively correlated with annual </w:t>
      </w:r>
      <w:r>
        <w:rPr>
          <w:rFonts w:ascii="Times New Roman" w:hAnsi="Times New Roman" w:cs="Times New Roman"/>
          <w:szCs w:val="21"/>
        </w:rPr>
        <w:t>mean</w:t>
      </w:r>
      <w:r w:rsidRPr="003713BA">
        <w:rPr>
          <w:rFonts w:ascii="Times New Roman" w:hAnsi="Times New Roman" w:cs="Times New Roman"/>
          <w:szCs w:val="21"/>
        </w:rPr>
        <w:t xml:space="preserve"> temperature and annual precipitation</w:t>
      </w:r>
      <w:r>
        <w:rPr>
          <w:rFonts w:ascii="Times New Roman" w:hAnsi="Times New Roman" w:cs="Times New Roman"/>
          <w:szCs w:val="21"/>
        </w:rPr>
        <w:t xml:space="preserve"> in N</w:t>
      </w:r>
      <w:r w:rsidRPr="003713BA">
        <w:rPr>
          <w:rFonts w:ascii="Times New Roman" w:hAnsi="Times New Roman" w:cs="Times New Roman"/>
          <w:szCs w:val="21"/>
        </w:rPr>
        <w:t>or</w:t>
      </w:r>
      <w:r>
        <w:rPr>
          <w:rFonts w:ascii="Times New Roman" w:hAnsi="Times New Roman" w:cs="Times New Roman"/>
          <w:szCs w:val="21"/>
        </w:rPr>
        <w:t xml:space="preserve">theast, North China, Southwest and </w:t>
      </w:r>
      <w:r w:rsidRPr="003713BA">
        <w:rPr>
          <w:rFonts w:ascii="Times New Roman" w:hAnsi="Times New Roman" w:cs="Times New Roman"/>
          <w:szCs w:val="21"/>
        </w:rPr>
        <w:t>Northwest Region</w:t>
      </w:r>
      <w:r>
        <w:rPr>
          <w:rFonts w:ascii="Times New Roman" w:hAnsi="Times New Roman" w:cs="Times New Roman"/>
          <w:szCs w:val="21"/>
        </w:rPr>
        <w:t xml:space="preserve">, </w:t>
      </w:r>
      <w:r w:rsidRPr="003713BA">
        <w:rPr>
          <w:rFonts w:ascii="Times New Roman" w:hAnsi="Times New Roman" w:cs="Times New Roman"/>
          <w:szCs w:val="21"/>
        </w:rPr>
        <w:t xml:space="preserve">indicating that for most parts of China, temperature and precipitation are the limiting factors for forest growth, and </w:t>
      </w:r>
      <w:r>
        <w:rPr>
          <w:rFonts w:ascii="Times New Roman" w:hAnsi="Times New Roman" w:cs="Times New Roman"/>
          <w:szCs w:val="21"/>
        </w:rPr>
        <w:t>t</w:t>
      </w:r>
      <w:r w:rsidRPr="003713BA">
        <w:rPr>
          <w:rFonts w:ascii="Times New Roman" w:hAnsi="Times New Roman" w:cs="Times New Roman"/>
          <w:szCs w:val="21"/>
        </w:rPr>
        <w:t>he correlation coefficient between growth rate and temperature is higher</w:t>
      </w:r>
      <w:r>
        <w:rPr>
          <w:rFonts w:ascii="Times New Roman" w:hAnsi="Times New Roman" w:cs="Times New Roman"/>
          <w:szCs w:val="21"/>
        </w:rPr>
        <w:t>. i</w:t>
      </w:r>
      <w:r w:rsidRPr="003713BA">
        <w:rPr>
          <w:rFonts w:ascii="Times New Roman" w:hAnsi="Times New Roman" w:cs="Times New Roman"/>
          <w:szCs w:val="21"/>
        </w:rPr>
        <w:t>t has a higher eff</w:t>
      </w:r>
      <w:r>
        <w:rPr>
          <w:rFonts w:ascii="Times New Roman" w:hAnsi="Times New Roman" w:cs="Times New Roman"/>
          <w:szCs w:val="21"/>
        </w:rPr>
        <w:t>ect to increase forest growth. T</w:t>
      </w:r>
      <w:r w:rsidRPr="003713BA">
        <w:rPr>
          <w:rFonts w:ascii="Times New Roman" w:hAnsi="Times New Roman" w:cs="Times New Roman"/>
          <w:szCs w:val="21"/>
        </w:rPr>
        <w:t xml:space="preserve">he correlation between water and heat in the northwest is low, so it promotes forest growth. Artificial precipitation or irrigation should be implemented in summer and autumn when the temperature is higher. The growth rate in the southeast coastal areas and the central and southern regions is not highly correlated with temperature and precipitation, but the limiting factors are different. The forest growth rate in the southeast coastal areas is negatively correlated with temperature and positively correlated with the </w:t>
      </w:r>
      <w:r>
        <w:rPr>
          <w:rFonts w:ascii="Times New Roman" w:hAnsi="Times New Roman" w:cs="Times New Roman"/>
          <w:szCs w:val="21"/>
        </w:rPr>
        <w:t>mean</w:t>
      </w:r>
      <w:r w:rsidRPr="003713BA">
        <w:rPr>
          <w:rFonts w:ascii="Times New Roman" w:hAnsi="Times New Roman" w:cs="Times New Roman"/>
          <w:szCs w:val="21"/>
        </w:rPr>
        <w:t xml:space="preserve"> annual precipitation, indicating that the precipitation in these tropical and subtropical regions is the limiting factor, and temperature is not the limiting factor for growth; while for the central and southern regions, the growth rate and temperature are positive Correlation, negative correlation with precipitation, temperature is the growth limiting factor in the area. This conclusion is consistent with the research results </w:t>
      </w:r>
      <w:r>
        <w:rPr>
          <w:rFonts w:ascii="Times New Roman" w:hAnsi="Times New Roman" w:cs="Times New Roman"/>
          <w:szCs w:val="21"/>
        </w:rPr>
        <w:t>of Worbes M and Littell J.S</w:t>
      </w:r>
      <w:r w:rsidRPr="003713BA">
        <w:rPr>
          <w:rFonts w:ascii="Times New Roman" w:hAnsi="Times New Roman" w:cs="Times New Roman"/>
          <w:szCs w:val="21"/>
        </w:rPr>
        <w:t>.</w:t>
      </w:r>
    </w:p>
    <w:p w14:paraId="3CC8ACA9" w14:textId="65233FD8" w:rsidR="0094103E" w:rsidRDefault="003C3284" w:rsidP="0094103E">
      <w:pPr>
        <w:ind w:firstLineChars="200" w:firstLine="420"/>
        <w:rPr>
          <w:rFonts w:asciiTheme="minorEastAsia" w:hAnsiTheme="minorEastAsia"/>
          <w:szCs w:val="21"/>
        </w:rPr>
      </w:pPr>
      <w:r w:rsidRPr="003C3284">
        <w:drawing>
          <wp:anchor distT="0" distB="0" distL="114300" distR="114300" simplePos="0" relativeHeight="251688960" behindDoc="0" locked="0" layoutInCell="1" allowOverlap="1" wp14:anchorId="65D58203" wp14:editId="24C560AB">
            <wp:simplePos x="0" y="0"/>
            <wp:positionH relativeFrom="column">
              <wp:posOffset>3764280</wp:posOffset>
            </wp:positionH>
            <wp:positionV relativeFrom="paragraph">
              <wp:posOffset>91440</wp:posOffset>
            </wp:positionV>
            <wp:extent cx="2026069" cy="1620000"/>
            <wp:effectExtent l="0" t="0" r="0" b="0"/>
            <wp:wrapNone/>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26069" cy="162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3284">
        <w:drawing>
          <wp:anchor distT="0" distB="0" distL="114300" distR="114300" simplePos="0" relativeHeight="251686912" behindDoc="0" locked="0" layoutInCell="1" allowOverlap="1" wp14:anchorId="5EAC378E" wp14:editId="43EFE294">
            <wp:simplePos x="0" y="0"/>
            <wp:positionH relativeFrom="column">
              <wp:posOffset>1729105</wp:posOffset>
            </wp:positionH>
            <wp:positionV relativeFrom="paragraph">
              <wp:posOffset>106680</wp:posOffset>
            </wp:positionV>
            <wp:extent cx="2026069" cy="1620000"/>
            <wp:effectExtent l="0" t="0" r="0" b="0"/>
            <wp:wrapNone/>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26069" cy="162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3284">
        <w:drawing>
          <wp:anchor distT="0" distB="0" distL="114300" distR="114300" simplePos="0" relativeHeight="251683840" behindDoc="0" locked="0" layoutInCell="1" allowOverlap="1" wp14:anchorId="1203278F" wp14:editId="10AC5B5B">
            <wp:simplePos x="0" y="0"/>
            <wp:positionH relativeFrom="column">
              <wp:posOffset>-312420</wp:posOffset>
            </wp:positionH>
            <wp:positionV relativeFrom="paragraph">
              <wp:posOffset>114300</wp:posOffset>
            </wp:positionV>
            <wp:extent cx="2026069" cy="1620000"/>
            <wp:effectExtent l="0" t="0" r="0" b="0"/>
            <wp:wrapNone/>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26069" cy="162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3284">
        <w:t xml:space="preserve"> </w:t>
      </w:r>
      <w:r w:rsidR="0094103E">
        <w:t xml:space="preserve"> </w:t>
      </w:r>
      <w:r w:rsidRPr="003C3284">
        <w:t xml:space="preserve"> </w:t>
      </w:r>
      <w:r w:rsidR="0094103E">
        <w:rPr>
          <w:rFonts w:asciiTheme="minorEastAsia" w:hAnsiTheme="minorEastAsia" w:hint="eastAsia"/>
          <w:szCs w:val="21"/>
        </w:rPr>
        <w:t xml:space="preserve">                   </w:t>
      </w:r>
      <w:r w:rsidR="0094103E">
        <w:rPr>
          <w:rFonts w:hint="eastAsia"/>
          <w:szCs w:val="21"/>
        </w:rPr>
        <w:t xml:space="preserve">  </w:t>
      </w:r>
    </w:p>
    <w:p w14:paraId="799491C7" w14:textId="4CBA3054" w:rsidR="0094103E" w:rsidRDefault="0094103E" w:rsidP="0094103E">
      <w:pPr>
        <w:ind w:firstLineChars="200" w:firstLine="420"/>
        <w:rPr>
          <w:rFonts w:asciiTheme="minorEastAsia" w:hAnsiTheme="minorEastAsia"/>
          <w:szCs w:val="21"/>
        </w:rPr>
      </w:pPr>
    </w:p>
    <w:p w14:paraId="53A97CF2" w14:textId="210917A6" w:rsidR="0094103E" w:rsidRDefault="0094103E" w:rsidP="0094103E">
      <w:pPr>
        <w:ind w:firstLineChars="200" w:firstLine="420"/>
        <w:rPr>
          <w:rFonts w:asciiTheme="minorEastAsia" w:hAnsiTheme="minorEastAsia"/>
          <w:szCs w:val="21"/>
        </w:rPr>
      </w:pPr>
    </w:p>
    <w:p w14:paraId="282B4148" w14:textId="06D1637D" w:rsidR="0094103E" w:rsidRDefault="0094103E" w:rsidP="0094103E">
      <w:pPr>
        <w:ind w:firstLineChars="200" w:firstLine="420"/>
        <w:rPr>
          <w:rFonts w:asciiTheme="minorEastAsia" w:hAnsiTheme="minorEastAsia"/>
          <w:szCs w:val="21"/>
        </w:rPr>
      </w:pPr>
    </w:p>
    <w:p w14:paraId="1E743A2E" w14:textId="735252F9" w:rsidR="0094103E" w:rsidRDefault="0094103E" w:rsidP="0094103E">
      <w:pPr>
        <w:ind w:firstLineChars="200" w:firstLine="420"/>
        <w:rPr>
          <w:rFonts w:asciiTheme="minorEastAsia" w:hAnsiTheme="minorEastAsia"/>
          <w:szCs w:val="21"/>
        </w:rPr>
      </w:pPr>
    </w:p>
    <w:p w14:paraId="6BE8B413" w14:textId="5BBEC64D" w:rsidR="0094103E" w:rsidRDefault="0094103E" w:rsidP="0094103E">
      <w:pPr>
        <w:ind w:firstLineChars="200" w:firstLine="420"/>
        <w:rPr>
          <w:rFonts w:asciiTheme="minorEastAsia" w:hAnsiTheme="minorEastAsia"/>
          <w:szCs w:val="21"/>
        </w:rPr>
      </w:pPr>
      <w:r>
        <w:rPr>
          <w:noProof/>
        </w:rPr>
        <mc:AlternateContent>
          <mc:Choice Requires="wps">
            <w:drawing>
              <wp:anchor distT="45720" distB="45720" distL="114300" distR="114300" simplePos="0" relativeHeight="251687936" behindDoc="0" locked="0" layoutInCell="1" allowOverlap="1" wp14:anchorId="5D34D4ED" wp14:editId="79E769D8">
                <wp:simplePos x="0" y="0"/>
                <wp:positionH relativeFrom="leftMargin">
                  <wp:posOffset>4526280</wp:posOffset>
                </wp:positionH>
                <wp:positionV relativeFrom="paragraph">
                  <wp:posOffset>60960</wp:posOffset>
                </wp:positionV>
                <wp:extent cx="281940" cy="266700"/>
                <wp:effectExtent l="0" t="0" r="0" b="0"/>
                <wp:wrapSquare wrapText="bothSides"/>
                <wp:docPr id="2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 cy="266700"/>
                        </a:xfrm>
                        <a:prstGeom prst="rect">
                          <a:avLst/>
                        </a:prstGeom>
                        <a:solidFill>
                          <a:srgbClr val="FFFFFF"/>
                        </a:solidFill>
                        <a:ln w="9525">
                          <a:noFill/>
                          <a:miter lim="800000"/>
                        </a:ln>
                      </wps:spPr>
                      <wps:txbx>
                        <w:txbxContent>
                          <w:p w14:paraId="4EC0B257" w14:textId="77777777" w:rsidR="0094103E" w:rsidRDefault="0094103E" w:rsidP="0094103E">
                            <w:r>
                              <w:rPr>
                                <w:rFonts w:hint="eastAsia"/>
                              </w:rPr>
                              <w:t>b</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5D34D4ED" id="_x0000_t202" coordsize="21600,21600" o:spt="202" path="m,l,21600r21600,l21600,xe">
                <v:stroke joinstyle="miter"/>
                <v:path gradientshapeok="t" o:connecttype="rect"/>
              </v:shapetype>
              <v:shape id="文本框 2" o:spid="_x0000_s1026" type="#_x0000_t202" style="position:absolute;left:0;text-align:left;margin-left:356.4pt;margin-top:4.8pt;width:22.2pt;height:21pt;z-index:251687936;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" stroked="f">
                <v:textbox>
                  <w:txbxContent>
                    <w:p w14:paraId="4EC0B257" w14:textId="77777777" w:rsidR="0094103E" w:rsidRDefault="0094103E" w:rsidP="0094103E">
                      <w:r>
                        <w:rPr>
                          <w:rFonts w:hint="eastAsia"/>
                        </w:rPr>
                        <w:t>b</w:t>
                      </w:r>
                    </w:p>
                  </w:txbxContent>
                </v:textbox>
                <w10:wrap type="square" anchorx="margin"/>
              </v:shape>
            </w:pict>
          </mc:Fallback>
        </mc:AlternateContent>
      </w:r>
      <w:r>
        <w:rPr>
          <w:noProof/>
        </w:rPr>
        <mc:AlternateContent>
          <mc:Choice Requires="wps">
            <w:drawing>
              <wp:anchor distT="45720" distB="45720" distL="114300" distR="114300" simplePos="0" relativeHeight="251689984" behindDoc="0" locked="0" layoutInCell="1" allowOverlap="1" wp14:anchorId="7E92B5E5" wp14:editId="69083D74">
                <wp:simplePos x="0" y="0"/>
                <wp:positionH relativeFrom="leftMargin">
                  <wp:posOffset>6508750</wp:posOffset>
                </wp:positionH>
                <wp:positionV relativeFrom="paragraph">
                  <wp:posOffset>67310</wp:posOffset>
                </wp:positionV>
                <wp:extent cx="330200" cy="266700"/>
                <wp:effectExtent l="0" t="0" r="0" b="0"/>
                <wp:wrapSquare wrapText="bothSides"/>
                <wp:docPr id="2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 cy="266700"/>
                        </a:xfrm>
                        <a:prstGeom prst="rect">
                          <a:avLst/>
                        </a:prstGeom>
                        <a:solidFill>
                          <a:srgbClr val="FFFFFF"/>
                        </a:solidFill>
                        <a:ln w="9525">
                          <a:noFill/>
                          <a:miter lim="800000"/>
                        </a:ln>
                      </wps:spPr>
                      <wps:txbx>
                        <w:txbxContent>
                          <w:p w14:paraId="354B794A" w14:textId="77777777" w:rsidR="0094103E" w:rsidRDefault="0094103E" w:rsidP="0094103E">
                            <w:r>
                              <w:t>c</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E92B5E5" id="_x0000_s1027" type="#_x0000_t202" style="position:absolute;left:0;text-align:left;margin-left:512.5pt;margin-top:5.3pt;width:26pt;height:21pt;z-index:25168998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" stroked="f">
                <v:textbox>
                  <w:txbxContent>
                    <w:p w14:paraId="354B794A" w14:textId="77777777" w:rsidR="0094103E" w:rsidRDefault="0094103E" w:rsidP="0094103E">
                      <w:r>
                        <w:t>c</w:t>
                      </w:r>
                    </w:p>
                  </w:txbxContent>
                </v:textbox>
                <w10:wrap type="square" anchorx="margin"/>
              </v:shape>
            </w:pict>
          </mc:Fallback>
        </mc:AlternateContent>
      </w:r>
      <w:r>
        <w:rPr>
          <w:noProof/>
        </w:rPr>
        <mc:AlternateContent>
          <mc:Choice Requires="wps">
            <w:drawing>
              <wp:anchor distT="45720" distB="45720" distL="114300" distR="114300" simplePos="0" relativeHeight="251684864" behindDoc="0" locked="0" layoutInCell="1" allowOverlap="1" wp14:anchorId="2FC2A4B4" wp14:editId="1822190E">
                <wp:simplePos x="0" y="0"/>
                <wp:positionH relativeFrom="leftMargin">
                  <wp:posOffset>2311400</wp:posOffset>
                </wp:positionH>
                <wp:positionV relativeFrom="paragraph">
                  <wp:posOffset>41910</wp:posOffset>
                </wp:positionV>
                <wp:extent cx="400050" cy="266700"/>
                <wp:effectExtent l="0" t="0" r="0" b="0"/>
                <wp:wrapSquare wrapText="bothSides"/>
                <wp:docPr id="2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66700"/>
                        </a:xfrm>
                        <a:prstGeom prst="rect">
                          <a:avLst/>
                        </a:prstGeom>
                        <a:solidFill>
                          <a:srgbClr val="FFFFFF"/>
                        </a:solidFill>
                        <a:ln w="9525">
                          <a:noFill/>
                          <a:miter lim="800000"/>
                        </a:ln>
                      </wps:spPr>
                      <wps:txbx>
                        <w:txbxContent>
                          <w:p w14:paraId="56B30BA8" w14:textId="77777777" w:rsidR="0094103E" w:rsidRDefault="0094103E" w:rsidP="0094103E">
                            <w:r>
                              <w:t>a</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2FC2A4B4" id="_x0000_s1028" type="#_x0000_t202" style="position:absolute;left:0;text-align:left;margin-left:182pt;margin-top:3.3pt;width:31.5pt;height:21pt;z-index:25168486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" stroked="f">
                <v:textbox>
                  <w:txbxContent>
                    <w:p w14:paraId="56B30BA8" w14:textId="77777777" w:rsidR="0094103E" w:rsidRDefault="0094103E" w:rsidP="0094103E">
                      <w:r>
                        <w:t>a</w:t>
                      </w:r>
                    </w:p>
                  </w:txbxContent>
                </v:textbox>
                <w10:wrap type="square" anchorx="margin"/>
              </v:shape>
            </w:pict>
          </mc:Fallback>
        </mc:AlternateContent>
      </w:r>
    </w:p>
    <w:p w14:paraId="5951340A" w14:textId="6309947A" w:rsidR="0094103E" w:rsidRDefault="0094103E" w:rsidP="0094103E">
      <w:pPr>
        <w:ind w:firstLineChars="200" w:firstLine="420"/>
        <w:rPr>
          <w:rFonts w:asciiTheme="minorEastAsia" w:hAnsiTheme="minorEastAsia"/>
          <w:szCs w:val="21"/>
        </w:rPr>
      </w:pPr>
    </w:p>
    <w:p w14:paraId="1B463648" w14:textId="502A7DB6" w:rsidR="0094103E" w:rsidRDefault="0094103E" w:rsidP="0094103E">
      <w:pPr>
        <w:ind w:firstLineChars="200" w:firstLine="420"/>
        <w:rPr>
          <w:rFonts w:asciiTheme="minorEastAsia" w:hAnsiTheme="minorEastAsia"/>
          <w:szCs w:val="21"/>
        </w:rPr>
      </w:pPr>
    </w:p>
    <w:p w14:paraId="6F9D290B" w14:textId="7357F00D" w:rsidR="0094103E" w:rsidRDefault="003C3284" w:rsidP="0094103E">
      <w:pPr>
        <w:ind w:firstLineChars="200" w:firstLine="420"/>
        <w:rPr>
          <w:rFonts w:asciiTheme="minorEastAsia" w:hAnsiTheme="minorEastAsia"/>
          <w:szCs w:val="21"/>
        </w:rPr>
      </w:pPr>
      <w:r w:rsidRPr="003C3284">
        <w:rPr>
          <w:rFonts w:hint="eastAsia"/>
        </w:rPr>
        <w:drawing>
          <wp:anchor distT="0" distB="0" distL="114300" distR="114300" simplePos="0" relativeHeight="251696128" behindDoc="0" locked="0" layoutInCell="1" allowOverlap="1" wp14:anchorId="7B61D315" wp14:editId="32EE1978">
            <wp:simplePos x="0" y="0"/>
            <wp:positionH relativeFrom="margin">
              <wp:posOffset>3766820</wp:posOffset>
            </wp:positionH>
            <wp:positionV relativeFrom="paragraph">
              <wp:posOffset>190500</wp:posOffset>
            </wp:positionV>
            <wp:extent cx="2026069" cy="1620000"/>
            <wp:effectExtent l="0" t="0" r="0" b="0"/>
            <wp:wrapNone/>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26069" cy="162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3C705F" w14:textId="0FA11D4F" w:rsidR="0094103E" w:rsidRDefault="0010546B" w:rsidP="0094103E">
      <w:pPr>
        <w:rPr>
          <w:rFonts w:asciiTheme="minorEastAsia" w:hAnsiTheme="minorEastAsia"/>
          <w:szCs w:val="21"/>
        </w:rPr>
      </w:pPr>
      <w:r w:rsidRPr="0010546B">
        <w:drawing>
          <wp:anchor distT="0" distB="0" distL="114300" distR="114300" simplePos="0" relativeHeight="251707392" behindDoc="0" locked="0" layoutInCell="1" allowOverlap="1" wp14:anchorId="28C936D1" wp14:editId="208BD7A9">
            <wp:simplePos x="0" y="0"/>
            <wp:positionH relativeFrom="column">
              <wp:posOffset>-365760</wp:posOffset>
            </wp:positionH>
            <wp:positionV relativeFrom="paragraph">
              <wp:posOffset>76200</wp:posOffset>
            </wp:positionV>
            <wp:extent cx="2026069" cy="1620000"/>
            <wp:effectExtent l="0" t="0" r="0" b="0"/>
            <wp:wrapNone/>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26069" cy="162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C3284" w:rsidRPr="003C3284">
        <w:drawing>
          <wp:anchor distT="0" distB="0" distL="114300" distR="114300" simplePos="0" relativeHeight="251694080" behindDoc="0" locked="0" layoutInCell="1" allowOverlap="1" wp14:anchorId="6406E24B" wp14:editId="6C53F5B0">
            <wp:simplePos x="0" y="0"/>
            <wp:positionH relativeFrom="column">
              <wp:posOffset>1728470</wp:posOffset>
            </wp:positionH>
            <wp:positionV relativeFrom="paragraph">
              <wp:posOffset>22860</wp:posOffset>
            </wp:positionV>
            <wp:extent cx="2026069" cy="1620000"/>
            <wp:effectExtent l="0" t="0" r="0" b="0"/>
            <wp:wrapNone/>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26069" cy="162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C3284" w:rsidRPr="003C3284">
        <w:rPr>
          <w:rFonts w:asciiTheme="minorEastAsia" w:hAnsiTheme="minorEastAsia" w:hint="eastAsia"/>
          <w:szCs w:val="21"/>
        </w:rPr>
        <w:t xml:space="preserve"> </w:t>
      </w:r>
      <w:r w:rsidR="0094103E">
        <w:rPr>
          <w:rFonts w:asciiTheme="minorEastAsia" w:hAnsiTheme="minorEastAsia" w:hint="eastAsia"/>
          <w:szCs w:val="21"/>
        </w:rPr>
        <w:t xml:space="preserve">                       </w:t>
      </w:r>
    </w:p>
    <w:p w14:paraId="58AFE392" w14:textId="780C0C36" w:rsidR="0094103E" w:rsidRDefault="0094103E" w:rsidP="0094103E">
      <w:pPr>
        <w:rPr>
          <w:szCs w:val="21"/>
        </w:rPr>
      </w:pPr>
      <w:r>
        <w:rPr>
          <w:rFonts w:hint="eastAsia"/>
          <w:szCs w:val="21"/>
        </w:rPr>
        <w:t xml:space="preserve"> </w:t>
      </w:r>
    </w:p>
    <w:p w14:paraId="6EBA4A01" w14:textId="58005BF4" w:rsidR="0094103E" w:rsidRDefault="0094103E" w:rsidP="0094103E">
      <w:pPr>
        <w:rPr>
          <w:szCs w:val="21"/>
        </w:rPr>
      </w:pPr>
    </w:p>
    <w:p w14:paraId="7BB5ECC4" w14:textId="5B73CC7A" w:rsidR="0094103E" w:rsidRDefault="0094103E" w:rsidP="0094103E">
      <w:pPr>
        <w:rPr>
          <w:szCs w:val="21"/>
        </w:rPr>
      </w:pPr>
    </w:p>
    <w:p w14:paraId="0D490455" w14:textId="4DB7CE19" w:rsidR="0094103E" w:rsidRDefault="003C3284" w:rsidP="0094103E">
      <w:pPr>
        <w:rPr>
          <w:szCs w:val="21"/>
        </w:rPr>
      </w:pPr>
      <w:r>
        <w:rPr>
          <w:noProof/>
        </w:rPr>
        <mc:AlternateContent>
          <mc:Choice Requires="wps">
            <w:drawing>
              <wp:anchor distT="45720" distB="45720" distL="114300" distR="114300" simplePos="0" relativeHeight="251708416" behindDoc="0" locked="0" layoutInCell="1" allowOverlap="1" wp14:anchorId="3B0A0424" wp14:editId="4DD36683">
                <wp:simplePos x="0" y="0"/>
                <wp:positionH relativeFrom="margin">
                  <wp:posOffset>1357630</wp:posOffset>
                </wp:positionH>
                <wp:positionV relativeFrom="paragraph">
                  <wp:posOffset>184150</wp:posOffset>
                </wp:positionV>
                <wp:extent cx="311150" cy="266700"/>
                <wp:effectExtent l="0" t="0" r="0" b="0"/>
                <wp:wrapSquare wrapText="bothSides"/>
                <wp:docPr id="2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 cy="266700"/>
                        </a:xfrm>
                        <a:prstGeom prst="rect">
                          <a:avLst/>
                        </a:prstGeom>
                        <a:solidFill>
                          <a:srgbClr val="FFFFFF"/>
                        </a:solidFill>
                        <a:ln w="9525">
                          <a:noFill/>
                          <a:miter lim="800000"/>
                        </a:ln>
                      </wps:spPr>
                      <wps:txbx>
                        <w:txbxContent>
                          <w:p w14:paraId="00FE9AB1" w14:textId="77777777" w:rsidR="0094103E" w:rsidRDefault="0094103E" w:rsidP="0094103E">
                            <w:r>
                              <w:t>d</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3B0A0424" id="_x0000_s1029" type="#_x0000_t202" style="position:absolute;left:0;text-align:left;margin-left:106.9pt;margin-top:14.5pt;width:24.5pt;height:21pt;z-index:251708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" stroked="f">
                <v:textbox>
                  <w:txbxContent>
                    <w:p w14:paraId="00FE9AB1" w14:textId="77777777" w:rsidR="0094103E" w:rsidRDefault="0094103E" w:rsidP="0094103E">
                      <w:r>
                        <w:t>d</w:t>
                      </w:r>
                    </w:p>
                  </w:txbxContent>
                </v:textbox>
                <w10:wrap type="square" anchorx="margin"/>
              </v:shape>
            </w:pict>
          </mc:Fallback>
        </mc:AlternateContent>
      </w:r>
      <w:r w:rsidR="0094103E">
        <w:rPr>
          <w:noProof/>
        </w:rPr>
        <mc:AlternateContent>
          <mc:Choice Requires="wps">
            <w:drawing>
              <wp:anchor distT="45720" distB="45720" distL="114300" distR="114300" simplePos="0" relativeHeight="251697152" behindDoc="0" locked="0" layoutInCell="1" allowOverlap="1" wp14:anchorId="31A3796B" wp14:editId="5EAA32F8">
                <wp:simplePos x="0" y="0"/>
                <wp:positionH relativeFrom="margin">
                  <wp:posOffset>5425440</wp:posOffset>
                </wp:positionH>
                <wp:positionV relativeFrom="paragraph">
                  <wp:posOffset>167640</wp:posOffset>
                </wp:positionV>
                <wp:extent cx="311150" cy="297180"/>
                <wp:effectExtent l="0" t="0" r="0" b="0"/>
                <wp:wrapSquare wrapText="bothSides"/>
                <wp:docPr id="2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 cy="297180"/>
                        </a:xfrm>
                        <a:prstGeom prst="rect">
                          <a:avLst/>
                        </a:prstGeom>
                        <a:solidFill>
                          <a:srgbClr val="FFFFFF"/>
                        </a:solidFill>
                        <a:ln w="9525">
                          <a:noFill/>
                          <a:miter lim="800000"/>
                        </a:ln>
                      </wps:spPr>
                      <wps:txbx>
                        <w:txbxContent>
                          <w:p w14:paraId="141F077B" w14:textId="77777777" w:rsidR="0094103E" w:rsidRDefault="0094103E" w:rsidP="0094103E">
                            <w:r>
                              <w:t>f</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31A3796B" id="_x0000_s1030" type="#_x0000_t202" style="position:absolute;left:0;text-align:left;margin-left:427.2pt;margin-top:13.2pt;width:24.5pt;height:23.4pt;z-index:251697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" stroked="f">
                <v:textbox>
                  <w:txbxContent>
                    <w:p w14:paraId="141F077B" w14:textId="77777777" w:rsidR="0094103E" w:rsidRDefault="0094103E" w:rsidP="0094103E">
                      <w:r>
                        <w:t>f</w:t>
                      </w:r>
                    </w:p>
                  </w:txbxContent>
                </v:textbox>
                <w10:wrap type="square" anchorx="margin"/>
              </v:shape>
            </w:pict>
          </mc:Fallback>
        </mc:AlternateContent>
      </w:r>
      <w:r w:rsidR="0094103E">
        <w:t xml:space="preserve"> </w:t>
      </w:r>
    </w:p>
    <w:p w14:paraId="4537DE5C" w14:textId="62D36795" w:rsidR="0094103E" w:rsidRDefault="0094103E" w:rsidP="0094103E">
      <w:pPr>
        <w:rPr>
          <w:szCs w:val="21"/>
        </w:rPr>
      </w:pPr>
      <w:r>
        <w:rPr>
          <w:noProof/>
        </w:rPr>
        <mc:AlternateContent>
          <mc:Choice Requires="wps">
            <w:drawing>
              <wp:anchor distT="45720" distB="45720" distL="114300" distR="114300" simplePos="0" relativeHeight="251695104" behindDoc="0" locked="0" layoutInCell="1" allowOverlap="1" wp14:anchorId="3E6DD9B1" wp14:editId="66EB4630">
                <wp:simplePos x="0" y="0"/>
                <wp:positionH relativeFrom="margin">
                  <wp:posOffset>3276600</wp:posOffset>
                </wp:positionH>
                <wp:positionV relativeFrom="paragraph">
                  <wp:posOffset>17780</wp:posOffset>
                </wp:positionV>
                <wp:extent cx="311150" cy="266700"/>
                <wp:effectExtent l="0" t="0" r="0" b="0"/>
                <wp:wrapSquare wrapText="bothSides"/>
                <wp:docPr id="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 cy="266700"/>
                        </a:xfrm>
                        <a:prstGeom prst="rect">
                          <a:avLst/>
                        </a:prstGeom>
                        <a:solidFill>
                          <a:srgbClr val="FFFFFF"/>
                        </a:solidFill>
                        <a:ln w="9525">
                          <a:noFill/>
                          <a:miter lim="800000"/>
                        </a:ln>
                      </wps:spPr>
                      <wps:txbx>
                        <w:txbxContent>
                          <w:p w14:paraId="71C6B3F6" w14:textId="77777777" w:rsidR="0094103E" w:rsidRDefault="0094103E" w:rsidP="0094103E">
                            <w:r>
                              <w:t>e</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3E6DD9B1" id="_x0000_s1031" type="#_x0000_t202" style="position:absolute;left:0;text-align:left;margin-left:258pt;margin-top:1.4pt;width:24.5pt;height:21pt;z-index:251695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" stroked="f">
                <v:textbox>
                  <w:txbxContent>
                    <w:p w14:paraId="71C6B3F6" w14:textId="77777777" w:rsidR="0094103E" w:rsidRDefault="0094103E" w:rsidP="0094103E">
                      <w:r>
                        <w:t>e</w:t>
                      </w:r>
                    </w:p>
                  </w:txbxContent>
                </v:textbox>
                <w10:wrap type="square" anchorx="margin"/>
              </v:shape>
            </w:pict>
          </mc:Fallback>
        </mc:AlternateContent>
      </w:r>
    </w:p>
    <w:p w14:paraId="0B5A5314" w14:textId="34382A67" w:rsidR="0094103E" w:rsidRDefault="0094103E" w:rsidP="0094103E">
      <w:pPr>
        <w:rPr>
          <w:szCs w:val="21"/>
        </w:rPr>
      </w:pPr>
    </w:p>
    <w:p w14:paraId="2331F012" w14:textId="38567954" w:rsidR="0094103E" w:rsidRDefault="0094103E" w:rsidP="0094103E">
      <w:pPr>
        <w:rPr>
          <w:szCs w:val="21"/>
        </w:rPr>
      </w:pPr>
    </w:p>
    <w:p w14:paraId="4DD3B928" w14:textId="12F6E8E1" w:rsidR="0094103E" w:rsidRDefault="0094103E" w:rsidP="0094103E">
      <w:pPr>
        <w:ind w:firstLineChars="200" w:firstLine="420"/>
        <w:jc w:val="center"/>
        <w:rPr>
          <w:rFonts w:asciiTheme="minorEastAsia" w:hAnsiTheme="minorEastAsia"/>
          <w:szCs w:val="21"/>
        </w:rPr>
      </w:pPr>
    </w:p>
    <w:p w14:paraId="4E730C78" w14:textId="6041CB40" w:rsidR="0094103E" w:rsidRDefault="0094103E" w:rsidP="0094103E">
      <w:pPr>
        <w:rPr>
          <w:rFonts w:ascii="Times New Roman" w:hAnsi="Times New Roman" w:cs="Times New Roman"/>
          <w:szCs w:val="21"/>
        </w:rPr>
      </w:pPr>
      <w:r>
        <w:rPr>
          <w:rFonts w:ascii="Times New Roman" w:hAnsi="Times New Roman" w:cs="Times New Roman" w:hint="eastAsia"/>
          <w:szCs w:val="21"/>
        </w:rPr>
        <w:t>Attached f</w:t>
      </w:r>
      <w:r>
        <w:rPr>
          <w:rFonts w:ascii="Times New Roman" w:hAnsi="Times New Roman" w:cs="Times New Roman"/>
          <w:szCs w:val="21"/>
        </w:rPr>
        <w:t>ig</w:t>
      </w:r>
      <w:r>
        <w:rPr>
          <w:rFonts w:ascii="Times New Roman" w:hAnsi="Times New Roman" w:cs="Times New Roman" w:hint="eastAsia"/>
          <w:szCs w:val="21"/>
        </w:rPr>
        <w:t xml:space="preserve">.1 </w:t>
      </w:r>
      <w:r>
        <w:rPr>
          <w:rFonts w:ascii="Times New Roman" w:hAnsi="Times New Roman" w:cs="Times New Roman"/>
          <w:szCs w:val="21"/>
        </w:rPr>
        <w:t>Relationship between</w:t>
      </w:r>
      <w:r>
        <w:rPr>
          <w:rFonts w:ascii="Times New Roman" w:hAnsi="Times New Roman" w:cs="Times New Roman" w:hint="eastAsia"/>
          <w:szCs w:val="21"/>
        </w:rPr>
        <w:t xml:space="preserve"> forest</w:t>
      </w:r>
      <w:r>
        <w:rPr>
          <w:rFonts w:ascii="Times New Roman" w:hAnsi="Times New Roman" w:cs="Times New Roman"/>
          <w:szCs w:val="21"/>
        </w:rPr>
        <w:t xml:space="preserve"> stand stock growth rate and mean annual temperature </w:t>
      </w:r>
      <w:r>
        <w:rPr>
          <w:rFonts w:ascii="Times New Roman" w:hAnsi="Times New Roman" w:cs="Times New Roman" w:hint="eastAsia"/>
          <w:szCs w:val="21"/>
        </w:rPr>
        <w:t>in the</w:t>
      </w:r>
      <w:r>
        <w:rPr>
          <w:rFonts w:ascii="Times New Roman" w:hAnsi="Times New Roman" w:cs="Times New Roman"/>
          <w:szCs w:val="21"/>
        </w:rPr>
        <w:t xml:space="preserve"> region</w:t>
      </w:r>
      <w:r>
        <w:rPr>
          <w:rFonts w:ascii="Times New Roman" w:hAnsi="Times New Roman" w:cs="Times New Roman" w:hint="eastAsia"/>
          <w:szCs w:val="21"/>
        </w:rPr>
        <w:t xml:space="preserve">s </w:t>
      </w:r>
    </w:p>
    <w:p w14:paraId="2EB248BD" w14:textId="2E908BC8" w:rsidR="0094103E" w:rsidRDefault="0094103E" w:rsidP="0094103E">
      <w:pPr>
        <w:pStyle w:val="a7"/>
        <w:numPr>
          <w:ilvl w:val="0"/>
          <w:numId w:val="1"/>
        </w:numPr>
        <w:tabs>
          <w:tab w:val="left" w:pos="312"/>
        </w:tabs>
        <w:ind w:firstLineChars="0"/>
        <w:jc w:val="center"/>
        <w:rPr>
          <w:rFonts w:asciiTheme="minorEastAsia" w:hAnsiTheme="minorEastAsia"/>
          <w:szCs w:val="21"/>
        </w:rPr>
      </w:pPr>
      <w:r>
        <w:rPr>
          <w:rFonts w:asciiTheme="minorEastAsia" w:hAnsiTheme="minorEastAsia" w:hint="eastAsia"/>
          <w:szCs w:val="21"/>
        </w:rPr>
        <w:t>N</w:t>
      </w:r>
      <w:r w:rsidR="003C3284">
        <w:rPr>
          <w:rFonts w:asciiTheme="minorEastAsia" w:hAnsiTheme="minorEastAsia"/>
          <w:szCs w:val="21"/>
        </w:rPr>
        <w:t>E</w:t>
      </w:r>
      <w:r>
        <w:rPr>
          <w:rFonts w:asciiTheme="minorEastAsia" w:hAnsiTheme="minorEastAsia" w:hint="eastAsia"/>
          <w:szCs w:val="21"/>
        </w:rPr>
        <w:t>,b.NN,c.</w:t>
      </w:r>
      <w:r w:rsidR="003C3284">
        <w:rPr>
          <w:rFonts w:asciiTheme="minorEastAsia" w:hAnsiTheme="minorEastAsia" w:hint="eastAsia"/>
          <w:szCs w:val="21"/>
        </w:rPr>
        <w:t xml:space="preserve"> </w:t>
      </w:r>
      <w:r>
        <w:rPr>
          <w:rFonts w:asciiTheme="minorEastAsia" w:hAnsiTheme="minorEastAsia" w:hint="eastAsia"/>
          <w:szCs w:val="21"/>
        </w:rPr>
        <w:t>N</w:t>
      </w:r>
      <w:r w:rsidR="003C3284">
        <w:rPr>
          <w:rFonts w:asciiTheme="minorEastAsia" w:hAnsiTheme="minorEastAsia"/>
          <w:szCs w:val="21"/>
        </w:rPr>
        <w:t>W</w:t>
      </w:r>
      <w:r>
        <w:rPr>
          <w:rFonts w:asciiTheme="minorEastAsia" w:hAnsiTheme="minorEastAsia" w:hint="eastAsia"/>
          <w:szCs w:val="21"/>
        </w:rPr>
        <w:t>,d.S</w:t>
      </w:r>
      <w:r w:rsidR="003C3284">
        <w:rPr>
          <w:rFonts w:asciiTheme="minorEastAsia" w:hAnsiTheme="minorEastAsia"/>
          <w:szCs w:val="21"/>
        </w:rPr>
        <w:t>M</w:t>
      </w:r>
      <w:r>
        <w:rPr>
          <w:rFonts w:asciiTheme="minorEastAsia" w:hAnsiTheme="minorEastAsia" w:hint="eastAsia"/>
          <w:szCs w:val="21"/>
        </w:rPr>
        <w:t>,e.S</w:t>
      </w:r>
      <w:r w:rsidR="003C3284">
        <w:rPr>
          <w:rFonts w:asciiTheme="minorEastAsia" w:hAnsiTheme="minorEastAsia"/>
          <w:szCs w:val="21"/>
        </w:rPr>
        <w:t>E</w:t>
      </w:r>
      <w:r>
        <w:rPr>
          <w:rFonts w:asciiTheme="minorEastAsia" w:hAnsiTheme="minorEastAsia" w:hint="eastAsia"/>
          <w:szCs w:val="21"/>
        </w:rPr>
        <w:t>,</w:t>
      </w:r>
      <w:r>
        <w:rPr>
          <w:rFonts w:asciiTheme="minorEastAsia" w:hAnsiTheme="minorEastAsia"/>
          <w:szCs w:val="21"/>
        </w:rPr>
        <w:t>f</w:t>
      </w:r>
      <w:r>
        <w:rPr>
          <w:rFonts w:asciiTheme="minorEastAsia" w:hAnsiTheme="minorEastAsia" w:hint="eastAsia"/>
          <w:szCs w:val="21"/>
        </w:rPr>
        <w:t>.S</w:t>
      </w:r>
      <w:r w:rsidR="003C3284">
        <w:rPr>
          <w:rFonts w:asciiTheme="minorEastAsia" w:hAnsiTheme="minorEastAsia"/>
          <w:szCs w:val="21"/>
        </w:rPr>
        <w:t>W</w:t>
      </w:r>
      <w:r>
        <w:rPr>
          <w:rFonts w:asciiTheme="minorEastAsia" w:hAnsiTheme="minorEastAsia" w:hint="eastAsia"/>
          <w:szCs w:val="21"/>
        </w:rPr>
        <w:t>）</w:t>
      </w:r>
    </w:p>
    <w:p w14:paraId="089D38C8" w14:textId="77777777" w:rsidR="0094103E" w:rsidRDefault="0094103E" w:rsidP="0094103E">
      <w:pPr>
        <w:tabs>
          <w:tab w:val="left" w:pos="312"/>
        </w:tabs>
        <w:jc w:val="center"/>
        <w:rPr>
          <w:rFonts w:asciiTheme="minorEastAsia" w:hAnsiTheme="minorEastAsia"/>
          <w:szCs w:val="21"/>
        </w:rPr>
      </w:pPr>
    </w:p>
    <w:p w14:paraId="1297F407" w14:textId="468B253C" w:rsidR="0094103E" w:rsidRDefault="0094103E" w:rsidP="0094103E">
      <w:pPr>
        <w:tabs>
          <w:tab w:val="left" w:pos="312"/>
        </w:tabs>
        <w:jc w:val="center"/>
        <w:rPr>
          <w:rFonts w:asciiTheme="minorEastAsia" w:hAnsiTheme="minorEastAsia"/>
          <w:szCs w:val="21"/>
        </w:rPr>
      </w:pPr>
    </w:p>
    <w:p w14:paraId="6A7959D4" w14:textId="3A9328E9" w:rsidR="0094103E" w:rsidRDefault="007D6A74" w:rsidP="0094103E">
      <w:pPr>
        <w:tabs>
          <w:tab w:val="left" w:pos="312"/>
        </w:tabs>
        <w:jc w:val="center"/>
        <w:rPr>
          <w:rFonts w:asciiTheme="minorEastAsia" w:hAnsiTheme="minorEastAsia"/>
          <w:szCs w:val="21"/>
        </w:rPr>
      </w:pPr>
      <w:r w:rsidRPr="0010546B">
        <w:lastRenderedPageBreak/>
        <w:drawing>
          <wp:anchor distT="0" distB="0" distL="114300" distR="114300" simplePos="0" relativeHeight="251700224" behindDoc="0" locked="0" layoutInCell="1" allowOverlap="1" wp14:anchorId="22163B1E" wp14:editId="552BC3F9">
            <wp:simplePos x="0" y="0"/>
            <wp:positionH relativeFrom="column">
              <wp:posOffset>1431925</wp:posOffset>
            </wp:positionH>
            <wp:positionV relativeFrom="paragraph">
              <wp:posOffset>38100</wp:posOffset>
            </wp:positionV>
            <wp:extent cx="2026069" cy="1620000"/>
            <wp:effectExtent l="0" t="0" r="0" b="0"/>
            <wp:wrapNone/>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26069" cy="162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546B">
        <w:drawing>
          <wp:anchor distT="0" distB="0" distL="114300" distR="114300" simplePos="0" relativeHeight="251702272" behindDoc="0" locked="0" layoutInCell="1" allowOverlap="1" wp14:anchorId="23EB8DE0" wp14:editId="472B7667">
            <wp:simplePos x="0" y="0"/>
            <wp:positionH relativeFrom="column">
              <wp:posOffset>3528060</wp:posOffset>
            </wp:positionH>
            <wp:positionV relativeFrom="paragraph">
              <wp:posOffset>53340</wp:posOffset>
            </wp:positionV>
            <wp:extent cx="2026069" cy="1620000"/>
            <wp:effectExtent l="0" t="0" r="0" b="0"/>
            <wp:wrapNone/>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26069" cy="162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0546B" w:rsidRPr="0010546B">
        <w:drawing>
          <wp:anchor distT="0" distB="0" distL="114300" distR="114300" simplePos="0" relativeHeight="251698176" behindDoc="0" locked="0" layoutInCell="1" allowOverlap="1" wp14:anchorId="41F2088B" wp14:editId="6DE6FAE9">
            <wp:simplePos x="0" y="0"/>
            <wp:positionH relativeFrom="page">
              <wp:posOffset>532130</wp:posOffset>
            </wp:positionH>
            <wp:positionV relativeFrom="paragraph">
              <wp:posOffset>53340</wp:posOffset>
            </wp:positionV>
            <wp:extent cx="1997871" cy="1620000"/>
            <wp:effectExtent l="0" t="0" r="2540" b="0"/>
            <wp:wrapNone/>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97871" cy="162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77F713" w14:textId="77777777" w:rsidR="0094103E" w:rsidRDefault="0094103E" w:rsidP="0094103E">
      <w:pPr>
        <w:rPr>
          <w:szCs w:val="21"/>
        </w:rPr>
      </w:pPr>
      <w:r>
        <w:rPr>
          <w:rFonts w:hint="eastAsia"/>
          <w:szCs w:val="21"/>
        </w:rPr>
        <w:t xml:space="preserve">                         </w:t>
      </w:r>
      <w:r>
        <w:rPr>
          <w:szCs w:val="21"/>
        </w:rPr>
        <w:t xml:space="preserve"> </w:t>
      </w:r>
    </w:p>
    <w:p w14:paraId="314E84AC" w14:textId="62215C6B" w:rsidR="0094103E" w:rsidRDefault="0094103E" w:rsidP="0094103E">
      <w:pPr>
        <w:ind w:firstLineChars="200" w:firstLine="420"/>
        <w:rPr>
          <w:szCs w:val="21"/>
        </w:rPr>
      </w:pPr>
    </w:p>
    <w:p w14:paraId="2C447C20" w14:textId="77777777" w:rsidR="0094103E" w:rsidRDefault="0094103E" w:rsidP="0094103E">
      <w:pPr>
        <w:rPr>
          <w:szCs w:val="21"/>
        </w:rPr>
      </w:pPr>
    </w:p>
    <w:p w14:paraId="5A5A8F98" w14:textId="0B80AB70" w:rsidR="0094103E" w:rsidRDefault="0094103E" w:rsidP="0094103E">
      <w:pPr>
        <w:rPr>
          <w:szCs w:val="21"/>
        </w:rPr>
      </w:pPr>
      <w:r>
        <w:rPr>
          <w:noProof/>
        </w:rPr>
        <mc:AlternateContent>
          <mc:Choice Requires="wps">
            <w:drawing>
              <wp:anchor distT="45720" distB="45720" distL="114300" distR="114300" simplePos="0" relativeHeight="251701248" behindDoc="0" locked="0" layoutInCell="1" allowOverlap="1" wp14:anchorId="49F5A286" wp14:editId="73CC2584">
                <wp:simplePos x="0" y="0"/>
                <wp:positionH relativeFrom="leftMargin">
                  <wp:posOffset>4224020</wp:posOffset>
                </wp:positionH>
                <wp:positionV relativeFrom="paragraph">
                  <wp:posOffset>262890</wp:posOffset>
                </wp:positionV>
                <wp:extent cx="260350" cy="266700"/>
                <wp:effectExtent l="0" t="0" r="0" b="0"/>
                <wp:wrapSquare wrapText="bothSides"/>
                <wp:docPr id="1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 cy="266700"/>
                        </a:xfrm>
                        <a:prstGeom prst="rect">
                          <a:avLst/>
                        </a:prstGeom>
                        <a:solidFill>
                          <a:srgbClr val="FFFFFF"/>
                        </a:solidFill>
                        <a:ln w="9525">
                          <a:noFill/>
                          <a:miter lim="800000"/>
                        </a:ln>
                      </wps:spPr>
                      <wps:txbx>
                        <w:txbxContent>
                          <w:p w14:paraId="7637B25E" w14:textId="77777777" w:rsidR="0094103E" w:rsidRDefault="0094103E" w:rsidP="0094103E">
                            <w:r>
                              <w:rPr>
                                <w:rFonts w:hint="eastAsia"/>
                              </w:rPr>
                              <w:t>b</w:t>
                            </w:r>
                            <w:r>
                              <w:rPr>
                                <w:noProof/>
                              </w:rPr>
                              <w:drawing>
                                <wp:inline distT="0" distB="0" distL="0" distR="0" wp14:anchorId="36DB9422" wp14:editId="20CEB239">
                                  <wp:extent cx="68580" cy="59055"/>
                                  <wp:effectExtent l="0" t="0" r="762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68580" cy="5905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49F5A286" id="_x0000_s1032" type="#_x0000_t202" style="position:absolute;left:0;text-align:left;margin-left:332.6pt;margin-top:20.7pt;width:20.5pt;height:21pt;z-index:251701248;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" stroked="f">
                <v:textbox>
                  <w:txbxContent>
                    <w:p w14:paraId="7637B25E" w14:textId="77777777" w:rsidR="0094103E" w:rsidRDefault="0094103E" w:rsidP="0094103E">
                      <w:r>
                        <w:rPr>
                          <w:rFonts w:hint="eastAsia"/>
                        </w:rPr>
                        <w:t>b</w:t>
                      </w:r>
                      <w:r>
                        <w:rPr>
                          <w:noProof/>
                        </w:rPr>
                        <w:drawing>
                          <wp:inline distT="0" distB="0" distL="0" distR="0" wp14:anchorId="36DB9422" wp14:editId="20CEB239">
                            <wp:extent cx="68580" cy="59055"/>
                            <wp:effectExtent l="0" t="0" r="762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68580" cy="59055"/>
                                    </a:xfrm>
                                    <a:prstGeom prst="rect">
                                      <a:avLst/>
                                    </a:prstGeom>
                                    <a:noFill/>
                                    <a:ln>
                                      <a:noFill/>
                                    </a:ln>
                                  </pic:spPr>
                                </pic:pic>
                              </a:graphicData>
                            </a:graphic>
                          </wp:inline>
                        </w:drawing>
                      </w:r>
                    </w:p>
                  </w:txbxContent>
                </v:textbox>
                <w10:wrap type="square" anchorx="margin"/>
              </v:shape>
            </w:pict>
          </mc:Fallback>
        </mc:AlternateContent>
      </w:r>
    </w:p>
    <w:p w14:paraId="5F43AE5B" w14:textId="26AD4785" w:rsidR="0094103E" w:rsidRDefault="0010546B" w:rsidP="0094103E">
      <w:pPr>
        <w:rPr>
          <w:szCs w:val="21"/>
        </w:rPr>
      </w:pPr>
      <w:r>
        <w:rPr>
          <w:noProof/>
        </w:rPr>
        <mc:AlternateContent>
          <mc:Choice Requires="wps">
            <w:drawing>
              <wp:anchor distT="45720" distB="45720" distL="114300" distR="114300" simplePos="0" relativeHeight="251699200" behindDoc="0" locked="0" layoutInCell="1" allowOverlap="1" wp14:anchorId="3D4A9010" wp14:editId="1482C0FA">
                <wp:simplePos x="0" y="0"/>
                <wp:positionH relativeFrom="leftMargin">
                  <wp:posOffset>2180590</wp:posOffset>
                </wp:positionH>
                <wp:positionV relativeFrom="paragraph">
                  <wp:posOffset>87630</wp:posOffset>
                </wp:positionV>
                <wp:extent cx="260350" cy="266700"/>
                <wp:effectExtent l="0" t="0" r="6350" b="0"/>
                <wp:wrapSquare wrapText="bothSides"/>
                <wp:docPr id="1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 cy="266700"/>
                        </a:xfrm>
                        <a:prstGeom prst="rect">
                          <a:avLst/>
                        </a:prstGeom>
                        <a:solidFill>
                          <a:srgbClr val="FFFFFF"/>
                        </a:solidFill>
                        <a:ln w="9525">
                          <a:noFill/>
                          <a:miter lim="800000"/>
                        </a:ln>
                      </wps:spPr>
                      <wps:txbx>
                        <w:txbxContent>
                          <w:p w14:paraId="53A8C253" w14:textId="77777777" w:rsidR="0094103E" w:rsidRDefault="0094103E" w:rsidP="0094103E">
                            <w:r>
                              <w:t>a</w:t>
                            </w:r>
                            <w:r>
                              <w:rPr>
                                <w:noProof/>
                              </w:rPr>
                              <w:drawing>
                                <wp:inline distT="0" distB="0" distL="0" distR="0" wp14:anchorId="3C5F7180" wp14:editId="34921DF5">
                                  <wp:extent cx="68580" cy="59055"/>
                                  <wp:effectExtent l="0" t="0" r="7620"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68580" cy="5905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3D4A9010" id="_x0000_s1033" type="#_x0000_t202" style="position:absolute;left:0;text-align:left;margin-left:171.7pt;margin-top:6.9pt;width:20.5pt;height:21pt;z-index:25169920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" stroked="f">
                <v:textbox>
                  <w:txbxContent>
                    <w:p w14:paraId="53A8C253" w14:textId="77777777" w:rsidR="0094103E" w:rsidRDefault="0094103E" w:rsidP="0094103E">
                      <w:r>
                        <w:t>a</w:t>
                      </w:r>
                      <w:r>
                        <w:rPr>
                          <w:noProof/>
                        </w:rPr>
                        <w:drawing>
                          <wp:inline distT="0" distB="0" distL="0" distR="0" wp14:anchorId="3C5F7180" wp14:editId="34921DF5">
                            <wp:extent cx="68580" cy="59055"/>
                            <wp:effectExtent l="0" t="0" r="7620"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68580" cy="59055"/>
                                    </a:xfrm>
                                    <a:prstGeom prst="rect">
                                      <a:avLst/>
                                    </a:prstGeom>
                                    <a:noFill/>
                                    <a:ln>
                                      <a:noFill/>
                                    </a:ln>
                                  </pic:spPr>
                                </pic:pic>
                              </a:graphicData>
                            </a:graphic>
                          </wp:inline>
                        </w:drawing>
                      </w:r>
                    </w:p>
                  </w:txbxContent>
                </v:textbox>
                <w10:wrap type="square" anchorx="margin"/>
              </v:shape>
            </w:pict>
          </mc:Fallback>
        </mc:AlternateContent>
      </w:r>
      <w:r w:rsidR="0094103E">
        <w:rPr>
          <w:noProof/>
        </w:rPr>
        <mc:AlternateContent>
          <mc:Choice Requires="wps">
            <w:drawing>
              <wp:anchor distT="45720" distB="45720" distL="114300" distR="114300" simplePos="0" relativeHeight="251703296" behindDoc="0" locked="0" layoutInCell="1" allowOverlap="1" wp14:anchorId="5747D2C4" wp14:editId="44CA86E9">
                <wp:simplePos x="0" y="0"/>
                <wp:positionH relativeFrom="leftMargin">
                  <wp:posOffset>6323330</wp:posOffset>
                </wp:positionH>
                <wp:positionV relativeFrom="paragraph">
                  <wp:posOffset>64135</wp:posOffset>
                </wp:positionV>
                <wp:extent cx="260350" cy="266700"/>
                <wp:effectExtent l="0" t="0" r="0" b="0"/>
                <wp:wrapSquare wrapText="bothSides"/>
                <wp:docPr id="1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 cy="266700"/>
                        </a:xfrm>
                        <a:prstGeom prst="rect">
                          <a:avLst/>
                        </a:prstGeom>
                        <a:solidFill>
                          <a:srgbClr val="FFFFFF"/>
                        </a:solidFill>
                        <a:ln w="9525">
                          <a:noFill/>
                          <a:miter lim="800000"/>
                        </a:ln>
                      </wps:spPr>
                      <wps:txbx>
                        <w:txbxContent>
                          <w:p w14:paraId="3497EE54" w14:textId="77777777" w:rsidR="0094103E" w:rsidRDefault="0094103E" w:rsidP="0094103E">
                            <w:r>
                              <w:t>c</w:t>
                            </w:r>
                            <w:r>
                              <w:rPr>
                                <w:noProof/>
                              </w:rPr>
                              <w:drawing>
                                <wp:inline distT="0" distB="0" distL="0" distR="0" wp14:anchorId="402377D0" wp14:editId="2BB82D26">
                                  <wp:extent cx="68580" cy="59055"/>
                                  <wp:effectExtent l="0" t="0" r="7620"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68580" cy="5905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747D2C4" id="_x0000_s1034" type="#_x0000_t202" style="position:absolute;left:0;text-align:left;margin-left:497.9pt;margin-top:5.05pt;width:20.5pt;height:21pt;z-index:251703296;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" stroked="f">
                <v:textbox>
                  <w:txbxContent>
                    <w:p w14:paraId="3497EE54" w14:textId="77777777" w:rsidR="0094103E" w:rsidRDefault="0094103E" w:rsidP="0094103E">
                      <w:r>
                        <w:t>c</w:t>
                      </w:r>
                      <w:r>
                        <w:rPr>
                          <w:noProof/>
                        </w:rPr>
                        <w:drawing>
                          <wp:inline distT="0" distB="0" distL="0" distR="0" wp14:anchorId="402377D0" wp14:editId="2BB82D26">
                            <wp:extent cx="68580" cy="59055"/>
                            <wp:effectExtent l="0" t="0" r="7620"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68580" cy="59055"/>
                                    </a:xfrm>
                                    <a:prstGeom prst="rect">
                                      <a:avLst/>
                                    </a:prstGeom>
                                    <a:noFill/>
                                    <a:ln>
                                      <a:noFill/>
                                    </a:ln>
                                  </pic:spPr>
                                </pic:pic>
                              </a:graphicData>
                            </a:graphic>
                          </wp:inline>
                        </w:drawing>
                      </w:r>
                    </w:p>
                  </w:txbxContent>
                </v:textbox>
                <w10:wrap type="square" anchorx="margin"/>
              </v:shape>
            </w:pict>
          </mc:Fallback>
        </mc:AlternateContent>
      </w:r>
    </w:p>
    <w:p w14:paraId="4284C7BA" w14:textId="19A6DF28" w:rsidR="0094103E" w:rsidRDefault="0094103E" w:rsidP="0094103E">
      <w:pPr>
        <w:rPr>
          <w:szCs w:val="21"/>
        </w:rPr>
      </w:pPr>
    </w:p>
    <w:p w14:paraId="7AEF0F45" w14:textId="16C0762D" w:rsidR="0094103E" w:rsidRDefault="0094103E" w:rsidP="0094103E">
      <w:pPr>
        <w:pStyle w:val="a7"/>
        <w:ind w:left="420" w:firstLineChars="0" w:firstLine="0"/>
        <w:rPr>
          <w:szCs w:val="21"/>
        </w:rPr>
      </w:pPr>
      <w:r>
        <w:rPr>
          <w:rFonts w:hint="eastAsia"/>
          <w:szCs w:val="21"/>
        </w:rPr>
        <w:t xml:space="preserve"> </w:t>
      </w:r>
    </w:p>
    <w:p w14:paraId="4029CF10" w14:textId="2A956BC3" w:rsidR="0094103E" w:rsidRDefault="0094103E" w:rsidP="0094103E">
      <w:pPr>
        <w:pStyle w:val="a7"/>
        <w:ind w:left="420" w:firstLineChars="0" w:firstLine="0"/>
        <w:rPr>
          <w:szCs w:val="21"/>
        </w:rPr>
      </w:pPr>
    </w:p>
    <w:p w14:paraId="1EF9828A" w14:textId="3A95406C" w:rsidR="0094103E" w:rsidRDefault="007D6A74" w:rsidP="0094103E">
      <w:pPr>
        <w:pStyle w:val="a7"/>
        <w:ind w:left="420" w:firstLineChars="0" w:firstLine="0"/>
        <w:rPr>
          <w:szCs w:val="21"/>
        </w:rPr>
      </w:pPr>
      <w:r w:rsidRPr="007D6A74">
        <w:drawing>
          <wp:anchor distT="0" distB="0" distL="114300" distR="114300" simplePos="0" relativeHeight="251711488" behindDoc="0" locked="0" layoutInCell="1" allowOverlap="1" wp14:anchorId="01122E4C" wp14:editId="64D17885">
            <wp:simplePos x="0" y="0"/>
            <wp:positionH relativeFrom="column">
              <wp:posOffset>3505200</wp:posOffset>
            </wp:positionH>
            <wp:positionV relativeFrom="paragraph">
              <wp:posOffset>121920</wp:posOffset>
            </wp:positionV>
            <wp:extent cx="2026069" cy="1620000"/>
            <wp:effectExtent l="0" t="0" r="0" b="0"/>
            <wp:wrapNone/>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26069" cy="162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0546B" w:rsidRPr="0010546B">
        <w:drawing>
          <wp:anchor distT="0" distB="0" distL="114300" distR="114300" simplePos="0" relativeHeight="251709440" behindDoc="0" locked="0" layoutInCell="1" allowOverlap="1" wp14:anchorId="59E17656" wp14:editId="79940B31">
            <wp:simplePos x="0" y="0"/>
            <wp:positionH relativeFrom="column">
              <wp:posOffset>1455420</wp:posOffset>
            </wp:positionH>
            <wp:positionV relativeFrom="paragraph">
              <wp:posOffset>144780</wp:posOffset>
            </wp:positionV>
            <wp:extent cx="2026069" cy="1620000"/>
            <wp:effectExtent l="0" t="0" r="0" b="0"/>
            <wp:wrapNone/>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26069" cy="162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0546B" w:rsidRPr="003C3284">
        <w:drawing>
          <wp:anchor distT="0" distB="0" distL="114300" distR="114300" simplePos="0" relativeHeight="251705344" behindDoc="0" locked="0" layoutInCell="1" allowOverlap="1" wp14:anchorId="5EF0D8FA" wp14:editId="589E0D90">
            <wp:simplePos x="0" y="0"/>
            <wp:positionH relativeFrom="column">
              <wp:posOffset>-577850</wp:posOffset>
            </wp:positionH>
            <wp:positionV relativeFrom="paragraph">
              <wp:posOffset>159385</wp:posOffset>
            </wp:positionV>
            <wp:extent cx="2026069" cy="1620000"/>
            <wp:effectExtent l="0" t="0" r="0" b="0"/>
            <wp:wrapNone/>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26069" cy="162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11A6EC" w14:textId="77777777" w:rsidR="0094103E" w:rsidRDefault="0094103E" w:rsidP="0094103E">
      <w:pPr>
        <w:pStyle w:val="a7"/>
        <w:ind w:left="420" w:firstLineChars="0" w:firstLine="0"/>
        <w:rPr>
          <w:szCs w:val="21"/>
        </w:rPr>
      </w:pPr>
    </w:p>
    <w:p w14:paraId="713D8DD0" w14:textId="77777777" w:rsidR="0094103E" w:rsidRDefault="0094103E" w:rsidP="0094103E">
      <w:pPr>
        <w:pStyle w:val="a7"/>
        <w:ind w:left="420" w:firstLineChars="0" w:firstLine="0"/>
        <w:rPr>
          <w:szCs w:val="21"/>
        </w:rPr>
      </w:pPr>
    </w:p>
    <w:p w14:paraId="61765BD9" w14:textId="77777777" w:rsidR="0094103E" w:rsidRDefault="0094103E" w:rsidP="0094103E">
      <w:pPr>
        <w:pStyle w:val="a7"/>
        <w:ind w:left="420" w:firstLineChars="0" w:firstLine="0"/>
        <w:rPr>
          <w:szCs w:val="21"/>
        </w:rPr>
      </w:pPr>
    </w:p>
    <w:p w14:paraId="14AE7445" w14:textId="06AEE912" w:rsidR="0094103E" w:rsidRDefault="0094103E" w:rsidP="0094103E">
      <w:pPr>
        <w:pStyle w:val="a7"/>
        <w:ind w:left="420" w:firstLineChars="0" w:firstLine="0"/>
        <w:rPr>
          <w:szCs w:val="21"/>
        </w:rPr>
      </w:pPr>
    </w:p>
    <w:p w14:paraId="03AF25C8" w14:textId="6576A8CA" w:rsidR="0094103E" w:rsidRDefault="0010546B" w:rsidP="0094103E">
      <w:pPr>
        <w:pStyle w:val="a7"/>
        <w:ind w:left="420" w:firstLineChars="0" w:firstLine="0"/>
        <w:rPr>
          <w:szCs w:val="21"/>
        </w:rPr>
      </w:pPr>
      <w:r>
        <w:rPr>
          <w:noProof/>
        </w:rPr>
        <mc:AlternateContent>
          <mc:Choice Requires="wps">
            <w:drawing>
              <wp:anchor distT="45720" distB="45720" distL="114300" distR="114300" simplePos="0" relativeHeight="251712512" behindDoc="0" locked="0" layoutInCell="1" allowOverlap="1" wp14:anchorId="3679B031" wp14:editId="03DA290B">
                <wp:simplePos x="0" y="0"/>
                <wp:positionH relativeFrom="leftMargin">
                  <wp:posOffset>6316980</wp:posOffset>
                </wp:positionH>
                <wp:positionV relativeFrom="paragraph">
                  <wp:posOffset>99695</wp:posOffset>
                </wp:positionV>
                <wp:extent cx="260350" cy="266700"/>
                <wp:effectExtent l="0" t="0" r="6350" b="0"/>
                <wp:wrapSquare wrapText="bothSides"/>
                <wp:docPr id="1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 cy="266700"/>
                        </a:xfrm>
                        <a:prstGeom prst="rect">
                          <a:avLst/>
                        </a:prstGeom>
                        <a:solidFill>
                          <a:srgbClr val="FFFFFF"/>
                        </a:solidFill>
                        <a:ln w="9525">
                          <a:noFill/>
                          <a:miter lim="800000"/>
                        </a:ln>
                      </wps:spPr>
                      <wps:txbx>
                        <w:txbxContent>
                          <w:p w14:paraId="6E57A8C9" w14:textId="77777777" w:rsidR="0094103E" w:rsidRDefault="0094103E" w:rsidP="0094103E">
                            <w:r>
                              <w:t>f</w:t>
                            </w:r>
                            <w:r>
                              <w:rPr>
                                <w:noProof/>
                              </w:rPr>
                              <w:drawing>
                                <wp:inline distT="0" distB="0" distL="0" distR="0" wp14:anchorId="110C74B4" wp14:editId="25E5D2E4">
                                  <wp:extent cx="68580" cy="59055"/>
                                  <wp:effectExtent l="0" t="0" r="7620"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68580" cy="5905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3679B031" id="_x0000_s1035" type="#_x0000_t202" style="position:absolute;left:0;text-align:left;margin-left:497.4pt;margin-top:7.85pt;width:20.5pt;height:21pt;z-index:251712512;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" stroked="f">
                <v:textbox>
                  <w:txbxContent>
                    <w:p w14:paraId="6E57A8C9" w14:textId="77777777" w:rsidR="0094103E" w:rsidRDefault="0094103E" w:rsidP="0094103E">
                      <w:r>
                        <w:t>f</w:t>
                      </w:r>
                      <w:r>
                        <w:rPr>
                          <w:noProof/>
                        </w:rPr>
                        <w:drawing>
                          <wp:inline distT="0" distB="0" distL="0" distR="0" wp14:anchorId="110C74B4" wp14:editId="25E5D2E4">
                            <wp:extent cx="68580" cy="59055"/>
                            <wp:effectExtent l="0" t="0" r="7620"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68580" cy="59055"/>
                                    </a:xfrm>
                                    <a:prstGeom prst="rect">
                                      <a:avLst/>
                                    </a:prstGeom>
                                    <a:noFill/>
                                    <a:ln>
                                      <a:noFill/>
                                    </a:ln>
                                  </pic:spPr>
                                </pic:pic>
                              </a:graphicData>
                            </a:graphic>
                          </wp:inline>
                        </w:drawing>
                      </w:r>
                    </w:p>
                  </w:txbxContent>
                </v:textbox>
                <w10:wrap type="square" anchorx="margin"/>
              </v:shape>
            </w:pict>
          </mc:Fallback>
        </mc:AlternateContent>
      </w:r>
      <w:r>
        <w:rPr>
          <w:noProof/>
        </w:rPr>
        <mc:AlternateContent>
          <mc:Choice Requires="wps">
            <w:drawing>
              <wp:anchor distT="45720" distB="45720" distL="114300" distR="114300" simplePos="0" relativeHeight="251706368" behindDoc="0" locked="0" layoutInCell="1" allowOverlap="1" wp14:anchorId="2235F559" wp14:editId="3A31B5CA">
                <wp:simplePos x="0" y="0"/>
                <wp:positionH relativeFrom="leftMargin">
                  <wp:posOffset>2179320</wp:posOffset>
                </wp:positionH>
                <wp:positionV relativeFrom="paragraph">
                  <wp:posOffset>76200</wp:posOffset>
                </wp:positionV>
                <wp:extent cx="260350" cy="266700"/>
                <wp:effectExtent l="0" t="0" r="6350" b="0"/>
                <wp:wrapNone/>
                <wp:docPr id="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 cy="266700"/>
                        </a:xfrm>
                        <a:prstGeom prst="rect">
                          <a:avLst/>
                        </a:prstGeom>
                        <a:solidFill>
                          <a:srgbClr val="FFFFFF"/>
                        </a:solidFill>
                        <a:ln w="9525">
                          <a:noFill/>
                          <a:miter lim="800000"/>
                        </a:ln>
                      </wps:spPr>
                      <wps:txbx>
                        <w:txbxContent>
                          <w:p w14:paraId="7CD842D3" w14:textId="77777777" w:rsidR="0094103E" w:rsidRDefault="0094103E" w:rsidP="0094103E">
                            <w:r>
                              <w:t>d</w:t>
                            </w:r>
                            <w:r>
                              <w:rPr>
                                <w:noProof/>
                              </w:rPr>
                              <w:drawing>
                                <wp:inline distT="0" distB="0" distL="0" distR="0" wp14:anchorId="06DE356A" wp14:editId="15B3DCE8">
                                  <wp:extent cx="68580" cy="59055"/>
                                  <wp:effectExtent l="0" t="0" r="7620"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68580" cy="5905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2235F559" id="_x0000_s1036" type="#_x0000_t202" style="position:absolute;left:0;text-align:left;margin-left:171.6pt;margin-top:6pt;width:20.5pt;height:21pt;z-index:251706368;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" stroked="f">
                <v:textbox>
                  <w:txbxContent>
                    <w:p w14:paraId="7CD842D3" w14:textId="77777777" w:rsidR="0094103E" w:rsidRDefault="0094103E" w:rsidP="0094103E">
                      <w:r>
                        <w:t>d</w:t>
                      </w:r>
                      <w:r>
                        <w:rPr>
                          <w:noProof/>
                        </w:rPr>
                        <w:drawing>
                          <wp:inline distT="0" distB="0" distL="0" distR="0" wp14:anchorId="06DE356A" wp14:editId="15B3DCE8">
                            <wp:extent cx="68580" cy="59055"/>
                            <wp:effectExtent l="0" t="0" r="7620"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68580" cy="59055"/>
                                    </a:xfrm>
                                    <a:prstGeom prst="rect">
                                      <a:avLst/>
                                    </a:prstGeom>
                                    <a:noFill/>
                                    <a:ln>
                                      <a:noFill/>
                                    </a:ln>
                                  </pic:spPr>
                                </pic:pic>
                              </a:graphicData>
                            </a:graphic>
                          </wp:inline>
                        </w:drawing>
                      </w:r>
                    </w:p>
                  </w:txbxContent>
                </v:textbox>
                <w10:wrap anchorx="margin"/>
              </v:shape>
            </w:pict>
          </mc:Fallback>
        </mc:AlternateContent>
      </w:r>
      <w:r>
        <w:rPr>
          <w:noProof/>
        </w:rPr>
        <mc:AlternateContent>
          <mc:Choice Requires="wps">
            <w:drawing>
              <wp:anchor distT="45720" distB="45720" distL="114300" distR="114300" simplePos="0" relativeHeight="251710464" behindDoc="0" locked="0" layoutInCell="1" allowOverlap="1" wp14:anchorId="34814B0E" wp14:editId="18B1F517">
                <wp:simplePos x="0" y="0"/>
                <wp:positionH relativeFrom="leftMargin">
                  <wp:posOffset>4231640</wp:posOffset>
                </wp:positionH>
                <wp:positionV relativeFrom="paragraph">
                  <wp:posOffset>95885</wp:posOffset>
                </wp:positionV>
                <wp:extent cx="260350" cy="266700"/>
                <wp:effectExtent l="0" t="0" r="6350" b="0"/>
                <wp:wrapSquare wrapText="bothSides"/>
                <wp:docPr id="1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 cy="266700"/>
                        </a:xfrm>
                        <a:prstGeom prst="rect">
                          <a:avLst/>
                        </a:prstGeom>
                        <a:solidFill>
                          <a:srgbClr val="FFFFFF"/>
                        </a:solidFill>
                        <a:ln w="9525">
                          <a:noFill/>
                          <a:miter lim="800000"/>
                        </a:ln>
                      </wps:spPr>
                      <wps:txbx>
                        <w:txbxContent>
                          <w:p w14:paraId="64940D67" w14:textId="77777777" w:rsidR="0094103E" w:rsidRDefault="0094103E" w:rsidP="0094103E">
                            <w:r>
                              <w:t>e</w:t>
                            </w:r>
                            <w:r>
                              <w:rPr>
                                <w:noProof/>
                              </w:rPr>
                              <w:drawing>
                                <wp:inline distT="0" distB="0" distL="0" distR="0" wp14:anchorId="23B0A59F" wp14:editId="4ACE7B29">
                                  <wp:extent cx="68580" cy="59055"/>
                                  <wp:effectExtent l="0" t="0" r="7620" b="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68580" cy="5905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34814B0E" id="_x0000_s1037" type="#_x0000_t202" style="position:absolute;left:0;text-align:left;margin-left:333.2pt;margin-top:7.55pt;width:20.5pt;height:21pt;z-index:25171046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" stroked="f">
                <v:textbox>
                  <w:txbxContent>
                    <w:p w14:paraId="64940D67" w14:textId="77777777" w:rsidR="0094103E" w:rsidRDefault="0094103E" w:rsidP="0094103E">
                      <w:r>
                        <w:t>e</w:t>
                      </w:r>
                      <w:r>
                        <w:rPr>
                          <w:noProof/>
                        </w:rPr>
                        <w:drawing>
                          <wp:inline distT="0" distB="0" distL="0" distR="0" wp14:anchorId="23B0A59F" wp14:editId="4ACE7B29">
                            <wp:extent cx="68580" cy="59055"/>
                            <wp:effectExtent l="0" t="0" r="7620" b="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68580" cy="59055"/>
                                    </a:xfrm>
                                    <a:prstGeom prst="rect">
                                      <a:avLst/>
                                    </a:prstGeom>
                                    <a:noFill/>
                                    <a:ln>
                                      <a:noFill/>
                                    </a:ln>
                                  </pic:spPr>
                                </pic:pic>
                              </a:graphicData>
                            </a:graphic>
                          </wp:inline>
                        </w:drawing>
                      </w:r>
                    </w:p>
                  </w:txbxContent>
                </v:textbox>
                <w10:wrap type="square" anchorx="margin"/>
              </v:shape>
            </w:pict>
          </mc:Fallback>
        </mc:AlternateContent>
      </w:r>
    </w:p>
    <w:p w14:paraId="71490B4C" w14:textId="315D5AF1" w:rsidR="0094103E" w:rsidRDefault="0094103E" w:rsidP="0094103E">
      <w:pPr>
        <w:pStyle w:val="a7"/>
        <w:ind w:left="420" w:firstLineChars="0" w:firstLine="0"/>
        <w:rPr>
          <w:szCs w:val="21"/>
        </w:rPr>
      </w:pPr>
    </w:p>
    <w:p w14:paraId="1A4351CE" w14:textId="77777777" w:rsidR="0094103E" w:rsidRDefault="0094103E" w:rsidP="0094103E">
      <w:pPr>
        <w:pStyle w:val="a7"/>
        <w:ind w:left="420" w:firstLineChars="0" w:firstLine="0"/>
        <w:rPr>
          <w:szCs w:val="21"/>
        </w:rPr>
      </w:pPr>
    </w:p>
    <w:p w14:paraId="23A61498" w14:textId="77777777" w:rsidR="0094103E" w:rsidRDefault="0094103E" w:rsidP="0094103E">
      <w:pPr>
        <w:pStyle w:val="a7"/>
        <w:ind w:left="420" w:firstLineChars="0" w:firstLine="0"/>
        <w:rPr>
          <w:szCs w:val="21"/>
        </w:rPr>
      </w:pPr>
    </w:p>
    <w:p w14:paraId="3570CD02" w14:textId="77777777" w:rsidR="0094103E" w:rsidRDefault="0094103E" w:rsidP="0094103E">
      <w:pPr>
        <w:jc w:val="left"/>
        <w:rPr>
          <w:szCs w:val="21"/>
        </w:rPr>
      </w:pPr>
    </w:p>
    <w:p w14:paraId="43758BA3" w14:textId="77777777" w:rsidR="0094103E" w:rsidRDefault="0094103E" w:rsidP="0094103E">
      <w:pPr>
        <w:jc w:val="left"/>
        <w:rPr>
          <w:rFonts w:asciiTheme="minorEastAsia" w:hAnsiTheme="minorEastAsia"/>
          <w:szCs w:val="21"/>
        </w:rPr>
      </w:pPr>
      <w:r>
        <w:rPr>
          <w:rFonts w:ascii="Times New Roman" w:hAnsi="Times New Roman" w:cs="Times New Roman" w:hint="eastAsia"/>
          <w:szCs w:val="21"/>
        </w:rPr>
        <w:t>Attached f</w:t>
      </w:r>
      <w:r>
        <w:rPr>
          <w:rFonts w:ascii="Times New Roman" w:hAnsi="Times New Roman" w:cs="Times New Roman"/>
          <w:szCs w:val="21"/>
        </w:rPr>
        <w:t>ig</w:t>
      </w:r>
      <w:r>
        <w:rPr>
          <w:rFonts w:ascii="Times New Roman" w:hAnsi="Times New Roman" w:cs="Times New Roman" w:hint="eastAsia"/>
          <w:szCs w:val="21"/>
        </w:rPr>
        <w:t xml:space="preserve">.2 </w:t>
      </w:r>
      <w:r>
        <w:rPr>
          <w:rFonts w:ascii="Times New Roman" w:hAnsi="Times New Roman" w:cs="Times New Roman"/>
          <w:szCs w:val="21"/>
        </w:rPr>
        <w:t>Relationship between stand stock</w:t>
      </w:r>
      <w:r>
        <w:rPr>
          <w:rFonts w:ascii="Times New Roman" w:hAnsi="Times New Roman" w:cs="Times New Roman" w:hint="eastAsia"/>
          <w:szCs w:val="21"/>
        </w:rPr>
        <w:t xml:space="preserve"> </w:t>
      </w:r>
      <w:r>
        <w:rPr>
          <w:rFonts w:ascii="Times New Roman" w:hAnsi="Times New Roman" w:cs="Times New Roman"/>
          <w:szCs w:val="21"/>
        </w:rPr>
        <w:t xml:space="preserve">growth rate and mean annual precipitation </w:t>
      </w:r>
      <w:r>
        <w:rPr>
          <w:rFonts w:ascii="Times New Roman" w:hAnsi="Times New Roman" w:cs="Times New Roman" w:hint="eastAsia"/>
          <w:szCs w:val="21"/>
        </w:rPr>
        <w:t xml:space="preserve">in the </w:t>
      </w:r>
      <w:r>
        <w:rPr>
          <w:rFonts w:ascii="Times New Roman" w:hAnsi="Times New Roman" w:cs="Times New Roman"/>
          <w:szCs w:val="21"/>
        </w:rPr>
        <w:t>region</w:t>
      </w:r>
      <w:r>
        <w:rPr>
          <w:rFonts w:ascii="Times New Roman" w:hAnsi="Times New Roman" w:cs="Times New Roman" w:hint="eastAsia"/>
          <w:szCs w:val="21"/>
        </w:rPr>
        <w:t>s</w:t>
      </w:r>
    </w:p>
    <w:p w14:paraId="0F7AB1C0" w14:textId="35FE9D49" w:rsidR="0094103E" w:rsidRDefault="0094103E" w:rsidP="0094103E">
      <w:pPr>
        <w:pStyle w:val="a7"/>
        <w:ind w:left="1200" w:firstLineChars="0" w:firstLine="0"/>
        <w:rPr>
          <w:rFonts w:asciiTheme="minorEastAsia" w:hAnsiTheme="minorEastAsia"/>
          <w:szCs w:val="21"/>
        </w:rPr>
      </w:pPr>
      <w:r>
        <w:rPr>
          <w:rFonts w:asciiTheme="minorEastAsia" w:hAnsiTheme="minorEastAsia" w:hint="eastAsia"/>
          <w:szCs w:val="21"/>
        </w:rPr>
        <w:t>(a.N</w:t>
      </w:r>
      <w:r w:rsidR="003C3284">
        <w:rPr>
          <w:rFonts w:asciiTheme="minorEastAsia" w:hAnsiTheme="minorEastAsia"/>
          <w:szCs w:val="21"/>
        </w:rPr>
        <w:t>E</w:t>
      </w:r>
      <w:r>
        <w:rPr>
          <w:rFonts w:asciiTheme="minorEastAsia" w:hAnsiTheme="minorEastAsia" w:hint="eastAsia"/>
          <w:szCs w:val="21"/>
        </w:rPr>
        <w:t>,b.NN,c.N</w:t>
      </w:r>
      <w:r w:rsidR="003C3284">
        <w:rPr>
          <w:rFonts w:asciiTheme="minorEastAsia" w:hAnsiTheme="minorEastAsia"/>
          <w:szCs w:val="21"/>
        </w:rPr>
        <w:t>W</w:t>
      </w:r>
      <w:r>
        <w:rPr>
          <w:rFonts w:asciiTheme="minorEastAsia" w:hAnsiTheme="minorEastAsia" w:hint="eastAsia"/>
          <w:szCs w:val="21"/>
        </w:rPr>
        <w:t>,d.S</w:t>
      </w:r>
      <w:r w:rsidR="003C3284">
        <w:rPr>
          <w:rFonts w:asciiTheme="minorEastAsia" w:hAnsiTheme="minorEastAsia"/>
          <w:szCs w:val="21"/>
        </w:rPr>
        <w:t>M</w:t>
      </w:r>
      <w:r>
        <w:rPr>
          <w:rFonts w:asciiTheme="minorEastAsia" w:hAnsiTheme="minorEastAsia" w:hint="eastAsia"/>
          <w:szCs w:val="21"/>
        </w:rPr>
        <w:t>,e.S</w:t>
      </w:r>
      <w:r w:rsidR="003C3284">
        <w:rPr>
          <w:rFonts w:asciiTheme="minorEastAsia" w:hAnsiTheme="minorEastAsia"/>
          <w:szCs w:val="21"/>
        </w:rPr>
        <w:t>E</w:t>
      </w:r>
      <w:r>
        <w:rPr>
          <w:rFonts w:asciiTheme="minorEastAsia" w:hAnsiTheme="minorEastAsia" w:hint="eastAsia"/>
          <w:szCs w:val="21"/>
        </w:rPr>
        <w:t>,</w:t>
      </w:r>
      <w:r>
        <w:rPr>
          <w:rFonts w:asciiTheme="minorEastAsia" w:hAnsiTheme="minorEastAsia"/>
          <w:szCs w:val="21"/>
        </w:rPr>
        <w:t>f</w:t>
      </w:r>
      <w:r>
        <w:rPr>
          <w:rFonts w:asciiTheme="minorEastAsia" w:hAnsiTheme="minorEastAsia" w:hint="eastAsia"/>
          <w:szCs w:val="21"/>
        </w:rPr>
        <w:t>.S</w:t>
      </w:r>
      <w:r w:rsidR="003C3284">
        <w:rPr>
          <w:rFonts w:asciiTheme="minorEastAsia" w:hAnsiTheme="minorEastAsia"/>
          <w:szCs w:val="21"/>
        </w:rPr>
        <w:t>W</w:t>
      </w:r>
      <w:r>
        <w:rPr>
          <w:rFonts w:asciiTheme="minorEastAsia" w:hAnsiTheme="minorEastAsia" w:hint="eastAsia"/>
          <w:szCs w:val="21"/>
        </w:rPr>
        <w:t>）</w:t>
      </w:r>
    </w:p>
    <w:p w14:paraId="7101DBCD" w14:textId="77777777" w:rsidR="0094103E" w:rsidRDefault="0094103E" w:rsidP="0094103E">
      <w:pPr>
        <w:jc w:val="center"/>
        <w:rPr>
          <w:rFonts w:ascii="Times New Roman" w:hAnsi="Times New Roman" w:cs="Times New Roman"/>
          <w:szCs w:val="21"/>
        </w:rPr>
      </w:pPr>
      <w:r>
        <w:rPr>
          <w:rFonts w:ascii="Times New Roman" w:hAnsi="Times New Roman" w:cs="Times New Roman" w:hint="eastAsia"/>
          <w:szCs w:val="21"/>
        </w:rPr>
        <w:t>Attached</w:t>
      </w:r>
      <w:r>
        <w:rPr>
          <w:rFonts w:ascii="Times New Roman" w:hAnsi="Times New Roman" w:cs="Times New Roman"/>
          <w:szCs w:val="21"/>
        </w:rPr>
        <w:t xml:space="preserve"> </w:t>
      </w:r>
      <w:r>
        <w:rPr>
          <w:rFonts w:ascii="Times New Roman" w:hAnsi="Times New Roman" w:cs="Times New Roman" w:hint="eastAsia"/>
          <w:szCs w:val="21"/>
        </w:rPr>
        <w:t>t</w:t>
      </w:r>
      <w:r>
        <w:rPr>
          <w:rFonts w:ascii="Times New Roman" w:hAnsi="Times New Roman" w:cs="Times New Roman"/>
          <w:szCs w:val="21"/>
        </w:rPr>
        <w:t>able1</w:t>
      </w:r>
      <w:r>
        <w:rPr>
          <w:rFonts w:ascii="Times New Roman" w:hAnsi="Times New Roman" w:cs="Times New Roman" w:hint="eastAsia"/>
          <w:szCs w:val="21"/>
        </w:rPr>
        <w:t xml:space="preserve"> </w:t>
      </w:r>
      <w:r>
        <w:rPr>
          <w:rFonts w:ascii="Times New Roman" w:hAnsi="Times New Roman" w:cs="Times New Roman"/>
          <w:szCs w:val="21"/>
        </w:rPr>
        <w:t>National and regional mean annual temperature changes in different periods (</w:t>
      </w:r>
      <w:r>
        <w:rPr>
          <w:rFonts w:asciiTheme="minorEastAsia" w:hAnsiTheme="minorEastAsia" w:hint="eastAsia"/>
          <w:szCs w:val="21"/>
        </w:rPr>
        <w:t>℃</w:t>
      </w:r>
      <w:r>
        <w:rPr>
          <w:rFonts w:ascii="Times New Roman" w:hAnsi="Times New Roman" w:cs="Times New Roman"/>
          <w:szCs w:val="21"/>
        </w:rPr>
        <w:t>)</w:t>
      </w:r>
    </w:p>
    <w:tbl>
      <w:tblPr>
        <w:tblStyle w:val="61"/>
        <w:tblW w:w="95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7"/>
        <w:gridCol w:w="679"/>
        <w:gridCol w:w="992"/>
        <w:gridCol w:w="850"/>
        <w:gridCol w:w="993"/>
        <w:gridCol w:w="850"/>
        <w:gridCol w:w="709"/>
        <w:gridCol w:w="992"/>
        <w:gridCol w:w="1283"/>
        <w:gridCol w:w="1246"/>
      </w:tblGrid>
      <w:tr w:rsidR="0094103E" w:rsidRPr="00BC7B91" w14:paraId="6ECACEC7" w14:textId="77777777" w:rsidTr="00C24139">
        <w:trPr>
          <w:cnfStyle w:val="100000000000" w:firstRow="1" w:lastRow="0" w:firstColumn="0" w:lastColumn="0" w:oddVBand="0" w:evenVBand="0" w:oddHBand="0" w:evenHBand="0" w:firstRowFirstColumn="0" w:firstRowLastColumn="0" w:lastRowFirstColumn="0" w:lastRowLastColumn="0"/>
          <w:trHeight w:val="302"/>
          <w:jc w:val="center"/>
        </w:trPr>
        <w:tc>
          <w:tcPr>
            <w:cnfStyle w:val="001000000000" w:firstRow="0" w:lastRow="0" w:firstColumn="1" w:lastColumn="0" w:oddVBand="0" w:evenVBand="0" w:oddHBand="0" w:evenHBand="0" w:firstRowFirstColumn="0" w:firstRowLastColumn="0" w:lastRowFirstColumn="0" w:lastRowLastColumn="0"/>
            <w:tcW w:w="917" w:type="dxa"/>
            <w:noWrap/>
            <w:vAlign w:val="center"/>
          </w:tcPr>
          <w:p w14:paraId="6F5A4B7E" w14:textId="77777777" w:rsidR="0094103E" w:rsidRPr="00BC7B91" w:rsidRDefault="0094103E" w:rsidP="00C24139">
            <w:pPr>
              <w:spacing w:line="240" w:lineRule="exact"/>
              <w:jc w:val="center"/>
              <w:rPr>
                <w:rFonts w:ascii="宋体" w:eastAsia="宋体" w:hAnsi="宋体" w:cs="宋体"/>
                <w:color w:val="auto"/>
                <w:szCs w:val="21"/>
              </w:rPr>
            </w:pPr>
            <w:r w:rsidRPr="00BC7B91">
              <w:rPr>
                <w:rFonts w:ascii="宋体" w:eastAsia="宋体" w:hAnsi="宋体" w:cs="宋体" w:hint="eastAsia"/>
                <w:b w:val="0"/>
                <w:bCs w:val="0"/>
                <w:color w:val="auto"/>
                <w:szCs w:val="21"/>
              </w:rPr>
              <w:t>R</w:t>
            </w:r>
            <w:r w:rsidRPr="00BC7B91">
              <w:rPr>
                <w:rFonts w:ascii="宋体" w:eastAsia="宋体" w:hAnsi="宋体" w:cs="宋体"/>
                <w:b w:val="0"/>
                <w:bCs w:val="0"/>
                <w:color w:val="auto"/>
                <w:szCs w:val="21"/>
              </w:rPr>
              <w:t>egion</w:t>
            </w:r>
          </w:p>
        </w:tc>
        <w:tc>
          <w:tcPr>
            <w:tcW w:w="679" w:type="dxa"/>
            <w:noWrap/>
            <w:vAlign w:val="center"/>
          </w:tcPr>
          <w:p w14:paraId="760F2312" w14:textId="77777777" w:rsidR="0094103E" w:rsidRPr="002B66AB" w:rsidRDefault="0094103E" w:rsidP="00C24139">
            <w:pPr>
              <w:widowControl/>
              <w:spacing w:line="240" w:lineRule="exact"/>
              <w:jc w:val="center"/>
              <w:cnfStyle w:val="100000000000" w:firstRow="1" w:lastRow="0" w:firstColumn="0" w:lastColumn="0" w:oddVBand="0" w:evenVBand="0" w:oddHBand="0" w:evenHBand="0" w:firstRowFirstColumn="0" w:firstRowLastColumn="0" w:lastRowFirstColumn="0" w:lastRowLastColumn="0"/>
              <w:rPr>
                <w:rFonts w:ascii="宋体" w:eastAsia="宋体" w:hAnsi="宋体" w:cs="宋体"/>
                <w:color w:val="auto"/>
                <w:sz w:val="18"/>
                <w:szCs w:val="18"/>
              </w:rPr>
            </w:pPr>
            <w:r w:rsidRPr="002B66AB">
              <w:rPr>
                <w:rFonts w:ascii="宋体" w:eastAsia="宋体" w:hAnsi="宋体" w:cs="宋体"/>
                <w:b w:val="0"/>
                <w:bCs w:val="0"/>
                <w:color w:val="auto"/>
                <w:sz w:val="18"/>
                <w:szCs w:val="18"/>
              </w:rPr>
              <w:t>1951-1959</w:t>
            </w:r>
          </w:p>
        </w:tc>
        <w:tc>
          <w:tcPr>
            <w:tcW w:w="992" w:type="dxa"/>
            <w:noWrap/>
            <w:vAlign w:val="center"/>
          </w:tcPr>
          <w:p w14:paraId="3DC164F2" w14:textId="77777777" w:rsidR="0094103E" w:rsidRPr="002B66AB" w:rsidRDefault="0094103E" w:rsidP="00C24139">
            <w:pPr>
              <w:widowControl/>
              <w:spacing w:line="240" w:lineRule="exact"/>
              <w:jc w:val="center"/>
              <w:cnfStyle w:val="100000000000" w:firstRow="1" w:lastRow="0" w:firstColumn="0" w:lastColumn="0" w:oddVBand="0" w:evenVBand="0" w:oddHBand="0" w:evenHBand="0" w:firstRowFirstColumn="0" w:firstRowLastColumn="0" w:lastRowFirstColumn="0" w:lastRowLastColumn="0"/>
              <w:rPr>
                <w:rFonts w:ascii="宋体" w:eastAsia="宋体" w:hAnsi="宋体" w:cs="宋体"/>
                <w:color w:val="auto"/>
                <w:sz w:val="18"/>
                <w:szCs w:val="18"/>
              </w:rPr>
            </w:pPr>
            <w:r w:rsidRPr="002B66AB">
              <w:rPr>
                <w:rFonts w:ascii="宋体" w:eastAsia="宋体" w:hAnsi="宋体" w:cs="宋体"/>
                <w:b w:val="0"/>
                <w:bCs w:val="0"/>
                <w:color w:val="auto"/>
                <w:sz w:val="18"/>
                <w:szCs w:val="18"/>
              </w:rPr>
              <w:t>1960-1969</w:t>
            </w:r>
          </w:p>
        </w:tc>
        <w:tc>
          <w:tcPr>
            <w:tcW w:w="850" w:type="dxa"/>
            <w:noWrap/>
            <w:vAlign w:val="center"/>
          </w:tcPr>
          <w:p w14:paraId="3F4A780C" w14:textId="77777777" w:rsidR="0094103E" w:rsidRPr="002B66AB" w:rsidRDefault="0094103E" w:rsidP="00C24139">
            <w:pPr>
              <w:widowControl/>
              <w:spacing w:line="240" w:lineRule="exact"/>
              <w:jc w:val="center"/>
              <w:cnfStyle w:val="100000000000" w:firstRow="1" w:lastRow="0" w:firstColumn="0" w:lastColumn="0" w:oddVBand="0" w:evenVBand="0" w:oddHBand="0" w:evenHBand="0" w:firstRowFirstColumn="0" w:firstRowLastColumn="0" w:lastRowFirstColumn="0" w:lastRowLastColumn="0"/>
              <w:rPr>
                <w:rFonts w:ascii="宋体" w:eastAsia="宋体" w:hAnsi="宋体" w:cs="宋体"/>
                <w:color w:val="auto"/>
                <w:sz w:val="18"/>
                <w:szCs w:val="18"/>
              </w:rPr>
            </w:pPr>
            <w:r w:rsidRPr="002B66AB">
              <w:rPr>
                <w:rFonts w:ascii="宋体" w:eastAsia="宋体" w:hAnsi="宋体" w:cs="宋体"/>
                <w:b w:val="0"/>
                <w:bCs w:val="0"/>
                <w:color w:val="auto"/>
                <w:sz w:val="18"/>
                <w:szCs w:val="18"/>
              </w:rPr>
              <w:t>1970-1979</w:t>
            </w:r>
          </w:p>
        </w:tc>
        <w:tc>
          <w:tcPr>
            <w:tcW w:w="993" w:type="dxa"/>
            <w:noWrap/>
            <w:vAlign w:val="center"/>
          </w:tcPr>
          <w:p w14:paraId="26EC3FEC" w14:textId="77777777" w:rsidR="0094103E" w:rsidRPr="002B66AB" w:rsidRDefault="0094103E" w:rsidP="00C24139">
            <w:pPr>
              <w:widowControl/>
              <w:spacing w:line="240" w:lineRule="exact"/>
              <w:jc w:val="center"/>
              <w:cnfStyle w:val="100000000000" w:firstRow="1" w:lastRow="0" w:firstColumn="0" w:lastColumn="0" w:oddVBand="0" w:evenVBand="0" w:oddHBand="0" w:evenHBand="0" w:firstRowFirstColumn="0" w:firstRowLastColumn="0" w:lastRowFirstColumn="0" w:lastRowLastColumn="0"/>
              <w:rPr>
                <w:rFonts w:ascii="宋体" w:eastAsia="宋体" w:hAnsi="宋体" w:cs="宋体"/>
                <w:color w:val="auto"/>
                <w:sz w:val="18"/>
                <w:szCs w:val="18"/>
              </w:rPr>
            </w:pPr>
            <w:r w:rsidRPr="002B66AB">
              <w:rPr>
                <w:rFonts w:ascii="宋体" w:eastAsia="宋体" w:hAnsi="宋体" w:cs="宋体"/>
                <w:b w:val="0"/>
                <w:bCs w:val="0"/>
                <w:color w:val="auto"/>
                <w:sz w:val="18"/>
                <w:szCs w:val="18"/>
              </w:rPr>
              <w:t>1980-1989</w:t>
            </w:r>
          </w:p>
        </w:tc>
        <w:tc>
          <w:tcPr>
            <w:tcW w:w="850" w:type="dxa"/>
            <w:noWrap/>
            <w:vAlign w:val="center"/>
          </w:tcPr>
          <w:p w14:paraId="505D1939" w14:textId="77777777" w:rsidR="0094103E" w:rsidRPr="002B66AB" w:rsidRDefault="0094103E" w:rsidP="00C24139">
            <w:pPr>
              <w:widowControl/>
              <w:spacing w:line="240" w:lineRule="exact"/>
              <w:jc w:val="center"/>
              <w:cnfStyle w:val="100000000000" w:firstRow="1" w:lastRow="0" w:firstColumn="0" w:lastColumn="0" w:oddVBand="0" w:evenVBand="0" w:oddHBand="0" w:evenHBand="0" w:firstRowFirstColumn="0" w:firstRowLastColumn="0" w:lastRowFirstColumn="0" w:lastRowLastColumn="0"/>
              <w:rPr>
                <w:rFonts w:ascii="宋体" w:eastAsia="宋体" w:hAnsi="宋体" w:cs="宋体"/>
                <w:color w:val="auto"/>
                <w:sz w:val="18"/>
                <w:szCs w:val="18"/>
              </w:rPr>
            </w:pPr>
            <w:r w:rsidRPr="002B66AB">
              <w:rPr>
                <w:rFonts w:ascii="宋体" w:eastAsia="宋体" w:hAnsi="宋体" w:cs="宋体"/>
                <w:b w:val="0"/>
                <w:bCs w:val="0"/>
                <w:color w:val="auto"/>
                <w:sz w:val="18"/>
                <w:szCs w:val="18"/>
              </w:rPr>
              <w:t>1990-1999</w:t>
            </w:r>
          </w:p>
        </w:tc>
        <w:tc>
          <w:tcPr>
            <w:tcW w:w="709" w:type="dxa"/>
            <w:noWrap/>
            <w:vAlign w:val="center"/>
          </w:tcPr>
          <w:p w14:paraId="1E9D8D68" w14:textId="77777777" w:rsidR="0094103E" w:rsidRPr="002B66AB" w:rsidRDefault="0094103E" w:rsidP="00C24139">
            <w:pPr>
              <w:widowControl/>
              <w:spacing w:line="240" w:lineRule="exact"/>
              <w:jc w:val="center"/>
              <w:cnfStyle w:val="100000000000" w:firstRow="1" w:lastRow="0" w:firstColumn="0" w:lastColumn="0" w:oddVBand="0" w:evenVBand="0" w:oddHBand="0" w:evenHBand="0" w:firstRowFirstColumn="0" w:firstRowLastColumn="0" w:lastRowFirstColumn="0" w:lastRowLastColumn="0"/>
              <w:rPr>
                <w:rFonts w:ascii="宋体" w:eastAsia="宋体" w:hAnsi="宋体" w:cs="宋体"/>
                <w:color w:val="auto"/>
                <w:sz w:val="18"/>
                <w:szCs w:val="18"/>
              </w:rPr>
            </w:pPr>
            <w:r w:rsidRPr="002B66AB">
              <w:rPr>
                <w:rFonts w:ascii="宋体" w:eastAsia="宋体" w:hAnsi="宋体" w:cs="宋体"/>
                <w:b w:val="0"/>
                <w:bCs w:val="0"/>
                <w:color w:val="auto"/>
                <w:sz w:val="18"/>
                <w:szCs w:val="18"/>
              </w:rPr>
              <w:t>2000-2009</w:t>
            </w:r>
          </w:p>
        </w:tc>
        <w:tc>
          <w:tcPr>
            <w:tcW w:w="992" w:type="dxa"/>
            <w:noWrap/>
            <w:vAlign w:val="center"/>
          </w:tcPr>
          <w:p w14:paraId="1D467F43" w14:textId="77777777" w:rsidR="0094103E" w:rsidRPr="002B66AB" w:rsidRDefault="0094103E" w:rsidP="00C24139">
            <w:pPr>
              <w:widowControl/>
              <w:spacing w:line="240" w:lineRule="exact"/>
              <w:jc w:val="center"/>
              <w:cnfStyle w:val="100000000000" w:firstRow="1" w:lastRow="0" w:firstColumn="0" w:lastColumn="0" w:oddVBand="0" w:evenVBand="0" w:oddHBand="0" w:evenHBand="0" w:firstRowFirstColumn="0" w:firstRowLastColumn="0" w:lastRowFirstColumn="0" w:lastRowLastColumn="0"/>
              <w:rPr>
                <w:rFonts w:ascii="宋体" w:eastAsia="宋体" w:hAnsi="宋体" w:cs="宋体"/>
                <w:color w:val="auto"/>
                <w:sz w:val="18"/>
                <w:szCs w:val="18"/>
              </w:rPr>
            </w:pPr>
            <w:r w:rsidRPr="002B66AB">
              <w:rPr>
                <w:rFonts w:ascii="宋体" w:eastAsia="宋体" w:hAnsi="宋体" w:cs="宋体"/>
                <w:b w:val="0"/>
                <w:bCs w:val="0"/>
                <w:color w:val="auto"/>
                <w:sz w:val="18"/>
                <w:szCs w:val="18"/>
              </w:rPr>
              <w:t>2010-2018</w:t>
            </w:r>
          </w:p>
        </w:tc>
        <w:tc>
          <w:tcPr>
            <w:tcW w:w="1283" w:type="dxa"/>
            <w:noWrap/>
            <w:vAlign w:val="center"/>
          </w:tcPr>
          <w:p w14:paraId="348CF4D3" w14:textId="77777777" w:rsidR="0094103E" w:rsidRPr="001D4932" w:rsidRDefault="0094103E" w:rsidP="00C24139">
            <w:pPr>
              <w:widowControl/>
              <w:spacing w:line="240" w:lineRule="exact"/>
              <w:jc w:val="center"/>
              <w:cnfStyle w:val="100000000000" w:firstRow="1" w:lastRow="0" w:firstColumn="0" w:lastColumn="0" w:oddVBand="0" w:evenVBand="0" w:oddHBand="0" w:evenHBand="0" w:firstRowFirstColumn="0" w:firstRowLastColumn="0" w:lastRowFirstColumn="0" w:lastRowLastColumn="0"/>
              <w:rPr>
                <w:rFonts w:ascii="宋体" w:eastAsia="宋体" w:hAnsi="宋体" w:cs="宋体"/>
                <w:color w:val="auto"/>
                <w:sz w:val="18"/>
                <w:szCs w:val="18"/>
              </w:rPr>
            </w:pPr>
            <w:r w:rsidRPr="001D4932">
              <w:rPr>
                <w:rFonts w:ascii="宋体" w:eastAsia="宋体" w:hAnsi="宋体" w:cs="宋体"/>
                <w:color w:val="auto"/>
                <w:sz w:val="18"/>
                <w:szCs w:val="18"/>
              </w:rPr>
              <w:t>temperature</w:t>
            </w:r>
            <w:r w:rsidRPr="001D4932">
              <w:rPr>
                <w:rFonts w:ascii="宋体" w:eastAsia="宋体" w:hAnsi="宋体" w:cs="宋体" w:hint="eastAsia"/>
                <w:color w:val="auto"/>
                <w:sz w:val="18"/>
                <w:szCs w:val="18"/>
              </w:rPr>
              <w:t xml:space="preserve"> rise range in the past 70 years </w:t>
            </w:r>
          </w:p>
        </w:tc>
        <w:tc>
          <w:tcPr>
            <w:tcW w:w="1246" w:type="dxa"/>
            <w:noWrap/>
            <w:vAlign w:val="center"/>
          </w:tcPr>
          <w:p w14:paraId="1E990112" w14:textId="77777777" w:rsidR="0094103E" w:rsidRPr="00BC7B91" w:rsidRDefault="0094103E" w:rsidP="00C24139">
            <w:pPr>
              <w:widowControl/>
              <w:spacing w:line="240" w:lineRule="exact"/>
              <w:jc w:val="center"/>
              <w:cnfStyle w:val="100000000000" w:firstRow="1" w:lastRow="0" w:firstColumn="0" w:lastColumn="0" w:oddVBand="0" w:evenVBand="0" w:oddHBand="0" w:evenHBand="0" w:firstRowFirstColumn="0" w:firstRowLastColumn="0" w:lastRowFirstColumn="0" w:lastRowLastColumn="0"/>
              <w:rPr>
                <w:rFonts w:ascii="宋体" w:eastAsia="宋体" w:hAnsi="宋体" w:cs="宋体"/>
                <w:color w:val="auto"/>
                <w:szCs w:val="21"/>
              </w:rPr>
            </w:pPr>
            <w:r w:rsidRPr="001D4932">
              <w:rPr>
                <w:rFonts w:ascii="宋体" w:eastAsia="宋体" w:hAnsi="宋体" w:cs="宋体"/>
                <w:color w:val="auto"/>
                <w:sz w:val="18"/>
                <w:szCs w:val="18"/>
              </w:rPr>
              <w:t>temperature</w:t>
            </w:r>
            <w:r w:rsidRPr="001D4932">
              <w:rPr>
                <w:rFonts w:ascii="宋体" w:eastAsia="宋体" w:hAnsi="宋体" w:cs="宋体" w:hint="eastAsia"/>
                <w:color w:val="auto"/>
                <w:sz w:val="18"/>
                <w:szCs w:val="18"/>
              </w:rPr>
              <w:t xml:space="preserve"> rise</w:t>
            </w:r>
            <w:r>
              <w:rPr>
                <w:rFonts w:ascii="宋体" w:eastAsia="宋体" w:hAnsi="宋体" w:cs="宋体" w:hint="eastAsia"/>
                <w:color w:val="auto"/>
                <w:sz w:val="18"/>
                <w:szCs w:val="18"/>
              </w:rPr>
              <w:t xml:space="preserve"> rate of every 10 years</w:t>
            </w:r>
          </w:p>
        </w:tc>
      </w:tr>
      <w:tr w:rsidR="0094103E" w:rsidRPr="00BC7B91" w14:paraId="461CC72F" w14:textId="77777777" w:rsidTr="00C24139">
        <w:trPr>
          <w:trHeight w:val="302"/>
          <w:jc w:val="center"/>
        </w:trPr>
        <w:tc>
          <w:tcPr>
            <w:cnfStyle w:val="001000000000" w:firstRow="0" w:lastRow="0" w:firstColumn="1" w:lastColumn="0" w:oddVBand="0" w:evenVBand="0" w:oddHBand="0" w:evenHBand="0" w:firstRowFirstColumn="0" w:firstRowLastColumn="0" w:lastRowFirstColumn="0" w:lastRowLastColumn="0"/>
            <w:tcW w:w="917" w:type="dxa"/>
            <w:shd w:val="clear" w:color="auto" w:fill="auto"/>
            <w:noWrap/>
            <w:vAlign w:val="center"/>
          </w:tcPr>
          <w:p w14:paraId="756B8DD1" w14:textId="7900EAF5" w:rsidR="0094103E" w:rsidRPr="00BC7B91" w:rsidRDefault="0094103E" w:rsidP="00C24139">
            <w:pPr>
              <w:widowControl/>
              <w:spacing w:line="240" w:lineRule="exact"/>
              <w:jc w:val="center"/>
              <w:rPr>
                <w:rFonts w:ascii="宋体" w:eastAsia="宋体" w:hAnsi="宋体" w:cs="宋体"/>
                <w:color w:val="auto"/>
                <w:szCs w:val="21"/>
              </w:rPr>
            </w:pPr>
            <w:r w:rsidRPr="00BC7B91">
              <w:rPr>
                <w:rFonts w:ascii="宋体" w:eastAsia="宋体" w:hAnsi="宋体" w:cs="宋体" w:hint="eastAsia"/>
                <w:b w:val="0"/>
                <w:bCs w:val="0"/>
                <w:color w:val="auto"/>
                <w:szCs w:val="21"/>
              </w:rPr>
              <w:t>N</w:t>
            </w:r>
            <w:r w:rsidR="003C3284">
              <w:rPr>
                <w:rFonts w:ascii="宋体" w:eastAsia="宋体" w:hAnsi="宋体" w:cs="宋体"/>
                <w:b w:val="0"/>
                <w:bCs w:val="0"/>
                <w:color w:val="auto"/>
                <w:szCs w:val="21"/>
              </w:rPr>
              <w:t>E</w:t>
            </w:r>
          </w:p>
        </w:tc>
        <w:tc>
          <w:tcPr>
            <w:tcW w:w="679" w:type="dxa"/>
            <w:shd w:val="clear" w:color="auto" w:fill="auto"/>
            <w:noWrap/>
            <w:vAlign w:val="center"/>
          </w:tcPr>
          <w:p w14:paraId="3A2C8FED" w14:textId="77777777" w:rsidR="0094103E" w:rsidRPr="002B66AB" w:rsidRDefault="0094103E" w:rsidP="00C24139">
            <w:pPr>
              <w:widowControl/>
              <w:spacing w:line="240" w:lineRule="exact"/>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18"/>
                <w:szCs w:val="18"/>
              </w:rPr>
            </w:pPr>
            <w:r w:rsidRPr="002B66AB">
              <w:rPr>
                <w:rFonts w:ascii="宋体" w:eastAsia="宋体" w:hAnsi="宋体" w:cs="宋体" w:hint="eastAsia"/>
                <w:color w:val="auto"/>
                <w:sz w:val="18"/>
                <w:szCs w:val="18"/>
              </w:rPr>
              <w:t>3.40</w:t>
            </w:r>
          </w:p>
        </w:tc>
        <w:tc>
          <w:tcPr>
            <w:tcW w:w="992" w:type="dxa"/>
            <w:shd w:val="clear" w:color="auto" w:fill="auto"/>
            <w:noWrap/>
            <w:vAlign w:val="center"/>
          </w:tcPr>
          <w:p w14:paraId="5A9A3A75" w14:textId="77777777" w:rsidR="0094103E" w:rsidRPr="002B66AB" w:rsidRDefault="0094103E" w:rsidP="00C24139">
            <w:pPr>
              <w:widowControl/>
              <w:spacing w:line="240" w:lineRule="exact"/>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18"/>
                <w:szCs w:val="18"/>
              </w:rPr>
            </w:pPr>
            <w:r w:rsidRPr="002B66AB">
              <w:rPr>
                <w:rFonts w:ascii="宋体" w:eastAsia="宋体" w:hAnsi="宋体" w:cs="宋体" w:hint="eastAsia"/>
                <w:color w:val="auto"/>
                <w:sz w:val="18"/>
                <w:szCs w:val="18"/>
              </w:rPr>
              <w:t>3.34</w:t>
            </w:r>
          </w:p>
        </w:tc>
        <w:tc>
          <w:tcPr>
            <w:tcW w:w="850" w:type="dxa"/>
            <w:shd w:val="clear" w:color="auto" w:fill="auto"/>
            <w:noWrap/>
            <w:vAlign w:val="center"/>
          </w:tcPr>
          <w:p w14:paraId="69C17FA8" w14:textId="77777777" w:rsidR="0094103E" w:rsidRPr="002B66AB" w:rsidRDefault="0094103E" w:rsidP="00C24139">
            <w:pPr>
              <w:widowControl/>
              <w:spacing w:line="240" w:lineRule="exact"/>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18"/>
                <w:szCs w:val="18"/>
              </w:rPr>
            </w:pPr>
            <w:r w:rsidRPr="002B66AB">
              <w:rPr>
                <w:rFonts w:ascii="宋体" w:eastAsia="宋体" w:hAnsi="宋体" w:cs="宋体" w:hint="eastAsia"/>
                <w:color w:val="auto"/>
                <w:sz w:val="18"/>
                <w:szCs w:val="18"/>
              </w:rPr>
              <w:t>3.35</w:t>
            </w:r>
          </w:p>
        </w:tc>
        <w:tc>
          <w:tcPr>
            <w:tcW w:w="993" w:type="dxa"/>
            <w:shd w:val="clear" w:color="auto" w:fill="auto"/>
            <w:noWrap/>
            <w:vAlign w:val="center"/>
          </w:tcPr>
          <w:p w14:paraId="3F4B321D" w14:textId="77777777" w:rsidR="0094103E" w:rsidRPr="002B66AB" w:rsidRDefault="0094103E" w:rsidP="00C24139">
            <w:pPr>
              <w:widowControl/>
              <w:spacing w:line="240" w:lineRule="exact"/>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18"/>
                <w:szCs w:val="18"/>
              </w:rPr>
            </w:pPr>
            <w:r w:rsidRPr="002B66AB">
              <w:rPr>
                <w:rFonts w:ascii="宋体" w:eastAsia="宋体" w:hAnsi="宋体" w:cs="宋体" w:hint="eastAsia"/>
                <w:color w:val="auto"/>
                <w:sz w:val="18"/>
                <w:szCs w:val="18"/>
              </w:rPr>
              <w:t>3.71</w:t>
            </w:r>
          </w:p>
        </w:tc>
        <w:tc>
          <w:tcPr>
            <w:tcW w:w="850" w:type="dxa"/>
            <w:shd w:val="clear" w:color="auto" w:fill="auto"/>
            <w:noWrap/>
            <w:vAlign w:val="center"/>
          </w:tcPr>
          <w:p w14:paraId="42CE5375" w14:textId="77777777" w:rsidR="0094103E" w:rsidRPr="002B66AB" w:rsidRDefault="0094103E" w:rsidP="00C24139">
            <w:pPr>
              <w:widowControl/>
              <w:spacing w:line="240" w:lineRule="exact"/>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18"/>
                <w:szCs w:val="18"/>
              </w:rPr>
            </w:pPr>
            <w:r w:rsidRPr="002B66AB">
              <w:rPr>
                <w:rFonts w:ascii="宋体" w:eastAsia="宋体" w:hAnsi="宋体" w:cs="宋体" w:hint="eastAsia"/>
                <w:color w:val="auto"/>
                <w:sz w:val="18"/>
                <w:szCs w:val="18"/>
              </w:rPr>
              <w:t>4.82</w:t>
            </w:r>
          </w:p>
        </w:tc>
        <w:tc>
          <w:tcPr>
            <w:tcW w:w="709" w:type="dxa"/>
            <w:shd w:val="clear" w:color="auto" w:fill="auto"/>
            <w:noWrap/>
            <w:vAlign w:val="center"/>
          </w:tcPr>
          <w:p w14:paraId="00648FF1" w14:textId="77777777" w:rsidR="0094103E" w:rsidRPr="002B66AB" w:rsidRDefault="0094103E" w:rsidP="00C24139">
            <w:pPr>
              <w:widowControl/>
              <w:spacing w:line="240" w:lineRule="exact"/>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18"/>
                <w:szCs w:val="18"/>
              </w:rPr>
            </w:pPr>
            <w:r w:rsidRPr="002B66AB">
              <w:rPr>
                <w:rFonts w:ascii="宋体" w:eastAsia="宋体" w:hAnsi="宋体" w:cs="宋体" w:hint="eastAsia"/>
                <w:color w:val="auto"/>
                <w:sz w:val="18"/>
                <w:szCs w:val="18"/>
              </w:rPr>
              <w:t>4.85</w:t>
            </w:r>
          </w:p>
        </w:tc>
        <w:tc>
          <w:tcPr>
            <w:tcW w:w="992" w:type="dxa"/>
            <w:shd w:val="clear" w:color="auto" w:fill="auto"/>
            <w:noWrap/>
            <w:vAlign w:val="center"/>
          </w:tcPr>
          <w:p w14:paraId="2CF2BB43" w14:textId="77777777" w:rsidR="0094103E" w:rsidRPr="002B66AB" w:rsidRDefault="0094103E" w:rsidP="00C24139">
            <w:pPr>
              <w:widowControl/>
              <w:spacing w:line="240" w:lineRule="exact"/>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18"/>
                <w:szCs w:val="18"/>
              </w:rPr>
            </w:pPr>
            <w:r w:rsidRPr="002B66AB">
              <w:rPr>
                <w:rFonts w:ascii="宋体" w:eastAsia="宋体" w:hAnsi="宋体" w:cs="宋体" w:hint="eastAsia"/>
                <w:color w:val="auto"/>
                <w:sz w:val="18"/>
                <w:szCs w:val="18"/>
              </w:rPr>
              <w:t>4.59</w:t>
            </w:r>
          </w:p>
        </w:tc>
        <w:tc>
          <w:tcPr>
            <w:tcW w:w="1283" w:type="dxa"/>
            <w:shd w:val="clear" w:color="auto" w:fill="auto"/>
            <w:noWrap/>
          </w:tcPr>
          <w:p w14:paraId="7706C158" w14:textId="77777777" w:rsidR="0094103E" w:rsidRPr="00BC7B91" w:rsidRDefault="0094103E" w:rsidP="00C24139">
            <w:pPr>
              <w:widowControl/>
              <w:spacing w:line="240" w:lineRule="exact"/>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Cs w:val="21"/>
              </w:rPr>
            </w:pPr>
            <w:r w:rsidRPr="00BC7B91">
              <w:rPr>
                <w:color w:val="auto"/>
              </w:rPr>
              <w:t xml:space="preserve">1.19 </w:t>
            </w:r>
          </w:p>
        </w:tc>
        <w:tc>
          <w:tcPr>
            <w:tcW w:w="1246" w:type="dxa"/>
            <w:shd w:val="clear" w:color="auto" w:fill="auto"/>
            <w:noWrap/>
          </w:tcPr>
          <w:p w14:paraId="59344A8C" w14:textId="77777777" w:rsidR="0094103E" w:rsidRPr="00BC7B91" w:rsidRDefault="0094103E" w:rsidP="00C24139">
            <w:pPr>
              <w:widowControl/>
              <w:spacing w:line="240" w:lineRule="exact"/>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Cs w:val="21"/>
              </w:rPr>
            </w:pPr>
            <w:r w:rsidRPr="00BC7B91">
              <w:rPr>
                <w:color w:val="auto"/>
              </w:rPr>
              <w:t xml:space="preserve">0.17 </w:t>
            </w:r>
          </w:p>
        </w:tc>
      </w:tr>
      <w:tr w:rsidR="0094103E" w:rsidRPr="00BC7B91" w14:paraId="1BB8F62E" w14:textId="77777777" w:rsidTr="00C24139">
        <w:trPr>
          <w:trHeight w:val="302"/>
          <w:jc w:val="center"/>
        </w:trPr>
        <w:tc>
          <w:tcPr>
            <w:cnfStyle w:val="001000000000" w:firstRow="0" w:lastRow="0" w:firstColumn="1" w:lastColumn="0" w:oddVBand="0" w:evenVBand="0" w:oddHBand="0" w:evenHBand="0" w:firstRowFirstColumn="0" w:firstRowLastColumn="0" w:lastRowFirstColumn="0" w:lastRowLastColumn="0"/>
            <w:tcW w:w="917" w:type="dxa"/>
            <w:shd w:val="clear" w:color="auto" w:fill="auto"/>
            <w:noWrap/>
            <w:vAlign w:val="center"/>
          </w:tcPr>
          <w:p w14:paraId="5912263F" w14:textId="77777777" w:rsidR="0094103E" w:rsidRPr="00BC7B91" w:rsidRDefault="0094103E" w:rsidP="00C24139">
            <w:pPr>
              <w:widowControl/>
              <w:spacing w:line="240" w:lineRule="exact"/>
              <w:jc w:val="center"/>
              <w:rPr>
                <w:rFonts w:ascii="宋体" w:eastAsia="宋体" w:hAnsi="宋体" w:cs="宋体"/>
                <w:color w:val="auto"/>
                <w:szCs w:val="21"/>
              </w:rPr>
            </w:pPr>
            <w:r w:rsidRPr="00BC7B91">
              <w:rPr>
                <w:rFonts w:ascii="宋体" w:eastAsia="宋体" w:hAnsi="宋体" w:cs="宋体" w:hint="eastAsia"/>
                <w:b w:val="0"/>
                <w:bCs w:val="0"/>
                <w:color w:val="auto"/>
                <w:szCs w:val="21"/>
              </w:rPr>
              <w:t>NN</w:t>
            </w:r>
          </w:p>
        </w:tc>
        <w:tc>
          <w:tcPr>
            <w:tcW w:w="679" w:type="dxa"/>
            <w:shd w:val="clear" w:color="auto" w:fill="auto"/>
            <w:noWrap/>
            <w:vAlign w:val="center"/>
          </w:tcPr>
          <w:p w14:paraId="2852265D" w14:textId="77777777" w:rsidR="0094103E" w:rsidRPr="002B66AB" w:rsidRDefault="0094103E" w:rsidP="00C24139">
            <w:pPr>
              <w:widowControl/>
              <w:spacing w:line="240" w:lineRule="exact"/>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18"/>
                <w:szCs w:val="18"/>
              </w:rPr>
            </w:pPr>
            <w:r w:rsidRPr="002B66AB">
              <w:rPr>
                <w:rFonts w:ascii="宋体" w:eastAsia="宋体" w:hAnsi="宋体" w:cs="宋体" w:hint="eastAsia"/>
                <w:color w:val="auto"/>
                <w:sz w:val="18"/>
                <w:szCs w:val="18"/>
              </w:rPr>
              <w:t>5.79</w:t>
            </w:r>
          </w:p>
        </w:tc>
        <w:tc>
          <w:tcPr>
            <w:tcW w:w="992" w:type="dxa"/>
            <w:shd w:val="clear" w:color="auto" w:fill="auto"/>
            <w:noWrap/>
            <w:vAlign w:val="center"/>
          </w:tcPr>
          <w:p w14:paraId="729691B4" w14:textId="77777777" w:rsidR="0094103E" w:rsidRPr="002B66AB" w:rsidRDefault="0094103E" w:rsidP="00C24139">
            <w:pPr>
              <w:widowControl/>
              <w:spacing w:line="240" w:lineRule="exact"/>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18"/>
                <w:szCs w:val="18"/>
              </w:rPr>
            </w:pPr>
            <w:r w:rsidRPr="002B66AB">
              <w:rPr>
                <w:rFonts w:ascii="宋体" w:eastAsia="宋体" w:hAnsi="宋体" w:cs="宋体" w:hint="eastAsia"/>
                <w:color w:val="auto"/>
                <w:sz w:val="18"/>
                <w:szCs w:val="18"/>
              </w:rPr>
              <w:t>6.45</w:t>
            </w:r>
          </w:p>
        </w:tc>
        <w:tc>
          <w:tcPr>
            <w:tcW w:w="850" w:type="dxa"/>
            <w:shd w:val="clear" w:color="auto" w:fill="auto"/>
            <w:noWrap/>
            <w:vAlign w:val="center"/>
          </w:tcPr>
          <w:p w14:paraId="15609104" w14:textId="77777777" w:rsidR="0094103E" w:rsidRPr="002B66AB" w:rsidRDefault="0094103E" w:rsidP="00C24139">
            <w:pPr>
              <w:widowControl/>
              <w:spacing w:line="240" w:lineRule="exact"/>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18"/>
                <w:szCs w:val="18"/>
              </w:rPr>
            </w:pPr>
            <w:r w:rsidRPr="002B66AB">
              <w:rPr>
                <w:rFonts w:ascii="宋体" w:eastAsia="宋体" w:hAnsi="宋体" w:cs="宋体" w:hint="eastAsia"/>
                <w:color w:val="auto"/>
                <w:sz w:val="18"/>
                <w:szCs w:val="18"/>
              </w:rPr>
              <w:t>6.57</w:t>
            </w:r>
          </w:p>
        </w:tc>
        <w:tc>
          <w:tcPr>
            <w:tcW w:w="993" w:type="dxa"/>
            <w:shd w:val="clear" w:color="auto" w:fill="auto"/>
            <w:noWrap/>
            <w:vAlign w:val="center"/>
          </w:tcPr>
          <w:p w14:paraId="34A80C36" w14:textId="77777777" w:rsidR="0094103E" w:rsidRPr="002B66AB" w:rsidRDefault="0094103E" w:rsidP="00C24139">
            <w:pPr>
              <w:widowControl/>
              <w:spacing w:line="240" w:lineRule="exact"/>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18"/>
                <w:szCs w:val="18"/>
              </w:rPr>
            </w:pPr>
            <w:r w:rsidRPr="002B66AB">
              <w:rPr>
                <w:rFonts w:ascii="宋体" w:eastAsia="宋体" w:hAnsi="宋体" w:cs="宋体" w:hint="eastAsia"/>
                <w:color w:val="auto"/>
                <w:sz w:val="18"/>
                <w:szCs w:val="18"/>
              </w:rPr>
              <w:t>6.82</w:t>
            </w:r>
          </w:p>
        </w:tc>
        <w:tc>
          <w:tcPr>
            <w:tcW w:w="850" w:type="dxa"/>
            <w:shd w:val="clear" w:color="auto" w:fill="auto"/>
            <w:noWrap/>
            <w:vAlign w:val="center"/>
          </w:tcPr>
          <w:p w14:paraId="2DE95194" w14:textId="77777777" w:rsidR="0094103E" w:rsidRPr="002B66AB" w:rsidRDefault="0094103E" w:rsidP="00C24139">
            <w:pPr>
              <w:widowControl/>
              <w:spacing w:line="240" w:lineRule="exact"/>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18"/>
                <w:szCs w:val="18"/>
              </w:rPr>
            </w:pPr>
            <w:r w:rsidRPr="002B66AB">
              <w:rPr>
                <w:rFonts w:ascii="宋体" w:eastAsia="宋体" w:hAnsi="宋体" w:cs="宋体" w:hint="eastAsia"/>
                <w:color w:val="auto"/>
                <w:sz w:val="18"/>
                <w:szCs w:val="18"/>
              </w:rPr>
              <w:t>7.73</w:t>
            </w:r>
          </w:p>
        </w:tc>
        <w:tc>
          <w:tcPr>
            <w:tcW w:w="709" w:type="dxa"/>
            <w:shd w:val="clear" w:color="auto" w:fill="auto"/>
            <w:noWrap/>
            <w:vAlign w:val="center"/>
          </w:tcPr>
          <w:p w14:paraId="6AEB6C0F" w14:textId="77777777" w:rsidR="0094103E" w:rsidRPr="002B66AB" w:rsidRDefault="0094103E" w:rsidP="00C24139">
            <w:pPr>
              <w:widowControl/>
              <w:spacing w:line="240" w:lineRule="exact"/>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18"/>
                <w:szCs w:val="18"/>
              </w:rPr>
            </w:pPr>
            <w:r w:rsidRPr="002B66AB">
              <w:rPr>
                <w:rFonts w:ascii="宋体" w:eastAsia="宋体" w:hAnsi="宋体" w:cs="宋体" w:hint="eastAsia"/>
                <w:color w:val="auto"/>
                <w:sz w:val="18"/>
                <w:szCs w:val="18"/>
              </w:rPr>
              <w:t>7.99</w:t>
            </w:r>
          </w:p>
        </w:tc>
        <w:tc>
          <w:tcPr>
            <w:tcW w:w="992" w:type="dxa"/>
            <w:shd w:val="clear" w:color="auto" w:fill="auto"/>
            <w:noWrap/>
            <w:vAlign w:val="center"/>
          </w:tcPr>
          <w:p w14:paraId="649D7EB9" w14:textId="77777777" w:rsidR="0094103E" w:rsidRPr="002B66AB" w:rsidRDefault="0094103E" w:rsidP="00C24139">
            <w:pPr>
              <w:widowControl/>
              <w:spacing w:line="240" w:lineRule="exact"/>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18"/>
                <w:szCs w:val="18"/>
              </w:rPr>
            </w:pPr>
            <w:r w:rsidRPr="002B66AB">
              <w:rPr>
                <w:rFonts w:ascii="宋体" w:eastAsia="宋体" w:hAnsi="宋体" w:cs="宋体" w:hint="eastAsia"/>
                <w:color w:val="auto"/>
                <w:sz w:val="18"/>
                <w:szCs w:val="18"/>
              </w:rPr>
              <w:t>7.96</w:t>
            </w:r>
          </w:p>
        </w:tc>
        <w:tc>
          <w:tcPr>
            <w:tcW w:w="1283" w:type="dxa"/>
            <w:shd w:val="clear" w:color="auto" w:fill="auto"/>
            <w:noWrap/>
          </w:tcPr>
          <w:p w14:paraId="0913620B" w14:textId="77777777" w:rsidR="0094103E" w:rsidRPr="00BC7B91" w:rsidRDefault="0094103E" w:rsidP="00C24139">
            <w:pPr>
              <w:widowControl/>
              <w:spacing w:line="240" w:lineRule="exact"/>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Cs w:val="21"/>
              </w:rPr>
            </w:pPr>
            <w:r w:rsidRPr="00BC7B91">
              <w:rPr>
                <w:color w:val="auto"/>
              </w:rPr>
              <w:t xml:space="preserve">2.17 </w:t>
            </w:r>
          </w:p>
        </w:tc>
        <w:tc>
          <w:tcPr>
            <w:tcW w:w="1246" w:type="dxa"/>
            <w:shd w:val="clear" w:color="auto" w:fill="auto"/>
            <w:noWrap/>
          </w:tcPr>
          <w:p w14:paraId="47A4E383" w14:textId="77777777" w:rsidR="0094103E" w:rsidRPr="00BC7B91" w:rsidRDefault="0094103E" w:rsidP="00C24139">
            <w:pPr>
              <w:widowControl/>
              <w:spacing w:line="240" w:lineRule="exact"/>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Cs w:val="21"/>
              </w:rPr>
            </w:pPr>
            <w:r w:rsidRPr="00BC7B91">
              <w:rPr>
                <w:color w:val="auto"/>
              </w:rPr>
              <w:t xml:space="preserve">0.31 </w:t>
            </w:r>
          </w:p>
        </w:tc>
      </w:tr>
      <w:tr w:rsidR="0094103E" w:rsidRPr="00BC7B91" w14:paraId="2EE44945" w14:textId="77777777" w:rsidTr="00C24139">
        <w:trPr>
          <w:trHeight w:val="302"/>
          <w:jc w:val="center"/>
        </w:trPr>
        <w:tc>
          <w:tcPr>
            <w:cnfStyle w:val="001000000000" w:firstRow="0" w:lastRow="0" w:firstColumn="1" w:lastColumn="0" w:oddVBand="0" w:evenVBand="0" w:oddHBand="0" w:evenHBand="0" w:firstRowFirstColumn="0" w:firstRowLastColumn="0" w:lastRowFirstColumn="0" w:lastRowLastColumn="0"/>
            <w:tcW w:w="917" w:type="dxa"/>
            <w:shd w:val="clear" w:color="auto" w:fill="auto"/>
            <w:noWrap/>
            <w:vAlign w:val="center"/>
          </w:tcPr>
          <w:p w14:paraId="21C8F12B" w14:textId="52DCF930" w:rsidR="0094103E" w:rsidRPr="00BC7B91" w:rsidRDefault="0094103E" w:rsidP="00C24139">
            <w:pPr>
              <w:widowControl/>
              <w:spacing w:line="240" w:lineRule="exact"/>
              <w:jc w:val="center"/>
              <w:rPr>
                <w:rFonts w:ascii="宋体" w:eastAsia="宋体" w:hAnsi="宋体" w:cs="宋体"/>
                <w:color w:val="auto"/>
                <w:szCs w:val="21"/>
              </w:rPr>
            </w:pPr>
            <w:r w:rsidRPr="00BC7B91">
              <w:rPr>
                <w:rFonts w:ascii="宋体" w:eastAsia="宋体" w:hAnsi="宋体" w:cs="宋体" w:hint="eastAsia"/>
                <w:b w:val="0"/>
                <w:bCs w:val="0"/>
                <w:color w:val="auto"/>
                <w:szCs w:val="21"/>
              </w:rPr>
              <w:t>N</w:t>
            </w:r>
            <w:r w:rsidR="0010546B">
              <w:rPr>
                <w:rFonts w:ascii="宋体" w:eastAsia="宋体" w:hAnsi="宋体" w:cs="宋体"/>
                <w:b w:val="0"/>
                <w:bCs w:val="0"/>
                <w:color w:val="auto"/>
                <w:szCs w:val="21"/>
              </w:rPr>
              <w:t>W</w:t>
            </w:r>
          </w:p>
        </w:tc>
        <w:tc>
          <w:tcPr>
            <w:tcW w:w="679" w:type="dxa"/>
            <w:shd w:val="clear" w:color="auto" w:fill="auto"/>
            <w:noWrap/>
            <w:vAlign w:val="center"/>
          </w:tcPr>
          <w:p w14:paraId="34D8C9C6" w14:textId="77777777" w:rsidR="0094103E" w:rsidRPr="002B66AB" w:rsidRDefault="0094103E" w:rsidP="00C24139">
            <w:pPr>
              <w:widowControl/>
              <w:spacing w:line="240" w:lineRule="exact"/>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18"/>
                <w:szCs w:val="18"/>
              </w:rPr>
            </w:pPr>
            <w:r w:rsidRPr="002B66AB">
              <w:rPr>
                <w:rFonts w:ascii="宋体" w:eastAsia="宋体" w:hAnsi="宋体" w:cs="宋体" w:hint="eastAsia"/>
                <w:color w:val="auto"/>
                <w:sz w:val="18"/>
                <w:szCs w:val="18"/>
              </w:rPr>
              <w:t>6.50</w:t>
            </w:r>
          </w:p>
        </w:tc>
        <w:tc>
          <w:tcPr>
            <w:tcW w:w="992" w:type="dxa"/>
            <w:shd w:val="clear" w:color="auto" w:fill="auto"/>
            <w:noWrap/>
            <w:vAlign w:val="center"/>
          </w:tcPr>
          <w:p w14:paraId="7BC191E2" w14:textId="77777777" w:rsidR="0094103E" w:rsidRPr="002B66AB" w:rsidRDefault="0094103E" w:rsidP="00C24139">
            <w:pPr>
              <w:widowControl/>
              <w:spacing w:line="240" w:lineRule="exact"/>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18"/>
                <w:szCs w:val="18"/>
              </w:rPr>
            </w:pPr>
            <w:r w:rsidRPr="002B66AB">
              <w:rPr>
                <w:rFonts w:ascii="宋体" w:eastAsia="宋体" w:hAnsi="宋体" w:cs="宋体" w:hint="eastAsia"/>
                <w:color w:val="auto"/>
                <w:sz w:val="18"/>
                <w:szCs w:val="18"/>
              </w:rPr>
              <w:t>5.79</w:t>
            </w:r>
          </w:p>
        </w:tc>
        <w:tc>
          <w:tcPr>
            <w:tcW w:w="850" w:type="dxa"/>
            <w:shd w:val="clear" w:color="auto" w:fill="auto"/>
            <w:noWrap/>
            <w:vAlign w:val="center"/>
          </w:tcPr>
          <w:p w14:paraId="4C068CF4" w14:textId="77777777" w:rsidR="0094103E" w:rsidRPr="002B66AB" w:rsidRDefault="0094103E" w:rsidP="00C24139">
            <w:pPr>
              <w:widowControl/>
              <w:spacing w:line="240" w:lineRule="exact"/>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18"/>
                <w:szCs w:val="18"/>
              </w:rPr>
            </w:pPr>
            <w:r w:rsidRPr="002B66AB">
              <w:rPr>
                <w:rFonts w:ascii="宋体" w:eastAsia="宋体" w:hAnsi="宋体" w:cs="宋体" w:hint="eastAsia"/>
                <w:color w:val="auto"/>
                <w:sz w:val="18"/>
                <w:szCs w:val="18"/>
              </w:rPr>
              <w:t>5.87</w:t>
            </w:r>
          </w:p>
        </w:tc>
        <w:tc>
          <w:tcPr>
            <w:tcW w:w="993" w:type="dxa"/>
            <w:shd w:val="clear" w:color="auto" w:fill="auto"/>
            <w:noWrap/>
            <w:vAlign w:val="center"/>
          </w:tcPr>
          <w:p w14:paraId="325A3E3D" w14:textId="77777777" w:rsidR="0094103E" w:rsidRPr="002B66AB" w:rsidRDefault="0094103E" w:rsidP="00C24139">
            <w:pPr>
              <w:widowControl/>
              <w:spacing w:line="240" w:lineRule="exact"/>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18"/>
                <w:szCs w:val="18"/>
              </w:rPr>
            </w:pPr>
            <w:r w:rsidRPr="002B66AB">
              <w:rPr>
                <w:rFonts w:ascii="宋体" w:eastAsia="宋体" w:hAnsi="宋体" w:cs="宋体" w:hint="eastAsia"/>
                <w:color w:val="auto"/>
                <w:sz w:val="18"/>
                <w:szCs w:val="18"/>
              </w:rPr>
              <w:t>6.29</w:t>
            </w:r>
          </w:p>
        </w:tc>
        <w:tc>
          <w:tcPr>
            <w:tcW w:w="850" w:type="dxa"/>
            <w:shd w:val="clear" w:color="auto" w:fill="auto"/>
            <w:noWrap/>
            <w:vAlign w:val="center"/>
          </w:tcPr>
          <w:p w14:paraId="4B127C95" w14:textId="77777777" w:rsidR="0094103E" w:rsidRPr="002B66AB" w:rsidRDefault="0094103E" w:rsidP="00C24139">
            <w:pPr>
              <w:widowControl/>
              <w:spacing w:line="240" w:lineRule="exact"/>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18"/>
                <w:szCs w:val="18"/>
              </w:rPr>
            </w:pPr>
            <w:r w:rsidRPr="002B66AB">
              <w:rPr>
                <w:rFonts w:ascii="宋体" w:eastAsia="宋体" w:hAnsi="宋体" w:cs="宋体" w:hint="eastAsia"/>
                <w:color w:val="auto"/>
                <w:sz w:val="18"/>
                <w:szCs w:val="18"/>
              </w:rPr>
              <w:t>7.30</w:t>
            </w:r>
          </w:p>
        </w:tc>
        <w:tc>
          <w:tcPr>
            <w:tcW w:w="709" w:type="dxa"/>
            <w:shd w:val="clear" w:color="auto" w:fill="auto"/>
            <w:noWrap/>
            <w:vAlign w:val="center"/>
          </w:tcPr>
          <w:p w14:paraId="1F42327A" w14:textId="77777777" w:rsidR="0094103E" w:rsidRPr="002B66AB" w:rsidRDefault="0094103E" w:rsidP="00C24139">
            <w:pPr>
              <w:widowControl/>
              <w:spacing w:line="240" w:lineRule="exact"/>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18"/>
                <w:szCs w:val="18"/>
              </w:rPr>
            </w:pPr>
            <w:r w:rsidRPr="002B66AB">
              <w:rPr>
                <w:rFonts w:ascii="宋体" w:eastAsia="宋体" w:hAnsi="宋体" w:cs="宋体" w:hint="eastAsia"/>
                <w:color w:val="auto"/>
                <w:sz w:val="18"/>
                <w:szCs w:val="18"/>
              </w:rPr>
              <w:t>7.89</w:t>
            </w:r>
          </w:p>
        </w:tc>
        <w:tc>
          <w:tcPr>
            <w:tcW w:w="992" w:type="dxa"/>
            <w:shd w:val="clear" w:color="auto" w:fill="auto"/>
            <w:noWrap/>
            <w:vAlign w:val="center"/>
          </w:tcPr>
          <w:p w14:paraId="49973DB3" w14:textId="77777777" w:rsidR="0094103E" w:rsidRPr="002B66AB" w:rsidRDefault="0094103E" w:rsidP="00C24139">
            <w:pPr>
              <w:widowControl/>
              <w:spacing w:line="240" w:lineRule="exact"/>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18"/>
                <w:szCs w:val="18"/>
              </w:rPr>
            </w:pPr>
            <w:r w:rsidRPr="002B66AB">
              <w:rPr>
                <w:rFonts w:ascii="宋体" w:eastAsia="宋体" w:hAnsi="宋体" w:cs="宋体" w:hint="eastAsia"/>
                <w:color w:val="auto"/>
                <w:sz w:val="18"/>
                <w:szCs w:val="18"/>
              </w:rPr>
              <w:t>7.98</w:t>
            </w:r>
          </w:p>
        </w:tc>
        <w:tc>
          <w:tcPr>
            <w:tcW w:w="1283" w:type="dxa"/>
            <w:shd w:val="clear" w:color="auto" w:fill="auto"/>
            <w:noWrap/>
          </w:tcPr>
          <w:p w14:paraId="4A26CB87" w14:textId="77777777" w:rsidR="0094103E" w:rsidRPr="00BC7B91" w:rsidRDefault="0094103E" w:rsidP="00C24139">
            <w:pPr>
              <w:widowControl/>
              <w:spacing w:line="240" w:lineRule="exact"/>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Cs w:val="21"/>
              </w:rPr>
            </w:pPr>
            <w:r w:rsidRPr="00BC7B91">
              <w:rPr>
                <w:color w:val="auto"/>
              </w:rPr>
              <w:t xml:space="preserve">1.48 </w:t>
            </w:r>
          </w:p>
        </w:tc>
        <w:tc>
          <w:tcPr>
            <w:tcW w:w="1246" w:type="dxa"/>
            <w:shd w:val="clear" w:color="auto" w:fill="auto"/>
            <w:noWrap/>
          </w:tcPr>
          <w:p w14:paraId="4D5AC92B" w14:textId="77777777" w:rsidR="0094103E" w:rsidRPr="00BC7B91" w:rsidRDefault="0094103E" w:rsidP="00C24139">
            <w:pPr>
              <w:widowControl/>
              <w:spacing w:line="240" w:lineRule="exact"/>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Cs w:val="21"/>
              </w:rPr>
            </w:pPr>
            <w:r w:rsidRPr="00BC7B91">
              <w:rPr>
                <w:color w:val="auto"/>
              </w:rPr>
              <w:t xml:space="preserve">0.21 </w:t>
            </w:r>
          </w:p>
        </w:tc>
      </w:tr>
      <w:tr w:rsidR="0094103E" w:rsidRPr="00BC7B91" w14:paraId="204E7F86" w14:textId="77777777" w:rsidTr="00C24139">
        <w:trPr>
          <w:trHeight w:val="302"/>
          <w:jc w:val="center"/>
        </w:trPr>
        <w:tc>
          <w:tcPr>
            <w:cnfStyle w:val="001000000000" w:firstRow="0" w:lastRow="0" w:firstColumn="1" w:lastColumn="0" w:oddVBand="0" w:evenVBand="0" w:oddHBand="0" w:evenHBand="0" w:firstRowFirstColumn="0" w:firstRowLastColumn="0" w:lastRowFirstColumn="0" w:lastRowLastColumn="0"/>
            <w:tcW w:w="917" w:type="dxa"/>
            <w:shd w:val="clear" w:color="auto" w:fill="auto"/>
            <w:noWrap/>
            <w:vAlign w:val="center"/>
          </w:tcPr>
          <w:p w14:paraId="06DB9CF5" w14:textId="25847895" w:rsidR="0094103E" w:rsidRPr="00BC7B91" w:rsidRDefault="0094103E" w:rsidP="00C24139">
            <w:pPr>
              <w:widowControl/>
              <w:spacing w:line="240" w:lineRule="exact"/>
              <w:jc w:val="center"/>
              <w:rPr>
                <w:rFonts w:ascii="宋体" w:eastAsia="宋体" w:hAnsi="宋体" w:cs="宋体"/>
                <w:color w:val="auto"/>
                <w:szCs w:val="21"/>
              </w:rPr>
            </w:pPr>
            <w:r w:rsidRPr="00BC7B91">
              <w:rPr>
                <w:rFonts w:ascii="宋体" w:eastAsia="宋体" w:hAnsi="宋体" w:cs="宋体" w:hint="eastAsia"/>
                <w:b w:val="0"/>
                <w:bCs w:val="0"/>
                <w:color w:val="auto"/>
                <w:szCs w:val="21"/>
              </w:rPr>
              <w:t>S</w:t>
            </w:r>
            <w:r w:rsidR="0010546B">
              <w:rPr>
                <w:rFonts w:ascii="宋体" w:eastAsia="宋体" w:hAnsi="宋体" w:cs="宋体"/>
                <w:b w:val="0"/>
                <w:bCs w:val="0"/>
                <w:color w:val="auto"/>
                <w:szCs w:val="21"/>
              </w:rPr>
              <w:t>M</w:t>
            </w:r>
          </w:p>
        </w:tc>
        <w:tc>
          <w:tcPr>
            <w:tcW w:w="679" w:type="dxa"/>
            <w:shd w:val="clear" w:color="auto" w:fill="auto"/>
            <w:noWrap/>
            <w:vAlign w:val="center"/>
          </w:tcPr>
          <w:p w14:paraId="32212205" w14:textId="77777777" w:rsidR="0094103E" w:rsidRPr="002B66AB" w:rsidRDefault="0094103E" w:rsidP="00C24139">
            <w:pPr>
              <w:widowControl/>
              <w:spacing w:line="240" w:lineRule="exact"/>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18"/>
                <w:szCs w:val="18"/>
              </w:rPr>
            </w:pPr>
            <w:r w:rsidRPr="002B66AB">
              <w:rPr>
                <w:rFonts w:ascii="宋体" w:eastAsia="宋体" w:hAnsi="宋体" w:cs="宋体" w:hint="eastAsia"/>
                <w:color w:val="auto"/>
                <w:sz w:val="18"/>
                <w:szCs w:val="18"/>
              </w:rPr>
              <w:t>15.71</w:t>
            </w:r>
          </w:p>
        </w:tc>
        <w:tc>
          <w:tcPr>
            <w:tcW w:w="992" w:type="dxa"/>
            <w:shd w:val="clear" w:color="auto" w:fill="auto"/>
            <w:noWrap/>
            <w:vAlign w:val="center"/>
          </w:tcPr>
          <w:p w14:paraId="3C22EA71" w14:textId="77777777" w:rsidR="0094103E" w:rsidRPr="002B66AB" w:rsidRDefault="0094103E" w:rsidP="00C24139">
            <w:pPr>
              <w:widowControl/>
              <w:spacing w:line="240" w:lineRule="exact"/>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18"/>
                <w:szCs w:val="18"/>
              </w:rPr>
            </w:pPr>
            <w:r w:rsidRPr="002B66AB">
              <w:rPr>
                <w:rFonts w:ascii="宋体" w:eastAsia="宋体" w:hAnsi="宋体" w:cs="宋体" w:hint="eastAsia"/>
                <w:color w:val="auto"/>
                <w:sz w:val="18"/>
                <w:szCs w:val="18"/>
              </w:rPr>
              <w:t>15.78</w:t>
            </w:r>
          </w:p>
        </w:tc>
        <w:tc>
          <w:tcPr>
            <w:tcW w:w="850" w:type="dxa"/>
            <w:shd w:val="clear" w:color="auto" w:fill="auto"/>
            <w:noWrap/>
            <w:vAlign w:val="center"/>
          </w:tcPr>
          <w:p w14:paraId="2288B59D" w14:textId="77777777" w:rsidR="0094103E" w:rsidRPr="002B66AB" w:rsidRDefault="0094103E" w:rsidP="00C24139">
            <w:pPr>
              <w:widowControl/>
              <w:spacing w:line="240" w:lineRule="exact"/>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18"/>
                <w:szCs w:val="18"/>
              </w:rPr>
            </w:pPr>
            <w:r w:rsidRPr="002B66AB">
              <w:rPr>
                <w:rFonts w:ascii="宋体" w:eastAsia="宋体" w:hAnsi="宋体" w:cs="宋体" w:hint="eastAsia"/>
                <w:color w:val="auto"/>
                <w:sz w:val="18"/>
                <w:szCs w:val="18"/>
              </w:rPr>
              <w:t>15.58</w:t>
            </w:r>
          </w:p>
        </w:tc>
        <w:tc>
          <w:tcPr>
            <w:tcW w:w="993" w:type="dxa"/>
            <w:shd w:val="clear" w:color="auto" w:fill="auto"/>
            <w:noWrap/>
            <w:vAlign w:val="center"/>
          </w:tcPr>
          <w:p w14:paraId="71AC033A" w14:textId="77777777" w:rsidR="0094103E" w:rsidRPr="002B66AB" w:rsidRDefault="0094103E" w:rsidP="00C24139">
            <w:pPr>
              <w:widowControl/>
              <w:spacing w:line="240" w:lineRule="exact"/>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18"/>
                <w:szCs w:val="18"/>
              </w:rPr>
            </w:pPr>
            <w:r w:rsidRPr="002B66AB">
              <w:rPr>
                <w:rFonts w:ascii="宋体" w:eastAsia="宋体" w:hAnsi="宋体" w:cs="宋体" w:hint="eastAsia"/>
                <w:color w:val="auto"/>
                <w:sz w:val="18"/>
                <w:szCs w:val="18"/>
              </w:rPr>
              <w:t>15.55</w:t>
            </w:r>
          </w:p>
        </w:tc>
        <w:tc>
          <w:tcPr>
            <w:tcW w:w="850" w:type="dxa"/>
            <w:shd w:val="clear" w:color="auto" w:fill="auto"/>
            <w:noWrap/>
            <w:vAlign w:val="center"/>
          </w:tcPr>
          <w:p w14:paraId="6F04B4F0" w14:textId="77777777" w:rsidR="0094103E" w:rsidRPr="002B66AB" w:rsidRDefault="0094103E" w:rsidP="00C24139">
            <w:pPr>
              <w:widowControl/>
              <w:spacing w:line="240" w:lineRule="exact"/>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18"/>
                <w:szCs w:val="18"/>
              </w:rPr>
            </w:pPr>
            <w:r w:rsidRPr="002B66AB">
              <w:rPr>
                <w:rFonts w:ascii="宋体" w:eastAsia="宋体" w:hAnsi="宋体" w:cs="宋体" w:hint="eastAsia"/>
                <w:color w:val="auto"/>
                <w:sz w:val="18"/>
                <w:szCs w:val="18"/>
              </w:rPr>
              <w:t>16.33</w:t>
            </w:r>
          </w:p>
        </w:tc>
        <w:tc>
          <w:tcPr>
            <w:tcW w:w="709" w:type="dxa"/>
            <w:shd w:val="clear" w:color="auto" w:fill="auto"/>
            <w:noWrap/>
            <w:vAlign w:val="center"/>
          </w:tcPr>
          <w:p w14:paraId="229E588B" w14:textId="77777777" w:rsidR="0094103E" w:rsidRPr="002B66AB" w:rsidRDefault="0094103E" w:rsidP="00C24139">
            <w:pPr>
              <w:widowControl/>
              <w:spacing w:line="240" w:lineRule="exact"/>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18"/>
                <w:szCs w:val="18"/>
              </w:rPr>
            </w:pPr>
            <w:r w:rsidRPr="002B66AB">
              <w:rPr>
                <w:rFonts w:ascii="宋体" w:eastAsia="宋体" w:hAnsi="宋体" w:cs="宋体" w:hint="eastAsia"/>
                <w:color w:val="auto"/>
                <w:sz w:val="18"/>
                <w:szCs w:val="18"/>
              </w:rPr>
              <w:t>16.78</w:t>
            </w:r>
          </w:p>
        </w:tc>
        <w:tc>
          <w:tcPr>
            <w:tcW w:w="992" w:type="dxa"/>
            <w:shd w:val="clear" w:color="auto" w:fill="auto"/>
            <w:noWrap/>
            <w:vAlign w:val="center"/>
          </w:tcPr>
          <w:p w14:paraId="2FB7A1FE" w14:textId="77777777" w:rsidR="0094103E" w:rsidRPr="002B66AB" w:rsidRDefault="0094103E" w:rsidP="00C24139">
            <w:pPr>
              <w:widowControl/>
              <w:spacing w:line="240" w:lineRule="exact"/>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18"/>
                <w:szCs w:val="18"/>
              </w:rPr>
            </w:pPr>
            <w:r w:rsidRPr="002B66AB">
              <w:rPr>
                <w:rFonts w:ascii="宋体" w:eastAsia="宋体" w:hAnsi="宋体" w:cs="宋体" w:hint="eastAsia"/>
                <w:color w:val="auto"/>
                <w:sz w:val="18"/>
                <w:szCs w:val="18"/>
              </w:rPr>
              <w:t>16.76</w:t>
            </w:r>
          </w:p>
        </w:tc>
        <w:tc>
          <w:tcPr>
            <w:tcW w:w="1283" w:type="dxa"/>
            <w:shd w:val="clear" w:color="auto" w:fill="auto"/>
            <w:noWrap/>
          </w:tcPr>
          <w:p w14:paraId="32CE4A6B" w14:textId="77777777" w:rsidR="0094103E" w:rsidRPr="00BC7B91" w:rsidRDefault="0094103E" w:rsidP="00C24139">
            <w:pPr>
              <w:widowControl/>
              <w:spacing w:line="240" w:lineRule="exact"/>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Cs w:val="21"/>
              </w:rPr>
            </w:pPr>
            <w:r w:rsidRPr="00BC7B91">
              <w:rPr>
                <w:color w:val="auto"/>
              </w:rPr>
              <w:t xml:space="preserve">1.05 </w:t>
            </w:r>
          </w:p>
        </w:tc>
        <w:tc>
          <w:tcPr>
            <w:tcW w:w="1246" w:type="dxa"/>
            <w:shd w:val="clear" w:color="auto" w:fill="auto"/>
            <w:noWrap/>
          </w:tcPr>
          <w:p w14:paraId="2F09A6BD" w14:textId="77777777" w:rsidR="0094103E" w:rsidRPr="00BC7B91" w:rsidRDefault="0094103E" w:rsidP="00C24139">
            <w:pPr>
              <w:widowControl/>
              <w:spacing w:line="240" w:lineRule="exact"/>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Cs w:val="21"/>
              </w:rPr>
            </w:pPr>
            <w:r w:rsidRPr="00BC7B91">
              <w:rPr>
                <w:color w:val="auto"/>
              </w:rPr>
              <w:t xml:space="preserve">0.15 </w:t>
            </w:r>
          </w:p>
        </w:tc>
      </w:tr>
      <w:tr w:rsidR="0094103E" w:rsidRPr="00BC7B91" w14:paraId="1491200E" w14:textId="77777777" w:rsidTr="00C24139">
        <w:trPr>
          <w:trHeight w:val="302"/>
          <w:jc w:val="center"/>
        </w:trPr>
        <w:tc>
          <w:tcPr>
            <w:cnfStyle w:val="001000000000" w:firstRow="0" w:lastRow="0" w:firstColumn="1" w:lastColumn="0" w:oddVBand="0" w:evenVBand="0" w:oddHBand="0" w:evenHBand="0" w:firstRowFirstColumn="0" w:firstRowLastColumn="0" w:lastRowFirstColumn="0" w:lastRowLastColumn="0"/>
            <w:tcW w:w="917" w:type="dxa"/>
            <w:shd w:val="clear" w:color="auto" w:fill="auto"/>
            <w:noWrap/>
            <w:vAlign w:val="center"/>
          </w:tcPr>
          <w:p w14:paraId="7E7EE981" w14:textId="761CB0F9" w:rsidR="0094103E" w:rsidRPr="00BC7B91" w:rsidRDefault="0094103E" w:rsidP="00C24139">
            <w:pPr>
              <w:widowControl/>
              <w:spacing w:line="240" w:lineRule="exact"/>
              <w:jc w:val="center"/>
              <w:rPr>
                <w:rFonts w:ascii="宋体" w:eastAsia="宋体" w:hAnsi="宋体" w:cs="宋体"/>
                <w:color w:val="auto"/>
                <w:szCs w:val="21"/>
              </w:rPr>
            </w:pPr>
            <w:r w:rsidRPr="00BC7B91">
              <w:rPr>
                <w:rFonts w:ascii="宋体" w:eastAsia="宋体" w:hAnsi="宋体" w:cs="宋体" w:hint="eastAsia"/>
                <w:b w:val="0"/>
                <w:bCs w:val="0"/>
                <w:color w:val="auto"/>
                <w:szCs w:val="21"/>
              </w:rPr>
              <w:t>S</w:t>
            </w:r>
            <w:r w:rsidR="0010546B">
              <w:rPr>
                <w:rFonts w:ascii="宋体" w:eastAsia="宋体" w:hAnsi="宋体" w:cs="宋体"/>
                <w:b w:val="0"/>
                <w:bCs w:val="0"/>
                <w:color w:val="auto"/>
                <w:szCs w:val="21"/>
              </w:rPr>
              <w:t>E</w:t>
            </w:r>
          </w:p>
        </w:tc>
        <w:tc>
          <w:tcPr>
            <w:tcW w:w="679" w:type="dxa"/>
            <w:shd w:val="clear" w:color="auto" w:fill="auto"/>
            <w:noWrap/>
            <w:vAlign w:val="center"/>
          </w:tcPr>
          <w:p w14:paraId="65D0F20C" w14:textId="77777777" w:rsidR="0094103E" w:rsidRPr="002B66AB" w:rsidRDefault="0094103E" w:rsidP="00C24139">
            <w:pPr>
              <w:widowControl/>
              <w:spacing w:line="240" w:lineRule="exact"/>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18"/>
                <w:szCs w:val="18"/>
              </w:rPr>
            </w:pPr>
            <w:r w:rsidRPr="002B66AB">
              <w:rPr>
                <w:rFonts w:ascii="宋体" w:eastAsia="宋体" w:hAnsi="宋体" w:cs="宋体" w:hint="eastAsia"/>
                <w:color w:val="auto"/>
                <w:sz w:val="18"/>
                <w:szCs w:val="18"/>
              </w:rPr>
              <w:t>19.60</w:t>
            </w:r>
          </w:p>
        </w:tc>
        <w:tc>
          <w:tcPr>
            <w:tcW w:w="992" w:type="dxa"/>
            <w:shd w:val="clear" w:color="auto" w:fill="auto"/>
            <w:noWrap/>
            <w:vAlign w:val="center"/>
          </w:tcPr>
          <w:p w14:paraId="1BE29DB0" w14:textId="77777777" w:rsidR="0094103E" w:rsidRPr="002B66AB" w:rsidRDefault="0094103E" w:rsidP="00C24139">
            <w:pPr>
              <w:widowControl/>
              <w:spacing w:line="240" w:lineRule="exact"/>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18"/>
                <w:szCs w:val="18"/>
              </w:rPr>
            </w:pPr>
            <w:r w:rsidRPr="002B66AB">
              <w:rPr>
                <w:rFonts w:ascii="宋体" w:eastAsia="宋体" w:hAnsi="宋体" w:cs="宋体" w:hint="eastAsia"/>
                <w:color w:val="auto"/>
                <w:sz w:val="18"/>
                <w:szCs w:val="18"/>
              </w:rPr>
              <w:t>19.61</w:t>
            </w:r>
          </w:p>
        </w:tc>
        <w:tc>
          <w:tcPr>
            <w:tcW w:w="850" w:type="dxa"/>
            <w:shd w:val="clear" w:color="auto" w:fill="auto"/>
            <w:noWrap/>
            <w:vAlign w:val="center"/>
          </w:tcPr>
          <w:p w14:paraId="5FC82EEB" w14:textId="77777777" w:rsidR="0094103E" w:rsidRPr="002B66AB" w:rsidRDefault="0094103E" w:rsidP="00C24139">
            <w:pPr>
              <w:widowControl/>
              <w:spacing w:line="240" w:lineRule="exact"/>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18"/>
                <w:szCs w:val="18"/>
              </w:rPr>
            </w:pPr>
            <w:r w:rsidRPr="002B66AB">
              <w:rPr>
                <w:rFonts w:ascii="宋体" w:eastAsia="宋体" w:hAnsi="宋体" w:cs="宋体" w:hint="eastAsia"/>
                <w:color w:val="auto"/>
                <w:sz w:val="18"/>
                <w:szCs w:val="18"/>
              </w:rPr>
              <w:t>19.44</w:t>
            </w:r>
          </w:p>
        </w:tc>
        <w:tc>
          <w:tcPr>
            <w:tcW w:w="993" w:type="dxa"/>
            <w:shd w:val="clear" w:color="auto" w:fill="auto"/>
            <w:noWrap/>
            <w:vAlign w:val="center"/>
          </w:tcPr>
          <w:p w14:paraId="1DBCE03D" w14:textId="77777777" w:rsidR="0094103E" w:rsidRPr="002B66AB" w:rsidRDefault="0094103E" w:rsidP="00C24139">
            <w:pPr>
              <w:widowControl/>
              <w:spacing w:line="240" w:lineRule="exact"/>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18"/>
                <w:szCs w:val="18"/>
              </w:rPr>
            </w:pPr>
            <w:r w:rsidRPr="002B66AB">
              <w:rPr>
                <w:rFonts w:ascii="宋体" w:eastAsia="宋体" w:hAnsi="宋体" w:cs="宋体" w:hint="eastAsia"/>
                <w:color w:val="auto"/>
                <w:sz w:val="18"/>
                <w:szCs w:val="18"/>
              </w:rPr>
              <w:t>19.49</w:t>
            </w:r>
          </w:p>
        </w:tc>
        <w:tc>
          <w:tcPr>
            <w:tcW w:w="850" w:type="dxa"/>
            <w:shd w:val="clear" w:color="auto" w:fill="auto"/>
            <w:noWrap/>
            <w:vAlign w:val="center"/>
          </w:tcPr>
          <w:p w14:paraId="71F34917" w14:textId="77777777" w:rsidR="0094103E" w:rsidRPr="002B66AB" w:rsidRDefault="0094103E" w:rsidP="00C24139">
            <w:pPr>
              <w:widowControl/>
              <w:spacing w:line="240" w:lineRule="exact"/>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18"/>
                <w:szCs w:val="18"/>
              </w:rPr>
            </w:pPr>
            <w:r w:rsidRPr="002B66AB">
              <w:rPr>
                <w:rFonts w:ascii="宋体" w:eastAsia="宋体" w:hAnsi="宋体" w:cs="宋体" w:hint="eastAsia"/>
                <w:color w:val="auto"/>
                <w:sz w:val="18"/>
                <w:szCs w:val="18"/>
              </w:rPr>
              <w:t>19.85</w:t>
            </w:r>
          </w:p>
        </w:tc>
        <w:tc>
          <w:tcPr>
            <w:tcW w:w="709" w:type="dxa"/>
            <w:shd w:val="clear" w:color="auto" w:fill="auto"/>
            <w:noWrap/>
            <w:vAlign w:val="center"/>
          </w:tcPr>
          <w:p w14:paraId="1D47FBC2" w14:textId="77777777" w:rsidR="0094103E" w:rsidRPr="002B66AB" w:rsidRDefault="0094103E" w:rsidP="00C24139">
            <w:pPr>
              <w:widowControl/>
              <w:spacing w:line="240" w:lineRule="exact"/>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18"/>
                <w:szCs w:val="18"/>
              </w:rPr>
            </w:pPr>
            <w:r w:rsidRPr="002B66AB">
              <w:rPr>
                <w:rFonts w:ascii="宋体" w:eastAsia="宋体" w:hAnsi="宋体" w:cs="宋体" w:hint="eastAsia"/>
                <w:color w:val="auto"/>
                <w:sz w:val="18"/>
                <w:szCs w:val="18"/>
              </w:rPr>
              <w:t>20.26</w:t>
            </w:r>
          </w:p>
        </w:tc>
        <w:tc>
          <w:tcPr>
            <w:tcW w:w="992" w:type="dxa"/>
            <w:shd w:val="clear" w:color="auto" w:fill="auto"/>
            <w:noWrap/>
            <w:vAlign w:val="center"/>
          </w:tcPr>
          <w:p w14:paraId="6D91F374" w14:textId="77777777" w:rsidR="0094103E" w:rsidRPr="002B66AB" w:rsidRDefault="0094103E" w:rsidP="00C24139">
            <w:pPr>
              <w:widowControl/>
              <w:spacing w:line="240" w:lineRule="exact"/>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18"/>
                <w:szCs w:val="18"/>
              </w:rPr>
            </w:pPr>
            <w:r w:rsidRPr="002B66AB">
              <w:rPr>
                <w:rFonts w:ascii="宋体" w:eastAsia="宋体" w:hAnsi="宋体" w:cs="宋体" w:hint="eastAsia"/>
                <w:color w:val="auto"/>
                <w:sz w:val="18"/>
                <w:szCs w:val="18"/>
              </w:rPr>
              <w:t>20.24</w:t>
            </w:r>
          </w:p>
        </w:tc>
        <w:tc>
          <w:tcPr>
            <w:tcW w:w="1283" w:type="dxa"/>
            <w:shd w:val="clear" w:color="auto" w:fill="auto"/>
            <w:noWrap/>
          </w:tcPr>
          <w:p w14:paraId="133588E7" w14:textId="77777777" w:rsidR="0094103E" w:rsidRPr="00BC7B91" w:rsidRDefault="0094103E" w:rsidP="00C24139">
            <w:pPr>
              <w:widowControl/>
              <w:spacing w:line="240" w:lineRule="exact"/>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Cs w:val="21"/>
              </w:rPr>
            </w:pPr>
            <w:r w:rsidRPr="00BC7B91">
              <w:rPr>
                <w:color w:val="auto"/>
              </w:rPr>
              <w:t xml:space="preserve">0.64 </w:t>
            </w:r>
          </w:p>
        </w:tc>
        <w:tc>
          <w:tcPr>
            <w:tcW w:w="1246" w:type="dxa"/>
            <w:shd w:val="clear" w:color="auto" w:fill="auto"/>
            <w:noWrap/>
          </w:tcPr>
          <w:p w14:paraId="07D1BECB" w14:textId="77777777" w:rsidR="0094103E" w:rsidRPr="00BC7B91" w:rsidRDefault="0094103E" w:rsidP="00C24139">
            <w:pPr>
              <w:widowControl/>
              <w:spacing w:line="240" w:lineRule="exact"/>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Cs w:val="21"/>
              </w:rPr>
            </w:pPr>
            <w:r w:rsidRPr="00BC7B91">
              <w:rPr>
                <w:color w:val="auto"/>
              </w:rPr>
              <w:t xml:space="preserve">0.09 </w:t>
            </w:r>
          </w:p>
        </w:tc>
      </w:tr>
      <w:tr w:rsidR="0094103E" w:rsidRPr="00BC7B91" w14:paraId="3BCEB4B3" w14:textId="77777777" w:rsidTr="00C24139">
        <w:trPr>
          <w:trHeight w:val="302"/>
          <w:jc w:val="center"/>
        </w:trPr>
        <w:tc>
          <w:tcPr>
            <w:cnfStyle w:val="001000000000" w:firstRow="0" w:lastRow="0" w:firstColumn="1" w:lastColumn="0" w:oddVBand="0" w:evenVBand="0" w:oddHBand="0" w:evenHBand="0" w:firstRowFirstColumn="0" w:firstRowLastColumn="0" w:lastRowFirstColumn="0" w:lastRowLastColumn="0"/>
            <w:tcW w:w="917" w:type="dxa"/>
            <w:shd w:val="clear" w:color="auto" w:fill="auto"/>
            <w:noWrap/>
            <w:vAlign w:val="center"/>
          </w:tcPr>
          <w:p w14:paraId="1E87764E" w14:textId="2F2520BF" w:rsidR="0094103E" w:rsidRPr="00BC7B91" w:rsidRDefault="0094103E" w:rsidP="00C24139">
            <w:pPr>
              <w:widowControl/>
              <w:spacing w:line="240" w:lineRule="exact"/>
              <w:jc w:val="center"/>
              <w:rPr>
                <w:rFonts w:ascii="宋体" w:eastAsia="宋体" w:hAnsi="宋体" w:cs="宋体"/>
                <w:color w:val="auto"/>
                <w:szCs w:val="21"/>
              </w:rPr>
            </w:pPr>
            <w:r w:rsidRPr="00BC7B91">
              <w:rPr>
                <w:rFonts w:ascii="宋体" w:eastAsia="宋体" w:hAnsi="宋体" w:cs="宋体" w:hint="eastAsia"/>
                <w:b w:val="0"/>
                <w:bCs w:val="0"/>
                <w:color w:val="auto"/>
                <w:szCs w:val="21"/>
              </w:rPr>
              <w:t>S</w:t>
            </w:r>
            <w:r w:rsidR="0010546B">
              <w:rPr>
                <w:rFonts w:ascii="宋体" w:eastAsia="宋体" w:hAnsi="宋体" w:cs="宋体"/>
                <w:b w:val="0"/>
                <w:bCs w:val="0"/>
                <w:color w:val="auto"/>
                <w:szCs w:val="21"/>
              </w:rPr>
              <w:t>W</w:t>
            </w:r>
          </w:p>
        </w:tc>
        <w:tc>
          <w:tcPr>
            <w:tcW w:w="679" w:type="dxa"/>
            <w:shd w:val="clear" w:color="auto" w:fill="auto"/>
            <w:noWrap/>
            <w:vAlign w:val="center"/>
          </w:tcPr>
          <w:p w14:paraId="4DD2512C" w14:textId="77777777" w:rsidR="0094103E" w:rsidRPr="002B66AB" w:rsidRDefault="0094103E" w:rsidP="00C24139">
            <w:pPr>
              <w:widowControl/>
              <w:spacing w:line="240" w:lineRule="exact"/>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18"/>
                <w:szCs w:val="18"/>
              </w:rPr>
            </w:pPr>
            <w:r w:rsidRPr="002B66AB">
              <w:rPr>
                <w:rFonts w:ascii="宋体" w:eastAsia="宋体" w:hAnsi="宋体" w:cs="宋体" w:hint="eastAsia"/>
                <w:color w:val="auto"/>
                <w:sz w:val="18"/>
                <w:szCs w:val="18"/>
              </w:rPr>
              <w:t>9.44</w:t>
            </w:r>
          </w:p>
        </w:tc>
        <w:tc>
          <w:tcPr>
            <w:tcW w:w="992" w:type="dxa"/>
            <w:shd w:val="clear" w:color="auto" w:fill="auto"/>
            <w:noWrap/>
            <w:vAlign w:val="center"/>
          </w:tcPr>
          <w:p w14:paraId="1880DFBA" w14:textId="77777777" w:rsidR="0094103E" w:rsidRPr="002B66AB" w:rsidRDefault="0094103E" w:rsidP="00C24139">
            <w:pPr>
              <w:widowControl/>
              <w:spacing w:line="240" w:lineRule="exact"/>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18"/>
                <w:szCs w:val="18"/>
              </w:rPr>
            </w:pPr>
            <w:r w:rsidRPr="002B66AB">
              <w:rPr>
                <w:rFonts w:ascii="宋体" w:eastAsia="宋体" w:hAnsi="宋体" w:cs="宋体" w:hint="eastAsia"/>
                <w:color w:val="auto"/>
                <w:sz w:val="18"/>
                <w:szCs w:val="18"/>
              </w:rPr>
              <w:t>8.37</w:t>
            </w:r>
          </w:p>
        </w:tc>
        <w:tc>
          <w:tcPr>
            <w:tcW w:w="850" w:type="dxa"/>
            <w:shd w:val="clear" w:color="auto" w:fill="auto"/>
            <w:noWrap/>
            <w:vAlign w:val="center"/>
          </w:tcPr>
          <w:p w14:paraId="231394C6" w14:textId="77777777" w:rsidR="0094103E" w:rsidRPr="002B66AB" w:rsidRDefault="0094103E" w:rsidP="00C24139">
            <w:pPr>
              <w:widowControl/>
              <w:spacing w:line="240" w:lineRule="exact"/>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18"/>
                <w:szCs w:val="18"/>
              </w:rPr>
            </w:pPr>
            <w:r w:rsidRPr="002B66AB">
              <w:rPr>
                <w:rFonts w:ascii="宋体" w:eastAsia="宋体" w:hAnsi="宋体" w:cs="宋体" w:hint="eastAsia"/>
                <w:color w:val="auto"/>
                <w:sz w:val="18"/>
                <w:szCs w:val="18"/>
              </w:rPr>
              <w:t>8.60</w:t>
            </w:r>
          </w:p>
        </w:tc>
        <w:tc>
          <w:tcPr>
            <w:tcW w:w="993" w:type="dxa"/>
            <w:shd w:val="clear" w:color="auto" w:fill="auto"/>
            <w:noWrap/>
            <w:vAlign w:val="center"/>
          </w:tcPr>
          <w:p w14:paraId="413F3E3B" w14:textId="77777777" w:rsidR="0094103E" w:rsidRPr="002B66AB" w:rsidRDefault="0094103E" w:rsidP="00C24139">
            <w:pPr>
              <w:widowControl/>
              <w:spacing w:line="240" w:lineRule="exact"/>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18"/>
                <w:szCs w:val="18"/>
              </w:rPr>
            </w:pPr>
            <w:r w:rsidRPr="002B66AB">
              <w:rPr>
                <w:rFonts w:ascii="宋体" w:eastAsia="宋体" w:hAnsi="宋体" w:cs="宋体" w:hint="eastAsia"/>
                <w:color w:val="auto"/>
                <w:sz w:val="18"/>
                <w:szCs w:val="18"/>
              </w:rPr>
              <w:t>9.19</w:t>
            </w:r>
          </w:p>
        </w:tc>
        <w:tc>
          <w:tcPr>
            <w:tcW w:w="850" w:type="dxa"/>
            <w:shd w:val="clear" w:color="auto" w:fill="auto"/>
            <w:noWrap/>
            <w:vAlign w:val="center"/>
          </w:tcPr>
          <w:p w14:paraId="32433028" w14:textId="77777777" w:rsidR="0094103E" w:rsidRPr="002B66AB" w:rsidRDefault="0094103E" w:rsidP="00C24139">
            <w:pPr>
              <w:widowControl/>
              <w:spacing w:line="240" w:lineRule="exact"/>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18"/>
                <w:szCs w:val="18"/>
              </w:rPr>
            </w:pPr>
            <w:r w:rsidRPr="002B66AB">
              <w:rPr>
                <w:rFonts w:ascii="宋体" w:eastAsia="宋体" w:hAnsi="宋体" w:cs="宋体" w:hint="eastAsia"/>
                <w:color w:val="auto"/>
                <w:sz w:val="18"/>
                <w:szCs w:val="18"/>
              </w:rPr>
              <w:t>10.40</w:t>
            </w:r>
          </w:p>
        </w:tc>
        <w:tc>
          <w:tcPr>
            <w:tcW w:w="709" w:type="dxa"/>
            <w:shd w:val="clear" w:color="auto" w:fill="auto"/>
            <w:noWrap/>
            <w:vAlign w:val="center"/>
          </w:tcPr>
          <w:p w14:paraId="569B3663" w14:textId="77777777" w:rsidR="0094103E" w:rsidRPr="002B66AB" w:rsidRDefault="0094103E" w:rsidP="00C24139">
            <w:pPr>
              <w:widowControl/>
              <w:spacing w:line="240" w:lineRule="exact"/>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18"/>
                <w:szCs w:val="18"/>
              </w:rPr>
            </w:pPr>
            <w:r w:rsidRPr="002B66AB">
              <w:rPr>
                <w:rFonts w:ascii="宋体" w:eastAsia="宋体" w:hAnsi="宋体" w:cs="宋体" w:hint="eastAsia"/>
                <w:color w:val="auto"/>
                <w:sz w:val="18"/>
                <w:szCs w:val="18"/>
              </w:rPr>
              <w:t>10.94</w:t>
            </w:r>
          </w:p>
        </w:tc>
        <w:tc>
          <w:tcPr>
            <w:tcW w:w="992" w:type="dxa"/>
            <w:shd w:val="clear" w:color="auto" w:fill="auto"/>
            <w:noWrap/>
            <w:vAlign w:val="center"/>
          </w:tcPr>
          <w:p w14:paraId="1B825539" w14:textId="77777777" w:rsidR="0094103E" w:rsidRPr="002B66AB" w:rsidRDefault="0094103E" w:rsidP="00C24139">
            <w:pPr>
              <w:widowControl/>
              <w:spacing w:line="240" w:lineRule="exact"/>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18"/>
                <w:szCs w:val="18"/>
              </w:rPr>
            </w:pPr>
            <w:r w:rsidRPr="002B66AB">
              <w:rPr>
                <w:rFonts w:ascii="宋体" w:eastAsia="宋体" w:hAnsi="宋体" w:cs="宋体" w:hint="eastAsia"/>
                <w:color w:val="auto"/>
                <w:sz w:val="18"/>
                <w:szCs w:val="18"/>
              </w:rPr>
              <w:t>11.17</w:t>
            </w:r>
          </w:p>
        </w:tc>
        <w:tc>
          <w:tcPr>
            <w:tcW w:w="1283" w:type="dxa"/>
            <w:shd w:val="clear" w:color="auto" w:fill="auto"/>
            <w:noWrap/>
          </w:tcPr>
          <w:p w14:paraId="720C3CB4" w14:textId="77777777" w:rsidR="0094103E" w:rsidRPr="00BC7B91" w:rsidRDefault="0094103E" w:rsidP="00C24139">
            <w:pPr>
              <w:widowControl/>
              <w:spacing w:line="240" w:lineRule="exact"/>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Cs w:val="21"/>
              </w:rPr>
            </w:pPr>
            <w:r w:rsidRPr="00BC7B91">
              <w:rPr>
                <w:color w:val="auto"/>
              </w:rPr>
              <w:t xml:space="preserve">1.73 </w:t>
            </w:r>
          </w:p>
        </w:tc>
        <w:tc>
          <w:tcPr>
            <w:tcW w:w="1246" w:type="dxa"/>
            <w:shd w:val="clear" w:color="auto" w:fill="auto"/>
            <w:noWrap/>
          </w:tcPr>
          <w:p w14:paraId="5A81ACCA" w14:textId="77777777" w:rsidR="0094103E" w:rsidRPr="00BC7B91" w:rsidRDefault="0094103E" w:rsidP="00C24139">
            <w:pPr>
              <w:widowControl/>
              <w:spacing w:line="240" w:lineRule="exact"/>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Cs w:val="21"/>
              </w:rPr>
            </w:pPr>
            <w:r w:rsidRPr="00BC7B91">
              <w:rPr>
                <w:color w:val="auto"/>
              </w:rPr>
              <w:t xml:space="preserve">0.25 </w:t>
            </w:r>
          </w:p>
        </w:tc>
      </w:tr>
      <w:tr w:rsidR="0094103E" w:rsidRPr="00BC7B91" w14:paraId="7856577F" w14:textId="77777777" w:rsidTr="00C24139">
        <w:trPr>
          <w:trHeight w:val="302"/>
          <w:jc w:val="center"/>
        </w:trPr>
        <w:tc>
          <w:tcPr>
            <w:cnfStyle w:val="001000000000" w:firstRow="0" w:lastRow="0" w:firstColumn="1" w:lastColumn="0" w:oddVBand="0" w:evenVBand="0" w:oddHBand="0" w:evenHBand="0" w:firstRowFirstColumn="0" w:firstRowLastColumn="0" w:lastRowFirstColumn="0" w:lastRowLastColumn="0"/>
            <w:tcW w:w="917" w:type="dxa"/>
            <w:shd w:val="clear" w:color="auto" w:fill="auto"/>
            <w:noWrap/>
            <w:vAlign w:val="center"/>
          </w:tcPr>
          <w:p w14:paraId="03F6FF69" w14:textId="77777777" w:rsidR="0094103E" w:rsidRPr="00BC7B91" w:rsidRDefault="0094103E" w:rsidP="00C24139">
            <w:pPr>
              <w:widowControl/>
              <w:spacing w:line="240" w:lineRule="exact"/>
              <w:jc w:val="center"/>
              <w:rPr>
                <w:rFonts w:ascii="宋体" w:eastAsia="宋体" w:hAnsi="宋体" w:cs="宋体"/>
                <w:color w:val="auto"/>
                <w:szCs w:val="21"/>
              </w:rPr>
            </w:pPr>
            <w:r w:rsidRPr="00BC7B91">
              <w:rPr>
                <w:rFonts w:ascii="宋体" w:eastAsia="宋体" w:hAnsi="宋体" w:cs="宋体" w:hint="eastAsia"/>
                <w:b w:val="0"/>
                <w:bCs w:val="0"/>
                <w:color w:val="auto"/>
                <w:szCs w:val="21"/>
              </w:rPr>
              <w:t>CH</w:t>
            </w:r>
          </w:p>
        </w:tc>
        <w:tc>
          <w:tcPr>
            <w:tcW w:w="679" w:type="dxa"/>
            <w:shd w:val="clear" w:color="auto" w:fill="auto"/>
            <w:noWrap/>
            <w:vAlign w:val="center"/>
          </w:tcPr>
          <w:p w14:paraId="35B12474" w14:textId="77777777" w:rsidR="0094103E" w:rsidRPr="002B66AB" w:rsidRDefault="0094103E" w:rsidP="00C24139">
            <w:pPr>
              <w:widowControl/>
              <w:spacing w:line="240" w:lineRule="exact"/>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18"/>
                <w:szCs w:val="18"/>
              </w:rPr>
            </w:pPr>
            <w:r w:rsidRPr="002B66AB">
              <w:rPr>
                <w:rFonts w:ascii="宋体" w:eastAsia="宋体" w:hAnsi="宋体" w:cs="宋体" w:hint="eastAsia"/>
                <w:color w:val="auto"/>
                <w:sz w:val="18"/>
                <w:szCs w:val="18"/>
              </w:rPr>
              <w:t>8.60</w:t>
            </w:r>
          </w:p>
        </w:tc>
        <w:tc>
          <w:tcPr>
            <w:tcW w:w="992" w:type="dxa"/>
            <w:shd w:val="clear" w:color="auto" w:fill="auto"/>
            <w:noWrap/>
            <w:vAlign w:val="center"/>
          </w:tcPr>
          <w:p w14:paraId="67D050A7" w14:textId="77777777" w:rsidR="0094103E" w:rsidRPr="002B66AB" w:rsidRDefault="0094103E" w:rsidP="00C24139">
            <w:pPr>
              <w:widowControl/>
              <w:spacing w:line="240" w:lineRule="exact"/>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18"/>
                <w:szCs w:val="18"/>
              </w:rPr>
            </w:pPr>
            <w:r w:rsidRPr="002B66AB">
              <w:rPr>
                <w:rFonts w:ascii="宋体" w:eastAsia="宋体" w:hAnsi="宋体" w:cs="宋体" w:hint="eastAsia"/>
                <w:color w:val="auto"/>
                <w:sz w:val="18"/>
                <w:szCs w:val="18"/>
              </w:rPr>
              <w:t>8.23</w:t>
            </w:r>
          </w:p>
        </w:tc>
        <w:tc>
          <w:tcPr>
            <w:tcW w:w="850" w:type="dxa"/>
            <w:shd w:val="clear" w:color="auto" w:fill="auto"/>
            <w:noWrap/>
            <w:vAlign w:val="center"/>
          </w:tcPr>
          <w:p w14:paraId="3DB300B1" w14:textId="77777777" w:rsidR="0094103E" w:rsidRPr="002B66AB" w:rsidRDefault="0094103E" w:rsidP="00C24139">
            <w:pPr>
              <w:widowControl/>
              <w:spacing w:line="240" w:lineRule="exact"/>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18"/>
                <w:szCs w:val="18"/>
              </w:rPr>
            </w:pPr>
            <w:r w:rsidRPr="002B66AB">
              <w:rPr>
                <w:rFonts w:ascii="宋体" w:eastAsia="宋体" w:hAnsi="宋体" w:cs="宋体" w:hint="eastAsia"/>
                <w:color w:val="auto"/>
                <w:sz w:val="18"/>
                <w:szCs w:val="18"/>
              </w:rPr>
              <w:t>8.31</w:t>
            </w:r>
          </w:p>
        </w:tc>
        <w:tc>
          <w:tcPr>
            <w:tcW w:w="993" w:type="dxa"/>
            <w:shd w:val="clear" w:color="auto" w:fill="auto"/>
            <w:noWrap/>
            <w:vAlign w:val="center"/>
          </w:tcPr>
          <w:p w14:paraId="172E60F8" w14:textId="77777777" w:rsidR="0094103E" w:rsidRPr="002B66AB" w:rsidRDefault="0094103E" w:rsidP="00C24139">
            <w:pPr>
              <w:widowControl/>
              <w:spacing w:line="240" w:lineRule="exact"/>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18"/>
                <w:szCs w:val="18"/>
              </w:rPr>
            </w:pPr>
            <w:r w:rsidRPr="002B66AB">
              <w:rPr>
                <w:rFonts w:ascii="宋体" w:eastAsia="宋体" w:hAnsi="宋体" w:cs="宋体" w:hint="eastAsia"/>
                <w:color w:val="auto"/>
                <w:sz w:val="18"/>
                <w:szCs w:val="18"/>
              </w:rPr>
              <w:t>8.68</w:t>
            </w:r>
          </w:p>
        </w:tc>
        <w:tc>
          <w:tcPr>
            <w:tcW w:w="850" w:type="dxa"/>
            <w:shd w:val="clear" w:color="auto" w:fill="auto"/>
            <w:noWrap/>
            <w:vAlign w:val="center"/>
          </w:tcPr>
          <w:p w14:paraId="694AB553" w14:textId="77777777" w:rsidR="0094103E" w:rsidRPr="002B66AB" w:rsidRDefault="0094103E" w:rsidP="00C24139">
            <w:pPr>
              <w:widowControl/>
              <w:spacing w:line="240" w:lineRule="exact"/>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18"/>
                <w:szCs w:val="18"/>
              </w:rPr>
            </w:pPr>
            <w:r w:rsidRPr="002B66AB">
              <w:rPr>
                <w:rFonts w:ascii="宋体" w:eastAsia="宋体" w:hAnsi="宋体" w:cs="宋体" w:hint="eastAsia"/>
                <w:color w:val="auto"/>
                <w:sz w:val="18"/>
                <w:szCs w:val="18"/>
              </w:rPr>
              <w:t>9.65</w:t>
            </w:r>
          </w:p>
        </w:tc>
        <w:tc>
          <w:tcPr>
            <w:tcW w:w="709" w:type="dxa"/>
            <w:shd w:val="clear" w:color="auto" w:fill="auto"/>
            <w:noWrap/>
            <w:vAlign w:val="center"/>
          </w:tcPr>
          <w:p w14:paraId="721B29EF" w14:textId="77777777" w:rsidR="0094103E" w:rsidRPr="002B66AB" w:rsidRDefault="0094103E" w:rsidP="00C24139">
            <w:pPr>
              <w:widowControl/>
              <w:spacing w:line="240" w:lineRule="exact"/>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18"/>
                <w:szCs w:val="18"/>
              </w:rPr>
            </w:pPr>
            <w:r w:rsidRPr="002B66AB">
              <w:rPr>
                <w:rFonts w:ascii="宋体" w:eastAsia="宋体" w:hAnsi="宋体" w:cs="宋体" w:hint="eastAsia"/>
                <w:color w:val="auto"/>
                <w:sz w:val="18"/>
                <w:szCs w:val="18"/>
              </w:rPr>
              <w:t>10.10</w:t>
            </w:r>
          </w:p>
        </w:tc>
        <w:tc>
          <w:tcPr>
            <w:tcW w:w="992" w:type="dxa"/>
            <w:shd w:val="clear" w:color="auto" w:fill="auto"/>
            <w:noWrap/>
            <w:vAlign w:val="center"/>
          </w:tcPr>
          <w:p w14:paraId="1724AE89" w14:textId="77777777" w:rsidR="0094103E" w:rsidRPr="002B66AB" w:rsidRDefault="0094103E" w:rsidP="00C24139">
            <w:pPr>
              <w:widowControl/>
              <w:spacing w:line="240" w:lineRule="exact"/>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18"/>
                <w:szCs w:val="18"/>
              </w:rPr>
            </w:pPr>
            <w:r w:rsidRPr="002B66AB">
              <w:rPr>
                <w:rFonts w:ascii="宋体" w:eastAsia="宋体" w:hAnsi="宋体" w:cs="宋体" w:hint="eastAsia"/>
                <w:color w:val="auto"/>
                <w:sz w:val="18"/>
                <w:szCs w:val="18"/>
              </w:rPr>
              <w:t>10.15</w:t>
            </w:r>
          </w:p>
        </w:tc>
        <w:tc>
          <w:tcPr>
            <w:tcW w:w="1283" w:type="dxa"/>
            <w:shd w:val="clear" w:color="auto" w:fill="auto"/>
            <w:noWrap/>
          </w:tcPr>
          <w:p w14:paraId="75488938" w14:textId="77777777" w:rsidR="0094103E" w:rsidRPr="00BC7B91" w:rsidRDefault="0094103E" w:rsidP="00C24139">
            <w:pPr>
              <w:widowControl/>
              <w:spacing w:line="240" w:lineRule="exact"/>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Cs w:val="21"/>
              </w:rPr>
            </w:pPr>
            <w:r w:rsidRPr="00BC7B91">
              <w:rPr>
                <w:color w:val="auto"/>
              </w:rPr>
              <w:t xml:space="preserve">1.55 </w:t>
            </w:r>
          </w:p>
        </w:tc>
        <w:tc>
          <w:tcPr>
            <w:tcW w:w="1246" w:type="dxa"/>
            <w:shd w:val="clear" w:color="auto" w:fill="auto"/>
            <w:noWrap/>
          </w:tcPr>
          <w:p w14:paraId="7AC5262C" w14:textId="77777777" w:rsidR="0094103E" w:rsidRPr="00BC7B91" w:rsidRDefault="0094103E" w:rsidP="00C24139">
            <w:pPr>
              <w:widowControl/>
              <w:spacing w:line="240" w:lineRule="exact"/>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Cs w:val="21"/>
              </w:rPr>
            </w:pPr>
            <w:r w:rsidRPr="00BC7B91">
              <w:rPr>
                <w:color w:val="auto"/>
              </w:rPr>
              <w:t xml:space="preserve">0.22 </w:t>
            </w:r>
          </w:p>
        </w:tc>
      </w:tr>
    </w:tbl>
    <w:p w14:paraId="2367AA89" w14:textId="77777777" w:rsidR="0094103E" w:rsidRPr="00BC7B91" w:rsidRDefault="0094103E" w:rsidP="0094103E">
      <w:pPr>
        <w:ind w:firstLineChars="200" w:firstLine="420"/>
        <w:rPr>
          <w:rFonts w:asciiTheme="minorEastAsia" w:hAnsiTheme="minorEastAsia"/>
          <w:szCs w:val="21"/>
        </w:rPr>
      </w:pPr>
    </w:p>
    <w:p w14:paraId="5B0605F0" w14:textId="77777777" w:rsidR="0094103E" w:rsidRDefault="0094103E" w:rsidP="0094103E">
      <w:pPr>
        <w:rPr>
          <w:rFonts w:ascii="Times New Roman" w:hAnsi="Times New Roman" w:cs="Times New Roman"/>
          <w:szCs w:val="21"/>
        </w:rPr>
      </w:pPr>
      <w:r w:rsidRPr="00B86DE2">
        <w:rPr>
          <w:rFonts w:ascii="Times New Roman" w:hAnsi="Times New Roman" w:cs="Times New Roman"/>
          <w:szCs w:val="21"/>
        </w:rPr>
        <w:t>Further analyze the relationship between</w:t>
      </w:r>
      <w:r>
        <w:rPr>
          <w:rFonts w:ascii="Times New Roman" w:hAnsi="Times New Roman" w:cs="Times New Roman" w:hint="eastAsia"/>
          <w:szCs w:val="21"/>
        </w:rPr>
        <w:t xml:space="preserve"> forest</w:t>
      </w:r>
      <w:r w:rsidRPr="00B86DE2">
        <w:rPr>
          <w:rFonts w:ascii="Times New Roman" w:hAnsi="Times New Roman" w:cs="Times New Roman"/>
          <w:szCs w:val="21"/>
        </w:rPr>
        <w:t xml:space="preserve"> stand growth rate and annual </w:t>
      </w:r>
      <w:r>
        <w:rPr>
          <w:rFonts w:ascii="Times New Roman" w:hAnsi="Times New Roman" w:cs="Times New Roman"/>
          <w:szCs w:val="21"/>
        </w:rPr>
        <w:t>mean</w:t>
      </w:r>
      <w:r w:rsidRPr="00B86DE2">
        <w:rPr>
          <w:rFonts w:ascii="Times New Roman" w:hAnsi="Times New Roman" w:cs="Times New Roman"/>
          <w:szCs w:val="21"/>
        </w:rPr>
        <w:t xml:space="preserve"> temperature and annual </w:t>
      </w:r>
      <w:r>
        <w:rPr>
          <w:rFonts w:ascii="Times New Roman" w:hAnsi="Times New Roman" w:cs="Times New Roman"/>
          <w:szCs w:val="21"/>
        </w:rPr>
        <w:t>mean</w:t>
      </w:r>
      <w:r w:rsidRPr="00B86DE2">
        <w:rPr>
          <w:rFonts w:ascii="Times New Roman" w:hAnsi="Times New Roman" w:cs="Times New Roman"/>
          <w:szCs w:val="21"/>
        </w:rPr>
        <w:t xml:space="preserve"> precipitation,</w:t>
      </w:r>
      <w:r>
        <w:rPr>
          <w:rFonts w:ascii="Times New Roman" w:hAnsi="Times New Roman" w:cs="Times New Roman" w:hint="eastAsia"/>
          <w:szCs w:val="21"/>
        </w:rPr>
        <w:t xml:space="preserve"> t</w:t>
      </w:r>
      <w:r w:rsidRPr="00B86DE2">
        <w:rPr>
          <w:rFonts w:ascii="Times New Roman" w:hAnsi="Times New Roman" w:cs="Times New Roman"/>
          <w:szCs w:val="21"/>
        </w:rPr>
        <w:t>he independen</w:t>
      </w:r>
      <w:r>
        <w:rPr>
          <w:rFonts w:ascii="Times New Roman" w:hAnsi="Times New Roman" w:cs="Times New Roman"/>
          <w:szCs w:val="21"/>
        </w:rPr>
        <w:t>t variables of the two elements</w:t>
      </w:r>
      <w:r w:rsidRPr="00B86DE2">
        <w:rPr>
          <w:rFonts w:ascii="Times New Roman" w:hAnsi="Times New Roman" w:cs="Times New Roman"/>
          <w:szCs w:val="21"/>
        </w:rPr>
        <w:t xml:space="preserve"> , were established to fit the stand growth rate-climate model by region and the country. The relationship between the models is shown in </w:t>
      </w:r>
      <w:r w:rsidRPr="00B44F7E">
        <w:rPr>
          <w:rFonts w:ascii="Times New Roman" w:hAnsi="Times New Roman" w:cs="Times New Roman" w:hint="eastAsia"/>
          <w:szCs w:val="21"/>
        </w:rPr>
        <w:t>Attached</w:t>
      </w:r>
      <w:r w:rsidRPr="00B86DE2">
        <w:rPr>
          <w:rFonts w:ascii="Times New Roman" w:hAnsi="Times New Roman" w:cs="Times New Roman"/>
          <w:szCs w:val="21"/>
        </w:rPr>
        <w:t xml:space="preserve"> </w:t>
      </w:r>
      <w:r>
        <w:rPr>
          <w:rFonts w:ascii="Times New Roman" w:hAnsi="Times New Roman" w:cs="Times New Roman" w:hint="eastAsia"/>
          <w:szCs w:val="21"/>
        </w:rPr>
        <w:t>t</w:t>
      </w:r>
      <w:r w:rsidRPr="00B86DE2">
        <w:rPr>
          <w:rFonts w:ascii="Times New Roman" w:hAnsi="Times New Roman" w:cs="Times New Roman"/>
          <w:szCs w:val="21"/>
        </w:rPr>
        <w:t xml:space="preserve">able 2. It can be seen from </w:t>
      </w:r>
      <w:r w:rsidRPr="00B44F7E">
        <w:rPr>
          <w:rFonts w:ascii="Times New Roman" w:hAnsi="Times New Roman" w:cs="Times New Roman" w:hint="eastAsia"/>
          <w:szCs w:val="21"/>
        </w:rPr>
        <w:t>Attached</w:t>
      </w:r>
      <w:r w:rsidRPr="00B86DE2">
        <w:rPr>
          <w:rFonts w:ascii="Times New Roman" w:hAnsi="Times New Roman" w:cs="Times New Roman"/>
          <w:szCs w:val="21"/>
        </w:rPr>
        <w:t xml:space="preserve"> </w:t>
      </w:r>
      <w:r>
        <w:rPr>
          <w:rFonts w:ascii="Times New Roman" w:hAnsi="Times New Roman" w:cs="Times New Roman" w:hint="eastAsia"/>
          <w:szCs w:val="21"/>
        </w:rPr>
        <w:t>t</w:t>
      </w:r>
      <w:r w:rsidRPr="00B86DE2">
        <w:rPr>
          <w:rFonts w:ascii="Times New Roman" w:hAnsi="Times New Roman" w:cs="Times New Roman"/>
          <w:szCs w:val="21"/>
        </w:rPr>
        <w:t xml:space="preserve">able 2 that the regression model of forest stand growth rate established across the country with annual </w:t>
      </w:r>
      <w:r>
        <w:rPr>
          <w:rFonts w:ascii="Times New Roman" w:hAnsi="Times New Roman" w:cs="Times New Roman"/>
          <w:szCs w:val="21"/>
        </w:rPr>
        <w:t>mean</w:t>
      </w:r>
      <w:r w:rsidRPr="00B86DE2">
        <w:rPr>
          <w:rFonts w:ascii="Times New Roman" w:hAnsi="Times New Roman" w:cs="Times New Roman"/>
          <w:szCs w:val="21"/>
        </w:rPr>
        <w:t xml:space="preserve"> temperat</w:t>
      </w:r>
      <w:r>
        <w:rPr>
          <w:rFonts w:ascii="Times New Roman" w:hAnsi="Times New Roman" w:cs="Times New Roman"/>
          <w:szCs w:val="21"/>
        </w:rPr>
        <w:t>ure and annual precipitation. They have</w:t>
      </w:r>
      <w:r w:rsidRPr="00B86DE2">
        <w:rPr>
          <w:rFonts w:ascii="Times New Roman" w:hAnsi="Times New Roman" w:cs="Times New Roman"/>
          <w:szCs w:val="21"/>
        </w:rPr>
        <w:t xml:space="preserve"> a higher determination coefficient </w:t>
      </w:r>
      <w:r>
        <w:rPr>
          <w:rFonts w:ascii="Times New Roman" w:hAnsi="Times New Roman" w:cs="Times New Roman"/>
          <w:szCs w:val="21"/>
        </w:rPr>
        <w:t>(</w:t>
      </w:r>
      <w:r w:rsidRPr="00B86DE2">
        <w:rPr>
          <w:rFonts w:ascii="Times New Roman" w:hAnsi="Times New Roman" w:cs="Times New Roman"/>
          <w:szCs w:val="21"/>
        </w:rPr>
        <w:t>R</w:t>
      </w:r>
      <w:r w:rsidRPr="00B86DE2">
        <w:rPr>
          <w:rFonts w:ascii="Times New Roman" w:hAnsi="Times New Roman" w:cs="Times New Roman"/>
          <w:szCs w:val="21"/>
          <w:vertAlign w:val="superscript"/>
        </w:rPr>
        <w:t>2</w:t>
      </w:r>
      <w:r>
        <w:rPr>
          <w:rFonts w:ascii="Times New Roman" w:hAnsi="Times New Roman" w:cs="Times New Roman"/>
          <w:szCs w:val="21"/>
        </w:rPr>
        <w:t xml:space="preserve">) </w:t>
      </w:r>
      <w:r w:rsidRPr="00B86DE2">
        <w:rPr>
          <w:rFonts w:ascii="Times New Roman" w:hAnsi="Times New Roman" w:cs="Times New Roman"/>
          <w:szCs w:val="21"/>
        </w:rPr>
        <w:t xml:space="preserve">The model determination coefficient </w:t>
      </w:r>
      <w:r>
        <w:rPr>
          <w:rFonts w:ascii="Times New Roman" w:hAnsi="Times New Roman" w:cs="Times New Roman"/>
          <w:szCs w:val="21"/>
        </w:rPr>
        <w:t>(</w:t>
      </w:r>
      <w:r w:rsidRPr="00B86DE2">
        <w:rPr>
          <w:rFonts w:ascii="Times New Roman" w:hAnsi="Times New Roman" w:cs="Times New Roman"/>
          <w:szCs w:val="21"/>
        </w:rPr>
        <w:t>R</w:t>
      </w:r>
      <w:r w:rsidRPr="00B86DE2">
        <w:rPr>
          <w:rFonts w:ascii="Times New Roman" w:hAnsi="Times New Roman" w:cs="Times New Roman"/>
          <w:szCs w:val="21"/>
          <w:vertAlign w:val="superscript"/>
        </w:rPr>
        <w:t>2</w:t>
      </w:r>
      <w:r>
        <w:rPr>
          <w:rFonts w:ascii="Times New Roman" w:hAnsi="Times New Roman" w:cs="Times New Roman"/>
          <w:szCs w:val="21"/>
        </w:rPr>
        <w:t>)</w:t>
      </w:r>
      <w:r w:rsidRPr="00B86DE2">
        <w:rPr>
          <w:rFonts w:ascii="Times New Roman" w:hAnsi="Times New Roman" w:cs="Times New Roman"/>
          <w:szCs w:val="21"/>
        </w:rPr>
        <w:t xml:space="preserve"> in the northwest region is relatively high, both above 0.50</w:t>
      </w:r>
      <w:r w:rsidRPr="00B86DE2">
        <w:t xml:space="preserve"> </w:t>
      </w:r>
      <w:r w:rsidRPr="00B86DE2">
        <w:rPr>
          <w:rFonts w:ascii="Times New Roman" w:hAnsi="Times New Roman" w:cs="Times New Roman"/>
          <w:szCs w:val="21"/>
        </w:rPr>
        <w:t xml:space="preserve">from a regional point of view, Northeast China, </w:t>
      </w:r>
      <w:r>
        <w:rPr>
          <w:rFonts w:ascii="Times New Roman" w:hAnsi="Times New Roman" w:cs="Times New Roman"/>
          <w:szCs w:val="21"/>
        </w:rPr>
        <w:t>North China, Southwest China. W</w:t>
      </w:r>
      <w:r w:rsidRPr="00B86DE2">
        <w:rPr>
          <w:rFonts w:ascii="Times New Roman" w:hAnsi="Times New Roman" w:cs="Times New Roman"/>
          <w:szCs w:val="21"/>
        </w:rPr>
        <w:t xml:space="preserve">hile the central and southeast regions have a relatively low model determination coefficient </w:t>
      </w:r>
      <w:r>
        <w:rPr>
          <w:rFonts w:ascii="Times New Roman" w:hAnsi="Times New Roman" w:cs="Times New Roman"/>
          <w:szCs w:val="21"/>
        </w:rPr>
        <w:t>(</w:t>
      </w:r>
      <w:r w:rsidRPr="00B86DE2">
        <w:rPr>
          <w:rFonts w:ascii="Times New Roman" w:hAnsi="Times New Roman" w:cs="Times New Roman"/>
          <w:szCs w:val="21"/>
        </w:rPr>
        <w:t>R</w:t>
      </w:r>
      <w:r w:rsidRPr="00B86DE2">
        <w:rPr>
          <w:rFonts w:ascii="Times New Roman" w:hAnsi="Times New Roman" w:cs="Times New Roman"/>
          <w:szCs w:val="21"/>
          <w:vertAlign w:val="superscript"/>
        </w:rPr>
        <w:t>2</w:t>
      </w:r>
      <w:r>
        <w:rPr>
          <w:rFonts w:ascii="Times New Roman" w:hAnsi="Times New Roman" w:cs="Times New Roman"/>
          <w:szCs w:val="21"/>
        </w:rPr>
        <w:t>)</w:t>
      </w:r>
      <w:r w:rsidRPr="00B86DE2">
        <w:rPr>
          <w:rFonts w:ascii="Times New Roman" w:hAnsi="Times New Roman" w:cs="Times New Roman"/>
          <w:szCs w:val="21"/>
        </w:rPr>
        <w:t xml:space="preserve">, and the southeast region is the lowest, at 0.33. </w:t>
      </w:r>
    </w:p>
    <w:p w14:paraId="111E9C8F" w14:textId="77777777" w:rsidR="0094103E" w:rsidRPr="00E44452" w:rsidRDefault="0094103E" w:rsidP="0094103E">
      <w:pPr>
        <w:rPr>
          <w:rFonts w:asciiTheme="minorEastAsia" w:hAnsiTheme="minorEastAsia"/>
          <w:szCs w:val="21"/>
        </w:rPr>
      </w:pPr>
    </w:p>
    <w:p w14:paraId="5E68E1A7" w14:textId="77777777" w:rsidR="0094103E" w:rsidRDefault="0094103E" w:rsidP="0094103E">
      <w:pPr>
        <w:pStyle w:val="table-caption-zh"/>
        <w:spacing w:before="40" w:after="40"/>
        <w:ind w:firstLineChars="200" w:firstLine="420"/>
        <w:jc w:val="center"/>
        <w:rPr>
          <w:color w:val="auto"/>
          <w:szCs w:val="21"/>
        </w:rPr>
      </w:pPr>
      <w:r w:rsidRPr="00B44F7E">
        <w:rPr>
          <w:rFonts w:ascii="Times New Roman" w:hAnsi="Times New Roman" w:cs="Times New Roman" w:hint="eastAsia"/>
          <w:color w:val="auto"/>
          <w:szCs w:val="21"/>
        </w:rPr>
        <w:lastRenderedPageBreak/>
        <w:t>Attached</w:t>
      </w:r>
      <w:r w:rsidRPr="00B44F7E">
        <w:rPr>
          <w:rFonts w:ascii="Times New Roman" w:hAnsi="Times New Roman" w:cs="Times New Roman"/>
          <w:color w:val="auto"/>
          <w:szCs w:val="21"/>
        </w:rPr>
        <w:t xml:space="preserve"> </w:t>
      </w:r>
      <w:r w:rsidRPr="00B44F7E">
        <w:rPr>
          <w:rFonts w:ascii="Times New Roman" w:hAnsi="Times New Roman" w:cs="Times New Roman" w:hint="eastAsia"/>
          <w:color w:val="auto"/>
          <w:szCs w:val="21"/>
        </w:rPr>
        <w:t>t</w:t>
      </w:r>
      <w:r w:rsidRPr="00B44F7E">
        <w:rPr>
          <w:rFonts w:ascii="Times New Roman" w:hAnsi="Times New Roman" w:cs="Times New Roman"/>
          <w:color w:val="auto"/>
          <w:szCs w:val="21"/>
        </w:rPr>
        <w:t>able</w:t>
      </w:r>
      <w:r>
        <w:rPr>
          <w:rFonts w:ascii="Times New Roman" w:hAnsi="Times New Roman" w:cs="Times New Roman" w:hint="eastAsia"/>
          <w:color w:val="auto"/>
          <w:szCs w:val="21"/>
        </w:rPr>
        <w:t xml:space="preserve"> </w:t>
      </w:r>
      <w:r w:rsidRPr="00B44F7E">
        <w:rPr>
          <w:rFonts w:ascii="Times New Roman" w:hAnsi="Times New Roman" w:cs="Times New Roman" w:hint="eastAsia"/>
          <w:color w:val="auto"/>
          <w:szCs w:val="21"/>
        </w:rPr>
        <w:t xml:space="preserve">2 </w:t>
      </w:r>
      <w:r w:rsidRPr="00B44F7E">
        <w:rPr>
          <w:rFonts w:ascii="Times New Roman" w:hAnsi="Times New Roman" w:cs="Times New Roman"/>
          <w:color w:val="auto"/>
          <w:szCs w:val="21"/>
        </w:rPr>
        <w:t>Rel</w:t>
      </w:r>
      <w:r>
        <w:rPr>
          <w:rFonts w:ascii="Times New Roman" w:hAnsi="Times New Roman" w:cs="Times New Roman"/>
          <w:color w:val="auto"/>
          <w:szCs w:val="21"/>
        </w:rPr>
        <w:t>ationship between stand stocking growth rate and mean annual temperature and precipitation</w:t>
      </w:r>
      <w:r>
        <w:rPr>
          <w:rFonts w:ascii="宋体" w:eastAsia="宋体" w:hAnsi="宋体" w:hint="eastAsia"/>
          <w:color w:val="auto"/>
          <w:szCs w:val="21"/>
          <w:vertAlign w:val="superscript"/>
        </w:rPr>
        <w:t>①</w:t>
      </w:r>
    </w:p>
    <w:tbl>
      <w:tblPr>
        <w:tblStyle w:val="61"/>
        <w:tblW w:w="51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5"/>
        <w:gridCol w:w="4161"/>
        <w:gridCol w:w="1092"/>
        <w:gridCol w:w="1386"/>
        <w:gridCol w:w="991"/>
      </w:tblGrid>
      <w:tr w:rsidR="0094103E" w14:paraId="73CD619C" w14:textId="77777777" w:rsidTr="00C24139">
        <w:trPr>
          <w:cnfStyle w:val="100000000000" w:firstRow="1" w:lastRow="0" w:firstColumn="0" w:lastColumn="0" w:oddVBand="0" w:evenVBand="0" w:oddHBand="0" w:evenHBand="0" w:firstRowFirstColumn="0" w:firstRowLastColumn="0" w:lastRowFirstColumn="0" w:lastRowLastColumn="0"/>
          <w:trHeight w:val="614"/>
        </w:trPr>
        <w:tc>
          <w:tcPr>
            <w:cnfStyle w:val="001000000000" w:firstRow="0" w:lastRow="0" w:firstColumn="1" w:lastColumn="0" w:oddVBand="0" w:evenVBand="0" w:oddHBand="0" w:evenHBand="0" w:firstRowFirstColumn="0" w:firstRowLastColumn="0" w:lastRowFirstColumn="0" w:lastRowLastColumn="0"/>
            <w:tcW w:w="509" w:type="pct"/>
            <w:tcBorders>
              <w:bottom w:val="none" w:sz="0" w:space="0" w:color="auto"/>
            </w:tcBorders>
            <w:noWrap/>
            <w:vAlign w:val="center"/>
          </w:tcPr>
          <w:p w14:paraId="78A5BD59" w14:textId="77777777" w:rsidR="0094103E" w:rsidRDefault="0094103E" w:rsidP="00C24139">
            <w:pPr>
              <w:widowControl/>
              <w:spacing w:line="240" w:lineRule="exact"/>
              <w:jc w:val="center"/>
              <w:rPr>
                <w:rFonts w:ascii="宋体" w:eastAsia="宋体" w:hAnsi="宋体" w:cs="宋体"/>
                <w:color w:val="auto"/>
                <w:szCs w:val="21"/>
              </w:rPr>
            </w:pPr>
            <w:r>
              <w:rPr>
                <w:rFonts w:ascii="宋体" w:eastAsia="宋体" w:hAnsi="宋体" w:cs="宋体" w:hint="eastAsia"/>
                <w:b w:val="0"/>
                <w:bCs w:val="0"/>
                <w:color w:val="auto"/>
                <w:szCs w:val="21"/>
              </w:rPr>
              <w:t>R</w:t>
            </w:r>
            <w:r>
              <w:rPr>
                <w:rFonts w:ascii="宋体" w:eastAsia="宋体" w:hAnsi="宋体" w:cs="宋体"/>
                <w:b w:val="0"/>
                <w:bCs w:val="0"/>
                <w:color w:val="auto"/>
                <w:szCs w:val="21"/>
              </w:rPr>
              <w:t>egion</w:t>
            </w:r>
          </w:p>
        </w:tc>
        <w:tc>
          <w:tcPr>
            <w:tcW w:w="2449" w:type="pct"/>
            <w:tcBorders>
              <w:bottom w:val="none" w:sz="0" w:space="0" w:color="auto"/>
            </w:tcBorders>
            <w:noWrap/>
            <w:vAlign w:val="center"/>
          </w:tcPr>
          <w:p w14:paraId="095DFEF0" w14:textId="77777777" w:rsidR="0094103E" w:rsidRDefault="0094103E" w:rsidP="00C24139">
            <w:pPr>
              <w:widowControl/>
              <w:spacing w:line="240" w:lineRule="exact"/>
              <w:jc w:val="center"/>
              <w:cnfStyle w:val="100000000000" w:firstRow="1" w:lastRow="0" w:firstColumn="0" w:lastColumn="0" w:oddVBand="0" w:evenVBand="0" w:oddHBand="0" w:evenHBand="0" w:firstRowFirstColumn="0" w:firstRowLastColumn="0" w:lastRowFirstColumn="0" w:lastRowLastColumn="0"/>
              <w:rPr>
                <w:rFonts w:ascii="宋体" w:eastAsia="宋体" w:hAnsi="宋体" w:cs="宋体"/>
                <w:color w:val="auto"/>
                <w:szCs w:val="21"/>
              </w:rPr>
            </w:pPr>
            <w:r>
              <w:rPr>
                <w:rFonts w:ascii="宋体" w:eastAsia="宋体" w:hAnsi="宋体" w:cs="宋体"/>
                <w:b w:val="0"/>
                <w:bCs w:val="0"/>
                <w:color w:val="auto"/>
                <w:szCs w:val="21"/>
              </w:rPr>
              <w:t>Model expressions</w:t>
            </w:r>
          </w:p>
        </w:tc>
        <w:tc>
          <w:tcPr>
            <w:tcW w:w="643" w:type="pct"/>
            <w:tcBorders>
              <w:bottom w:val="none" w:sz="0" w:space="0" w:color="auto"/>
            </w:tcBorders>
            <w:noWrap/>
            <w:vAlign w:val="center"/>
          </w:tcPr>
          <w:p w14:paraId="7609FD8C" w14:textId="77777777" w:rsidR="0094103E" w:rsidRDefault="0094103E" w:rsidP="00C24139">
            <w:pPr>
              <w:widowControl/>
              <w:spacing w:line="240" w:lineRule="exact"/>
              <w:jc w:val="center"/>
              <w:cnfStyle w:val="100000000000" w:firstRow="1" w:lastRow="0" w:firstColumn="0" w:lastColumn="0" w:oddVBand="0" w:evenVBand="0" w:oddHBand="0" w:evenHBand="0" w:firstRowFirstColumn="0" w:firstRowLastColumn="0" w:lastRowFirstColumn="0" w:lastRowLastColumn="0"/>
              <w:rPr>
                <w:rFonts w:ascii="宋体" w:eastAsia="宋体" w:hAnsi="宋体" w:cs="宋体"/>
                <w:color w:val="auto"/>
                <w:szCs w:val="21"/>
              </w:rPr>
            </w:pPr>
            <w:r>
              <w:rPr>
                <w:rFonts w:ascii="宋体" w:eastAsia="宋体" w:hAnsi="宋体" w:cs="宋体" w:hint="eastAsia"/>
                <w:b w:val="0"/>
                <w:bCs w:val="0"/>
                <w:color w:val="auto"/>
                <w:szCs w:val="21"/>
              </w:rPr>
              <w:t>N</w:t>
            </w:r>
            <w:r>
              <w:rPr>
                <w:rFonts w:ascii="宋体" w:eastAsia="宋体" w:hAnsi="宋体" w:cs="宋体"/>
                <w:b w:val="0"/>
                <w:bCs w:val="0"/>
                <w:color w:val="auto"/>
                <w:szCs w:val="21"/>
              </w:rPr>
              <w:t>umber</w:t>
            </w:r>
          </w:p>
        </w:tc>
        <w:tc>
          <w:tcPr>
            <w:tcW w:w="816" w:type="pct"/>
            <w:tcBorders>
              <w:bottom w:val="none" w:sz="0" w:space="0" w:color="auto"/>
            </w:tcBorders>
            <w:noWrap/>
            <w:vAlign w:val="center"/>
          </w:tcPr>
          <w:p w14:paraId="7850E52F" w14:textId="77777777" w:rsidR="0094103E" w:rsidRDefault="0094103E" w:rsidP="00C24139">
            <w:pPr>
              <w:spacing w:line="240" w:lineRule="exac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Cs w:val="21"/>
              </w:rPr>
            </w:pPr>
            <w:r>
              <w:rPr>
                <w:rFonts w:ascii="Times New Roman" w:hAnsi="Times New Roman" w:cs="Times New Roman" w:hint="eastAsia"/>
                <w:b w:val="0"/>
                <w:bCs w:val="0"/>
                <w:color w:val="auto"/>
                <w:szCs w:val="21"/>
              </w:rPr>
              <w:t>R</w:t>
            </w:r>
            <w:r>
              <w:rPr>
                <w:rFonts w:ascii="Times New Roman" w:hAnsi="Times New Roman" w:cs="Times New Roman"/>
                <w:szCs w:val="21"/>
                <w:vertAlign w:val="superscript"/>
              </w:rPr>
              <w:t>2</w:t>
            </w:r>
            <w:r>
              <w:rPr>
                <w:rFonts w:ascii="Times New Roman" w:hAnsi="Times New Roman" w:cs="Times New Roman" w:hint="eastAsia"/>
                <w:b w:val="0"/>
                <w:bCs w:val="0"/>
                <w:color w:val="auto"/>
                <w:sz w:val="18"/>
                <w:szCs w:val="18"/>
              </w:rPr>
              <w:t>C</w:t>
            </w:r>
            <w:r>
              <w:rPr>
                <w:rFonts w:ascii="Times New Roman" w:hAnsi="Times New Roman" w:cs="Times New Roman"/>
                <w:b w:val="0"/>
                <w:bCs w:val="0"/>
                <w:color w:val="auto"/>
                <w:sz w:val="18"/>
                <w:szCs w:val="18"/>
              </w:rPr>
              <w:t>oefficient of determination</w:t>
            </w:r>
          </w:p>
        </w:tc>
        <w:tc>
          <w:tcPr>
            <w:tcW w:w="583" w:type="pct"/>
            <w:tcBorders>
              <w:bottom w:val="none" w:sz="0" w:space="0" w:color="auto"/>
            </w:tcBorders>
            <w:noWrap/>
            <w:vAlign w:val="center"/>
          </w:tcPr>
          <w:p w14:paraId="527529B2" w14:textId="77777777" w:rsidR="0094103E" w:rsidRDefault="0094103E" w:rsidP="00C24139">
            <w:pPr>
              <w:widowControl/>
              <w:spacing w:line="240" w:lineRule="exact"/>
              <w:jc w:val="center"/>
              <w:cnfStyle w:val="100000000000" w:firstRow="1" w:lastRow="0" w:firstColumn="0" w:lastColumn="0" w:oddVBand="0" w:evenVBand="0" w:oddHBand="0" w:evenHBand="0" w:firstRowFirstColumn="0" w:firstRowLastColumn="0" w:lastRowFirstColumn="0" w:lastRowLastColumn="0"/>
              <w:rPr>
                <w:rFonts w:ascii="宋体" w:eastAsia="宋体" w:hAnsi="宋体" w:cs="宋体"/>
                <w:color w:val="auto"/>
                <w:szCs w:val="21"/>
              </w:rPr>
            </w:pPr>
            <w:r>
              <w:rPr>
                <w:rFonts w:ascii="宋体" w:eastAsia="宋体" w:hAnsi="宋体" w:cs="宋体" w:hint="eastAsia"/>
                <w:b w:val="0"/>
                <w:bCs w:val="0"/>
                <w:color w:val="auto"/>
                <w:szCs w:val="21"/>
              </w:rPr>
              <w:t>S</w:t>
            </w:r>
            <w:r>
              <w:rPr>
                <w:rFonts w:ascii="宋体" w:eastAsia="宋体" w:hAnsi="宋体" w:cs="宋体"/>
                <w:b w:val="0"/>
                <w:bCs w:val="0"/>
                <w:color w:val="auto"/>
                <w:szCs w:val="21"/>
              </w:rPr>
              <w:t>D</w:t>
            </w:r>
          </w:p>
        </w:tc>
      </w:tr>
      <w:tr w:rsidR="0010546B" w14:paraId="1ECEF232" w14:textId="77777777" w:rsidTr="00C24139">
        <w:trPr>
          <w:trHeight w:val="288"/>
        </w:trPr>
        <w:tc>
          <w:tcPr>
            <w:cnfStyle w:val="001000000000" w:firstRow="0" w:lastRow="0" w:firstColumn="1" w:lastColumn="0" w:oddVBand="0" w:evenVBand="0" w:oddHBand="0" w:evenHBand="0" w:firstRowFirstColumn="0" w:firstRowLastColumn="0" w:lastRowFirstColumn="0" w:lastRowLastColumn="0"/>
            <w:tcW w:w="509" w:type="pct"/>
            <w:shd w:val="clear" w:color="auto" w:fill="auto"/>
            <w:noWrap/>
            <w:vAlign w:val="center"/>
          </w:tcPr>
          <w:p w14:paraId="2926969C" w14:textId="78853879" w:rsidR="0010546B" w:rsidRDefault="0010546B" w:rsidP="0010546B">
            <w:pPr>
              <w:widowControl/>
              <w:jc w:val="center"/>
              <w:rPr>
                <w:rFonts w:ascii="宋体" w:eastAsia="宋体" w:hAnsi="宋体" w:cs="宋体"/>
                <w:color w:val="auto"/>
                <w:szCs w:val="21"/>
              </w:rPr>
            </w:pPr>
            <w:r w:rsidRPr="00BC7B91">
              <w:rPr>
                <w:rFonts w:ascii="宋体" w:eastAsia="宋体" w:hAnsi="宋体" w:cs="宋体" w:hint="eastAsia"/>
                <w:b w:val="0"/>
                <w:bCs w:val="0"/>
                <w:color w:val="auto"/>
                <w:szCs w:val="21"/>
              </w:rPr>
              <w:t>N</w:t>
            </w:r>
            <w:r>
              <w:rPr>
                <w:rFonts w:ascii="宋体" w:eastAsia="宋体" w:hAnsi="宋体" w:cs="宋体"/>
                <w:b w:val="0"/>
                <w:bCs w:val="0"/>
                <w:color w:val="auto"/>
                <w:szCs w:val="21"/>
              </w:rPr>
              <w:t>E</w:t>
            </w:r>
          </w:p>
        </w:tc>
        <w:tc>
          <w:tcPr>
            <w:tcW w:w="2449" w:type="pct"/>
            <w:shd w:val="clear" w:color="auto" w:fill="auto"/>
            <w:noWrap/>
            <w:vAlign w:val="center"/>
          </w:tcPr>
          <w:p w14:paraId="486C98BE" w14:textId="77777777" w:rsidR="0010546B" w:rsidRDefault="0010546B" w:rsidP="0010546B">
            <w:pPr>
              <w:widowControl/>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Cs w:val="21"/>
              </w:rPr>
            </w:pPr>
            <w:r>
              <w:rPr>
                <w:rFonts w:ascii="宋体" w:eastAsia="宋体" w:hAnsi="宋体" w:cs="宋体"/>
                <w:i/>
                <w:color w:val="auto"/>
                <w:szCs w:val="21"/>
              </w:rPr>
              <w:t>Y</w:t>
            </w:r>
            <w:r>
              <w:rPr>
                <w:rFonts w:ascii="宋体" w:eastAsia="宋体" w:hAnsi="宋体" w:cs="宋体"/>
                <w:color w:val="auto"/>
                <w:szCs w:val="21"/>
              </w:rPr>
              <w:t>=4.970+2.063 LN(</w:t>
            </w:r>
            <w:r>
              <w:rPr>
                <w:rFonts w:ascii="宋体" w:eastAsia="宋体" w:hAnsi="宋体" w:cs="宋体"/>
                <w:i/>
                <w:color w:val="auto"/>
                <w:szCs w:val="21"/>
              </w:rPr>
              <w:t>X</w:t>
            </w:r>
            <w:r>
              <w:rPr>
                <w:rFonts w:ascii="宋体" w:eastAsia="宋体" w:hAnsi="宋体" w:cs="宋体"/>
                <w:i/>
                <w:color w:val="auto"/>
                <w:szCs w:val="21"/>
                <w:vertAlign w:val="subscript"/>
              </w:rPr>
              <w:t>1</w:t>
            </w:r>
            <w:r>
              <w:rPr>
                <w:rFonts w:ascii="宋体" w:eastAsia="宋体" w:hAnsi="宋体" w:cs="宋体"/>
                <w:color w:val="auto"/>
                <w:szCs w:val="21"/>
              </w:rPr>
              <w:t>)-0.611 LN(</w:t>
            </w:r>
            <w:r>
              <w:rPr>
                <w:rFonts w:ascii="宋体" w:eastAsia="宋体" w:hAnsi="宋体" w:cs="宋体"/>
                <w:i/>
                <w:color w:val="auto"/>
                <w:szCs w:val="21"/>
              </w:rPr>
              <w:t>X</w:t>
            </w:r>
            <w:r>
              <w:rPr>
                <w:rFonts w:ascii="宋体" w:eastAsia="宋体" w:hAnsi="宋体" w:cs="宋体"/>
                <w:i/>
                <w:color w:val="auto"/>
                <w:szCs w:val="21"/>
                <w:vertAlign w:val="subscript"/>
              </w:rPr>
              <w:t>2</w:t>
            </w:r>
            <w:r>
              <w:rPr>
                <w:rFonts w:ascii="宋体" w:eastAsia="宋体" w:hAnsi="宋体" w:cs="宋体"/>
                <w:color w:val="auto"/>
                <w:szCs w:val="21"/>
              </w:rPr>
              <w:t>)</w:t>
            </w:r>
          </w:p>
        </w:tc>
        <w:tc>
          <w:tcPr>
            <w:tcW w:w="643" w:type="pct"/>
            <w:shd w:val="clear" w:color="auto" w:fill="auto"/>
            <w:noWrap/>
            <w:vAlign w:val="center"/>
          </w:tcPr>
          <w:p w14:paraId="092C8219" w14:textId="77777777" w:rsidR="0010546B" w:rsidRDefault="0010546B" w:rsidP="0010546B">
            <w:pPr>
              <w:widowControl/>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Cs w:val="21"/>
              </w:rPr>
            </w:pPr>
            <w:r>
              <w:rPr>
                <w:rFonts w:ascii="宋体" w:eastAsia="宋体" w:hAnsi="宋体" w:cs="宋体"/>
                <w:color w:val="auto"/>
                <w:szCs w:val="21"/>
              </w:rPr>
              <w:t>27</w:t>
            </w:r>
          </w:p>
        </w:tc>
        <w:tc>
          <w:tcPr>
            <w:tcW w:w="816" w:type="pct"/>
            <w:shd w:val="clear" w:color="auto" w:fill="auto"/>
            <w:noWrap/>
            <w:vAlign w:val="center"/>
          </w:tcPr>
          <w:p w14:paraId="0B87C117" w14:textId="77777777" w:rsidR="0010546B" w:rsidRDefault="0010546B" w:rsidP="0010546B">
            <w:pPr>
              <w:widowControl/>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Cs w:val="21"/>
              </w:rPr>
            </w:pPr>
            <w:r>
              <w:rPr>
                <w:rFonts w:ascii="宋体" w:eastAsia="宋体" w:hAnsi="宋体" w:cs="宋体"/>
                <w:color w:val="auto"/>
                <w:szCs w:val="21"/>
              </w:rPr>
              <w:t>0.81</w:t>
            </w:r>
          </w:p>
        </w:tc>
        <w:tc>
          <w:tcPr>
            <w:tcW w:w="583" w:type="pct"/>
            <w:shd w:val="clear" w:color="auto" w:fill="auto"/>
            <w:noWrap/>
            <w:vAlign w:val="center"/>
          </w:tcPr>
          <w:p w14:paraId="7207582F" w14:textId="77777777" w:rsidR="0010546B" w:rsidRDefault="0010546B" w:rsidP="0010546B">
            <w:pPr>
              <w:widowControl/>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Cs w:val="21"/>
              </w:rPr>
            </w:pPr>
            <w:r>
              <w:rPr>
                <w:rFonts w:ascii="宋体" w:eastAsia="宋体" w:hAnsi="宋体" w:cs="宋体"/>
                <w:color w:val="auto"/>
                <w:szCs w:val="21"/>
              </w:rPr>
              <w:t>0.84</w:t>
            </w:r>
          </w:p>
        </w:tc>
      </w:tr>
      <w:tr w:rsidR="0010546B" w14:paraId="40C893C3" w14:textId="77777777" w:rsidTr="00C24139">
        <w:trPr>
          <w:trHeight w:val="288"/>
        </w:trPr>
        <w:tc>
          <w:tcPr>
            <w:cnfStyle w:val="001000000000" w:firstRow="0" w:lastRow="0" w:firstColumn="1" w:lastColumn="0" w:oddVBand="0" w:evenVBand="0" w:oddHBand="0" w:evenHBand="0" w:firstRowFirstColumn="0" w:firstRowLastColumn="0" w:lastRowFirstColumn="0" w:lastRowLastColumn="0"/>
            <w:tcW w:w="509" w:type="pct"/>
            <w:shd w:val="clear" w:color="auto" w:fill="auto"/>
            <w:noWrap/>
            <w:vAlign w:val="center"/>
          </w:tcPr>
          <w:p w14:paraId="042E2A08" w14:textId="57D80335" w:rsidR="0010546B" w:rsidRDefault="0010546B" w:rsidP="0010546B">
            <w:pPr>
              <w:widowControl/>
              <w:jc w:val="center"/>
              <w:rPr>
                <w:rFonts w:ascii="宋体" w:eastAsia="宋体" w:hAnsi="宋体" w:cs="宋体"/>
                <w:color w:val="auto"/>
                <w:szCs w:val="21"/>
              </w:rPr>
            </w:pPr>
            <w:r w:rsidRPr="00BC7B91">
              <w:rPr>
                <w:rFonts w:ascii="宋体" w:eastAsia="宋体" w:hAnsi="宋体" w:cs="宋体" w:hint="eastAsia"/>
                <w:b w:val="0"/>
                <w:bCs w:val="0"/>
                <w:color w:val="auto"/>
                <w:szCs w:val="21"/>
              </w:rPr>
              <w:t>NN</w:t>
            </w:r>
          </w:p>
        </w:tc>
        <w:tc>
          <w:tcPr>
            <w:tcW w:w="2449" w:type="pct"/>
            <w:shd w:val="clear" w:color="auto" w:fill="auto"/>
            <w:noWrap/>
            <w:vAlign w:val="center"/>
          </w:tcPr>
          <w:p w14:paraId="7A0F1B6B" w14:textId="77777777" w:rsidR="0010546B" w:rsidRDefault="0010546B" w:rsidP="0010546B">
            <w:pPr>
              <w:widowControl/>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Cs w:val="21"/>
              </w:rPr>
            </w:pPr>
            <w:r>
              <w:rPr>
                <w:rFonts w:ascii="宋体" w:eastAsia="宋体" w:hAnsi="宋体" w:cs="宋体"/>
                <w:i/>
                <w:color w:val="auto"/>
                <w:szCs w:val="21"/>
              </w:rPr>
              <w:t>Y</w:t>
            </w:r>
            <w:r>
              <w:rPr>
                <w:rFonts w:ascii="宋体" w:eastAsia="宋体" w:hAnsi="宋体" w:cs="宋体"/>
                <w:color w:val="auto"/>
                <w:szCs w:val="21"/>
              </w:rPr>
              <w:t>=-30.533+6.587 LN(</w:t>
            </w:r>
            <w:r>
              <w:rPr>
                <w:rFonts w:ascii="宋体" w:eastAsia="宋体" w:hAnsi="宋体" w:cs="宋体"/>
                <w:i/>
                <w:color w:val="auto"/>
                <w:szCs w:val="21"/>
              </w:rPr>
              <w:t>X</w:t>
            </w:r>
            <w:r>
              <w:rPr>
                <w:rFonts w:ascii="宋体" w:eastAsia="宋体" w:hAnsi="宋体" w:cs="宋体"/>
                <w:i/>
                <w:color w:val="auto"/>
                <w:szCs w:val="21"/>
                <w:vertAlign w:val="subscript"/>
              </w:rPr>
              <w:t>1</w:t>
            </w:r>
            <w:r>
              <w:rPr>
                <w:rFonts w:ascii="宋体" w:eastAsia="宋体" w:hAnsi="宋体" w:cs="宋体"/>
                <w:color w:val="auto"/>
                <w:szCs w:val="21"/>
              </w:rPr>
              <w:t>)+3.814 LN(</w:t>
            </w:r>
            <w:r>
              <w:rPr>
                <w:rFonts w:ascii="宋体" w:eastAsia="宋体" w:hAnsi="宋体" w:cs="宋体"/>
                <w:i/>
                <w:color w:val="auto"/>
                <w:szCs w:val="21"/>
              </w:rPr>
              <w:t>X</w:t>
            </w:r>
            <w:r>
              <w:rPr>
                <w:rFonts w:ascii="宋体" w:eastAsia="宋体" w:hAnsi="宋体" w:cs="宋体"/>
                <w:i/>
                <w:color w:val="auto"/>
                <w:szCs w:val="21"/>
                <w:vertAlign w:val="subscript"/>
              </w:rPr>
              <w:t>2</w:t>
            </w:r>
            <w:r>
              <w:rPr>
                <w:rFonts w:ascii="宋体" w:eastAsia="宋体" w:hAnsi="宋体" w:cs="宋体"/>
                <w:color w:val="auto"/>
                <w:szCs w:val="21"/>
              </w:rPr>
              <w:t>)</w:t>
            </w:r>
          </w:p>
        </w:tc>
        <w:tc>
          <w:tcPr>
            <w:tcW w:w="643" w:type="pct"/>
            <w:shd w:val="clear" w:color="auto" w:fill="auto"/>
            <w:noWrap/>
            <w:vAlign w:val="center"/>
          </w:tcPr>
          <w:p w14:paraId="309BBFA6" w14:textId="77777777" w:rsidR="0010546B" w:rsidRDefault="0010546B" w:rsidP="0010546B">
            <w:pPr>
              <w:widowControl/>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Cs w:val="21"/>
              </w:rPr>
            </w:pPr>
            <w:r>
              <w:rPr>
                <w:rFonts w:ascii="宋体" w:eastAsia="宋体" w:hAnsi="宋体" w:cs="宋体"/>
                <w:color w:val="auto"/>
                <w:szCs w:val="21"/>
              </w:rPr>
              <w:t>63</w:t>
            </w:r>
          </w:p>
        </w:tc>
        <w:tc>
          <w:tcPr>
            <w:tcW w:w="816" w:type="pct"/>
            <w:shd w:val="clear" w:color="auto" w:fill="auto"/>
            <w:noWrap/>
            <w:vAlign w:val="center"/>
          </w:tcPr>
          <w:p w14:paraId="62140CCF" w14:textId="77777777" w:rsidR="0010546B" w:rsidRDefault="0010546B" w:rsidP="0010546B">
            <w:pPr>
              <w:widowControl/>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Cs w:val="21"/>
              </w:rPr>
            </w:pPr>
            <w:r>
              <w:rPr>
                <w:rFonts w:ascii="宋体" w:eastAsia="宋体" w:hAnsi="宋体" w:cs="宋体"/>
                <w:color w:val="auto"/>
                <w:szCs w:val="21"/>
              </w:rPr>
              <w:t>0.74</w:t>
            </w:r>
          </w:p>
        </w:tc>
        <w:tc>
          <w:tcPr>
            <w:tcW w:w="583" w:type="pct"/>
            <w:shd w:val="clear" w:color="auto" w:fill="auto"/>
            <w:noWrap/>
            <w:vAlign w:val="center"/>
          </w:tcPr>
          <w:p w14:paraId="363C424F" w14:textId="77777777" w:rsidR="0010546B" w:rsidRDefault="0010546B" w:rsidP="0010546B">
            <w:pPr>
              <w:widowControl/>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Cs w:val="21"/>
              </w:rPr>
            </w:pPr>
            <w:r>
              <w:rPr>
                <w:rFonts w:ascii="宋体" w:eastAsia="宋体" w:hAnsi="宋体" w:cs="宋体"/>
                <w:color w:val="auto"/>
                <w:szCs w:val="21"/>
              </w:rPr>
              <w:t>2.95</w:t>
            </w:r>
          </w:p>
        </w:tc>
      </w:tr>
      <w:tr w:rsidR="0010546B" w14:paraId="730C80A3" w14:textId="77777777" w:rsidTr="00C24139">
        <w:trPr>
          <w:trHeight w:val="288"/>
        </w:trPr>
        <w:tc>
          <w:tcPr>
            <w:cnfStyle w:val="001000000000" w:firstRow="0" w:lastRow="0" w:firstColumn="1" w:lastColumn="0" w:oddVBand="0" w:evenVBand="0" w:oddHBand="0" w:evenHBand="0" w:firstRowFirstColumn="0" w:firstRowLastColumn="0" w:lastRowFirstColumn="0" w:lastRowLastColumn="0"/>
            <w:tcW w:w="509" w:type="pct"/>
            <w:shd w:val="clear" w:color="auto" w:fill="auto"/>
            <w:noWrap/>
            <w:vAlign w:val="center"/>
          </w:tcPr>
          <w:p w14:paraId="69D9691E" w14:textId="3B5A38CF" w:rsidR="0010546B" w:rsidRDefault="0010546B" w:rsidP="0010546B">
            <w:pPr>
              <w:widowControl/>
              <w:jc w:val="center"/>
              <w:rPr>
                <w:rFonts w:ascii="宋体" w:eastAsia="宋体" w:hAnsi="宋体" w:cs="宋体"/>
                <w:color w:val="auto"/>
                <w:szCs w:val="21"/>
              </w:rPr>
            </w:pPr>
            <w:r w:rsidRPr="00BC7B91">
              <w:rPr>
                <w:rFonts w:ascii="宋体" w:eastAsia="宋体" w:hAnsi="宋体" w:cs="宋体" w:hint="eastAsia"/>
                <w:b w:val="0"/>
                <w:bCs w:val="0"/>
                <w:color w:val="auto"/>
                <w:szCs w:val="21"/>
              </w:rPr>
              <w:t>N</w:t>
            </w:r>
            <w:r>
              <w:rPr>
                <w:rFonts w:ascii="宋体" w:eastAsia="宋体" w:hAnsi="宋体" w:cs="宋体"/>
                <w:b w:val="0"/>
                <w:bCs w:val="0"/>
                <w:color w:val="auto"/>
                <w:szCs w:val="21"/>
              </w:rPr>
              <w:t>W</w:t>
            </w:r>
          </w:p>
        </w:tc>
        <w:tc>
          <w:tcPr>
            <w:tcW w:w="2449" w:type="pct"/>
            <w:shd w:val="clear" w:color="auto" w:fill="auto"/>
            <w:noWrap/>
            <w:vAlign w:val="center"/>
          </w:tcPr>
          <w:p w14:paraId="54A29676" w14:textId="77777777" w:rsidR="0010546B" w:rsidRDefault="0010546B" w:rsidP="0010546B">
            <w:pPr>
              <w:widowControl/>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Cs w:val="21"/>
              </w:rPr>
            </w:pPr>
            <w:r>
              <w:rPr>
                <w:rFonts w:ascii="宋体" w:eastAsia="宋体" w:hAnsi="宋体" w:cs="宋体"/>
                <w:i/>
                <w:color w:val="auto"/>
                <w:szCs w:val="21"/>
              </w:rPr>
              <w:t>Y</w:t>
            </w:r>
            <w:r>
              <w:rPr>
                <w:rFonts w:ascii="宋体" w:eastAsia="宋体" w:hAnsi="宋体" w:cs="宋体"/>
                <w:color w:val="auto"/>
                <w:szCs w:val="21"/>
              </w:rPr>
              <w:t>=-1.060+1.349 LN(</w:t>
            </w:r>
            <w:r>
              <w:rPr>
                <w:rFonts w:ascii="宋体" w:eastAsia="宋体" w:hAnsi="宋体" w:cs="宋体"/>
                <w:i/>
                <w:color w:val="auto"/>
                <w:szCs w:val="21"/>
              </w:rPr>
              <w:t>X</w:t>
            </w:r>
            <w:r>
              <w:rPr>
                <w:rFonts w:ascii="宋体" w:eastAsia="宋体" w:hAnsi="宋体" w:cs="宋体"/>
                <w:i/>
                <w:color w:val="auto"/>
                <w:szCs w:val="21"/>
                <w:vertAlign w:val="subscript"/>
              </w:rPr>
              <w:t>1</w:t>
            </w:r>
            <w:r>
              <w:rPr>
                <w:rFonts w:ascii="宋体" w:eastAsia="宋体" w:hAnsi="宋体" w:cs="宋体"/>
                <w:color w:val="auto"/>
                <w:szCs w:val="21"/>
              </w:rPr>
              <w:t>)+0.389 LN(</w:t>
            </w:r>
            <w:r>
              <w:rPr>
                <w:rFonts w:ascii="宋体" w:eastAsia="宋体" w:hAnsi="宋体" w:cs="宋体"/>
                <w:i/>
                <w:color w:val="auto"/>
                <w:szCs w:val="21"/>
              </w:rPr>
              <w:t>X</w:t>
            </w:r>
            <w:r>
              <w:rPr>
                <w:rFonts w:ascii="宋体" w:eastAsia="宋体" w:hAnsi="宋体" w:cs="宋体"/>
                <w:i/>
                <w:color w:val="auto"/>
                <w:szCs w:val="21"/>
                <w:vertAlign w:val="subscript"/>
              </w:rPr>
              <w:t>2</w:t>
            </w:r>
            <w:r>
              <w:rPr>
                <w:rFonts w:ascii="宋体" w:eastAsia="宋体" w:hAnsi="宋体" w:cs="宋体"/>
                <w:color w:val="auto"/>
                <w:szCs w:val="21"/>
              </w:rPr>
              <w:t>)</w:t>
            </w:r>
          </w:p>
        </w:tc>
        <w:tc>
          <w:tcPr>
            <w:tcW w:w="643" w:type="pct"/>
            <w:shd w:val="clear" w:color="auto" w:fill="auto"/>
            <w:noWrap/>
            <w:vAlign w:val="center"/>
          </w:tcPr>
          <w:p w14:paraId="7C7322A7" w14:textId="77777777" w:rsidR="0010546B" w:rsidRDefault="0010546B" w:rsidP="0010546B">
            <w:pPr>
              <w:widowControl/>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Cs w:val="21"/>
              </w:rPr>
            </w:pPr>
            <w:r>
              <w:rPr>
                <w:rFonts w:ascii="宋体" w:eastAsia="宋体" w:hAnsi="宋体" w:cs="宋体"/>
                <w:color w:val="auto"/>
                <w:szCs w:val="21"/>
              </w:rPr>
              <w:t>45</w:t>
            </w:r>
          </w:p>
        </w:tc>
        <w:tc>
          <w:tcPr>
            <w:tcW w:w="816" w:type="pct"/>
            <w:shd w:val="clear" w:color="auto" w:fill="auto"/>
            <w:noWrap/>
            <w:vAlign w:val="center"/>
          </w:tcPr>
          <w:p w14:paraId="68054F2F" w14:textId="77777777" w:rsidR="0010546B" w:rsidRDefault="0010546B" w:rsidP="0010546B">
            <w:pPr>
              <w:widowControl/>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Cs w:val="21"/>
              </w:rPr>
            </w:pPr>
            <w:r>
              <w:rPr>
                <w:rFonts w:ascii="宋体" w:eastAsia="宋体" w:hAnsi="宋体" w:cs="宋体"/>
                <w:color w:val="auto"/>
                <w:szCs w:val="21"/>
              </w:rPr>
              <w:t>0.50</w:t>
            </w:r>
          </w:p>
        </w:tc>
        <w:tc>
          <w:tcPr>
            <w:tcW w:w="583" w:type="pct"/>
            <w:shd w:val="clear" w:color="auto" w:fill="auto"/>
            <w:noWrap/>
            <w:vAlign w:val="center"/>
          </w:tcPr>
          <w:p w14:paraId="2EBBBB48" w14:textId="77777777" w:rsidR="0010546B" w:rsidRDefault="0010546B" w:rsidP="0010546B">
            <w:pPr>
              <w:widowControl/>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Cs w:val="21"/>
              </w:rPr>
            </w:pPr>
            <w:r>
              <w:rPr>
                <w:rFonts w:ascii="宋体" w:eastAsia="宋体" w:hAnsi="宋体" w:cs="宋体"/>
                <w:color w:val="auto"/>
                <w:szCs w:val="21"/>
              </w:rPr>
              <w:t>1.73</w:t>
            </w:r>
          </w:p>
        </w:tc>
      </w:tr>
      <w:tr w:rsidR="0010546B" w14:paraId="6DBC84D3" w14:textId="77777777" w:rsidTr="00C24139">
        <w:trPr>
          <w:trHeight w:val="288"/>
        </w:trPr>
        <w:tc>
          <w:tcPr>
            <w:cnfStyle w:val="001000000000" w:firstRow="0" w:lastRow="0" w:firstColumn="1" w:lastColumn="0" w:oddVBand="0" w:evenVBand="0" w:oddHBand="0" w:evenHBand="0" w:firstRowFirstColumn="0" w:firstRowLastColumn="0" w:lastRowFirstColumn="0" w:lastRowLastColumn="0"/>
            <w:tcW w:w="509" w:type="pct"/>
            <w:shd w:val="clear" w:color="auto" w:fill="auto"/>
            <w:noWrap/>
            <w:vAlign w:val="center"/>
          </w:tcPr>
          <w:p w14:paraId="41AFD1FE" w14:textId="790CFA66" w:rsidR="0010546B" w:rsidRDefault="0010546B" w:rsidP="0010546B">
            <w:pPr>
              <w:widowControl/>
              <w:jc w:val="center"/>
              <w:rPr>
                <w:rFonts w:ascii="宋体" w:eastAsia="宋体" w:hAnsi="宋体" w:cs="宋体"/>
                <w:color w:val="auto"/>
                <w:szCs w:val="21"/>
              </w:rPr>
            </w:pPr>
            <w:r w:rsidRPr="00BC7B91">
              <w:rPr>
                <w:rFonts w:ascii="宋体" w:eastAsia="宋体" w:hAnsi="宋体" w:cs="宋体" w:hint="eastAsia"/>
                <w:b w:val="0"/>
                <w:bCs w:val="0"/>
                <w:color w:val="auto"/>
                <w:szCs w:val="21"/>
              </w:rPr>
              <w:t>S</w:t>
            </w:r>
            <w:r>
              <w:rPr>
                <w:rFonts w:ascii="宋体" w:eastAsia="宋体" w:hAnsi="宋体" w:cs="宋体"/>
                <w:b w:val="0"/>
                <w:bCs w:val="0"/>
                <w:color w:val="auto"/>
                <w:szCs w:val="21"/>
              </w:rPr>
              <w:t>M</w:t>
            </w:r>
          </w:p>
        </w:tc>
        <w:tc>
          <w:tcPr>
            <w:tcW w:w="2449" w:type="pct"/>
            <w:shd w:val="clear" w:color="auto" w:fill="auto"/>
            <w:noWrap/>
            <w:vAlign w:val="center"/>
          </w:tcPr>
          <w:p w14:paraId="1117E2F4" w14:textId="77777777" w:rsidR="0010546B" w:rsidRDefault="0010546B" w:rsidP="0010546B">
            <w:pPr>
              <w:widowControl/>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Cs w:val="21"/>
              </w:rPr>
            </w:pPr>
            <w:r>
              <w:rPr>
                <w:rFonts w:ascii="宋体" w:eastAsia="宋体" w:hAnsi="宋体" w:cs="宋体"/>
                <w:i/>
                <w:color w:val="auto"/>
                <w:szCs w:val="21"/>
              </w:rPr>
              <w:t>Y</w:t>
            </w:r>
            <w:r>
              <w:rPr>
                <w:rFonts w:ascii="宋体" w:eastAsia="宋体" w:hAnsi="宋体" w:cs="宋体"/>
                <w:color w:val="auto"/>
                <w:szCs w:val="21"/>
              </w:rPr>
              <w:t>=39.680+38.071 LN(</w:t>
            </w:r>
            <w:r>
              <w:rPr>
                <w:rFonts w:ascii="宋体" w:eastAsia="宋体" w:hAnsi="宋体" w:cs="宋体"/>
                <w:i/>
                <w:color w:val="auto"/>
                <w:szCs w:val="21"/>
              </w:rPr>
              <w:t>X</w:t>
            </w:r>
            <w:r>
              <w:rPr>
                <w:rFonts w:ascii="宋体" w:eastAsia="宋体" w:hAnsi="宋体" w:cs="宋体"/>
                <w:i/>
                <w:color w:val="auto"/>
                <w:szCs w:val="21"/>
                <w:vertAlign w:val="subscript"/>
              </w:rPr>
              <w:t>1</w:t>
            </w:r>
            <w:r>
              <w:rPr>
                <w:rFonts w:ascii="宋体" w:eastAsia="宋体" w:hAnsi="宋体" w:cs="宋体"/>
                <w:color w:val="auto"/>
                <w:szCs w:val="21"/>
              </w:rPr>
              <w:t>)-19.054 LN(</w:t>
            </w:r>
            <w:r>
              <w:rPr>
                <w:rFonts w:ascii="宋体" w:eastAsia="宋体" w:hAnsi="宋体" w:cs="宋体"/>
                <w:i/>
                <w:color w:val="auto"/>
                <w:szCs w:val="21"/>
              </w:rPr>
              <w:t>X</w:t>
            </w:r>
            <w:r>
              <w:rPr>
                <w:rFonts w:ascii="宋体" w:eastAsia="宋体" w:hAnsi="宋体" w:cs="宋体"/>
                <w:i/>
                <w:color w:val="auto"/>
                <w:szCs w:val="21"/>
                <w:vertAlign w:val="subscript"/>
              </w:rPr>
              <w:t>2</w:t>
            </w:r>
            <w:r>
              <w:rPr>
                <w:rFonts w:ascii="宋体" w:eastAsia="宋体" w:hAnsi="宋体" w:cs="宋体"/>
                <w:color w:val="auto"/>
                <w:szCs w:val="21"/>
              </w:rPr>
              <w:t>)</w:t>
            </w:r>
          </w:p>
        </w:tc>
        <w:tc>
          <w:tcPr>
            <w:tcW w:w="643" w:type="pct"/>
            <w:shd w:val="clear" w:color="auto" w:fill="auto"/>
            <w:noWrap/>
            <w:vAlign w:val="center"/>
          </w:tcPr>
          <w:p w14:paraId="5C6A70C6" w14:textId="77777777" w:rsidR="0010546B" w:rsidRDefault="0010546B" w:rsidP="0010546B">
            <w:pPr>
              <w:widowControl/>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Cs w:val="21"/>
              </w:rPr>
            </w:pPr>
            <w:r>
              <w:rPr>
                <w:rFonts w:ascii="宋体" w:eastAsia="宋体" w:hAnsi="宋体" w:cs="宋体"/>
                <w:color w:val="auto"/>
                <w:szCs w:val="21"/>
              </w:rPr>
              <w:t>45</w:t>
            </w:r>
          </w:p>
        </w:tc>
        <w:tc>
          <w:tcPr>
            <w:tcW w:w="816" w:type="pct"/>
            <w:shd w:val="clear" w:color="auto" w:fill="auto"/>
            <w:noWrap/>
            <w:vAlign w:val="center"/>
          </w:tcPr>
          <w:p w14:paraId="7A75365D" w14:textId="77777777" w:rsidR="0010546B" w:rsidRDefault="0010546B" w:rsidP="0010546B">
            <w:pPr>
              <w:widowControl/>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Cs w:val="21"/>
              </w:rPr>
            </w:pPr>
            <w:r>
              <w:rPr>
                <w:rFonts w:ascii="宋体" w:eastAsia="宋体" w:hAnsi="宋体" w:cs="宋体"/>
                <w:color w:val="auto"/>
                <w:szCs w:val="21"/>
              </w:rPr>
              <w:t>0.48</w:t>
            </w:r>
          </w:p>
        </w:tc>
        <w:tc>
          <w:tcPr>
            <w:tcW w:w="583" w:type="pct"/>
            <w:shd w:val="clear" w:color="auto" w:fill="auto"/>
            <w:noWrap/>
            <w:vAlign w:val="center"/>
          </w:tcPr>
          <w:p w14:paraId="7DB39733" w14:textId="77777777" w:rsidR="0010546B" w:rsidRDefault="0010546B" w:rsidP="0010546B">
            <w:pPr>
              <w:widowControl/>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Cs w:val="21"/>
              </w:rPr>
            </w:pPr>
            <w:r>
              <w:rPr>
                <w:rFonts w:ascii="宋体" w:eastAsia="宋体" w:hAnsi="宋体" w:cs="宋体"/>
                <w:color w:val="auto"/>
                <w:szCs w:val="21"/>
              </w:rPr>
              <w:t>3.51</w:t>
            </w:r>
          </w:p>
        </w:tc>
      </w:tr>
      <w:tr w:rsidR="0010546B" w14:paraId="6F00E67C" w14:textId="77777777" w:rsidTr="00C24139">
        <w:trPr>
          <w:trHeight w:val="288"/>
        </w:trPr>
        <w:tc>
          <w:tcPr>
            <w:cnfStyle w:val="001000000000" w:firstRow="0" w:lastRow="0" w:firstColumn="1" w:lastColumn="0" w:oddVBand="0" w:evenVBand="0" w:oddHBand="0" w:evenHBand="0" w:firstRowFirstColumn="0" w:firstRowLastColumn="0" w:lastRowFirstColumn="0" w:lastRowLastColumn="0"/>
            <w:tcW w:w="509" w:type="pct"/>
            <w:shd w:val="clear" w:color="auto" w:fill="auto"/>
            <w:noWrap/>
            <w:vAlign w:val="center"/>
          </w:tcPr>
          <w:p w14:paraId="744071E2" w14:textId="4B37F8B2" w:rsidR="0010546B" w:rsidRDefault="0010546B" w:rsidP="0010546B">
            <w:pPr>
              <w:widowControl/>
              <w:jc w:val="center"/>
              <w:rPr>
                <w:rFonts w:ascii="宋体" w:eastAsia="宋体" w:hAnsi="宋体" w:cs="宋体"/>
                <w:color w:val="auto"/>
                <w:szCs w:val="21"/>
              </w:rPr>
            </w:pPr>
            <w:r w:rsidRPr="00BC7B91">
              <w:rPr>
                <w:rFonts w:ascii="宋体" w:eastAsia="宋体" w:hAnsi="宋体" w:cs="宋体" w:hint="eastAsia"/>
                <w:b w:val="0"/>
                <w:bCs w:val="0"/>
                <w:color w:val="auto"/>
                <w:szCs w:val="21"/>
              </w:rPr>
              <w:t>S</w:t>
            </w:r>
            <w:r>
              <w:rPr>
                <w:rFonts w:ascii="宋体" w:eastAsia="宋体" w:hAnsi="宋体" w:cs="宋体"/>
                <w:b w:val="0"/>
                <w:bCs w:val="0"/>
                <w:color w:val="auto"/>
                <w:szCs w:val="21"/>
              </w:rPr>
              <w:t>E</w:t>
            </w:r>
          </w:p>
        </w:tc>
        <w:tc>
          <w:tcPr>
            <w:tcW w:w="2449" w:type="pct"/>
            <w:shd w:val="clear" w:color="auto" w:fill="auto"/>
            <w:noWrap/>
            <w:vAlign w:val="center"/>
          </w:tcPr>
          <w:p w14:paraId="675DE635" w14:textId="77777777" w:rsidR="0010546B" w:rsidRDefault="0010546B" w:rsidP="0010546B">
            <w:pPr>
              <w:widowControl/>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Cs w:val="21"/>
              </w:rPr>
            </w:pPr>
            <w:r>
              <w:rPr>
                <w:rFonts w:ascii="宋体" w:eastAsia="宋体" w:hAnsi="宋体" w:cs="宋体"/>
                <w:i/>
                <w:color w:val="auto"/>
                <w:szCs w:val="21"/>
              </w:rPr>
              <w:t>Y</w:t>
            </w:r>
            <w:r>
              <w:rPr>
                <w:rFonts w:ascii="宋体" w:eastAsia="宋体" w:hAnsi="宋体" w:cs="宋体"/>
                <w:color w:val="auto"/>
                <w:szCs w:val="21"/>
              </w:rPr>
              <w:t>=-</w:t>
            </w:r>
            <w:r>
              <w:rPr>
                <w:rFonts w:ascii="宋体" w:eastAsia="宋体" w:hAnsi="宋体" w:cs="宋体" w:hint="eastAsia"/>
                <w:color w:val="auto"/>
                <w:szCs w:val="21"/>
              </w:rPr>
              <w:t>41</w:t>
            </w:r>
            <w:r>
              <w:rPr>
                <w:rFonts w:ascii="宋体" w:eastAsia="宋体" w:hAnsi="宋体" w:cs="宋体"/>
                <w:color w:val="auto"/>
                <w:szCs w:val="21"/>
              </w:rPr>
              <w:t>.</w:t>
            </w:r>
            <w:r>
              <w:rPr>
                <w:rFonts w:ascii="宋体" w:eastAsia="宋体" w:hAnsi="宋体" w:cs="宋体" w:hint="eastAsia"/>
                <w:color w:val="auto"/>
                <w:szCs w:val="21"/>
              </w:rPr>
              <w:t>665</w:t>
            </w:r>
            <w:r>
              <w:rPr>
                <w:rFonts w:ascii="宋体" w:eastAsia="宋体" w:hAnsi="宋体" w:cs="宋体"/>
                <w:color w:val="auto"/>
                <w:szCs w:val="21"/>
              </w:rPr>
              <w:t>-</w:t>
            </w:r>
            <w:r>
              <w:rPr>
                <w:rFonts w:ascii="宋体" w:eastAsia="宋体" w:hAnsi="宋体" w:cs="宋体" w:hint="eastAsia"/>
                <w:color w:val="auto"/>
                <w:szCs w:val="21"/>
              </w:rPr>
              <w:t>5</w:t>
            </w:r>
            <w:r>
              <w:rPr>
                <w:rFonts w:ascii="宋体" w:eastAsia="宋体" w:hAnsi="宋体" w:cs="宋体"/>
                <w:color w:val="auto"/>
                <w:szCs w:val="21"/>
              </w:rPr>
              <w:t>.0</w:t>
            </w:r>
            <w:r>
              <w:rPr>
                <w:rFonts w:ascii="宋体" w:eastAsia="宋体" w:hAnsi="宋体" w:cs="宋体" w:hint="eastAsia"/>
                <w:color w:val="auto"/>
                <w:szCs w:val="21"/>
              </w:rPr>
              <w:t>72</w:t>
            </w:r>
            <w:r>
              <w:rPr>
                <w:rFonts w:ascii="宋体" w:eastAsia="宋体" w:hAnsi="宋体" w:cs="宋体"/>
                <w:color w:val="auto"/>
                <w:szCs w:val="21"/>
              </w:rPr>
              <w:t xml:space="preserve"> LN(</w:t>
            </w:r>
            <w:r>
              <w:rPr>
                <w:rFonts w:ascii="宋体" w:eastAsia="宋体" w:hAnsi="宋体" w:cs="宋体"/>
                <w:i/>
                <w:color w:val="auto"/>
                <w:szCs w:val="21"/>
              </w:rPr>
              <w:t>X</w:t>
            </w:r>
            <w:r>
              <w:rPr>
                <w:rFonts w:ascii="宋体" w:eastAsia="宋体" w:hAnsi="宋体" w:cs="宋体"/>
                <w:i/>
                <w:color w:val="auto"/>
                <w:szCs w:val="21"/>
                <w:vertAlign w:val="subscript"/>
              </w:rPr>
              <w:t>1</w:t>
            </w:r>
            <w:r>
              <w:rPr>
                <w:rFonts w:ascii="宋体" w:eastAsia="宋体" w:hAnsi="宋体" w:cs="宋体"/>
                <w:color w:val="auto"/>
                <w:szCs w:val="21"/>
              </w:rPr>
              <w:t>)+</w:t>
            </w:r>
            <w:r>
              <w:rPr>
                <w:rFonts w:ascii="宋体" w:eastAsia="宋体" w:hAnsi="宋体" w:cs="宋体" w:hint="eastAsia"/>
                <w:color w:val="auto"/>
                <w:szCs w:val="21"/>
              </w:rPr>
              <w:t>8</w:t>
            </w:r>
            <w:r>
              <w:rPr>
                <w:rFonts w:ascii="宋体" w:eastAsia="宋体" w:hAnsi="宋体" w:cs="宋体"/>
                <w:color w:val="auto"/>
                <w:szCs w:val="21"/>
              </w:rPr>
              <w:t>.</w:t>
            </w:r>
            <w:r>
              <w:rPr>
                <w:rFonts w:ascii="宋体" w:eastAsia="宋体" w:hAnsi="宋体" w:cs="宋体" w:hint="eastAsia"/>
                <w:color w:val="auto"/>
                <w:szCs w:val="21"/>
              </w:rPr>
              <w:t>724</w:t>
            </w:r>
            <w:r>
              <w:rPr>
                <w:rFonts w:ascii="宋体" w:eastAsia="宋体" w:hAnsi="宋体" w:cs="宋体"/>
                <w:color w:val="auto"/>
                <w:szCs w:val="21"/>
              </w:rPr>
              <w:t xml:space="preserve"> LN(</w:t>
            </w:r>
            <w:r>
              <w:rPr>
                <w:rFonts w:ascii="宋体" w:eastAsia="宋体" w:hAnsi="宋体" w:cs="宋体"/>
                <w:i/>
                <w:color w:val="auto"/>
                <w:szCs w:val="21"/>
              </w:rPr>
              <w:t>X</w:t>
            </w:r>
            <w:r>
              <w:rPr>
                <w:rFonts w:ascii="宋体" w:eastAsia="宋体" w:hAnsi="宋体" w:cs="宋体"/>
                <w:i/>
                <w:color w:val="auto"/>
                <w:szCs w:val="21"/>
                <w:vertAlign w:val="subscript"/>
              </w:rPr>
              <w:t>2</w:t>
            </w:r>
            <w:r>
              <w:rPr>
                <w:rFonts w:ascii="宋体" w:eastAsia="宋体" w:hAnsi="宋体" w:cs="宋体"/>
                <w:color w:val="auto"/>
                <w:szCs w:val="21"/>
              </w:rPr>
              <w:t>)</w:t>
            </w:r>
          </w:p>
        </w:tc>
        <w:tc>
          <w:tcPr>
            <w:tcW w:w="643" w:type="pct"/>
            <w:shd w:val="clear" w:color="auto" w:fill="auto"/>
            <w:noWrap/>
            <w:vAlign w:val="center"/>
          </w:tcPr>
          <w:p w14:paraId="185569E1" w14:textId="77777777" w:rsidR="0010546B" w:rsidRDefault="0010546B" w:rsidP="0010546B">
            <w:pPr>
              <w:widowControl/>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Cs w:val="21"/>
              </w:rPr>
            </w:pPr>
            <w:r>
              <w:rPr>
                <w:rFonts w:ascii="宋体" w:eastAsia="宋体" w:hAnsi="宋体" w:cs="宋体"/>
                <w:color w:val="auto"/>
                <w:szCs w:val="21"/>
              </w:rPr>
              <w:t>52</w:t>
            </w:r>
          </w:p>
        </w:tc>
        <w:tc>
          <w:tcPr>
            <w:tcW w:w="816" w:type="pct"/>
            <w:shd w:val="clear" w:color="auto" w:fill="auto"/>
            <w:noWrap/>
            <w:vAlign w:val="center"/>
          </w:tcPr>
          <w:p w14:paraId="1FCBA26D" w14:textId="77777777" w:rsidR="0010546B" w:rsidRDefault="0010546B" w:rsidP="0010546B">
            <w:pPr>
              <w:widowControl/>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Cs w:val="21"/>
              </w:rPr>
            </w:pPr>
            <w:r>
              <w:rPr>
                <w:rFonts w:ascii="宋体" w:eastAsia="宋体" w:hAnsi="宋体" w:cs="宋体"/>
                <w:color w:val="auto"/>
                <w:szCs w:val="21"/>
              </w:rPr>
              <w:t>0.</w:t>
            </w:r>
            <w:r>
              <w:rPr>
                <w:rFonts w:ascii="宋体" w:eastAsia="宋体" w:hAnsi="宋体" w:cs="宋体" w:hint="eastAsia"/>
                <w:color w:val="auto"/>
                <w:szCs w:val="21"/>
              </w:rPr>
              <w:t>33</w:t>
            </w:r>
          </w:p>
        </w:tc>
        <w:tc>
          <w:tcPr>
            <w:tcW w:w="583" w:type="pct"/>
            <w:shd w:val="clear" w:color="auto" w:fill="auto"/>
            <w:noWrap/>
            <w:vAlign w:val="center"/>
          </w:tcPr>
          <w:p w14:paraId="6222E039" w14:textId="77777777" w:rsidR="0010546B" w:rsidRDefault="0010546B" w:rsidP="0010546B">
            <w:pPr>
              <w:widowControl/>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Cs w:val="21"/>
              </w:rPr>
            </w:pPr>
            <w:r>
              <w:rPr>
                <w:rFonts w:ascii="宋体" w:eastAsia="宋体" w:hAnsi="宋体" w:cs="宋体" w:hint="eastAsia"/>
                <w:color w:val="auto"/>
                <w:szCs w:val="21"/>
              </w:rPr>
              <w:t>1.89</w:t>
            </w:r>
          </w:p>
        </w:tc>
      </w:tr>
      <w:tr w:rsidR="0010546B" w14:paraId="21ACE5A5" w14:textId="77777777" w:rsidTr="00C24139">
        <w:trPr>
          <w:trHeight w:val="288"/>
        </w:trPr>
        <w:tc>
          <w:tcPr>
            <w:cnfStyle w:val="001000000000" w:firstRow="0" w:lastRow="0" w:firstColumn="1" w:lastColumn="0" w:oddVBand="0" w:evenVBand="0" w:oddHBand="0" w:evenHBand="0" w:firstRowFirstColumn="0" w:firstRowLastColumn="0" w:lastRowFirstColumn="0" w:lastRowLastColumn="0"/>
            <w:tcW w:w="509" w:type="pct"/>
            <w:shd w:val="clear" w:color="auto" w:fill="auto"/>
            <w:noWrap/>
            <w:vAlign w:val="center"/>
          </w:tcPr>
          <w:p w14:paraId="109725F3" w14:textId="3D55DB77" w:rsidR="0010546B" w:rsidRDefault="0010546B" w:rsidP="0010546B">
            <w:pPr>
              <w:widowControl/>
              <w:jc w:val="center"/>
              <w:rPr>
                <w:rFonts w:ascii="宋体" w:eastAsia="宋体" w:hAnsi="宋体" w:cs="宋体"/>
                <w:color w:val="auto"/>
                <w:szCs w:val="21"/>
              </w:rPr>
            </w:pPr>
            <w:r w:rsidRPr="00BC7B91">
              <w:rPr>
                <w:rFonts w:ascii="宋体" w:eastAsia="宋体" w:hAnsi="宋体" w:cs="宋体" w:hint="eastAsia"/>
                <w:b w:val="0"/>
                <w:bCs w:val="0"/>
                <w:color w:val="auto"/>
                <w:szCs w:val="21"/>
              </w:rPr>
              <w:t>S</w:t>
            </w:r>
            <w:r>
              <w:rPr>
                <w:rFonts w:ascii="宋体" w:eastAsia="宋体" w:hAnsi="宋体" w:cs="宋体"/>
                <w:b w:val="0"/>
                <w:bCs w:val="0"/>
                <w:color w:val="auto"/>
                <w:szCs w:val="21"/>
              </w:rPr>
              <w:t>W</w:t>
            </w:r>
          </w:p>
        </w:tc>
        <w:tc>
          <w:tcPr>
            <w:tcW w:w="2449" w:type="pct"/>
            <w:shd w:val="clear" w:color="auto" w:fill="auto"/>
            <w:noWrap/>
            <w:vAlign w:val="center"/>
          </w:tcPr>
          <w:p w14:paraId="11979B58" w14:textId="77777777" w:rsidR="0010546B" w:rsidRDefault="0010546B" w:rsidP="0010546B">
            <w:pPr>
              <w:widowControl/>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Cs w:val="21"/>
              </w:rPr>
            </w:pPr>
            <w:r>
              <w:rPr>
                <w:rFonts w:ascii="宋体" w:eastAsia="宋体" w:hAnsi="宋体" w:cs="宋体"/>
                <w:i/>
                <w:color w:val="auto"/>
                <w:szCs w:val="21"/>
              </w:rPr>
              <w:t>Y</w:t>
            </w:r>
            <w:r>
              <w:rPr>
                <w:rFonts w:ascii="宋体" w:eastAsia="宋体" w:hAnsi="宋体" w:cs="宋体"/>
                <w:color w:val="auto"/>
                <w:szCs w:val="21"/>
              </w:rPr>
              <w:t>=-46.341-2.3</w:t>
            </w:r>
            <w:r>
              <w:rPr>
                <w:rFonts w:ascii="宋体" w:eastAsia="宋体" w:hAnsi="宋体" w:cs="宋体" w:hint="eastAsia"/>
                <w:color w:val="auto"/>
                <w:szCs w:val="21"/>
              </w:rPr>
              <w:t>68</w:t>
            </w:r>
            <w:r>
              <w:rPr>
                <w:rFonts w:ascii="宋体" w:eastAsia="宋体" w:hAnsi="宋体" w:cs="宋体"/>
                <w:color w:val="auto"/>
                <w:szCs w:val="21"/>
              </w:rPr>
              <w:t xml:space="preserve"> LN(</w:t>
            </w:r>
            <w:r>
              <w:rPr>
                <w:rFonts w:ascii="宋体" w:eastAsia="宋体" w:hAnsi="宋体" w:cs="宋体"/>
                <w:i/>
                <w:color w:val="auto"/>
                <w:szCs w:val="21"/>
              </w:rPr>
              <w:t>X</w:t>
            </w:r>
            <w:r>
              <w:rPr>
                <w:rFonts w:ascii="宋体" w:eastAsia="宋体" w:hAnsi="宋体" w:cs="宋体"/>
                <w:i/>
                <w:color w:val="auto"/>
                <w:szCs w:val="21"/>
                <w:vertAlign w:val="subscript"/>
              </w:rPr>
              <w:t>1</w:t>
            </w:r>
            <w:r>
              <w:rPr>
                <w:rFonts w:ascii="宋体" w:eastAsia="宋体" w:hAnsi="宋体" w:cs="宋体"/>
                <w:color w:val="auto"/>
                <w:szCs w:val="21"/>
              </w:rPr>
              <w:t>)+8.352 LN(</w:t>
            </w:r>
            <w:r>
              <w:rPr>
                <w:rFonts w:ascii="宋体" w:eastAsia="宋体" w:hAnsi="宋体" w:cs="宋体"/>
                <w:i/>
                <w:color w:val="auto"/>
                <w:szCs w:val="21"/>
              </w:rPr>
              <w:t>X</w:t>
            </w:r>
            <w:r>
              <w:rPr>
                <w:rFonts w:ascii="宋体" w:eastAsia="宋体" w:hAnsi="宋体" w:cs="宋体"/>
                <w:i/>
                <w:color w:val="auto"/>
                <w:szCs w:val="21"/>
                <w:vertAlign w:val="subscript"/>
              </w:rPr>
              <w:t>2</w:t>
            </w:r>
            <w:r>
              <w:rPr>
                <w:rFonts w:ascii="宋体" w:eastAsia="宋体" w:hAnsi="宋体" w:cs="宋体"/>
                <w:color w:val="auto"/>
                <w:szCs w:val="21"/>
              </w:rPr>
              <w:t>)</w:t>
            </w:r>
          </w:p>
        </w:tc>
        <w:tc>
          <w:tcPr>
            <w:tcW w:w="643" w:type="pct"/>
            <w:shd w:val="clear" w:color="auto" w:fill="auto"/>
            <w:noWrap/>
            <w:vAlign w:val="center"/>
          </w:tcPr>
          <w:p w14:paraId="002F3E10" w14:textId="77777777" w:rsidR="0010546B" w:rsidRDefault="0010546B" w:rsidP="0010546B">
            <w:pPr>
              <w:widowControl/>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Cs w:val="21"/>
              </w:rPr>
            </w:pPr>
            <w:r>
              <w:rPr>
                <w:rFonts w:ascii="宋体" w:eastAsia="宋体" w:hAnsi="宋体" w:cs="宋体"/>
                <w:color w:val="auto"/>
                <w:szCs w:val="21"/>
              </w:rPr>
              <w:t>40</w:t>
            </w:r>
          </w:p>
        </w:tc>
        <w:tc>
          <w:tcPr>
            <w:tcW w:w="816" w:type="pct"/>
            <w:shd w:val="clear" w:color="auto" w:fill="auto"/>
            <w:noWrap/>
            <w:vAlign w:val="center"/>
          </w:tcPr>
          <w:p w14:paraId="2F6C9D0B" w14:textId="77777777" w:rsidR="0010546B" w:rsidRDefault="0010546B" w:rsidP="0010546B">
            <w:pPr>
              <w:widowControl/>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Cs w:val="21"/>
              </w:rPr>
            </w:pPr>
            <w:r>
              <w:rPr>
                <w:rFonts w:ascii="宋体" w:eastAsia="宋体" w:hAnsi="宋体" w:cs="宋体"/>
                <w:color w:val="auto"/>
                <w:szCs w:val="21"/>
              </w:rPr>
              <w:t>0.67</w:t>
            </w:r>
          </w:p>
        </w:tc>
        <w:tc>
          <w:tcPr>
            <w:tcW w:w="583" w:type="pct"/>
            <w:shd w:val="clear" w:color="auto" w:fill="auto"/>
            <w:noWrap/>
            <w:vAlign w:val="center"/>
          </w:tcPr>
          <w:p w14:paraId="74D16F6F" w14:textId="77777777" w:rsidR="0010546B" w:rsidRDefault="0010546B" w:rsidP="0010546B">
            <w:pPr>
              <w:widowControl/>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Cs w:val="21"/>
              </w:rPr>
            </w:pPr>
            <w:r>
              <w:rPr>
                <w:rFonts w:ascii="宋体" w:eastAsia="宋体" w:hAnsi="宋体" w:cs="宋体"/>
                <w:color w:val="auto"/>
                <w:szCs w:val="21"/>
              </w:rPr>
              <w:t>2.25</w:t>
            </w:r>
          </w:p>
        </w:tc>
      </w:tr>
      <w:tr w:rsidR="0094103E" w14:paraId="4030F1A5" w14:textId="77777777" w:rsidTr="00C24139">
        <w:trPr>
          <w:trHeight w:val="288"/>
        </w:trPr>
        <w:tc>
          <w:tcPr>
            <w:cnfStyle w:val="001000000000" w:firstRow="0" w:lastRow="0" w:firstColumn="1" w:lastColumn="0" w:oddVBand="0" w:evenVBand="0" w:oddHBand="0" w:evenHBand="0" w:firstRowFirstColumn="0" w:firstRowLastColumn="0" w:lastRowFirstColumn="0" w:lastRowLastColumn="0"/>
            <w:tcW w:w="509" w:type="pct"/>
            <w:shd w:val="clear" w:color="auto" w:fill="auto"/>
            <w:noWrap/>
            <w:vAlign w:val="center"/>
          </w:tcPr>
          <w:p w14:paraId="00F2A936" w14:textId="77777777" w:rsidR="0094103E" w:rsidRDefault="0094103E" w:rsidP="00C24139">
            <w:pPr>
              <w:widowControl/>
              <w:jc w:val="center"/>
              <w:rPr>
                <w:rFonts w:ascii="宋体" w:eastAsia="宋体" w:hAnsi="宋体" w:cs="宋体"/>
                <w:color w:val="auto"/>
                <w:szCs w:val="21"/>
              </w:rPr>
            </w:pPr>
            <w:r>
              <w:rPr>
                <w:rFonts w:ascii="宋体" w:eastAsia="宋体" w:hAnsi="宋体" w:cs="宋体" w:hint="eastAsia"/>
                <w:b w:val="0"/>
                <w:bCs w:val="0"/>
                <w:color w:val="auto"/>
                <w:szCs w:val="21"/>
              </w:rPr>
              <w:t>CH</w:t>
            </w:r>
          </w:p>
        </w:tc>
        <w:tc>
          <w:tcPr>
            <w:tcW w:w="2449" w:type="pct"/>
            <w:shd w:val="clear" w:color="auto" w:fill="auto"/>
            <w:noWrap/>
            <w:vAlign w:val="center"/>
          </w:tcPr>
          <w:p w14:paraId="78522DEB" w14:textId="77777777" w:rsidR="0094103E" w:rsidRDefault="0094103E" w:rsidP="00C24139">
            <w:pPr>
              <w:widowControl/>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Cs w:val="21"/>
              </w:rPr>
            </w:pPr>
            <w:r>
              <w:rPr>
                <w:rFonts w:ascii="宋体" w:eastAsia="宋体" w:hAnsi="宋体" w:cs="宋体"/>
                <w:i/>
                <w:color w:val="auto"/>
                <w:szCs w:val="21"/>
              </w:rPr>
              <w:t>Y</w:t>
            </w:r>
            <w:r>
              <w:rPr>
                <w:rFonts w:ascii="宋体" w:eastAsia="宋体" w:hAnsi="宋体" w:cs="宋体"/>
                <w:color w:val="auto"/>
                <w:szCs w:val="21"/>
              </w:rPr>
              <w:t>=-2.</w:t>
            </w:r>
            <w:r>
              <w:rPr>
                <w:rFonts w:ascii="宋体" w:eastAsia="宋体" w:hAnsi="宋体" w:cs="宋体" w:hint="eastAsia"/>
                <w:color w:val="auto"/>
                <w:szCs w:val="21"/>
              </w:rPr>
              <w:t>431</w:t>
            </w:r>
            <w:r>
              <w:rPr>
                <w:rFonts w:ascii="宋体" w:eastAsia="宋体" w:hAnsi="宋体" w:cs="宋体"/>
                <w:color w:val="auto"/>
                <w:szCs w:val="21"/>
              </w:rPr>
              <w:t>+3.2</w:t>
            </w:r>
            <w:r>
              <w:rPr>
                <w:rFonts w:ascii="宋体" w:eastAsia="宋体" w:hAnsi="宋体" w:cs="宋体" w:hint="eastAsia"/>
                <w:color w:val="auto"/>
                <w:szCs w:val="21"/>
              </w:rPr>
              <w:t>56</w:t>
            </w:r>
            <w:r>
              <w:rPr>
                <w:rFonts w:ascii="宋体" w:eastAsia="宋体" w:hAnsi="宋体" w:cs="宋体"/>
                <w:color w:val="auto"/>
                <w:szCs w:val="21"/>
              </w:rPr>
              <w:t xml:space="preserve"> LN(</w:t>
            </w:r>
            <w:r>
              <w:rPr>
                <w:rFonts w:ascii="宋体" w:eastAsia="宋体" w:hAnsi="宋体" w:cs="宋体"/>
                <w:i/>
                <w:color w:val="auto"/>
                <w:szCs w:val="21"/>
              </w:rPr>
              <w:t>X</w:t>
            </w:r>
            <w:r>
              <w:rPr>
                <w:rFonts w:ascii="宋体" w:eastAsia="宋体" w:hAnsi="宋体" w:cs="宋体"/>
                <w:i/>
                <w:color w:val="auto"/>
                <w:szCs w:val="21"/>
                <w:vertAlign w:val="subscript"/>
              </w:rPr>
              <w:t>1</w:t>
            </w:r>
            <w:r>
              <w:rPr>
                <w:rFonts w:ascii="宋体" w:eastAsia="宋体" w:hAnsi="宋体" w:cs="宋体"/>
                <w:color w:val="auto"/>
                <w:szCs w:val="21"/>
              </w:rPr>
              <w:t>)+0.</w:t>
            </w:r>
            <w:r>
              <w:rPr>
                <w:rFonts w:ascii="宋体" w:eastAsia="宋体" w:hAnsi="宋体" w:cs="宋体" w:hint="eastAsia"/>
                <w:color w:val="auto"/>
                <w:szCs w:val="21"/>
              </w:rPr>
              <w:t>232</w:t>
            </w:r>
            <w:r>
              <w:rPr>
                <w:rFonts w:ascii="宋体" w:eastAsia="宋体" w:hAnsi="宋体" w:cs="宋体"/>
                <w:color w:val="auto"/>
                <w:szCs w:val="21"/>
              </w:rPr>
              <w:t xml:space="preserve"> LN(</w:t>
            </w:r>
            <w:r>
              <w:rPr>
                <w:rFonts w:ascii="宋体" w:eastAsia="宋体" w:hAnsi="宋体" w:cs="宋体"/>
                <w:i/>
                <w:color w:val="auto"/>
                <w:szCs w:val="21"/>
              </w:rPr>
              <w:t>X</w:t>
            </w:r>
            <w:r>
              <w:rPr>
                <w:rFonts w:ascii="宋体" w:eastAsia="宋体" w:hAnsi="宋体" w:cs="宋体"/>
                <w:i/>
                <w:color w:val="auto"/>
                <w:szCs w:val="21"/>
                <w:vertAlign w:val="subscript"/>
              </w:rPr>
              <w:t>2</w:t>
            </w:r>
            <w:r>
              <w:rPr>
                <w:rFonts w:ascii="宋体" w:eastAsia="宋体" w:hAnsi="宋体" w:cs="宋体"/>
                <w:color w:val="auto"/>
                <w:szCs w:val="21"/>
              </w:rPr>
              <w:t>)</w:t>
            </w:r>
          </w:p>
        </w:tc>
        <w:tc>
          <w:tcPr>
            <w:tcW w:w="643" w:type="pct"/>
            <w:shd w:val="clear" w:color="auto" w:fill="auto"/>
            <w:noWrap/>
            <w:vAlign w:val="center"/>
          </w:tcPr>
          <w:p w14:paraId="03B87E25" w14:textId="77777777" w:rsidR="0094103E" w:rsidRDefault="0094103E" w:rsidP="00C24139">
            <w:pPr>
              <w:widowControl/>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Cs w:val="21"/>
              </w:rPr>
            </w:pPr>
            <w:r>
              <w:rPr>
                <w:rFonts w:ascii="宋体" w:eastAsia="宋体" w:hAnsi="宋体" w:cs="宋体"/>
                <w:color w:val="auto"/>
                <w:szCs w:val="21"/>
              </w:rPr>
              <w:t>272</w:t>
            </w:r>
          </w:p>
        </w:tc>
        <w:tc>
          <w:tcPr>
            <w:tcW w:w="816" w:type="pct"/>
            <w:shd w:val="clear" w:color="auto" w:fill="auto"/>
            <w:noWrap/>
            <w:vAlign w:val="center"/>
          </w:tcPr>
          <w:p w14:paraId="57CC1480" w14:textId="77777777" w:rsidR="0094103E" w:rsidRDefault="0094103E" w:rsidP="00C24139">
            <w:pPr>
              <w:widowControl/>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Cs w:val="21"/>
              </w:rPr>
            </w:pPr>
            <w:r>
              <w:rPr>
                <w:rFonts w:ascii="宋体" w:eastAsia="宋体" w:hAnsi="宋体" w:cs="宋体"/>
                <w:color w:val="auto"/>
                <w:szCs w:val="21"/>
              </w:rPr>
              <w:t>0.5</w:t>
            </w:r>
            <w:r>
              <w:rPr>
                <w:rFonts w:ascii="宋体" w:eastAsia="宋体" w:hAnsi="宋体" w:cs="宋体" w:hint="eastAsia"/>
                <w:color w:val="auto"/>
                <w:szCs w:val="21"/>
              </w:rPr>
              <w:t>4</w:t>
            </w:r>
          </w:p>
        </w:tc>
        <w:tc>
          <w:tcPr>
            <w:tcW w:w="583" w:type="pct"/>
            <w:shd w:val="clear" w:color="auto" w:fill="auto"/>
            <w:noWrap/>
            <w:vAlign w:val="center"/>
          </w:tcPr>
          <w:p w14:paraId="4B3B6225" w14:textId="77777777" w:rsidR="0094103E" w:rsidRDefault="0094103E" w:rsidP="00C24139">
            <w:pPr>
              <w:widowControl/>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Cs w:val="21"/>
              </w:rPr>
            </w:pPr>
            <w:r>
              <w:rPr>
                <w:rFonts w:ascii="宋体" w:eastAsia="宋体" w:hAnsi="宋体" w:cs="宋体"/>
                <w:color w:val="auto"/>
                <w:szCs w:val="21"/>
              </w:rPr>
              <w:t>3.3</w:t>
            </w:r>
            <w:r>
              <w:rPr>
                <w:rFonts w:ascii="宋体" w:eastAsia="宋体" w:hAnsi="宋体" w:cs="宋体" w:hint="eastAsia"/>
                <w:color w:val="auto"/>
                <w:szCs w:val="21"/>
              </w:rPr>
              <w:t>8</w:t>
            </w:r>
          </w:p>
        </w:tc>
      </w:tr>
    </w:tbl>
    <w:p w14:paraId="30B3165E" w14:textId="77777777" w:rsidR="0094103E" w:rsidRDefault="0094103E" w:rsidP="0094103E">
      <w:pPr>
        <w:ind w:left="420"/>
        <w:rPr>
          <w:rFonts w:ascii="Times New Roman" w:hAnsi="Times New Roman" w:cs="Times New Roman"/>
          <w:szCs w:val="21"/>
        </w:rPr>
      </w:pPr>
      <w:r>
        <w:rPr>
          <w:rFonts w:asciiTheme="minorEastAsia" w:hAnsiTheme="minorEastAsia" w:hint="eastAsia"/>
          <w:i/>
          <w:szCs w:val="21"/>
        </w:rPr>
        <w:t>①</w:t>
      </w:r>
      <w:r>
        <w:rPr>
          <w:rFonts w:asciiTheme="minorEastAsia" w:hAnsiTheme="minorEastAsia"/>
          <w:szCs w:val="21"/>
        </w:rPr>
        <w:t>.</w:t>
      </w:r>
      <w:r>
        <w:t xml:space="preserve"> </w:t>
      </w:r>
      <w:r>
        <w:rPr>
          <w:rFonts w:ascii="Times New Roman" w:hAnsi="Times New Roman" w:cs="Times New Roman"/>
          <w:szCs w:val="21"/>
        </w:rPr>
        <w:t xml:space="preserve">Y: forest volume growth rate FVGR/%; </w:t>
      </w:r>
      <w:r>
        <w:rPr>
          <w:rFonts w:asciiTheme="minorEastAsia" w:hAnsiTheme="minorEastAsia" w:hint="eastAsia"/>
          <w:i/>
          <w:szCs w:val="21"/>
        </w:rPr>
        <w:t>X</w:t>
      </w:r>
      <w:r>
        <w:rPr>
          <w:rFonts w:asciiTheme="minorEastAsia" w:hAnsiTheme="minorEastAsia" w:hint="eastAsia"/>
          <w:i/>
          <w:szCs w:val="21"/>
          <w:vertAlign w:val="subscript"/>
        </w:rPr>
        <w:t>1</w:t>
      </w:r>
      <w:r>
        <w:rPr>
          <w:rFonts w:ascii="Times New Roman" w:hAnsi="Times New Roman" w:cs="Times New Roman"/>
          <w:szCs w:val="21"/>
        </w:rPr>
        <w:t xml:space="preserve"> is mean annual temperature MAT/°C, </w:t>
      </w:r>
      <w:r>
        <w:rPr>
          <w:rFonts w:asciiTheme="minorEastAsia" w:hAnsiTheme="minorEastAsia" w:hint="eastAsia"/>
          <w:i/>
          <w:szCs w:val="21"/>
        </w:rPr>
        <w:t>X</w:t>
      </w:r>
      <w:r>
        <w:rPr>
          <w:rFonts w:asciiTheme="minorEastAsia" w:hAnsiTheme="minorEastAsia" w:hint="eastAsia"/>
          <w:i/>
          <w:szCs w:val="21"/>
          <w:vertAlign w:val="subscript"/>
        </w:rPr>
        <w:t>2</w:t>
      </w:r>
      <w:r>
        <w:rPr>
          <w:rFonts w:ascii="Times New Roman" w:hAnsi="Times New Roman" w:cs="Times New Roman"/>
          <w:szCs w:val="21"/>
        </w:rPr>
        <w:t xml:space="preserve"> is mean annual precipitation MAP/mm.</w:t>
      </w:r>
    </w:p>
    <w:p w14:paraId="616DDC4D" w14:textId="77777777" w:rsidR="0094103E" w:rsidRDefault="0094103E" w:rsidP="0094103E">
      <w:pPr>
        <w:pStyle w:val="table-caption-zh"/>
        <w:spacing w:line="240" w:lineRule="exact"/>
        <w:jc w:val="center"/>
        <w:rPr>
          <w:rFonts w:ascii="华文中宋" w:eastAsia="华文中宋" w:hAnsi="华文中宋" w:cs="Arial"/>
          <w:color w:val="FF0000"/>
          <w:sz w:val="18"/>
          <w:szCs w:val="18"/>
          <w:shd w:val="clear" w:color="auto" w:fill="FFFFFF"/>
        </w:rPr>
      </w:pPr>
    </w:p>
    <w:p w14:paraId="4EA9731A" w14:textId="77777777" w:rsidR="0094103E" w:rsidRPr="0091334A" w:rsidRDefault="0094103E" w:rsidP="0094103E">
      <w:r>
        <w:rPr>
          <w:rFonts w:hint="eastAsia"/>
        </w:rPr>
        <w:t xml:space="preserve">2. The predication </w:t>
      </w:r>
      <w:r>
        <w:t>methods</w:t>
      </w:r>
      <w:r>
        <w:rPr>
          <w:rFonts w:hint="eastAsia"/>
        </w:rPr>
        <w:t xml:space="preserve"> of future annual mean </w:t>
      </w:r>
      <w:r>
        <w:t>temperature</w:t>
      </w:r>
      <w:r>
        <w:rPr>
          <w:rFonts w:hint="eastAsia"/>
        </w:rPr>
        <w:t xml:space="preserve">  </w:t>
      </w:r>
    </w:p>
    <w:p w14:paraId="55B19352" w14:textId="77777777" w:rsidR="0094103E" w:rsidRPr="00272693" w:rsidRDefault="0094103E" w:rsidP="0094103E">
      <w:pPr>
        <w:rPr>
          <w:rFonts w:ascii="Times New Roman" w:hAnsi="Times New Roman" w:cs="Times New Roman"/>
          <w:szCs w:val="21"/>
        </w:rPr>
      </w:pPr>
      <w:r w:rsidRPr="001834CC">
        <w:rPr>
          <w:rFonts w:ascii="Times New Roman" w:hAnsi="Times New Roman" w:cs="Times New Roman"/>
          <w:szCs w:val="21"/>
        </w:rPr>
        <w:t>From the meteorological observation data from 1951 to 2018</w:t>
      </w:r>
      <w:r w:rsidRPr="000E280E">
        <w:rPr>
          <w:rFonts w:ascii="Times New Roman" w:hAnsi="Times New Roman" w:cs="Times New Roman"/>
          <w:color w:val="FF0000"/>
          <w:szCs w:val="21"/>
        </w:rPr>
        <w:t xml:space="preserve"> </w:t>
      </w:r>
      <w:r w:rsidRPr="006154DE">
        <w:rPr>
          <w:rFonts w:ascii="Times New Roman" w:hAnsi="Times New Roman" w:cs="Times New Roman"/>
          <w:szCs w:val="21"/>
        </w:rPr>
        <w:t>(</w:t>
      </w:r>
      <w:r>
        <w:rPr>
          <w:rFonts w:ascii="Times New Roman" w:hAnsi="Times New Roman" w:cs="Times New Roman" w:hint="eastAsia"/>
          <w:szCs w:val="21"/>
        </w:rPr>
        <w:t>Attached Fig.3</w:t>
      </w:r>
      <w:r w:rsidRPr="006154DE">
        <w:rPr>
          <w:rFonts w:ascii="Times New Roman" w:hAnsi="Times New Roman" w:cs="Times New Roman"/>
          <w:szCs w:val="21"/>
        </w:rPr>
        <w:t>),</w:t>
      </w:r>
      <w:r w:rsidRPr="001834CC">
        <w:rPr>
          <w:rFonts w:ascii="Times New Roman" w:hAnsi="Times New Roman" w:cs="Times New Roman"/>
          <w:szCs w:val="21"/>
        </w:rPr>
        <w:t xml:space="preserve"> the annual </w:t>
      </w:r>
      <w:r>
        <w:rPr>
          <w:rFonts w:ascii="Times New Roman" w:hAnsi="Times New Roman" w:cs="Times New Roman"/>
          <w:szCs w:val="21"/>
        </w:rPr>
        <w:t>mean temperature values ​​of our</w:t>
      </w:r>
      <w:r w:rsidRPr="001834CC">
        <w:rPr>
          <w:rFonts w:ascii="Times New Roman" w:hAnsi="Times New Roman" w:cs="Times New Roman"/>
          <w:szCs w:val="21"/>
        </w:rPr>
        <w:t xml:space="preserve"> country are calculated </w:t>
      </w:r>
      <w:r w:rsidRPr="00161E03">
        <w:rPr>
          <w:rFonts w:ascii="Times New Roman" w:hAnsi="Times New Roman" w:cs="Times New Roman"/>
          <w:szCs w:val="21"/>
        </w:rPr>
        <w:t>corresponding</w:t>
      </w:r>
      <w:r>
        <w:rPr>
          <w:rFonts w:ascii="Times New Roman" w:hAnsi="Times New Roman" w:cs="Times New Roman" w:hint="eastAsia"/>
          <w:szCs w:val="21"/>
        </w:rPr>
        <w:t xml:space="preserve"> to each forest inventory cycles</w:t>
      </w:r>
      <w:r w:rsidRPr="001834CC">
        <w:rPr>
          <w:rFonts w:ascii="Times New Roman" w:hAnsi="Times New Roman" w:cs="Times New Roman"/>
          <w:szCs w:val="21"/>
        </w:rPr>
        <w:t xml:space="preserve">. It can be seen from </w:t>
      </w:r>
      <w:r>
        <w:rPr>
          <w:rFonts w:ascii="Times New Roman" w:hAnsi="Times New Roman" w:cs="Times New Roman" w:hint="eastAsia"/>
          <w:szCs w:val="21"/>
        </w:rPr>
        <w:t>Attached Fig.3</w:t>
      </w:r>
      <w:r>
        <w:rPr>
          <w:rFonts w:ascii="Times New Roman" w:hAnsi="Times New Roman" w:cs="Times New Roman" w:hint="eastAsia"/>
          <w:color w:val="FF0000"/>
          <w:szCs w:val="21"/>
        </w:rPr>
        <w:t xml:space="preserve"> </w:t>
      </w:r>
      <w:r w:rsidRPr="001834CC">
        <w:rPr>
          <w:rFonts w:ascii="Times New Roman" w:hAnsi="Times New Roman" w:cs="Times New Roman"/>
          <w:szCs w:val="21"/>
        </w:rPr>
        <w:t>that the overall temperature change in the whole country has sh</w:t>
      </w:r>
      <w:r>
        <w:rPr>
          <w:rFonts w:ascii="Times New Roman" w:hAnsi="Times New Roman" w:cs="Times New Roman"/>
          <w:szCs w:val="21"/>
        </w:rPr>
        <w:t>own an upward trend</w:t>
      </w:r>
      <w:r>
        <w:rPr>
          <w:rFonts w:ascii="Times New Roman" w:hAnsi="Times New Roman" w:cs="Times New Roman" w:hint="eastAsia"/>
          <w:szCs w:val="21"/>
        </w:rPr>
        <w:t xml:space="preserve"> from 1951 to 2018. The </w:t>
      </w:r>
      <w:r w:rsidRPr="00744241">
        <w:rPr>
          <w:rFonts w:ascii="Times New Roman" w:hAnsi="Times New Roman" w:cs="Times New Roman"/>
          <w:szCs w:val="21"/>
        </w:rPr>
        <w:t>linear</w:t>
      </w:r>
      <w:r>
        <w:rPr>
          <w:rFonts w:ascii="Times New Roman" w:hAnsi="Times New Roman" w:cs="Times New Roman" w:hint="eastAsia"/>
          <w:szCs w:val="21"/>
        </w:rPr>
        <w:t xml:space="preserve"> trend </w:t>
      </w:r>
      <w:r>
        <w:rPr>
          <w:rFonts w:ascii="Times New Roman" w:hAnsi="Times New Roman" w:cs="Times New Roman"/>
          <w:szCs w:val="21"/>
        </w:rPr>
        <w:t>predication</w:t>
      </w:r>
      <w:r>
        <w:rPr>
          <w:rFonts w:ascii="Times New Roman" w:hAnsi="Times New Roman" w:cs="Times New Roman" w:hint="eastAsia"/>
          <w:szCs w:val="21"/>
        </w:rPr>
        <w:t xml:space="preserve"> model was established, annual mean </w:t>
      </w:r>
      <w:r>
        <w:rPr>
          <w:rFonts w:ascii="Times New Roman" w:hAnsi="Times New Roman" w:cs="Times New Roman"/>
          <w:szCs w:val="21"/>
        </w:rPr>
        <w:t>temperature</w:t>
      </w:r>
      <w:r>
        <w:rPr>
          <w:rFonts w:ascii="Times New Roman" w:hAnsi="Times New Roman" w:cs="Times New Roman" w:hint="eastAsia"/>
          <w:szCs w:val="21"/>
        </w:rPr>
        <w:t xml:space="preserve"> increase trend will be </w:t>
      </w:r>
      <w:r w:rsidRPr="00BC7B91">
        <w:rPr>
          <w:rFonts w:asciiTheme="minorEastAsia" w:hAnsiTheme="minorEastAsia" w:hint="eastAsia"/>
          <w:szCs w:val="21"/>
        </w:rPr>
        <w:t>0</w:t>
      </w:r>
      <w:r w:rsidRPr="00BC7B91">
        <w:rPr>
          <w:rFonts w:asciiTheme="minorEastAsia" w:hAnsiTheme="minorEastAsia"/>
          <w:szCs w:val="21"/>
        </w:rPr>
        <w:t>.035</w:t>
      </w:r>
      <w:r w:rsidRPr="00BC7B91">
        <w:rPr>
          <w:rFonts w:asciiTheme="minorEastAsia" w:hAnsiTheme="minorEastAsia" w:hint="eastAsia"/>
          <w:szCs w:val="21"/>
        </w:rPr>
        <w:t>℃/</w:t>
      </w:r>
      <w:r w:rsidRPr="00BC7B91">
        <w:rPr>
          <w:rFonts w:asciiTheme="minorEastAsia" w:hAnsiTheme="minorEastAsia"/>
          <w:szCs w:val="21"/>
        </w:rPr>
        <w:t>a</w:t>
      </w:r>
      <w:r>
        <w:rPr>
          <w:rFonts w:asciiTheme="minorEastAsia" w:hAnsiTheme="minorEastAsia" w:hint="eastAsia"/>
          <w:szCs w:val="21"/>
        </w:rPr>
        <w:t>,</w:t>
      </w:r>
      <w:r>
        <w:rPr>
          <w:rFonts w:ascii="Times New Roman" w:hAnsi="Times New Roman" w:cs="Times New Roman" w:hint="eastAsia"/>
          <w:szCs w:val="21"/>
        </w:rPr>
        <w:t xml:space="preserve"> </w:t>
      </w:r>
      <w:r w:rsidRPr="00B86DE2">
        <w:rPr>
          <w:rFonts w:ascii="Times New Roman" w:hAnsi="Times New Roman" w:cs="Times New Roman"/>
          <w:szCs w:val="21"/>
        </w:rPr>
        <w:t xml:space="preserve">model determination coefficient </w:t>
      </w:r>
      <w:r>
        <w:rPr>
          <w:rFonts w:ascii="Times New Roman" w:hAnsi="Times New Roman" w:cs="Times New Roman"/>
          <w:szCs w:val="21"/>
        </w:rPr>
        <w:t>(</w:t>
      </w:r>
      <w:r w:rsidRPr="00B86DE2">
        <w:rPr>
          <w:rFonts w:ascii="Times New Roman" w:hAnsi="Times New Roman" w:cs="Times New Roman"/>
          <w:szCs w:val="21"/>
        </w:rPr>
        <w:t>R</w:t>
      </w:r>
      <w:r w:rsidRPr="00272693">
        <w:rPr>
          <w:rFonts w:ascii="Times New Roman" w:hAnsi="Times New Roman" w:cs="Times New Roman"/>
          <w:szCs w:val="21"/>
          <w:vertAlign w:val="superscript"/>
        </w:rPr>
        <w:t>2</w:t>
      </w:r>
      <w:r>
        <w:rPr>
          <w:rFonts w:ascii="Times New Roman" w:hAnsi="Times New Roman" w:cs="Times New Roman"/>
          <w:szCs w:val="21"/>
        </w:rPr>
        <w:t>)</w:t>
      </w:r>
      <w:r>
        <w:rPr>
          <w:rFonts w:ascii="Times New Roman" w:hAnsi="Times New Roman" w:cs="Times New Roman" w:hint="eastAsia"/>
          <w:szCs w:val="21"/>
        </w:rPr>
        <w:t xml:space="preserve"> is above </w:t>
      </w:r>
      <w:r w:rsidRPr="00272693">
        <w:rPr>
          <w:rFonts w:ascii="Times New Roman" w:hAnsi="Times New Roman" w:cs="Times New Roman" w:hint="eastAsia"/>
          <w:szCs w:val="21"/>
        </w:rPr>
        <w:t>0</w:t>
      </w:r>
      <w:r w:rsidRPr="00272693">
        <w:rPr>
          <w:rFonts w:ascii="Times New Roman" w:hAnsi="Times New Roman" w:cs="Times New Roman"/>
          <w:szCs w:val="21"/>
        </w:rPr>
        <w:t>.69</w:t>
      </w:r>
      <w:r w:rsidRPr="00272693">
        <w:rPr>
          <w:rFonts w:ascii="Times New Roman" w:hAnsi="Times New Roman" w:cs="Times New Roman" w:hint="eastAsia"/>
          <w:szCs w:val="21"/>
        </w:rPr>
        <w:t xml:space="preserve">. That can be used to predicate annual mean </w:t>
      </w:r>
      <w:r w:rsidRPr="00272693">
        <w:rPr>
          <w:rFonts w:ascii="Times New Roman" w:hAnsi="Times New Roman" w:cs="Times New Roman"/>
          <w:szCs w:val="21"/>
        </w:rPr>
        <w:t>temperature</w:t>
      </w:r>
      <w:r w:rsidRPr="00272693">
        <w:rPr>
          <w:rFonts w:ascii="Times New Roman" w:hAnsi="Times New Roman" w:cs="Times New Roman" w:hint="eastAsia"/>
          <w:szCs w:val="21"/>
        </w:rPr>
        <w:t xml:space="preserve"> change of future 40 </w:t>
      </w:r>
      <w:r w:rsidRPr="00272693">
        <w:rPr>
          <w:rFonts w:ascii="Times New Roman" w:hAnsi="Times New Roman" w:cs="Times New Roman"/>
          <w:szCs w:val="21"/>
        </w:rPr>
        <w:t>years</w:t>
      </w:r>
      <w:r w:rsidRPr="00272693">
        <w:rPr>
          <w:rFonts w:ascii="Times New Roman" w:hAnsi="Times New Roman" w:cs="Times New Roman" w:hint="eastAsia"/>
          <w:szCs w:val="21"/>
        </w:rPr>
        <w:t xml:space="preserve"> in China. </w:t>
      </w:r>
    </w:p>
    <w:p w14:paraId="186D99B1" w14:textId="77777777" w:rsidR="0094103E" w:rsidRDefault="0094103E" w:rsidP="0094103E">
      <w:pPr>
        <w:ind w:firstLineChars="200" w:firstLine="420"/>
        <w:rPr>
          <w:rFonts w:asciiTheme="minorEastAsia" w:hAnsiTheme="minorEastAsia"/>
          <w:szCs w:val="21"/>
        </w:rPr>
      </w:pPr>
    </w:p>
    <w:p w14:paraId="3FADDA2A" w14:textId="77777777" w:rsidR="0094103E" w:rsidRDefault="0094103E" w:rsidP="0094103E">
      <w:pPr>
        <w:ind w:firstLineChars="200" w:firstLine="420"/>
        <w:jc w:val="center"/>
        <w:rPr>
          <w:rFonts w:asciiTheme="minorEastAsia" w:hAnsiTheme="minorEastAsia"/>
          <w:szCs w:val="21"/>
        </w:rPr>
      </w:pPr>
      <w:r>
        <w:rPr>
          <w:noProof/>
        </w:rPr>
        <w:drawing>
          <wp:anchor distT="0" distB="0" distL="114300" distR="114300" simplePos="0" relativeHeight="251670528" behindDoc="0" locked="0" layoutInCell="1" allowOverlap="1" wp14:anchorId="2DAAF0A7" wp14:editId="36A0280A">
            <wp:simplePos x="0" y="0"/>
            <wp:positionH relativeFrom="column">
              <wp:posOffset>152400</wp:posOffset>
            </wp:positionH>
            <wp:positionV relativeFrom="paragraph">
              <wp:posOffset>38100</wp:posOffset>
            </wp:positionV>
            <wp:extent cx="4781550" cy="2390775"/>
            <wp:effectExtent l="0" t="0" r="0" b="9525"/>
            <wp:wrapNone/>
            <wp:docPr id="66" name="图表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14:paraId="0B976650" w14:textId="77777777" w:rsidR="0094103E" w:rsidRDefault="0094103E" w:rsidP="0094103E">
      <w:pPr>
        <w:ind w:firstLineChars="200" w:firstLine="420"/>
        <w:jc w:val="center"/>
        <w:rPr>
          <w:rFonts w:asciiTheme="minorEastAsia" w:hAnsiTheme="minorEastAsia"/>
          <w:szCs w:val="21"/>
        </w:rPr>
      </w:pPr>
    </w:p>
    <w:p w14:paraId="4A3CB180" w14:textId="77777777" w:rsidR="0094103E" w:rsidRDefault="0094103E" w:rsidP="0094103E">
      <w:pPr>
        <w:ind w:firstLineChars="200" w:firstLine="420"/>
        <w:jc w:val="center"/>
        <w:rPr>
          <w:rFonts w:asciiTheme="minorEastAsia" w:hAnsiTheme="minorEastAsia"/>
          <w:szCs w:val="21"/>
        </w:rPr>
      </w:pPr>
    </w:p>
    <w:p w14:paraId="15725C4F" w14:textId="77777777" w:rsidR="0094103E" w:rsidRDefault="0094103E" w:rsidP="0094103E">
      <w:pPr>
        <w:ind w:firstLineChars="200" w:firstLine="420"/>
        <w:jc w:val="center"/>
        <w:rPr>
          <w:rFonts w:asciiTheme="minorEastAsia" w:hAnsiTheme="minorEastAsia"/>
          <w:szCs w:val="21"/>
        </w:rPr>
      </w:pPr>
    </w:p>
    <w:p w14:paraId="5F4C1040" w14:textId="77777777" w:rsidR="0094103E" w:rsidRDefault="0094103E" w:rsidP="0094103E">
      <w:pPr>
        <w:ind w:firstLineChars="200" w:firstLine="420"/>
        <w:jc w:val="center"/>
        <w:rPr>
          <w:rFonts w:asciiTheme="minorEastAsia" w:hAnsiTheme="minorEastAsia"/>
          <w:szCs w:val="21"/>
        </w:rPr>
      </w:pPr>
    </w:p>
    <w:p w14:paraId="04184105" w14:textId="77777777" w:rsidR="0094103E" w:rsidRDefault="0094103E" w:rsidP="0094103E">
      <w:pPr>
        <w:ind w:firstLineChars="200" w:firstLine="420"/>
        <w:jc w:val="center"/>
        <w:rPr>
          <w:rFonts w:asciiTheme="minorEastAsia" w:hAnsiTheme="minorEastAsia"/>
          <w:szCs w:val="21"/>
        </w:rPr>
      </w:pPr>
    </w:p>
    <w:p w14:paraId="31830128" w14:textId="77777777" w:rsidR="0094103E" w:rsidRDefault="0094103E" w:rsidP="0094103E">
      <w:pPr>
        <w:ind w:firstLineChars="200" w:firstLine="420"/>
        <w:jc w:val="center"/>
        <w:rPr>
          <w:rFonts w:asciiTheme="minorEastAsia" w:hAnsiTheme="minorEastAsia"/>
          <w:szCs w:val="21"/>
        </w:rPr>
      </w:pPr>
    </w:p>
    <w:p w14:paraId="09D0390C" w14:textId="77777777" w:rsidR="0094103E" w:rsidRDefault="0094103E" w:rsidP="0094103E">
      <w:pPr>
        <w:ind w:firstLineChars="200" w:firstLine="420"/>
        <w:jc w:val="center"/>
        <w:rPr>
          <w:rFonts w:asciiTheme="minorEastAsia" w:hAnsiTheme="minorEastAsia"/>
          <w:szCs w:val="21"/>
        </w:rPr>
      </w:pPr>
    </w:p>
    <w:p w14:paraId="142928D9" w14:textId="77777777" w:rsidR="0094103E" w:rsidRDefault="0094103E" w:rsidP="0094103E">
      <w:pPr>
        <w:ind w:firstLineChars="200" w:firstLine="420"/>
        <w:jc w:val="center"/>
        <w:rPr>
          <w:rFonts w:asciiTheme="minorEastAsia" w:hAnsiTheme="minorEastAsia"/>
          <w:szCs w:val="21"/>
        </w:rPr>
      </w:pPr>
    </w:p>
    <w:p w14:paraId="0A10DC1C" w14:textId="77777777" w:rsidR="0094103E" w:rsidRDefault="0094103E" w:rsidP="0094103E">
      <w:pPr>
        <w:ind w:firstLineChars="200" w:firstLine="420"/>
        <w:jc w:val="center"/>
        <w:rPr>
          <w:rFonts w:asciiTheme="minorEastAsia" w:hAnsiTheme="minorEastAsia"/>
          <w:szCs w:val="21"/>
        </w:rPr>
      </w:pPr>
    </w:p>
    <w:p w14:paraId="43D8D864" w14:textId="77777777" w:rsidR="0094103E" w:rsidRDefault="0094103E" w:rsidP="0094103E">
      <w:pPr>
        <w:ind w:firstLineChars="200" w:firstLine="420"/>
        <w:jc w:val="center"/>
        <w:rPr>
          <w:rFonts w:asciiTheme="minorEastAsia" w:hAnsiTheme="minorEastAsia"/>
          <w:szCs w:val="21"/>
        </w:rPr>
      </w:pPr>
    </w:p>
    <w:p w14:paraId="70F25356" w14:textId="77777777" w:rsidR="0094103E" w:rsidRDefault="0094103E" w:rsidP="0094103E">
      <w:pPr>
        <w:ind w:firstLineChars="200" w:firstLine="420"/>
        <w:jc w:val="center"/>
        <w:rPr>
          <w:rFonts w:asciiTheme="minorEastAsia" w:hAnsiTheme="minorEastAsia"/>
          <w:szCs w:val="21"/>
        </w:rPr>
      </w:pPr>
    </w:p>
    <w:p w14:paraId="1B73F05F" w14:textId="77777777" w:rsidR="0094103E" w:rsidRDefault="0094103E" w:rsidP="0094103E">
      <w:pPr>
        <w:ind w:firstLineChars="200" w:firstLine="420"/>
        <w:jc w:val="center"/>
        <w:rPr>
          <w:rFonts w:asciiTheme="minorEastAsia" w:hAnsiTheme="minorEastAsia"/>
          <w:szCs w:val="21"/>
        </w:rPr>
      </w:pPr>
    </w:p>
    <w:p w14:paraId="49D9362A" w14:textId="77777777" w:rsidR="0094103E" w:rsidRDefault="0094103E" w:rsidP="0094103E">
      <w:pPr>
        <w:ind w:firstLineChars="200" w:firstLine="420"/>
        <w:jc w:val="center"/>
        <w:rPr>
          <w:rFonts w:asciiTheme="minorEastAsia" w:hAnsiTheme="minorEastAsia"/>
          <w:szCs w:val="21"/>
        </w:rPr>
      </w:pPr>
    </w:p>
    <w:p w14:paraId="2CFFD84E" w14:textId="77777777" w:rsidR="0094103E" w:rsidRDefault="0094103E" w:rsidP="0094103E">
      <w:pPr>
        <w:ind w:firstLineChars="200" w:firstLine="420"/>
        <w:jc w:val="center"/>
        <w:rPr>
          <w:rFonts w:ascii="Times New Roman" w:hAnsi="Times New Roman" w:cs="Times New Roman"/>
          <w:szCs w:val="21"/>
        </w:rPr>
      </w:pPr>
      <w:r>
        <w:rPr>
          <w:rFonts w:ascii="Times New Roman" w:hAnsi="Times New Roman" w:cs="Times New Roman" w:hint="eastAsia"/>
          <w:szCs w:val="21"/>
        </w:rPr>
        <w:t xml:space="preserve">Attached Fig.3 </w:t>
      </w:r>
      <w:r>
        <w:rPr>
          <w:rFonts w:ascii="Times New Roman" w:hAnsi="Times New Roman" w:cs="Times New Roman"/>
          <w:szCs w:val="21"/>
        </w:rPr>
        <w:t xml:space="preserve">Mean annual temperature </w:t>
      </w:r>
      <w:r>
        <w:rPr>
          <w:rFonts w:ascii="Times New Roman" w:hAnsi="Times New Roman" w:cs="Times New Roman" w:hint="eastAsia"/>
          <w:szCs w:val="21"/>
        </w:rPr>
        <w:t xml:space="preserve">changes </w:t>
      </w:r>
      <w:r>
        <w:rPr>
          <w:rFonts w:ascii="Times New Roman" w:hAnsi="Times New Roman" w:cs="Times New Roman"/>
          <w:szCs w:val="21"/>
        </w:rPr>
        <w:t>in China from 1951 to 2018</w:t>
      </w:r>
    </w:p>
    <w:p w14:paraId="6E19E327" w14:textId="77777777" w:rsidR="0094103E" w:rsidRPr="000A516F" w:rsidRDefault="0094103E" w:rsidP="0094103E">
      <w:pPr>
        <w:ind w:firstLineChars="200" w:firstLine="420"/>
        <w:jc w:val="center"/>
        <w:rPr>
          <w:rFonts w:ascii="Times New Roman" w:hAnsi="Times New Roman" w:cs="Times New Roman"/>
          <w:szCs w:val="21"/>
        </w:rPr>
      </w:pPr>
    </w:p>
    <w:p w14:paraId="722C3F8F" w14:textId="77777777" w:rsidR="0094103E" w:rsidRPr="000A516F" w:rsidRDefault="0094103E" w:rsidP="0094103E">
      <w:r>
        <w:rPr>
          <w:rFonts w:hint="eastAsia"/>
        </w:rPr>
        <w:t xml:space="preserve">3. </w:t>
      </w:r>
      <w:r w:rsidRPr="00BC7B91">
        <w:rPr>
          <w:rFonts w:ascii="Times New Roman" w:eastAsia="宋体" w:hAnsi="Times New Roman" w:cs="Times New Roman"/>
          <w:szCs w:val="24"/>
        </w:rPr>
        <w:t>Future forest area change</w:t>
      </w:r>
      <w:r>
        <w:rPr>
          <w:rFonts w:ascii="Times New Roman" w:eastAsia="宋体" w:hAnsi="Times New Roman" w:cs="Times New Roman" w:hint="eastAsia"/>
          <w:szCs w:val="24"/>
        </w:rPr>
        <w:t xml:space="preserve"> predication </w:t>
      </w:r>
    </w:p>
    <w:p w14:paraId="268F3C79" w14:textId="77777777" w:rsidR="0094103E" w:rsidRPr="00EC274A" w:rsidRDefault="0094103E" w:rsidP="0094103E">
      <w:pPr>
        <w:rPr>
          <w:rFonts w:ascii="Times New Roman" w:hAnsi="Times New Roman" w:cs="Times New Roman"/>
          <w:szCs w:val="21"/>
        </w:rPr>
      </w:pPr>
      <w:r w:rsidRPr="00EC274A">
        <w:rPr>
          <w:rFonts w:ascii="Times New Roman" w:hAnsi="Times New Roman" w:cs="Times New Roman"/>
          <w:szCs w:val="21"/>
        </w:rPr>
        <w:t xml:space="preserve">According to </w:t>
      </w:r>
      <w:r w:rsidRPr="00EC274A">
        <w:rPr>
          <w:rFonts w:ascii="Times New Roman" w:eastAsia="宋体" w:hAnsi="Times New Roman" w:cs="Times New Roman"/>
          <w:szCs w:val="24"/>
        </w:rPr>
        <w:t>the National Forest Management Plan (2016-2050) issued by the former National Forestry Administration and forestry strategy plan, forest areas of future 40 years in China was estimated. According to the 9</w:t>
      </w:r>
      <w:r w:rsidRPr="00EC274A">
        <w:rPr>
          <w:rFonts w:ascii="Times New Roman" w:eastAsia="宋体" w:hAnsi="Times New Roman" w:cs="Times New Roman"/>
          <w:szCs w:val="24"/>
          <w:vertAlign w:val="superscript"/>
        </w:rPr>
        <w:t>th</w:t>
      </w:r>
      <w:r w:rsidRPr="00EC274A">
        <w:rPr>
          <w:rFonts w:ascii="Times New Roman" w:eastAsia="宋体" w:hAnsi="Times New Roman" w:cs="Times New Roman"/>
          <w:szCs w:val="24"/>
        </w:rPr>
        <w:t xml:space="preserve"> forest inventory (</w:t>
      </w:r>
      <w:r w:rsidRPr="00EC274A">
        <w:rPr>
          <w:rFonts w:ascii="Times New Roman" w:hAnsi="Times New Roman" w:cs="Times New Roman"/>
          <w:szCs w:val="21"/>
        </w:rPr>
        <w:t xml:space="preserve">2014—2018), Arber </w:t>
      </w:r>
      <w:r>
        <w:rPr>
          <w:rFonts w:ascii="Times New Roman" w:hAnsi="Times New Roman" w:cs="Times New Roman" w:hint="eastAsia"/>
          <w:szCs w:val="21"/>
        </w:rPr>
        <w:t xml:space="preserve">forest </w:t>
      </w:r>
      <w:r w:rsidRPr="00EC274A">
        <w:rPr>
          <w:rFonts w:ascii="Times New Roman" w:hAnsi="Times New Roman" w:cs="Times New Roman"/>
          <w:szCs w:val="21"/>
        </w:rPr>
        <w:t xml:space="preserve">area is 82.4% of total forest areas in China. The proportion would not be big change if without </w:t>
      </w:r>
      <w:r w:rsidRPr="00EC274A">
        <w:rPr>
          <w:rFonts w:ascii="Times New Roman" w:hAnsi="Times New Roman" w:cs="Times New Roman"/>
          <w:color w:val="333333"/>
          <w:szCs w:val="21"/>
          <w:shd w:val="clear" w:color="auto" w:fill="F9F9F9"/>
        </w:rPr>
        <w:t xml:space="preserve">a great quantity </w:t>
      </w:r>
      <w:r>
        <w:rPr>
          <w:rFonts w:ascii="Times New Roman" w:hAnsi="Times New Roman" w:cs="Times New Roman" w:hint="eastAsia"/>
          <w:color w:val="333333"/>
          <w:szCs w:val="21"/>
          <w:shd w:val="clear" w:color="auto" w:fill="F9F9F9"/>
        </w:rPr>
        <w:t xml:space="preserve">forest </w:t>
      </w:r>
      <w:r w:rsidRPr="00EC274A">
        <w:rPr>
          <w:rFonts w:ascii="Times New Roman" w:hAnsi="Times New Roman" w:cs="Times New Roman"/>
          <w:szCs w:val="21"/>
        </w:rPr>
        <w:t xml:space="preserve">logging. Total Arber </w:t>
      </w:r>
      <w:r>
        <w:rPr>
          <w:rFonts w:ascii="Times New Roman" w:hAnsi="Times New Roman" w:cs="Times New Roman" w:hint="eastAsia"/>
          <w:szCs w:val="21"/>
        </w:rPr>
        <w:t xml:space="preserve">forest </w:t>
      </w:r>
      <w:r w:rsidRPr="00EC274A">
        <w:rPr>
          <w:rFonts w:ascii="Times New Roman" w:hAnsi="Times New Roman" w:cs="Times New Roman"/>
          <w:szCs w:val="21"/>
        </w:rPr>
        <w:t xml:space="preserve">areas in China can be estimated ,the results is attached table 3   </w:t>
      </w:r>
    </w:p>
    <w:p w14:paraId="600FBA9B" w14:textId="77777777" w:rsidR="0094103E" w:rsidRPr="0091334A" w:rsidRDefault="0094103E" w:rsidP="0094103E">
      <w:pPr>
        <w:ind w:firstLineChars="450" w:firstLine="945"/>
        <w:rPr>
          <w:rFonts w:ascii="Times New Roman" w:eastAsia="宋体" w:hAnsi="Times New Roman" w:cs="Times New Roman"/>
          <w:szCs w:val="24"/>
        </w:rPr>
      </w:pPr>
      <w:r>
        <w:rPr>
          <w:rFonts w:ascii="Times New Roman" w:hAnsi="Times New Roman" w:cs="Times New Roman" w:hint="eastAsia"/>
          <w:szCs w:val="21"/>
        </w:rPr>
        <w:lastRenderedPageBreak/>
        <w:t>A</w:t>
      </w:r>
      <w:r w:rsidRPr="00EC274A">
        <w:rPr>
          <w:rFonts w:ascii="Times New Roman" w:hAnsi="Times New Roman" w:cs="Times New Roman"/>
          <w:szCs w:val="21"/>
        </w:rPr>
        <w:t xml:space="preserve">ttached table 3 </w:t>
      </w:r>
      <w:r w:rsidRPr="00BC7B91">
        <w:rPr>
          <w:rFonts w:ascii="Times New Roman" w:eastAsia="宋体" w:hAnsi="Times New Roman" w:cs="Times New Roman"/>
          <w:szCs w:val="24"/>
        </w:rPr>
        <w:t xml:space="preserve">  Future forest area change</w:t>
      </w:r>
      <w:r w:rsidRPr="00BC7B91">
        <w:t xml:space="preserve"> </w:t>
      </w:r>
      <w:r w:rsidRPr="00BC7B91">
        <w:rPr>
          <w:rFonts w:ascii="Times New Roman" w:eastAsia="宋体" w:hAnsi="Times New Roman" w:cs="Times New Roman"/>
          <w:szCs w:val="24"/>
        </w:rPr>
        <w:t xml:space="preserve">before 2060 </w:t>
      </w:r>
      <w:r w:rsidRPr="00BC7B91">
        <w:rPr>
          <w:rFonts w:ascii="Times New Roman" w:eastAsia="黑体" w:hAnsi="黑体" w:cs="Times New Roman" w:hint="eastAsia"/>
          <w:sz w:val="18"/>
          <w:szCs w:val="18"/>
          <w:vertAlign w:val="superscript"/>
        </w:rPr>
        <w:t>①</w:t>
      </w:r>
    </w:p>
    <w:tbl>
      <w:tblPr>
        <w:tblStyle w:val="61"/>
        <w:tblW w:w="9072" w:type="dxa"/>
        <w:jc w:val="center"/>
        <w:tblLook w:val="04A0" w:firstRow="1" w:lastRow="0" w:firstColumn="1" w:lastColumn="0" w:noHBand="0" w:noVBand="1"/>
      </w:tblPr>
      <w:tblGrid>
        <w:gridCol w:w="1306"/>
        <w:gridCol w:w="1623"/>
        <w:gridCol w:w="2067"/>
        <w:gridCol w:w="2412"/>
        <w:gridCol w:w="1664"/>
      </w:tblGrid>
      <w:tr w:rsidR="0094103E" w:rsidRPr="00BC7B91" w14:paraId="3277F6B6" w14:textId="77777777" w:rsidTr="00C24139">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306" w:type="dxa"/>
            <w:shd w:val="clear" w:color="auto" w:fill="auto"/>
            <w:noWrap/>
            <w:vAlign w:val="center"/>
          </w:tcPr>
          <w:p w14:paraId="5676C58B" w14:textId="77777777" w:rsidR="0094103E" w:rsidRPr="00BC7B91" w:rsidRDefault="0094103E" w:rsidP="00C24139">
            <w:pPr>
              <w:widowControl/>
              <w:spacing w:line="240" w:lineRule="exact"/>
              <w:jc w:val="center"/>
              <w:rPr>
                <w:rFonts w:ascii="宋体" w:eastAsia="宋体" w:hAnsi="宋体" w:cs="宋体"/>
                <w:color w:val="auto"/>
                <w:sz w:val="22"/>
              </w:rPr>
            </w:pPr>
            <w:r w:rsidRPr="00BC7B91">
              <w:rPr>
                <w:rFonts w:ascii="Times New Roman" w:eastAsia="宋体" w:hAnsi="Times New Roman" w:cs="Times New Roman"/>
                <w:b w:val="0"/>
                <w:bCs w:val="0"/>
                <w:color w:val="auto"/>
                <w:shd w:val="clear" w:color="auto" w:fill="FFFFFF"/>
              </w:rPr>
              <w:t>Year</w:t>
            </w:r>
          </w:p>
        </w:tc>
        <w:tc>
          <w:tcPr>
            <w:tcW w:w="1623" w:type="dxa"/>
            <w:shd w:val="clear" w:color="auto" w:fill="auto"/>
            <w:noWrap/>
            <w:vAlign w:val="center"/>
          </w:tcPr>
          <w:p w14:paraId="25853B4A" w14:textId="77777777" w:rsidR="0094103E" w:rsidRPr="00BC7B91" w:rsidRDefault="0094103E" w:rsidP="00C24139">
            <w:pPr>
              <w:widowControl/>
              <w:spacing w:line="240" w:lineRule="exact"/>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color w:val="auto"/>
                <w:shd w:val="clear" w:color="auto" w:fill="FFFFFF"/>
              </w:rPr>
            </w:pPr>
            <w:r w:rsidRPr="00BC7B91">
              <w:rPr>
                <w:rFonts w:ascii="Times New Roman" w:eastAsia="宋体" w:hAnsi="Times New Roman" w:cs="Times New Roman"/>
                <w:b w:val="0"/>
                <w:bCs w:val="0"/>
                <w:color w:val="auto"/>
                <w:shd w:val="clear" w:color="auto" w:fill="FFFFFF"/>
              </w:rPr>
              <w:t>Forest cover</w:t>
            </w:r>
          </w:p>
          <w:p w14:paraId="03405EE7" w14:textId="77777777" w:rsidR="0094103E" w:rsidRPr="00BC7B91" w:rsidRDefault="0094103E" w:rsidP="00C24139">
            <w:pPr>
              <w:widowControl/>
              <w:spacing w:line="240" w:lineRule="exact"/>
              <w:jc w:val="center"/>
              <w:cnfStyle w:val="100000000000" w:firstRow="1" w:lastRow="0" w:firstColumn="0" w:lastColumn="0" w:oddVBand="0" w:evenVBand="0" w:oddHBand="0" w:evenHBand="0" w:firstRowFirstColumn="0" w:firstRowLastColumn="0" w:lastRowFirstColumn="0" w:lastRowLastColumn="0"/>
              <w:rPr>
                <w:rFonts w:ascii="宋体" w:eastAsia="宋体" w:hAnsi="宋体" w:cs="Times New Roman"/>
                <w:color w:val="auto"/>
                <w:shd w:val="clear" w:color="auto" w:fill="FFFFFF"/>
              </w:rPr>
            </w:pPr>
            <w:r w:rsidRPr="00BC7B91">
              <w:rPr>
                <w:rFonts w:ascii="Times New Roman" w:eastAsia="宋体" w:hAnsi="Times New Roman" w:cs="Times New Roman"/>
                <w:b w:val="0"/>
                <w:bCs w:val="0"/>
                <w:color w:val="auto"/>
                <w:shd w:val="clear" w:color="auto" w:fill="FFFFFF"/>
              </w:rPr>
              <w:t>(%)</w:t>
            </w:r>
          </w:p>
        </w:tc>
        <w:tc>
          <w:tcPr>
            <w:tcW w:w="2067" w:type="dxa"/>
            <w:shd w:val="clear" w:color="auto" w:fill="auto"/>
            <w:noWrap/>
            <w:vAlign w:val="center"/>
          </w:tcPr>
          <w:p w14:paraId="57856F4D" w14:textId="77777777" w:rsidR="0094103E" w:rsidRPr="00BC7B91" w:rsidRDefault="0094103E" w:rsidP="00C24139">
            <w:pPr>
              <w:widowControl/>
              <w:spacing w:line="240" w:lineRule="exact"/>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color w:val="auto"/>
                <w:shd w:val="clear" w:color="auto" w:fill="FFFFFF"/>
              </w:rPr>
            </w:pPr>
            <w:r w:rsidRPr="00BC7B91">
              <w:rPr>
                <w:rFonts w:ascii="Times New Roman" w:eastAsia="宋体" w:hAnsi="Times New Roman" w:cs="Times New Roman"/>
                <w:b w:val="0"/>
                <w:bCs w:val="0"/>
                <w:color w:val="auto"/>
                <w:shd w:val="clear" w:color="auto" w:fill="FFFFFF"/>
              </w:rPr>
              <w:t>Total forest area</w:t>
            </w:r>
          </w:p>
          <w:p w14:paraId="350BBD55" w14:textId="77777777" w:rsidR="0094103E" w:rsidRPr="00BC7B91" w:rsidRDefault="0094103E" w:rsidP="00C24139">
            <w:pPr>
              <w:widowControl/>
              <w:spacing w:line="240" w:lineRule="exact"/>
              <w:jc w:val="center"/>
              <w:cnfStyle w:val="100000000000" w:firstRow="1" w:lastRow="0" w:firstColumn="0" w:lastColumn="0" w:oddVBand="0" w:evenVBand="0" w:oddHBand="0" w:evenHBand="0" w:firstRowFirstColumn="0" w:firstRowLastColumn="0" w:lastRowFirstColumn="0" w:lastRowLastColumn="0"/>
              <w:rPr>
                <w:rFonts w:ascii="宋体" w:eastAsia="宋体" w:hAnsi="宋体" w:cs="宋体"/>
                <w:color w:val="auto"/>
                <w:sz w:val="22"/>
              </w:rPr>
            </w:pPr>
            <w:r w:rsidRPr="00BC7B91">
              <w:rPr>
                <w:rFonts w:ascii="Times New Roman" w:eastAsia="宋体" w:hAnsi="Times New Roman" w:cs="Times New Roman"/>
                <w:b w:val="0"/>
                <w:bCs w:val="0"/>
                <w:color w:val="auto"/>
                <w:sz w:val="22"/>
              </w:rPr>
              <w:t>/(</w:t>
            </w:r>
            <w:r w:rsidRPr="00BC7B91">
              <w:rPr>
                <w:rFonts w:ascii="仿宋" w:eastAsia="仿宋" w:hAnsi="仿宋" w:cs="Times New Roman" w:hint="eastAsia"/>
                <w:b w:val="0"/>
                <w:bCs w:val="0"/>
                <w:color w:val="auto"/>
                <w:sz w:val="22"/>
              </w:rPr>
              <w:t>×</w:t>
            </w:r>
            <w:r w:rsidRPr="00BC7B91">
              <w:rPr>
                <w:rFonts w:ascii="Times New Roman" w:eastAsia="宋体" w:hAnsi="Times New Roman" w:cs="Times New Roman"/>
                <w:b w:val="0"/>
                <w:bCs w:val="0"/>
                <w:color w:val="auto"/>
                <w:sz w:val="22"/>
              </w:rPr>
              <w:t>10</w:t>
            </w:r>
            <w:r w:rsidRPr="00BC7B91">
              <w:rPr>
                <w:rFonts w:ascii="Times New Roman" w:eastAsia="宋体" w:hAnsi="Times New Roman" w:cs="Times New Roman"/>
                <w:b w:val="0"/>
                <w:bCs w:val="0"/>
                <w:color w:val="auto"/>
                <w:sz w:val="22"/>
                <w:vertAlign w:val="superscript"/>
              </w:rPr>
              <w:t>4</w:t>
            </w:r>
            <w:r w:rsidRPr="00BC7B91">
              <w:rPr>
                <w:rFonts w:ascii="Times New Roman" w:eastAsia="宋体" w:hAnsi="Times New Roman" w:cs="Times New Roman"/>
                <w:b w:val="0"/>
                <w:bCs w:val="0"/>
                <w:color w:val="auto"/>
                <w:sz w:val="22"/>
              </w:rPr>
              <w:t>h</w:t>
            </w:r>
            <w:r w:rsidRPr="00BC7B91">
              <w:rPr>
                <w:rFonts w:ascii="Times New Roman" w:eastAsia="宋体" w:hAnsi="Times New Roman" w:cs="Times New Roman" w:hint="eastAsia"/>
                <w:b w:val="0"/>
                <w:bCs w:val="0"/>
                <w:color w:val="auto"/>
                <w:sz w:val="22"/>
              </w:rPr>
              <w:t>m</w:t>
            </w:r>
            <w:r w:rsidRPr="00BC7B91">
              <w:rPr>
                <w:rFonts w:ascii="Times New Roman" w:eastAsia="宋体" w:hAnsi="Times New Roman" w:cs="Times New Roman" w:hint="eastAsia"/>
                <w:b w:val="0"/>
                <w:bCs w:val="0"/>
                <w:color w:val="auto"/>
                <w:sz w:val="22"/>
                <w:vertAlign w:val="superscript"/>
              </w:rPr>
              <w:t>2</w:t>
            </w:r>
            <w:r w:rsidRPr="00BC7B91">
              <w:rPr>
                <w:rFonts w:ascii="Times New Roman" w:eastAsia="宋体" w:hAnsi="Times New Roman" w:cs="Times New Roman"/>
                <w:b w:val="0"/>
                <w:bCs w:val="0"/>
                <w:color w:val="auto"/>
                <w:sz w:val="22"/>
              </w:rPr>
              <w:t>)</w:t>
            </w:r>
          </w:p>
        </w:tc>
        <w:tc>
          <w:tcPr>
            <w:tcW w:w="2412" w:type="dxa"/>
            <w:shd w:val="clear" w:color="auto" w:fill="auto"/>
            <w:noWrap/>
            <w:vAlign w:val="center"/>
          </w:tcPr>
          <w:p w14:paraId="1E6B46FD" w14:textId="77777777" w:rsidR="0094103E" w:rsidRPr="00BC7B91" w:rsidRDefault="0094103E" w:rsidP="00C24139">
            <w:pPr>
              <w:widowControl/>
              <w:spacing w:line="240" w:lineRule="exact"/>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color w:val="auto"/>
                <w:shd w:val="clear" w:color="auto" w:fill="FFFFFF"/>
              </w:rPr>
            </w:pPr>
            <w:r w:rsidRPr="00BC7B91">
              <w:rPr>
                <w:rFonts w:ascii="Times New Roman" w:eastAsia="宋体" w:hAnsi="Times New Roman" w:cs="Times New Roman"/>
                <w:b w:val="0"/>
                <w:bCs w:val="0"/>
                <w:color w:val="auto"/>
                <w:shd w:val="clear" w:color="auto" w:fill="FFFFFF"/>
              </w:rPr>
              <w:t xml:space="preserve">Area of arbor </w:t>
            </w:r>
            <w:r w:rsidRPr="00BC7B91">
              <w:rPr>
                <w:rFonts w:ascii="宋体" w:eastAsia="宋体" w:hAnsi="宋体" w:cs="宋体"/>
                <w:b w:val="0"/>
                <w:bCs w:val="0"/>
                <w:color w:val="auto"/>
                <w:sz w:val="22"/>
              </w:rPr>
              <w:t>forest</w:t>
            </w:r>
            <w:r w:rsidRPr="00BC7B91">
              <w:rPr>
                <w:rFonts w:ascii="Times New Roman" w:eastAsia="宋体" w:hAnsi="Times New Roman" w:cs="Times New Roman"/>
                <w:b w:val="0"/>
                <w:bCs w:val="0"/>
                <w:color w:val="auto"/>
                <w:shd w:val="clear" w:color="auto" w:fill="FFFFFF"/>
              </w:rPr>
              <w:t xml:space="preserve"> </w:t>
            </w:r>
          </w:p>
          <w:p w14:paraId="148F1AF9" w14:textId="77777777" w:rsidR="0094103E" w:rsidRPr="00BC7B91" w:rsidRDefault="0094103E" w:rsidP="00C24139">
            <w:pPr>
              <w:widowControl/>
              <w:spacing w:line="240" w:lineRule="exact"/>
              <w:jc w:val="center"/>
              <w:cnfStyle w:val="100000000000" w:firstRow="1" w:lastRow="0" w:firstColumn="0" w:lastColumn="0" w:oddVBand="0" w:evenVBand="0" w:oddHBand="0" w:evenHBand="0" w:firstRowFirstColumn="0" w:firstRowLastColumn="0" w:lastRowFirstColumn="0" w:lastRowLastColumn="0"/>
              <w:rPr>
                <w:rFonts w:ascii="宋体" w:eastAsia="宋体" w:hAnsi="宋体" w:cs="宋体"/>
                <w:color w:val="auto"/>
                <w:sz w:val="22"/>
              </w:rPr>
            </w:pPr>
            <w:r w:rsidRPr="00BC7B91">
              <w:rPr>
                <w:rFonts w:ascii="Times New Roman" w:eastAsia="宋体" w:hAnsi="Times New Roman" w:cs="Times New Roman"/>
                <w:b w:val="0"/>
                <w:bCs w:val="0"/>
                <w:color w:val="auto"/>
                <w:sz w:val="22"/>
              </w:rPr>
              <w:t>/(</w:t>
            </w:r>
            <w:r w:rsidRPr="00BC7B91">
              <w:rPr>
                <w:rFonts w:ascii="仿宋" w:eastAsia="仿宋" w:hAnsi="仿宋" w:cs="Times New Roman" w:hint="eastAsia"/>
                <w:b w:val="0"/>
                <w:bCs w:val="0"/>
                <w:color w:val="auto"/>
                <w:sz w:val="22"/>
              </w:rPr>
              <w:t>×</w:t>
            </w:r>
            <w:r w:rsidRPr="00BC7B91">
              <w:rPr>
                <w:rFonts w:ascii="Times New Roman" w:eastAsia="宋体" w:hAnsi="Times New Roman" w:cs="Times New Roman"/>
                <w:b w:val="0"/>
                <w:bCs w:val="0"/>
                <w:color w:val="auto"/>
                <w:sz w:val="22"/>
              </w:rPr>
              <w:t>10</w:t>
            </w:r>
            <w:r w:rsidRPr="00BC7B91">
              <w:rPr>
                <w:rFonts w:ascii="Times New Roman" w:eastAsia="宋体" w:hAnsi="Times New Roman" w:cs="Times New Roman"/>
                <w:b w:val="0"/>
                <w:bCs w:val="0"/>
                <w:color w:val="auto"/>
                <w:sz w:val="22"/>
                <w:vertAlign w:val="superscript"/>
              </w:rPr>
              <w:t>4</w:t>
            </w:r>
            <w:r w:rsidRPr="00BC7B91">
              <w:rPr>
                <w:rFonts w:ascii="Times New Roman" w:eastAsia="宋体" w:hAnsi="Times New Roman" w:cs="Times New Roman"/>
                <w:b w:val="0"/>
                <w:bCs w:val="0"/>
                <w:color w:val="auto"/>
                <w:sz w:val="22"/>
              </w:rPr>
              <w:t xml:space="preserve"> h</w:t>
            </w:r>
            <w:r w:rsidRPr="00BC7B91">
              <w:rPr>
                <w:rFonts w:ascii="Times New Roman" w:eastAsia="宋体" w:hAnsi="Times New Roman" w:cs="Times New Roman" w:hint="eastAsia"/>
                <w:b w:val="0"/>
                <w:bCs w:val="0"/>
                <w:color w:val="auto"/>
                <w:sz w:val="22"/>
              </w:rPr>
              <w:t>m</w:t>
            </w:r>
            <w:r w:rsidRPr="00BC7B91">
              <w:rPr>
                <w:rFonts w:ascii="Times New Roman" w:eastAsia="宋体" w:hAnsi="Times New Roman" w:cs="Times New Roman" w:hint="eastAsia"/>
                <w:b w:val="0"/>
                <w:bCs w:val="0"/>
                <w:color w:val="auto"/>
                <w:sz w:val="22"/>
                <w:vertAlign w:val="superscript"/>
              </w:rPr>
              <w:t>2</w:t>
            </w:r>
            <w:r w:rsidRPr="00BC7B91">
              <w:rPr>
                <w:rFonts w:ascii="Times New Roman" w:eastAsia="宋体" w:hAnsi="Times New Roman" w:cs="Times New Roman"/>
                <w:b w:val="0"/>
                <w:bCs w:val="0"/>
                <w:color w:val="auto"/>
                <w:sz w:val="22"/>
              </w:rPr>
              <w:t>)</w:t>
            </w:r>
          </w:p>
        </w:tc>
        <w:tc>
          <w:tcPr>
            <w:tcW w:w="1664" w:type="dxa"/>
            <w:shd w:val="clear" w:color="auto" w:fill="auto"/>
            <w:noWrap/>
            <w:vAlign w:val="center"/>
          </w:tcPr>
          <w:p w14:paraId="510A8BBC" w14:textId="77777777" w:rsidR="0094103E" w:rsidRPr="00BC7B91" w:rsidRDefault="0094103E" w:rsidP="00C24139">
            <w:pPr>
              <w:widowControl/>
              <w:spacing w:line="240" w:lineRule="exact"/>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color w:val="auto"/>
                <w:shd w:val="clear" w:color="auto" w:fill="FFFFFF"/>
              </w:rPr>
            </w:pPr>
            <w:r w:rsidRPr="00BC7B91">
              <w:rPr>
                <w:rFonts w:ascii="Times New Roman" w:eastAsia="宋体" w:hAnsi="Times New Roman" w:cs="Times New Roman"/>
                <w:b w:val="0"/>
                <w:bCs w:val="0"/>
                <w:color w:val="auto"/>
                <w:shd w:val="clear" w:color="auto" w:fill="FFFFFF"/>
              </w:rPr>
              <w:t xml:space="preserve">Area of new arbor forests </w:t>
            </w:r>
          </w:p>
          <w:p w14:paraId="1C9F9DDD" w14:textId="77777777" w:rsidR="0094103E" w:rsidRPr="00BC7B91" w:rsidRDefault="0094103E" w:rsidP="00C24139">
            <w:pPr>
              <w:widowControl/>
              <w:spacing w:line="240" w:lineRule="exact"/>
              <w:jc w:val="center"/>
              <w:cnfStyle w:val="100000000000" w:firstRow="1" w:lastRow="0" w:firstColumn="0" w:lastColumn="0" w:oddVBand="0" w:evenVBand="0" w:oddHBand="0" w:evenHBand="0" w:firstRowFirstColumn="0" w:firstRowLastColumn="0" w:lastRowFirstColumn="0" w:lastRowLastColumn="0"/>
              <w:rPr>
                <w:rFonts w:ascii="宋体" w:eastAsia="宋体" w:hAnsi="宋体" w:cs="宋体"/>
                <w:color w:val="auto"/>
                <w:sz w:val="22"/>
              </w:rPr>
            </w:pPr>
            <w:r w:rsidRPr="00BC7B91">
              <w:rPr>
                <w:rFonts w:ascii="Times New Roman" w:eastAsia="宋体" w:hAnsi="Times New Roman" w:cs="Times New Roman"/>
                <w:b w:val="0"/>
                <w:bCs w:val="0"/>
                <w:color w:val="auto"/>
                <w:sz w:val="22"/>
              </w:rPr>
              <w:t>/(</w:t>
            </w:r>
            <w:r w:rsidRPr="00BC7B91">
              <w:rPr>
                <w:rFonts w:ascii="仿宋" w:eastAsia="仿宋" w:hAnsi="仿宋" w:cs="Times New Roman" w:hint="eastAsia"/>
                <w:b w:val="0"/>
                <w:bCs w:val="0"/>
                <w:color w:val="auto"/>
                <w:sz w:val="22"/>
              </w:rPr>
              <w:t>×</w:t>
            </w:r>
            <w:r w:rsidRPr="00BC7B91">
              <w:rPr>
                <w:rFonts w:ascii="Times New Roman" w:eastAsia="宋体" w:hAnsi="Times New Roman" w:cs="Times New Roman"/>
                <w:b w:val="0"/>
                <w:bCs w:val="0"/>
                <w:color w:val="auto"/>
                <w:sz w:val="22"/>
              </w:rPr>
              <w:t>10</w:t>
            </w:r>
            <w:r w:rsidRPr="00BC7B91">
              <w:rPr>
                <w:rFonts w:ascii="Times New Roman" w:eastAsia="宋体" w:hAnsi="Times New Roman" w:cs="Times New Roman"/>
                <w:b w:val="0"/>
                <w:bCs w:val="0"/>
                <w:color w:val="auto"/>
                <w:sz w:val="22"/>
                <w:vertAlign w:val="superscript"/>
              </w:rPr>
              <w:t>4</w:t>
            </w:r>
            <w:r w:rsidRPr="00BC7B91">
              <w:rPr>
                <w:rFonts w:ascii="Times New Roman" w:eastAsia="宋体" w:hAnsi="Times New Roman" w:cs="Times New Roman"/>
                <w:b w:val="0"/>
                <w:bCs w:val="0"/>
                <w:color w:val="auto"/>
                <w:sz w:val="22"/>
              </w:rPr>
              <w:t xml:space="preserve"> h</w:t>
            </w:r>
            <w:r w:rsidRPr="00BC7B91">
              <w:rPr>
                <w:rFonts w:ascii="Times New Roman" w:eastAsia="宋体" w:hAnsi="Times New Roman" w:cs="Times New Roman" w:hint="eastAsia"/>
                <w:b w:val="0"/>
                <w:bCs w:val="0"/>
                <w:color w:val="auto"/>
                <w:sz w:val="22"/>
              </w:rPr>
              <w:t>m</w:t>
            </w:r>
            <w:r w:rsidRPr="00BC7B91">
              <w:rPr>
                <w:rFonts w:ascii="Times New Roman" w:eastAsia="宋体" w:hAnsi="Times New Roman" w:cs="Times New Roman" w:hint="eastAsia"/>
                <w:b w:val="0"/>
                <w:bCs w:val="0"/>
                <w:color w:val="auto"/>
                <w:sz w:val="22"/>
                <w:vertAlign w:val="superscript"/>
              </w:rPr>
              <w:t>2</w:t>
            </w:r>
            <w:r w:rsidRPr="00BC7B91">
              <w:rPr>
                <w:rFonts w:ascii="Times New Roman" w:eastAsia="宋体" w:hAnsi="Times New Roman" w:cs="Times New Roman"/>
                <w:b w:val="0"/>
                <w:bCs w:val="0"/>
                <w:color w:val="auto"/>
                <w:sz w:val="22"/>
              </w:rPr>
              <w:t>)</w:t>
            </w:r>
          </w:p>
        </w:tc>
      </w:tr>
      <w:tr w:rsidR="0094103E" w:rsidRPr="00BC7B91" w14:paraId="5BD0CEE6" w14:textId="77777777" w:rsidTr="00C24139">
        <w:trPr>
          <w:trHeight w:val="288"/>
          <w:jc w:val="center"/>
        </w:trPr>
        <w:tc>
          <w:tcPr>
            <w:cnfStyle w:val="001000000000" w:firstRow="0" w:lastRow="0" w:firstColumn="1" w:lastColumn="0" w:oddVBand="0" w:evenVBand="0" w:oddHBand="0" w:evenHBand="0" w:firstRowFirstColumn="0" w:firstRowLastColumn="0" w:lastRowFirstColumn="0" w:lastRowLastColumn="0"/>
            <w:tcW w:w="1306" w:type="dxa"/>
            <w:shd w:val="clear" w:color="auto" w:fill="auto"/>
            <w:noWrap/>
            <w:vAlign w:val="center"/>
          </w:tcPr>
          <w:p w14:paraId="3F406C46" w14:textId="77777777" w:rsidR="0094103E" w:rsidRPr="00BC7B91" w:rsidRDefault="0094103E" w:rsidP="00C24139">
            <w:pPr>
              <w:widowControl/>
              <w:jc w:val="center"/>
              <w:rPr>
                <w:rFonts w:ascii="宋体" w:eastAsia="宋体" w:hAnsi="宋体" w:cs="宋体"/>
                <w:color w:val="auto"/>
                <w:sz w:val="22"/>
              </w:rPr>
            </w:pPr>
            <w:r w:rsidRPr="00BC7B91">
              <w:rPr>
                <w:rFonts w:ascii="宋体" w:eastAsia="宋体" w:hAnsi="宋体" w:cs="宋体" w:hint="eastAsia"/>
                <w:b w:val="0"/>
                <w:bCs w:val="0"/>
                <w:color w:val="auto"/>
                <w:sz w:val="22"/>
              </w:rPr>
              <w:t>2018</w:t>
            </w:r>
          </w:p>
        </w:tc>
        <w:tc>
          <w:tcPr>
            <w:tcW w:w="1623" w:type="dxa"/>
            <w:shd w:val="clear" w:color="auto" w:fill="auto"/>
            <w:noWrap/>
            <w:vAlign w:val="center"/>
          </w:tcPr>
          <w:p w14:paraId="25869033" w14:textId="77777777" w:rsidR="0094103E" w:rsidRPr="00BC7B91" w:rsidRDefault="0094103E" w:rsidP="00C24139">
            <w:pPr>
              <w:widowControl/>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22"/>
              </w:rPr>
            </w:pPr>
            <w:r w:rsidRPr="00BC7B91">
              <w:rPr>
                <w:rFonts w:ascii="宋体" w:eastAsia="宋体" w:hAnsi="宋体" w:cs="宋体"/>
                <w:color w:val="auto"/>
                <w:sz w:val="22"/>
              </w:rPr>
              <w:t>22.96</w:t>
            </w:r>
          </w:p>
        </w:tc>
        <w:tc>
          <w:tcPr>
            <w:tcW w:w="2067" w:type="dxa"/>
            <w:shd w:val="clear" w:color="auto" w:fill="auto"/>
            <w:noWrap/>
            <w:vAlign w:val="center"/>
          </w:tcPr>
          <w:p w14:paraId="3656B50B" w14:textId="77777777" w:rsidR="0094103E" w:rsidRPr="00BC7B91" w:rsidRDefault="0094103E" w:rsidP="00C24139">
            <w:pPr>
              <w:widowControl/>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22"/>
              </w:rPr>
            </w:pPr>
            <w:r w:rsidRPr="00BC7B91">
              <w:rPr>
                <w:rFonts w:ascii="宋体" w:eastAsia="宋体" w:hAnsi="宋体" w:cs="宋体"/>
                <w:color w:val="auto"/>
                <w:sz w:val="22"/>
              </w:rPr>
              <w:t>21</w:t>
            </w:r>
            <w:r w:rsidRPr="00BC7B91">
              <w:rPr>
                <w:rFonts w:ascii="宋体" w:eastAsia="宋体" w:hAnsi="宋体" w:cs="宋体" w:hint="eastAsia"/>
                <w:color w:val="auto"/>
                <w:sz w:val="22"/>
              </w:rPr>
              <w:t xml:space="preserve"> </w:t>
            </w:r>
            <w:r w:rsidRPr="00BC7B91">
              <w:rPr>
                <w:rFonts w:ascii="宋体" w:eastAsia="宋体" w:hAnsi="宋体" w:cs="宋体"/>
                <w:color w:val="auto"/>
                <w:sz w:val="22"/>
              </w:rPr>
              <w:t>829</w:t>
            </w:r>
          </w:p>
        </w:tc>
        <w:tc>
          <w:tcPr>
            <w:tcW w:w="2412" w:type="dxa"/>
            <w:shd w:val="clear" w:color="auto" w:fill="auto"/>
            <w:noWrap/>
            <w:vAlign w:val="center"/>
          </w:tcPr>
          <w:p w14:paraId="376C2989" w14:textId="77777777" w:rsidR="0094103E" w:rsidRPr="00BC7B91" w:rsidRDefault="0094103E" w:rsidP="00C24139">
            <w:pPr>
              <w:widowControl/>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22"/>
              </w:rPr>
            </w:pPr>
            <w:r w:rsidRPr="00BC7B91">
              <w:rPr>
                <w:rFonts w:ascii="宋体" w:eastAsia="宋体" w:hAnsi="宋体" w:cs="宋体"/>
                <w:color w:val="auto"/>
                <w:sz w:val="22"/>
              </w:rPr>
              <w:t>17</w:t>
            </w:r>
            <w:r w:rsidRPr="00BC7B91">
              <w:rPr>
                <w:rFonts w:ascii="宋体" w:eastAsia="宋体" w:hAnsi="宋体" w:cs="宋体" w:hint="eastAsia"/>
                <w:color w:val="auto"/>
                <w:sz w:val="22"/>
              </w:rPr>
              <w:t xml:space="preserve"> </w:t>
            </w:r>
            <w:r w:rsidRPr="00BC7B91">
              <w:rPr>
                <w:rFonts w:ascii="宋体" w:eastAsia="宋体" w:hAnsi="宋体" w:cs="宋体"/>
                <w:color w:val="auto"/>
                <w:sz w:val="22"/>
              </w:rPr>
              <w:t>988.9</w:t>
            </w:r>
          </w:p>
        </w:tc>
        <w:tc>
          <w:tcPr>
            <w:tcW w:w="1664" w:type="dxa"/>
            <w:shd w:val="clear" w:color="auto" w:fill="auto"/>
            <w:noWrap/>
            <w:vAlign w:val="center"/>
          </w:tcPr>
          <w:p w14:paraId="4B822BA2" w14:textId="77777777" w:rsidR="0094103E" w:rsidRPr="00BC7B91" w:rsidRDefault="0094103E" w:rsidP="00C24139">
            <w:pPr>
              <w:widowControl/>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22"/>
              </w:rPr>
            </w:pPr>
          </w:p>
        </w:tc>
      </w:tr>
      <w:tr w:rsidR="0094103E" w:rsidRPr="00BC7B91" w14:paraId="69A559C6" w14:textId="77777777" w:rsidTr="00C24139">
        <w:trPr>
          <w:trHeight w:val="288"/>
          <w:jc w:val="center"/>
        </w:trPr>
        <w:tc>
          <w:tcPr>
            <w:cnfStyle w:val="001000000000" w:firstRow="0" w:lastRow="0" w:firstColumn="1" w:lastColumn="0" w:oddVBand="0" w:evenVBand="0" w:oddHBand="0" w:evenHBand="0" w:firstRowFirstColumn="0" w:firstRowLastColumn="0" w:lastRowFirstColumn="0" w:lastRowLastColumn="0"/>
            <w:tcW w:w="1306" w:type="dxa"/>
            <w:shd w:val="clear" w:color="auto" w:fill="auto"/>
            <w:noWrap/>
            <w:vAlign w:val="center"/>
          </w:tcPr>
          <w:p w14:paraId="749E40B7" w14:textId="77777777" w:rsidR="0094103E" w:rsidRPr="00BC7B91" w:rsidRDefault="0094103E" w:rsidP="00C24139">
            <w:pPr>
              <w:widowControl/>
              <w:jc w:val="center"/>
              <w:rPr>
                <w:rFonts w:ascii="宋体" w:eastAsia="宋体" w:hAnsi="宋体" w:cs="宋体"/>
                <w:color w:val="auto"/>
                <w:sz w:val="22"/>
              </w:rPr>
            </w:pPr>
            <w:r w:rsidRPr="00BC7B91">
              <w:rPr>
                <w:rFonts w:ascii="宋体" w:eastAsia="宋体" w:hAnsi="宋体" w:cs="宋体" w:hint="eastAsia"/>
                <w:b w:val="0"/>
                <w:bCs w:val="0"/>
                <w:color w:val="auto"/>
                <w:sz w:val="22"/>
              </w:rPr>
              <w:t>2020</w:t>
            </w:r>
          </w:p>
        </w:tc>
        <w:tc>
          <w:tcPr>
            <w:tcW w:w="1623" w:type="dxa"/>
            <w:shd w:val="clear" w:color="auto" w:fill="auto"/>
            <w:noWrap/>
            <w:vAlign w:val="center"/>
          </w:tcPr>
          <w:p w14:paraId="7625B3A6" w14:textId="77777777" w:rsidR="0094103E" w:rsidRPr="00BC7B91" w:rsidRDefault="0094103E" w:rsidP="00C24139">
            <w:pPr>
              <w:widowControl/>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22"/>
              </w:rPr>
            </w:pPr>
            <w:r w:rsidRPr="00BC7B91">
              <w:rPr>
                <w:rFonts w:ascii="宋体" w:eastAsia="宋体" w:hAnsi="宋体" w:cs="宋体"/>
                <w:color w:val="auto"/>
                <w:sz w:val="22"/>
              </w:rPr>
              <w:t>23.04</w:t>
            </w:r>
          </w:p>
        </w:tc>
        <w:tc>
          <w:tcPr>
            <w:tcW w:w="2067" w:type="dxa"/>
            <w:shd w:val="clear" w:color="auto" w:fill="auto"/>
            <w:noWrap/>
            <w:vAlign w:val="center"/>
          </w:tcPr>
          <w:p w14:paraId="1F69DB39" w14:textId="77777777" w:rsidR="0094103E" w:rsidRPr="00BC7B91" w:rsidRDefault="0094103E" w:rsidP="00C24139">
            <w:pPr>
              <w:widowControl/>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22"/>
              </w:rPr>
            </w:pPr>
            <w:r w:rsidRPr="00BC7B91">
              <w:rPr>
                <w:rFonts w:ascii="宋体" w:eastAsia="宋体" w:hAnsi="宋体" w:cs="宋体"/>
                <w:color w:val="auto"/>
                <w:sz w:val="22"/>
              </w:rPr>
              <w:t>21</w:t>
            </w:r>
            <w:r w:rsidRPr="00BC7B91">
              <w:rPr>
                <w:rFonts w:ascii="宋体" w:eastAsia="宋体" w:hAnsi="宋体" w:cs="宋体" w:hint="eastAsia"/>
                <w:color w:val="auto"/>
                <w:sz w:val="22"/>
              </w:rPr>
              <w:t xml:space="preserve"> </w:t>
            </w:r>
            <w:r w:rsidRPr="00BC7B91">
              <w:rPr>
                <w:rFonts w:ascii="宋体" w:eastAsia="宋体" w:hAnsi="宋体" w:cs="宋体"/>
                <w:color w:val="auto"/>
                <w:sz w:val="22"/>
              </w:rPr>
              <w:t>906</w:t>
            </w:r>
          </w:p>
        </w:tc>
        <w:tc>
          <w:tcPr>
            <w:tcW w:w="2412" w:type="dxa"/>
            <w:shd w:val="clear" w:color="auto" w:fill="auto"/>
            <w:noWrap/>
            <w:vAlign w:val="center"/>
          </w:tcPr>
          <w:p w14:paraId="3B0BCD2F" w14:textId="77777777" w:rsidR="0094103E" w:rsidRPr="00BC7B91" w:rsidRDefault="0094103E" w:rsidP="00C24139">
            <w:pPr>
              <w:widowControl/>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22"/>
              </w:rPr>
            </w:pPr>
            <w:r w:rsidRPr="00BC7B91">
              <w:rPr>
                <w:rFonts w:ascii="宋体" w:eastAsia="宋体" w:hAnsi="宋体" w:cs="宋体"/>
                <w:color w:val="auto"/>
                <w:sz w:val="22"/>
              </w:rPr>
              <w:t>18</w:t>
            </w:r>
            <w:r w:rsidRPr="00BC7B91">
              <w:rPr>
                <w:rFonts w:ascii="宋体" w:eastAsia="宋体" w:hAnsi="宋体" w:cs="宋体" w:hint="eastAsia"/>
                <w:color w:val="auto"/>
                <w:sz w:val="22"/>
              </w:rPr>
              <w:t xml:space="preserve"> </w:t>
            </w:r>
            <w:r w:rsidRPr="00BC7B91">
              <w:rPr>
                <w:rFonts w:ascii="宋体" w:eastAsia="宋体" w:hAnsi="宋体" w:cs="宋体"/>
                <w:color w:val="auto"/>
                <w:sz w:val="22"/>
              </w:rPr>
              <w:t>050.5</w:t>
            </w:r>
          </w:p>
        </w:tc>
        <w:tc>
          <w:tcPr>
            <w:tcW w:w="1664" w:type="dxa"/>
            <w:shd w:val="clear" w:color="auto" w:fill="auto"/>
            <w:noWrap/>
            <w:vAlign w:val="center"/>
          </w:tcPr>
          <w:p w14:paraId="4ECB55BF" w14:textId="77777777" w:rsidR="0094103E" w:rsidRPr="00BC7B91" w:rsidRDefault="0094103E" w:rsidP="00C24139">
            <w:pPr>
              <w:widowControl/>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22"/>
              </w:rPr>
            </w:pPr>
            <w:r w:rsidRPr="00BC7B91">
              <w:rPr>
                <w:rFonts w:ascii="宋体" w:eastAsia="宋体" w:hAnsi="宋体" w:cs="宋体"/>
                <w:color w:val="auto"/>
                <w:sz w:val="22"/>
              </w:rPr>
              <w:t>61.6</w:t>
            </w:r>
          </w:p>
        </w:tc>
      </w:tr>
      <w:tr w:rsidR="0094103E" w:rsidRPr="00BC7B91" w14:paraId="0BED76FD" w14:textId="77777777" w:rsidTr="00C24139">
        <w:trPr>
          <w:trHeight w:val="288"/>
          <w:jc w:val="center"/>
        </w:trPr>
        <w:tc>
          <w:tcPr>
            <w:cnfStyle w:val="001000000000" w:firstRow="0" w:lastRow="0" w:firstColumn="1" w:lastColumn="0" w:oddVBand="0" w:evenVBand="0" w:oddHBand="0" w:evenHBand="0" w:firstRowFirstColumn="0" w:firstRowLastColumn="0" w:lastRowFirstColumn="0" w:lastRowLastColumn="0"/>
            <w:tcW w:w="1306" w:type="dxa"/>
            <w:shd w:val="clear" w:color="auto" w:fill="auto"/>
            <w:noWrap/>
            <w:vAlign w:val="center"/>
          </w:tcPr>
          <w:p w14:paraId="0771F586" w14:textId="77777777" w:rsidR="0094103E" w:rsidRPr="00BC7B91" w:rsidRDefault="0094103E" w:rsidP="00C24139">
            <w:pPr>
              <w:widowControl/>
              <w:jc w:val="center"/>
              <w:rPr>
                <w:rFonts w:ascii="宋体" w:eastAsia="宋体" w:hAnsi="宋体" w:cs="宋体"/>
                <w:color w:val="auto"/>
                <w:sz w:val="22"/>
              </w:rPr>
            </w:pPr>
            <w:r w:rsidRPr="00BC7B91">
              <w:rPr>
                <w:rFonts w:ascii="宋体" w:eastAsia="宋体" w:hAnsi="宋体" w:cs="宋体" w:hint="eastAsia"/>
                <w:b w:val="0"/>
                <w:bCs w:val="0"/>
                <w:color w:val="auto"/>
                <w:sz w:val="22"/>
              </w:rPr>
              <w:t>2025</w:t>
            </w:r>
          </w:p>
        </w:tc>
        <w:tc>
          <w:tcPr>
            <w:tcW w:w="1623" w:type="dxa"/>
            <w:shd w:val="clear" w:color="auto" w:fill="auto"/>
            <w:noWrap/>
            <w:vAlign w:val="center"/>
          </w:tcPr>
          <w:p w14:paraId="39E4BB12" w14:textId="77777777" w:rsidR="0094103E" w:rsidRPr="00BC7B91" w:rsidRDefault="0094103E" w:rsidP="00C24139">
            <w:pPr>
              <w:widowControl/>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22"/>
              </w:rPr>
            </w:pPr>
            <w:r w:rsidRPr="00BC7B91">
              <w:rPr>
                <w:rFonts w:ascii="宋体" w:eastAsia="宋体" w:hAnsi="宋体" w:cs="宋体"/>
                <w:color w:val="auto"/>
                <w:sz w:val="22"/>
              </w:rPr>
              <w:t>24</w:t>
            </w:r>
          </w:p>
        </w:tc>
        <w:tc>
          <w:tcPr>
            <w:tcW w:w="2067" w:type="dxa"/>
            <w:shd w:val="clear" w:color="auto" w:fill="auto"/>
            <w:noWrap/>
            <w:vAlign w:val="center"/>
          </w:tcPr>
          <w:p w14:paraId="16E96D85" w14:textId="77777777" w:rsidR="0094103E" w:rsidRPr="00BC7B91" w:rsidRDefault="0094103E" w:rsidP="00C24139">
            <w:pPr>
              <w:widowControl/>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22"/>
              </w:rPr>
            </w:pPr>
            <w:r w:rsidRPr="00BC7B91">
              <w:rPr>
                <w:rFonts w:ascii="宋体" w:eastAsia="宋体" w:hAnsi="宋体" w:cs="宋体"/>
                <w:color w:val="auto"/>
                <w:sz w:val="22"/>
              </w:rPr>
              <w:t>22</w:t>
            </w:r>
            <w:r w:rsidRPr="00BC7B91">
              <w:rPr>
                <w:rFonts w:ascii="宋体" w:eastAsia="宋体" w:hAnsi="宋体" w:cs="宋体" w:hint="eastAsia"/>
                <w:color w:val="auto"/>
                <w:sz w:val="22"/>
              </w:rPr>
              <w:t xml:space="preserve"> </w:t>
            </w:r>
            <w:r w:rsidRPr="00BC7B91">
              <w:rPr>
                <w:rFonts w:ascii="宋体" w:eastAsia="宋体" w:hAnsi="宋体" w:cs="宋体"/>
                <w:color w:val="auto"/>
                <w:sz w:val="22"/>
              </w:rPr>
              <w:t>827</w:t>
            </w:r>
          </w:p>
        </w:tc>
        <w:tc>
          <w:tcPr>
            <w:tcW w:w="2412" w:type="dxa"/>
            <w:shd w:val="clear" w:color="auto" w:fill="auto"/>
            <w:noWrap/>
            <w:vAlign w:val="center"/>
          </w:tcPr>
          <w:p w14:paraId="141B41D7" w14:textId="77777777" w:rsidR="0094103E" w:rsidRPr="00BC7B91" w:rsidRDefault="0094103E" w:rsidP="00C24139">
            <w:pPr>
              <w:widowControl/>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22"/>
              </w:rPr>
            </w:pPr>
            <w:r w:rsidRPr="00BC7B91">
              <w:rPr>
                <w:rFonts w:ascii="宋体" w:eastAsia="宋体" w:hAnsi="宋体" w:cs="宋体"/>
                <w:color w:val="auto"/>
                <w:sz w:val="22"/>
              </w:rPr>
              <w:t>18</w:t>
            </w:r>
            <w:r w:rsidRPr="00BC7B91">
              <w:rPr>
                <w:rFonts w:ascii="宋体" w:eastAsia="宋体" w:hAnsi="宋体" w:cs="宋体" w:hint="eastAsia"/>
                <w:color w:val="auto"/>
                <w:sz w:val="22"/>
              </w:rPr>
              <w:t xml:space="preserve"> </w:t>
            </w:r>
            <w:r w:rsidRPr="00BC7B91">
              <w:rPr>
                <w:rFonts w:ascii="宋体" w:eastAsia="宋体" w:hAnsi="宋体" w:cs="宋体"/>
                <w:color w:val="auto"/>
                <w:sz w:val="22"/>
              </w:rPr>
              <w:t>809.4</w:t>
            </w:r>
          </w:p>
        </w:tc>
        <w:tc>
          <w:tcPr>
            <w:tcW w:w="1664" w:type="dxa"/>
            <w:shd w:val="clear" w:color="auto" w:fill="auto"/>
            <w:noWrap/>
            <w:vAlign w:val="center"/>
          </w:tcPr>
          <w:p w14:paraId="74B98342" w14:textId="77777777" w:rsidR="0094103E" w:rsidRPr="00BC7B91" w:rsidRDefault="0094103E" w:rsidP="00C24139">
            <w:pPr>
              <w:widowControl/>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22"/>
              </w:rPr>
            </w:pPr>
            <w:r w:rsidRPr="00BC7B91">
              <w:rPr>
                <w:rFonts w:ascii="宋体" w:eastAsia="宋体" w:hAnsi="宋体" w:cs="宋体"/>
                <w:color w:val="auto"/>
                <w:sz w:val="22"/>
              </w:rPr>
              <w:t>758.9</w:t>
            </w:r>
          </w:p>
        </w:tc>
      </w:tr>
      <w:tr w:rsidR="0094103E" w:rsidRPr="00BC7B91" w14:paraId="4CDBA9FE" w14:textId="77777777" w:rsidTr="00C24139">
        <w:trPr>
          <w:trHeight w:val="288"/>
          <w:jc w:val="center"/>
        </w:trPr>
        <w:tc>
          <w:tcPr>
            <w:cnfStyle w:val="001000000000" w:firstRow="0" w:lastRow="0" w:firstColumn="1" w:lastColumn="0" w:oddVBand="0" w:evenVBand="0" w:oddHBand="0" w:evenHBand="0" w:firstRowFirstColumn="0" w:firstRowLastColumn="0" w:lastRowFirstColumn="0" w:lastRowLastColumn="0"/>
            <w:tcW w:w="1306" w:type="dxa"/>
            <w:shd w:val="clear" w:color="auto" w:fill="auto"/>
            <w:noWrap/>
            <w:vAlign w:val="center"/>
          </w:tcPr>
          <w:p w14:paraId="2FFA6CB4" w14:textId="77777777" w:rsidR="0094103E" w:rsidRPr="00BC7B91" w:rsidRDefault="0094103E" w:rsidP="00C24139">
            <w:pPr>
              <w:widowControl/>
              <w:jc w:val="center"/>
              <w:rPr>
                <w:rFonts w:ascii="宋体" w:eastAsia="宋体" w:hAnsi="宋体" w:cs="宋体"/>
                <w:color w:val="auto"/>
                <w:sz w:val="22"/>
              </w:rPr>
            </w:pPr>
            <w:r w:rsidRPr="00BC7B91">
              <w:rPr>
                <w:rFonts w:ascii="宋体" w:eastAsia="宋体" w:hAnsi="宋体" w:cs="宋体" w:hint="eastAsia"/>
                <w:b w:val="0"/>
                <w:bCs w:val="0"/>
                <w:color w:val="auto"/>
                <w:sz w:val="22"/>
              </w:rPr>
              <w:t>2030</w:t>
            </w:r>
          </w:p>
        </w:tc>
        <w:tc>
          <w:tcPr>
            <w:tcW w:w="1623" w:type="dxa"/>
            <w:shd w:val="clear" w:color="auto" w:fill="auto"/>
            <w:noWrap/>
            <w:vAlign w:val="center"/>
          </w:tcPr>
          <w:p w14:paraId="3528EFFC" w14:textId="77777777" w:rsidR="0094103E" w:rsidRPr="00BC7B91" w:rsidRDefault="0094103E" w:rsidP="00C24139">
            <w:pPr>
              <w:widowControl/>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22"/>
              </w:rPr>
            </w:pPr>
            <w:r w:rsidRPr="00BC7B91">
              <w:rPr>
                <w:rFonts w:ascii="宋体" w:eastAsia="宋体" w:hAnsi="宋体" w:cs="宋体"/>
                <w:color w:val="auto"/>
                <w:sz w:val="22"/>
              </w:rPr>
              <w:t>25</w:t>
            </w:r>
          </w:p>
        </w:tc>
        <w:tc>
          <w:tcPr>
            <w:tcW w:w="2067" w:type="dxa"/>
            <w:shd w:val="clear" w:color="auto" w:fill="auto"/>
            <w:noWrap/>
            <w:vAlign w:val="center"/>
          </w:tcPr>
          <w:p w14:paraId="7E8B7208" w14:textId="77777777" w:rsidR="0094103E" w:rsidRPr="00BC7B91" w:rsidRDefault="0094103E" w:rsidP="00C24139">
            <w:pPr>
              <w:widowControl/>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22"/>
              </w:rPr>
            </w:pPr>
            <w:r w:rsidRPr="00BC7B91">
              <w:rPr>
                <w:rFonts w:ascii="宋体" w:eastAsia="宋体" w:hAnsi="宋体" w:cs="宋体"/>
                <w:color w:val="auto"/>
                <w:sz w:val="22"/>
              </w:rPr>
              <w:t>23</w:t>
            </w:r>
            <w:r w:rsidRPr="00BC7B91">
              <w:rPr>
                <w:rFonts w:ascii="宋体" w:eastAsia="宋体" w:hAnsi="宋体" w:cs="宋体" w:hint="eastAsia"/>
                <w:color w:val="auto"/>
                <w:sz w:val="22"/>
              </w:rPr>
              <w:t xml:space="preserve"> </w:t>
            </w:r>
            <w:r w:rsidRPr="00BC7B91">
              <w:rPr>
                <w:rFonts w:ascii="宋体" w:eastAsia="宋体" w:hAnsi="宋体" w:cs="宋体"/>
                <w:color w:val="auto"/>
                <w:sz w:val="22"/>
              </w:rPr>
              <w:t>787</w:t>
            </w:r>
          </w:p>
        </w:tc>
        <w:tc>
          <w:tcPr>
            <w:tcW w:w="2412" w:type="dxa"/>
            <w:shd w:val="clear" w:color="auto" w:fill="auto"/>
            <w:noWrap/>
            <w:vAlign w:val="center"/>
          </w:tcPr>
          <w:p w14:paraId="46A294CB" w14:textId="77777777" w:rsidR="0094103E" w:rsidRPr="00BC7B91" w:rsidRDefault="0094103E" w:rsidP="00C24139">
            <w:pPr>
              <w:widowControl/>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22"/>
              </w:rPr>
            </w:pPr>
            <w:r w:rsidRPr="00BC7B91">
              <w:rPr>
                <w:rFonts w:ascii="宋体" w:eastAsia="宋体" w:hAnsi="宋体" w:cs="宋体"/>
                <w:color w:val="auto"/>
                <w:sz w:val="22"/>
              </w:rPr>
              <w:t>19</w:t>
            </w:r>
            <w:r w:rsidRPr="00BC7B91">
              <w:rPr>
                <w:rFonts w:ascii="宋体" w:eastAsia="宋体" w:hAnsi="宋体" w:cs="宋体" w:hint="eastAsia"/>
                <w:color w:val="auto"/>
                <w:sz w:val="22"/>
              </w:rPr>
              <w:t xml:space="preserve"> </w:t>
            </w:r>
            <w:r w:rsidRPr="00BC7B91">
              <w:rPr>
                <w:rFonts w:ascii="宋体" w:eastAsia="宋体" w:hAnsi="宋体" w:cs="宋体"/>
                <w:color w:val="auto"/>
                <w:sz w:val="22"/>
              </w:rPr>
              <w:t>600.5</w:t>
            </w:r>
          </w:p>
        </w:tc>
        <w:tc>
          <w:tcPr>
            <w:tcW w:w="1664" w:type="dxa"/>
            <w:shd w:val="clear" w:color="auto" w:fill="auto"/>
            <w:noWrap/>
            <w:vAlign w:val="center"/>
          </w:tcPr>
          <w:p w14:paraId="6632FB32" w14:textId="77777777" w:rsidR="0094103E" w:rsidRPr="00BC7B91" w:rsidRDefault="0094103E" w:rsidP="00C24139">
            <w:pPr>
              <w:widowControl/>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22"/>
              </w:rPr>
            </w:pPr>
            <w:r w:rsidRPr="00BC7B91">
              <w:rPr>
                <w:rFonts w:ascii="宋体" w:eastAsia="宋体" w:hAnsi="宋体" w:cs="宋体"/>
                <w:color w:val="auto"/>
                <w:sz w:val="22"/>
              </w:rPr>
              <w:t>791.1</w:t>
            </w:r>
          </w:p>
        </w:tc>
      </w:tr>
      <w:tr w:rsidR="0094103E" w:rsidRPr="00BC7B91" w14:paraId="01538F7B" w14:textId="77777777" w:rsidTr="00C24139">
        <w:trPr>
          <w:trHeight w:val="288"/>
          <w:jc w:val="center"/>
        </w:trPr>
        <w:tc>
          <w:tcPr>
            <w:cnfStyle w:val="001000000000" w:firstRow="0" w:lastRow="0" w:firstColumn="1" w:lastColumn="0" w:oddVBand="0" w:evenVBand="0" w:oddHBand="0" w:evenHBand="0" w:firstRowFirstColumn="0" w:firstRowLastColumn="0" w:lastRowFirstColumn="0" w:lastRowLastColumn="0"/>
            <w:tcW w:w="1306" w:type="dxa"/>
            <w:shd w:val="clear" w:color="auto" w:fill="auto"/>
            <w:noWrap/>
            <w:vAlign w:val="center"/>
          </w:tcPr>
          <w:p w14:paraId="221566A4" w14:textId="77777777" w:rsidR="0094103E" w:rsidRPr="00BC7B91" w:rsidRDefault="0094103E" w:rsidP="00C24139">
            <w:pPr>
              <w:widowControl/>
              <w:jc w:val="center"/>
              <w:rPr>
                <w:rFonts w:ascii="宋体" w:eastAsia="宋体" w:hAnsi="宋体" w:cs="宋体"/>
                <w:color w:val="auto"/>
                <w:sz w:val="22"/>
              </w:rPr>
            </w:pPr>
            <w:r w:rsidRPr="00BC7B91">
              <w:rPr>
                <w:rFonts w:ascii="宋体" w:eastAsia="宋体" w:hAnsi="宋体" w:cs="宋体" w:hint="eastAsia"/>
                <w:b w:val="0"/>
                <w:bCs w:val="0"/>
                <w:color w:val="auto"/>
                <w:sz w:val="22"/>
              </w:rPr>
              <w:t>2035</w:t>
            </w:r>
          </w:p>
        </w:tc>
        <w:tc>
          <w:tcPr>
            <w:tcW w:w="1623" w:type="dxa"/>
            <w:shd w:val="clear" w:color="auto" w:fill="auto"/>
            <w:noWrap/>
            <w:vAlign w:val="center"/>
          </w:tcPr>
          <w:p w14:paraId="2A0F749A" w14:textId="77777777" w:rsidR="0094103E" w:rsidRPr="00BC7B91" w:rsidRDefault="0094103E" w:rsidP="00C24139">
            <w:pPr>
              <w:widowControl/>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22"/>
              </w:rPr>
            </w:pPr>
            <w:r w:rsidRPr="00BC7B91">
              <w:rPr>
                <w:rFonts w:ascii="宋体" w:eastAsia="宋体" w:hAnsi="宋体" w:cs="宋体"/>
                <w:color w:val="auto"/>
                <w:sz w:val="22"/>
              </w:rPr>
              <w:t>26</w:t>
            </w:r>
          </w:p>
        </w:tc>
        <w:tc>
          <w:tcPr>
            <w:tcW w:w="2067" w:type="dxa"/>
            <w:shd w:val="clear" w:color="auto" w:fill="auto"/>
            <w:noWrap/>
            <w:vAlign w:val="center"/>
          </w:tcPr>
          <w:p w14:paraId="2DF8F550" w14:textId="77777777" w:rsidR="0094103E" w:rsidRPr="00BC7B91" w:rsidRDefault="0094103E" w:rsidP="00C24139">
            <w:pPr>
              <w:widowControl/>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22"/>
              </w:rPr>
            </w:pPr>
            <w:r w:rsidRPr="00BC7B91">
              <w:rPr>
                <w:rFonts w:ascii="宋体" w:eastAsia="宋体" w:hAnsi="宋体" w:cs="宋体"/>
                <w:color w:val="auto"/>
                <w:sz w:val="22"/>
              </w:rPr>
              <w:t>24</w:t>
            </w:r>
            <w:r w:rsidRPr="00BC7B91">
              <w:rPr>
                <w:rFonts w:ascii="宋体" w:eastAsia="宋体" w:hAnsi="宋体" w:cs="宋体" w:hint="eastAsia"/>
                <w:color w:val="auto"/>
                <w:sz w:val="22"/>
              </w:rPr>
              <w:t xml:space="preserve"> </w:t>
            </w:r>
            <w:r w:rsidRPr="00BC7B91">
              <w:rPr>
                <w:rFonts w:ascii="宋体" w:eastAsia="宋体" w:hAnsi="宋体" w:cs="宋体"/>
                <w:color w:val="auto"/>
                <w:sz w:val="22"/>
              </w:rPr>
              <w:t>747</w:t>
            </w:r>
          </w:p>
        </w:tc>
        <w:tc>
          <w:tcPr>
            <w:tcW w:w="2412" w:type="dxa"/>
            <w:shd w:val="clear" w:color="auto" w:fill="auto"/>
            <w:noWrap/>
            <w:vAlign w:val="center"/>
          </w:tcPr>
          <w:p w14:paraId="42E7CED6" w14:textId="77777777" w:rsidR="0094103E" w:rsidRPr="00BC7B91" w:rsidRDefault="0094103E" w:rsidP="00C24139">
            <w:pPr>
              <w:widowControl/>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22"/>
              </w:rPr>
            </w:pPr>
            <w:r w:rsidRPr="00BC7B91">
              <w:rPr>
                <w:rFonts w:ascii="宋体" w:eastAsia="宋体" w:hAnsi="宋体" w:cs="宋体"/>
                <w:color w:val="auto"/>
                <w:sz w:val="22"/>
              </w:rPr>
              <w:t>20</w:t>
            </w:r>
            <w:r w:rsidRPr="00BC7B91">
              <w:rPr>
                <w:rFonts w:ascii="宋体" w:eastAsia="宋体" w:hAnsi="宋体" w:cs="宋体" w:hint="eastAsia"/>
                <w:color w:val="auto"/>
                <w:sz w:val="22"/>
              </w:rPr>
              <w:t xml:space="preserve"> </w:t>
            </w:r>
            <w:r w:rsidRPr="00BC7B91">
              <w:rPr>
                <w:rFonts w:ascii="宋体" w:eastAsia="宋体" w:hAnsi="宋体" w:cs="宋体"/>
                <w:color w:val="auto"/>
                <w:sz w:val="22"/>
              </w:rPr>
              <w:t>391.5</w:t>
            </w:r>
          </w:p>
        </w:tc>
        <w:tc>
          <w:tcPr>
            <w:tcW w:w="1664" w:type="dxa"/>
            <w:shd w:val="clear" w:color="auto" w:fill="auto"/>
            <w:noWrap/>
            <w:vAlign w:val="center"/>
          </w:tcPr>
          <w:p w14:paraId="51F6BA3D" w14:textId="77777777" w:rsidR="0094103E" w:rsidRPr="00BC7B91" w:rsidRDefault="0094103E" w:rsidP="00C24139">
            <w:pPr>
              <w:widowControl/>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22"/>
              </w:rPr>
            </w:pPr>
            <w:r w:rsidRPr="00BC7B91">
              <w:rPr>
                <w:rFonts w:ascii="宋体" w:eastAsia="宋体" w:hAnsi="宋体" w:cs="宋体"/>
                <w:color w:val="auto"/>
                <w:sz w:val="22"/>
              </w:rPr>
              <w:t>791.0</w:t>
            </w:r>
          </w:p>
        </w:tc>
      </w:tr>
      <w:tr w:rsidR="0094103E" w:rsidRPr="00BC7B91" w14:paraId="0E998049" w14:textId="77777777" w:rsidTr="00C24139">
        <w:trPr>
          <w:trHeight w:val="288"/>
          <w:jc w:val="center"/>
        </w:trPr>
        <w:tc>
          <w:tcPr>
            <w:cnfStyle w:val="001000000000" w:firstRow="0" w:lastRow="0" w:firstColumn="1" w:lastColumn="0" w:oddVBand="0" w:evenVBand="0" w:oddHBand="0" w:evenHBand="0" w:firstRowFirstColumn="0" w:firstRowLastColumn="0" w:lastRowFirstColumn="0" w:lastRowLastColumn="0"/>
            <w:tcW w:w="1306" w:type="dxa"/>
            <w:shd w:val="clear" w:color="auto" w:fill="auto"/>
            <w:noWrap/>
            <w:vAlign w:val="center"/>
          </w:tcPr>
          <w:p w14:paraId="7DB40293" w14:textId="77777777" w:rsidR="0094103E" w:rsidRPr="00BC7B91" w:rsidRDefault="0094103E" w:rsidP="00C24139">
            <w:pPr>
              <w:widowControl/>
              <w:jc w:val="center"/>
              <w:rPr>
                <w:rFonts w:ascii="宋体" w:eastAsia="宋体" w:hAnsi="宋体" w:cs="宋体"/>
                <w:color w:val="auto"/>
                <w:sz w:val="22"/>
              </w:rPr>
            </w:pPr>
            <w:r w:rsidRPr="00BC7B91">
              <w:rPr>
                <w:rFonts w:ascii="宋体" w:eastAsia="宋体" w:hAnsi="宋体" w:cs="宋体" w:hint="eastAsia"/>
                <w:b w:val="0"/>
                <w:bCs w:val="0"/>
                <w:color w:val="auto"/>
                <w:sz w:val="22"/>
              </w:rPr>
              <w:t>2040</w:t>
            </w:r>
          </w:p>
        </w:tc>
        <w:tc>
          <w:tcPr>
            <w:tcW w:w="1623" w:type="dxa"/>
            <w:shd w:val="clear" w:color="auto" w:fill="auto"/>
            <w:noWrap/>
            <w:vAlign w:val="center"/>
          </w:tcPr>
          <w:p w14:paraId="7DD3B7A3" w14:textId="77777777" w:rsidR="0094103E" w:rsidRPr="00BC7B91" w:rsidRDefault="0094103E" w:rsidP="00C24139">
            <w:pPr>
              <w:widowControl/>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22"/>
              </w:rPr>
            </w:pPr>
            <w:r w:rsidRPr="00BC7B91">
              <w:rPr>
                <w:rFonts w:ascii="宋体" w:eastAsia="宋体" w:hAnsi="宋体" w:cs="宋体"/>
                <w:color w:val="auto"/>
                <w:sz w:val="22"/>
              </w:rPr>
              <w:t>26</w:t>
            </w:r>
          </w:p>
        </w:tc>
        <w:tc>
          <w:tcPr>
            <w:tcW w:w="2067" w:type="dxa"/>
            <w:shd w:val="clear" w:color="auto" w:fill="auto"/>
            <w:noWrap/>
            <w:vAlign w:val="center"/>
          </w:tcPr>
          <w:p w14:paraId="3E38E5B8" w14:textId="77777777" w:rsidR="0094103E" w:rsidRPr="00BC7B91" w:rsidRDefault="0094103E" w:rsidP="00C24139">
            <w:pPr>
              <w:widowControl/>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22"/>
              </w:rPr>
            </w:pPr>
            <w:r w:rsidRPr="00BC7B91">
              <w:rPr>
                <w:rFonts w:ascii="宋体" w:eastAsia="宋体" w:hAnsi="宋体" w:cs="宋体"/>
                <w:color w:val="auto"/>
                <w:sz w:val="22"/>
              </w:rPr>
              <w:t>24</w:t>
            </w:r>
            <w:r w:rsidRPr="00BC7B91">
              <w:rPr>
                <w:rFonts w:ascii="宋体" w:eastAsia="宋体" w:hAnsi="宋体" w:cs="宋体" w:hint="eastAsia"/>
                <w:color w:val="auto"/>
                <w:sz w:val="22"/>
              </w:rPr>
              <w:t xml:space="preserve"> </w:t>
            </w:r>
            <w:r w:rsidRPr="00BC7B91">
              <w:rPr>
                <w:rFonts w:ascii="宋体" w:eastAsia="宋体" w:hAnsi="宋体" w:cs="宋体"/>
                <w:color w:val="auto"/>
                <w:sz w:val="22"/>
              </w:rPr>
              <w:t>747</w:t>
            </w:r>
          </w:p>
        </w:tc>
        <w:tc>
          <w:tcPr>
            <w:tcW w:w="2412" w:type="dxa"/>
            <w:shd w:val="clear" w:color="auto" w:fill="auto"/>
            <w:noWrap/>
            <w:vAlign w:val="center"/>
          </w:tcPr>
          <w:p w14:paraId="27D1A747" w14:textId="77777777" w:rsidR="0094103E" w:rsidRPr="00BC7B91" w:rsidRDefault="0094103E" w:rsidP="00C24139">
            <w:pPr>
              <w:widowControl/>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22"/>
              </w:rPr>
            </w:pPr>
            <w:r w:rsidRPr="00BC7B91">
              <w:rPr>
                <w:rFonts w:ascii="宋体" w:eastAsia="宋体" w:hAnsi="宋体" w:cs="宋体"/>
                <w:color w:val="auto"/>
                <w:sz w:val="22"/>
              </w:rPr>
              <w:t>20</w:t>
            </w:r>
            <w:r w:rsidRPr="00BC7B91">
              <w:rPr>
                <w:rFonts w:ascii="宋体" w:eastAsia="宋体" w:hAnsi="宋体" w:cs="宋体" w:hint="eastAsia"/>
                <w:color w:val="auto"/>
                <w:sz w:val="22"/>
              </w:rPr>
              <w:t xml:space="preserve"> </w:t>
            </w:r>
            <w:r w:rsidRPr="00BC7B91">
              <w:rPr>
                <w:rFonts w:ascii="宋体" w:eastAsia="宋体" w:hAnsi="宋体" w:cs="宋体"/>
                <w:color w:val="auto"/>
                <w:sz w:val="22"/>
              </w:rPr>
              <w:t>391.5</w:t>
            </w:r>
          </w:p>
        </w:tc>
        <w:tc>
          <w:tcPr>
            <w:tcW w:w="1664" w:type="dxa"/>
            <w:shd w:val="clear" w:color="auto" w:fill="auto"/>
            <w:noWrap/>
            <w:vAlign w:val="center"/>
          </w:tcPr>
          <w:p w14:paraId="310B03B2" w14:textId="77777777" w:rsidR="0094103E" w:rsidRPr="00BC7B91" w:rsidRDefault="0094103E" w:rsidP="00C24139">
            <w:pPr>
              <w:widowControl/>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22"/>
              </w:rPr>
            </w:pPr>
          </w:p>
        </w:tc>
      </w:tr>
      <w:tr w:rsidR="0094103E" w:rsidRPr="00BC7B91" w14:paraId="07375D7B" w14:textId="77777777" w:rsidTr="00C24139">
        <w:trPr>
          <w:trHeight w:val="288"/>
          <w:jc w:val="center"/>
        </w:trPr>
        <w:tc>
          <w:tcPr>
            <w:cnfStyle w:val="001000000000" w:firstRow="0" w:lastRow="0" w:firstColumn="1" w:lastColumn="0" w:oddVBand="0" w:evenVBand="0" w:oddHBand="0" w:evenHBand="0" w:firstRowFirstColumn="0" w:firstRowLastColumn="0" w:lastRowFirstColumn="0" w:lastRowLastColumn="0"/>
            <w:tcW w:w="1306" w:type="dxa"/>
            <w:shd w:val="clear" w:color="auto" w:fill="auto"/>
            <w:noWrap/>
            <w:vAlign w:val="center"/>
          </w:tcPr>
          <w:p w14:paraId="31DB21F9" w14:textId="77777777" w:rsidR="0094103E" w:rsidRPr="00BC7B91" w:rsidRDefault="0094103E" w:rsidP="00C24139">
            <w:pPr>
              <w:widowControl/>
              <w:jc w:val="center"/>
              <w:rPr>
                <w:rFonts w:ascii="宋体" w:eastAsia="宋体" w:hAnsi="宋体" w:cs="宋体"/>
                <w:color w:val="auto"/>
                <w:sz w:val="22"/>
              </w:rPr>
            </w:pPr>
            <w:r w:rsidRPr="00BC7B91">
              <w:rPr>
                <w:rFonts w:ascii="宋体" w:eastAsia="宋体" w:hAnsi="宋体" w:cs="宋体" w:hint="eastAsia"/>
                <w:b w:val="0"/>
                <w:bCs w:val="0"/>
                <w:color w:val="auto"/>
                <w:sz w:val="22"/>
              </w:rPr>
              <w:t>2045</w:t>
            </w:r>
          </w:p>
        </w:tc>
        <w:tc>
          <w:tcPr>
            <w:tcW w:w="1623" w:type="dxa"/>
            <w:shd w:val="clear" w:color="auto" w:fill="auto"/>
            <w:noWrap/>
            <w:vAlign w:val="center"/>
          </w:tcPr>
          <w:p w14:paraId="3EB322CD" w14:textId="77777777" w:rsidR="0094103E" w:rsidRPr="00BC7B91" w:rsidRDefault="0094103E" w:rsidP="00C24139">
            <w:pPr>
              <w:widowControl/>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22"/>
              </w:rPr>
            </w:pPr>
            <w:r w:rsidRPr="00BC7B91">
              <w:rPr>
                <w:rFonts w:ascii="宋体" w:eastAsia="宋体" w:hAnsi="宋体" w:cs="宋体"/>
                <w:color w:val="auto"/>
                <w:sz w:val="22"/>
              </w:rPr>
              <w:t>26</w:t>
            </w:r>
          </w:p>
        </w:tc>
        <w:tc>
          <w:tcPr>
            <w:tcW w:w="2067" w:type="dxa"/>
            <w:shd w:val="clear" w:color="auto" w:fill="auto"/>
            <w:noWrap/>
            <w:vAlign w:val="center"/>
          </w:tcPr>
          <w:p w14:paraId="794AE80A" w14:textId="77777777" w:rsidR="0094103E" w:rsidRPr="00BC7B91" w:rsidRDefault="0094103E" w:rsidP="00C24139">
            <w:pPr>
              <w:widowControl/>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22"/>
              </w:rPr>
            </w:pPr>
            <w:r w:rsidRPr="00BC7B91">
              <w:rPr>
                <w:rFonts w:ascii="宋体" w:eastAsia="宋体" w:hAnsi="宋体" w:cs="宋体"/>
                <w:color w:val="auto"/>
                <w:sz w:val="22"/>
              </w:rPr>
              <w:t>24</w:t>
            </w:r>
            <w:r w:rsidRPr="00BC7B91">
              <w:rPr>
                <w:rFonts w:ascii="宋体" w:eastAsia="宋体" w:hAnsi="宋体" w:cs="宋体" w:hint="eastAsia"/>
                <w:color w:val="auto"/>
                <w:sz w:val="22"/>
              </w:rPr>
              <w:t xml:space="preserve"> </w:t>
            </w:r>
            <w:r w:rsidRPr="00BC7B91">
              <w:rPr>
                <w:rFonts w:ascii="宋体" w:eastAsia="宋体" w:hAnsi="宋体" w:cs="宋体"/>
                <w:color w:val="auto"/>
                <w:sz w:val="22"/>
              </w:rPr>
              <w:t>747</w:t>
            </w:r>
          </w:p>
        </w:tc>
        <w:tc>
          <w:tcPr>
            <w:tcW w:w="2412" w:type="dxa"/>
            <w:shd w:val="clear" w:color="auto" w:fill="auto"/>
            <w:noWrap/>
            <w:vAlign w:val="center"/>
          </w:tcPr>
          <w:p w14:paraId="49B4B21B" w14:textId="77777777" w:rsidR="0094103E" w:rsidRPr="00BC7B91" w:rsidRDefault="0094103E" w:rsidP="00C24139">
            <w:pPr>
              <w:widowControl/>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22"/>
              </w:rPr>
            </w:pPr>
            <w:r w:rsidRPr="00BC7B91">
              <w:rPr>
                <w:rFonts w:ascii="宋体" w:eastAsia="宋体" w:hAnsi="宋体" w:cs="宋体"/>
                <w:color w:val="auto"/>
                <w:sz w:val="22"/>
              </w:rPr>
              <w:t>20</w:t>
            </w:r>
            <w:r w:rsidRPr="00BC7B91">
              <w:rPr>
                <w:rFonts w:ascii="宋体" w:eastAsia="宋体" w:hAnsi="宋体" w:cs="宋体" w:hint="eastAsia"/>
                <w:color w:val="auto"/>
                <w:sz w:val="22"/>
              </w:rPr>
              <w:t xml:space="preserve"> </w:t>
            </w:r>
            <w:r w:rsidRPr="00BC7B91">
              <w:rPr>
                <w:rFonts w:ascii="宋体" w:eastAsia="宋体" w:hAnsi="宋体" w:cs="宋体"/>
                <w:color w:val="auto"/>
                <w:sz w:val="22"/>
              </w:rPr>
              <w:t>391.5</w:t>
            </w:r>
          </w:p>
        </w:tc>
        <w:tc>
          <w:tcPr>
            <w:tcW w:w="1664" w:type="dxa"/>
            <w:shd w:val="clear" w:color="auto" w:fill="auto"/>
            <w:noWrap/>
            <w:vAlign w:val="center"/>
          </w:tcPr>
          <w:p w14:paraId="342193FF" w14:textId="77777777" w:rsidR="0094103E" w:rsidRPr="00BC7B91" w:rsidRDefault="0094103E" w:rsidP="00C24139">
            <w:pPr>
              <w:widowControl/>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22"/>
              </w:rPr>
            </w:pPr>
          </w:p>
        </w:tc>
      </w:tr>
      <w:tr w:rsidR="0094103E" w:rsidRPr="00BC7B91" w14:paraId="6F528933" w14:textId="77777777" w:rsidTr="00C24139">
        <w:trPr>
          <w:trHeight w:val="288"/>
          <w:jc w:val="center"/>
        </w:trPr>
        <w:tc>
          <w:tcPr>
            <w:cnfStyle w:val="001000000000" w:firstRow="0" w:lastRow="0" w:firstColumn="1" w:lastColumn="0" w:oddVBand="0" w:evenVBand="0" w:oddHBand="0" w:evenHBand="0" w:firstRowFirstColumn="0" w:firstRowLastColumn="0" w:lastRowFirstColumn="0" w:lastRowLastColumn="0"/>
            <w:tcW w:w="1306" w:type="dxa"/>
            <w:shd w:val="clear" w:color="auto" w:fill="auto"/>
            <w:noWrap/>
            <w:vAlign w:val="center"/>
          </w:tcPr>
          <w:p w14:paraId="7209E1DE" w14:textId="77777777" w:rsidR="0094103E" w:rsidRPr="00BC7B91" w:rsidRDefault="0094103E" w:rsidP="00C24139">
            <w:pPr>
              <w:widowControl/>
              <w:jc w:val="center"/>
              <w:rPr>
                <w:rFonts w:ascii="宋体" w:eastAsia="宋体" w:hAnsi="宋体" w:cs="宋体"/>
                <w:color w:val="auto"/>
                <w:sz w:val="22"/>
              </w:rPr>
            </w:pPr>
            <w:r w:rsidRPr="00BC7B91">
              <w:rPr>
                <w:rFonts w:ascii="宋体" w:eastAsia="宋体" w:hAnsi="宋体" w:cs="宋体" w:hint="eastAsia"/>
                <w:b w:val="0"/>
                <w:bCs w:val="0"/>
                <w:color w:val="auto"/>
                <w:sz w:val="22"/>
              </w:rPr>
              <w:t>2050</w:t>
            </w:r>
          </w:p>
        </w:tc>
        <w:tc>
          <w:tcPr>
            <w:tcW w:w="1623" w:type="dxa"/>
            <w:shd w:val="clear" w:color="auto" w:fill="auto"/>
            <w:noWrap/>
            <w:vAlign w:val="center"/>
          </w:tcPr>
          <w:p w14:paraId="002AE59B" w14:textId="77777777" w:rsidR="0094103E" w:rsidRPr="00BC7B91" w:rsidRDefault="0094103E" w:rsidP="00C24139">
            <w:pPr>
              <w:widowControl/>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22"/>
              </w:rPr>
            </w:pPr>
            <w:r w:rsidRPr="00BC7B91">
              <w:rPr>
                <w:rFonts w:ascii="宋体" w:eastAsia="宋体" w:hAnsi="宋体" w:cs="宋体"/>
                <w:color w:val="auto"/>
                <w:sz w:val="22"/>
              </w:rPr>
              <w:t>26</w:t>
            </w:r>
          </w:p>
        </w:tc>
        <w:tc>
          <w:tcPr>
            <w:tcW w:w="2067" w:type="dxa"/>
            <w:shd w:val="clear" w:color="auto" w:fill="auto"/>
            <w:noWrap/>
            <w:vAlign w:val="center"/>
          </w:tcPr>
          <w:p w14:paraId="08B72AC7" w14:textId="77777777" w:rsidR="0094103E" w:rsidRPr="00BC7B91" w:rsidRDefault="0094103E" w:rsidP="00C24139">
            <w:pPr>
              <w:widowControl/>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22"/>
              </w:rPr>
            </w:pPr>
            <w:r w:rsidRPr="00BC7B91">
              <w:rPr>
                <w:rFonts w:ascii="宋体" w:eastAsia="宋体" w:hAnsi="宋体" w:cs="宋体"/>
                <w:color w:val="auto"/>
                <w:sz w:val="22"/>
              </w:rPr>
              <w:t>24</w:t>
            </w:r>
            <w:r w:rsidRPr="00BC7B91">
              <w:rPr>
                <w:rFonts w:ascii="宋体" w:eastAsia="宋体" w:hAnsi="宋体" w:cs="宋体" w:hint="eastAsia"/>
                <w:color w:val="auto"/>
                <w:sz w:val="22"/>
              </w:rPr>
              <w:t xml:space="preserve"> </w:t>
            </w:r>
            <w:r w:rsidRPr="00BC7B91">
              <w:rPr>
                <w:rFonts w:ascii="宋体" w:eastAsia="宋体" w:hAnsi="宋体" w:cs="宋体"/>
                <w:color w:val="auto"/>
                <w:sz w:val="22"/>
              </w:rPr>
              <w:t>747</w:t>
            </w:r>
          </w:p>
        </w:tc>
        <w:tc>
          <w:tcPr>
            <w:tcW w:w="2412" w:type="dxa"/>
            <w:shd w:val="clear" w:color="auto" w:fill="auto"/>
            <w:noWrap/>
            <w:vAlign w:val="center"/>
          </w:tcPr>
          <w:p w14:paraId="75F0C1FF" w14:textId="77777777" w:rsidR="0094103E" w:rsidRPr="00BC7B91" w:rsidRDefault="0094103E" w:rsidP="00C24139">
            <w:pPr>
              <w:widowControl/>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22"/>
              </w:rPr>
            </w:pPr>
            <w:r w:rsidRPr="00BC7B91">
              <w:rPr>
                <w:rFonts w:ascii="宋体" w:eastAsia="宋体" w:hAnsi="宋体" w:cs="宋体"/>
                <w:color w:val="auto"/>
                <w:sz w:val="22"/>
              </w:rPr>
              <w:t>20</w:t>
            </w:r>
            <w:r w:rsidRPr="00BC7B91">
              <w:rPr>
                <w:rFonts w:ascii="宋体" w:eastAsia="宋体" w:hAnsi="宋体" w:cs="宋体" w:hint="eastAsia"/>
                <w:color w:val="auto"/>
                <w:sz w:val="22"/>
              </w:rPr>
              <w:t xml:space="preserve"> </w:t>
            </w:r>
            <w:r w:rsidRPr="00BC7B91">
              <w:rPr>
                <w:rFonts w:ascii="宋体" w:eastAsia="宋体" w:hAnsi="宋体" w:cs="宋体"/>
                <w:color w:val="auto"/>
                <w:sz w:val="22"/>
              </w:rPr>
              <w:t>391.5</w:t>
            </w:r>
          </w:p>
        </w:tc>
        <w:tc>
          <w:tcPr>
            <w:tcW w:w="1664" w:type="dxa"/>
            <w:shd w:val="clear" w:color="auto" w:fill="auto"/>
            <w:noWrap/>
            <w:vAlign w:val="center"/>
          </w:tcPr>
          <w:p w14:paraId="304F5A93" w14:textId="77777777" w:rsidR="0094103E" w:rsidRPr="00BC7B91" w:rsidRDefault="0094103E" w:rsidP="00C24139">
            <w:pPr>
              <w:widowControl/>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22"/>
              </w:rPr>
            </w:pPr>
          </w:p>
        </w:tc>
      </w:tr>
      <w:tr w:rsidR="0094103E" w:rsidRPr="00BC7B91" w14:paraId="1CDF349B" w14:textId="77777777" w:rsidTr="00C24139">
        <w:trPr>
          <w:trHeight w:val="288"/>
          <w:jc w:val="center"/>
        </w:trPr>
        <w:tc>
          <w:tcPr>
            <w:cnfStyle w:val="001000000000" w:firstRow="0" w:lastRow="0" w:firstColumn="1" w:lastColumn="0" w:oddVBand="0" w:evenVBand="0" w:oddHBand="0" w:evenHBand="0" w:firstRowFirstColumn="0" w:firstRowLastColumn="0" w:lastRowFirstColumn="0" w:lastRowLastColumn="0"/>
            <w:tcW w:w="1306" w:type="dxa"/>
            <w:shd w:val="clear" w:color="auto" w:fill="auto"/>
            <w:noWrap/>
            <w:vAlign w:val="center"/>
          </w:tcPr>
          <w:p w14:paraId="4C665486" w14:textId="77777777" w:rsidR="0094103E" w:rsidRPr="00BC7B91" w:rsidRDefault="0094103E" w:rsidP="00C24139">
            <w:pPr>
              <w:widowControl/>
              <w:jc w:val="center"/>
              <w:rPr>
                <w:rFonts w:ascii="宋体" w:eastAsia="宋体" w:hAnsi="宋体" w:cs="宋体"/>
                <w:color w:val="auto"/>
                <w:sz w:val="22"/>
              </w:rPr>
            </w:pPr>
            <w:r w:rsidRPr="00BC7B91">
              <w:rPr>
                <w:rFonts w:ascii="宋体" w:eastAsia="宋体" w:hAnsi="宋体" w:cs="宋体" w:hint="eastAsia"/>
                <w:b w:val="0"/>
                <w:bCs w:val="0"/>
                <w:color w:val="auto"/>
                <w:sz w:val="22"/>
              </w:rPr>
              <w:t>2055</w:t>
            </w:r>
          </w:p>
        </w:tc>
        <w:tc>
          <w:tcPr>
            <w:tcW w:w="1623" w:type="dxa"/>
            <w:shd w:val="clear" w:color="auto" w:fill="auto"/>
            <w:noWrap/>
            <w:vAlign w:val="center"/>
          </w:tcPr>
          <w:p w14:paraId="0CC58135" w14:textId="77777777" w:rsidR="0094103E" w:rsidRPr="00BC7B91" w:rsidRDefault="0094103E" w:rsidP="00C24139">
            <w:pPr>
              <w:widowControl/>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22"/>
              </w:rPr>
            </w:pPr>
            <w:r w:rsidRPr="00BC7B91">
              <w:rPr>
                <w:rFonts w:ascii="宋体" w:eastAsia="宋体" w:hAnsi="宋体" w:cs="宋体"/>
                <w:color w:val="auto"/>
                <w:sz w:val="22"/>
              </w:rPr>
              <w:t>26</w:t>
            </w:r>
          </w:p>
        </w:tc>
        <w:tc>
          <w:tcPr>
            <w:tcW w:w="2067" w:type="dxa"/>
            <w:shd w:val="clear" w:color="auto" w:fill="auto"/>
            <w:noWrap/>
            <w:vAlign w:val="center"/>
          </w:tcPr>
          <w:p w14:paraId="0FFA90A5" w14:textId="77777777" w:rsidR="0094103E" w:rsidRPr="00BC7B91" w:rsidRDefault="0094103E" w:rsidP="00C24139">
            <w:pPr>
              <w:widowControl/>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22"/>
              </w:rPr>
            </w:pPr>
            <w:r w:rsidRPr="00BC7B91">
              <w:rPr>
                <w:rFonts w:ascii="宋体" w:eastAsia="宋体" w:hAnsi="宋体" w:cs="宋体"/>
                <w:color w:val="auto"/>
                <w:sz w:val="22"/>
              </w:rPr>
              <w:t>24</w:t>
            </w:r>
            <w:r w:rsidRPr="00BC7B91">
              <w:rPr>
                <w:rFonts w:ascii="宋体" w:eastAsia="宋体" w:hAnsi="宋体" w:cs="宋体" w:hint="eastAsia"/>
                <w:color w:val="auto"/>
                <w:sz w:val="22"/>
              </w:rPr>
              <w:t xml:space="preserve"> </w:t>
            </w:r>
            <w:r w:rsidRPr="00BC7B91">
              <w:rPr>
                <w:rFonts w:ascii="宋体" w:eastAsia="宋体" w:hAnsi="宋体" w:cs="宋体"/>
                <w:color w:val="auto"/>
                <w:sz w:val="22"/>
              </w:rPr>
              <w:t>747</w:t>
            </w:r>
          </w:p>
        </w:tc>
        <w:tc>
          <w:tcPr>
            <w:tcW w:w="2412" w:type="dxa"/>
            <w:shd w:val="clear" w:color="auto" w:fill="auto"/>
            <w:noWrap/>
            <w:vAlign w:val="center"/>
          </w:tcPr>
          <w:p w14:paraId="1A8BBADF" w14:textId="77777777" w:rsidR="0094103E" w:rsidRPr="00BC7B91" w:rsidRDefault="0094103E" w:rsidP="00C24139">
            <w:pPr>
              <w:widowControl/>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22"/>
              </w:rPr>
            </w:pPr>
            <w:r w:rsidRPr="00BC7B91">
              <w:rPr>
                <w:rFonts w:ascii="宋体" w:eastAsia="宋体" w:hAnsi="宋体" w:cs="宋体"/>
                <w:color w:val="auto"/>
                <w:sz w:val="22"/>
              </w:rPr>
              <w:t>20</w:t>
            </w:r>
            <w:r w:rsidRPr="00BC7B91">
              <w:rPr>
                <w:rFonts w:ascii="宋体" w:eastAsia="宋体" w:hAnsi="宋体" w:cs="宋体" w:hint="eastAsia"/>
                <w:color w:val="auto"/>
                <w:sz w:val="22"/>
              </w:rPr>
              <w:t xml:space="preserve"> </w:t>
            </w:r>
            <w:r w:rsidRPr="00BC7B91">
              <w:rPr>
                <w:rFonts w:ascii="宋体" w:eastAsia="宋体" w:hAnsi="宋体" w:cs="宋体"/>
                <w:color w:val="auto"/>
                <w:sz w:val="22"/>
              </w:rPr>
              <w:t>391.5</w:t>
            </w:r>
          </w:p>
        </w:tc>
        <w:tc>
          <w:tcPr>
            <w:tcW w:w="1664" w:type="dxa"/>
            <w:shd w:val="clear" w:color="auto" w:fill="auto"/>
            <w:noWrap/>
            <w:vAlign w:val="center"/>
          </w:tcPr>
          <w:p w14:paraId="7D8CC7F0" w14:textId="77777777" w:rsidR="0094103E" w:rsidRPr="00BC7B91" w:rsidRDefault="0094103E" w:rsidP="00C24139">
            <w:pPr>
              <w:widowControl/>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22"/>
              </w:rPr>
            </w:pPr>
          </w:p>
        </w:tc>
      </w:tr>
      <w:tr w:rsidR="0094103E" w:rsidRPr="00BC7B91" w14:paraId="6301EA7F" w14:textId="77777777" w:rsidTr="00C24139">
        <w:trPr>
          <w:trHeight w:val="288"/>
          <w:jc w:val="center"/>
        </w:trPr>
        <w:tc>
          <w:tcPr>
            <w:cnfStyle w:val="001000000000" w:firstRow="0" w:lastRow="0" w:firstColumn="1" w:lastColumn="0" w:oddVBand="0" w:evenVBand="0" w:oddHBand="0" w:evenHBand="0" w:firstRowFirstColumn="0" w:firstRowLastColumn="0" w:lastRowFirstColumn="0" w:lastRowLastColumn="0"/>
            <w:tcW w:w="1306" w:type="dxa"/>
            <w:shd w:val="clear" w:color="auto" w:fill="auto"/>
            <w:noWrap/>
            <w:vAlign w:val="center"/>
          </w:tcPr>
          <w:p w14:paraId="39F1DFDF" w14:textId="77777777" w:rsidR="0094103E" w:rsidRPr="00BC7B91" w:rsidRDefault="0094103E" w:rsidP="00C24139">
            <w:pPr>
              <w:widowControl/>
              <w:jc w:val="center"/>
              <w:rPr>
                <w:rFonts w:ascii="宋体" w:eastAsia="宋体" w:hAnsi="宋体" w:cs="宋体"/>
                <w:color w:val="auto"/>
                <w:sz w:val="22"/>
              </w:rPr>
            </w:pPr>
            <w:r w:rsidRPr="00BC7B91">
              <w:rPr>
                <w:rFonts w:ascii="宋体" w:eastAsia="宋体" w:hAnsi="宋体" w:cs="宋体" w:hint="eastAsia"/>
                <w:b w:val="0"/>
                <w:bCs w:val="0"/>
                <w:color w:val="auto"/>
                <w:sz w:val="22"/>
              </w:rPr>
              <w:t>2060</w:t>
            </w:r>
          </w:p>
        </w:tc>
        <w:tc>
          <w:tcPr>
            <w:tcW w:w="1623" w:type="dxa"/>
            <w:shd w:val="clear" w:color="auto" w:fill="auto"/>
            <w:noWrap/>
            <w:vAlign w:val="center"/>
          </w:tcPr>
          <w:p w14:paraId="0F264562" w14:textId="77777777" w:rsidR="0094103E" w:rsidRPr="00BC7B91" w:rsidRDefault="0094103E" w:rsidP="00C24139">
            <w:pPr>
              <w:widowControl/>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22"/>
              </w:rPr>
            </w:pPr>
            <w:r w:rsidRPr="00BC7B91">
              <w:rPr>
                <w:rFonts w:ascii="宋体" w:eastAsia="宋体" w:hAnsi="宋体" w:cs="宋体"/>
                <w:color w:val="auto"/>
                <w:sz w:val="22"/>
              </w:rPr>
              <w:t>26</w:t>
            </w:r>
          </w:p>
        </w:tc>
        <w:tc>
          <w:tcPr>
            <w:tcW w:w="2067" w:type="dxa"/>
            <w:shd w:val="clear" w:color="auto" w:fill="auto"/>
            <w:noWrap/>
            <w:vAlign w:val="center"/>
          </w:tcPr>
          <w:p w14:paraId="4A406C22" w14:textId="77777777" w:rsidR="0094103E" w:rsidRPr="00BC7B91" w:rsidRDefault="0094103E" w:rsidP="00C24139">
            <w:pPr>
              <w:widowControl/>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22"/>
              </w:rPr>
            </w:pPr>
            <w:r w:rsidRPr="00BC7B91">
              <w:rPr>
                <w:rFonts w:ascii="宋体" w:eastAsia="宋体" w:hAnsi="宋体" w:cs="宋体"/>
                <w:color w:val="auto"/>
                <w:sz w:val="22"/>
              </w:rPr>
              <w:t>24</w:t>
            </w:r>
            <w:r w:rsidRPr="00BC7B91">
              <w:rPr>
                <w:rFonts w:ascii="宋体" w:eastAsia="宋体" w:hAnsi="宋体" w:cs="宋体" w:hint="eastAsia"/>
                <w:color w:val="auto"/>
                <w:sz w:val="22"/>
              </w:rPr>
              <w:t xml:space="preserve"> </w:t>
            </w:r>
            <w:r w:rsidRPr="00BC7B91">
              <w:rPr>
                <w:rFonts w:ascii="宋体" w:eastAsia="宋体" w:hAnsi="宋体" w:cs="宋体"/>
                <w:color w:val="auto"/>
                <w:sz w:val="22"/>
              </w:rPr>
              <w:t>747</w:t>
            </w:r>
          </w:p>
        </w:tc>
        <w:tc>
          <w:tcPr>
            <w:tcW w:w="2412" w:type="dxa"/>
            <w:shd w:val="clear" w:color="auto" w:fill="auto"/>
            <w:noWrap/>
            <w:vAlign w:val="center"/>
          </w:tcPr>
          <w:p w14:paraId="248142A6" w14:textId="77777777" w:rsidR="0094103E" w:rsidRPr="00BC7B91" w:rsidRDefault="0094103E" w:rsidP="00C24139">
            <w:pPr>
              <w:widowControl/>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22"/>
              </w:rPr>
            </w:pPr>
            <w:r w:rsidRPr="00BC7B91">
              <w:rPr>
                <w:rFonts w:ascii="宋体" w:eastAsia="宋体" w:hAnsi="宋体" w:cs="宋体"/>
                <w:color w:val="auto"/>
                <w:sz w:val="22"/>
              </w:rPr>
              <w:t>20</w:t>
            </w:r>
            <w:r w:rsidRPr="00BC7B91">
              <w:rPr>
                <w:rFonts w:ascii="宋体" w:eastAsia="宋体" w:hAnsi="宋体" w:cs="宋体" w:hint="eastAsia"/>
                <w:color w:val="auto"/>
                <w:sz w:val="22"/>
              </w:rPr>
              <w:t xml:space="preserve"> </w:t>
            </w:r>
            <w:r w:rsidRPr="00BC7B91">
              <w:rPr>
                <w:rFonts w:ascii="宋体" w:eastAsia="宋体" w:hAnsi="宋体" w:cs="宋体"/>
                <w:color w:val="auto"/>
                <w:sz w:val="22"/>
              </w:rPr>
              <w:t>391.5</w:t>
            </w:r>
          </w:p>
        </w:tc>
        <w:tc>
          <w:tcPr>
            <w:tcW w:w="1664" w:type="dxa"/>
            <w:shd w:val="clear" w:color="auto" w:fill="auto"/>
            <w:noWrap/>
            <w:vAlign w:val="center"/>
          </w:tcPr>
          <w:p w14:paraId="0DE69C2C" w14:textId="77777777" w:rsidR="0094103E" w:rsidRPr="00BC7B91" w:rsidRDefault="0094103E" w:rsidP="00C24139">
            <w:pPr>
              <w:widowControl/>
              <w:jc w:val="center"/>
              <w:cnfStyle w:val="000000000000" w:firstRow="0" w:lastRow="0" w:firstColumn="0" w:lastColumn="0" w:oddVBand="0" w:evenVBand="0" w:oddHBand="0" w:evenHBand="0" w:firstRowFirstColumn="0" w:firstRowLastColumn="0" w:lastRowFirstColumn="0" w:lastRowLastColumn="0"/>
              <w:rPr>
                <w:rFonts w:ascii="宋体" w:eastAsia="宋体" w:hAnsi="宋体" w:cs="宋体"/>
                <w:color w:val="auto"/>
                <w:sz w:val="22"/>
              </w:rPr>
            </w:pPr>
          </w:p>
        </w:tc>
      </w:tr>
    </w:tbl>
    <w:p w14:paraId="5B8DF1E9" w14:textId="77777777" w:rsidR="0094103E" w:rsidRPr="00BC7B91" w:rsidRDefault="0094103E" w:rsidP="0094103E">
      <w:pPr>
        <w:pStyle w:val="a7"/>
        <w:numPr>
          <w:ilvl w:val="0"/>
          <w:numId w:val="2"/>
        </w:numPr>
        <w:spacing w:line="240" w:lineRule="exact"/>
        <w:ind w:left="357" w:firstLineChars="0" w:hanging="357"/>
        <w:rPr>
          <w:rFonts w:ascii="Times New Roman" w:eastAsia="宋体" w:hAnsi="Times New Roman" w:cs="Times New Roman"/>
          <w:szCs w:val="24"/>
        </w:rPr>
      </w:pPr>
      <w:r w:rsidRPr="00BC7B91">
        <w:rPr>
          <w:rFonts w:ascii="Times New Roman" w:eastAsia="宋体" w:hAnsi="Times New Roman" w:cs="Times New Roman"/>
          <w:szCs w:val="24"/>
        </w:rPr>
        <w:t xml:space="preserve">The forest cover data for 2035 and 2050 were quoted from the National Forest Management Plan (2016-2050), and </w:t>
      </w:r>
      <w:r w:rsidRPr="00BC7B91">
        <w:rPr>
          <w:rFonts w:ascii="Times New Roman" w:eastAsia="宋体" w:hAnsi="Times New Roman" w:cs="Times New Roman" w:hint="eastAsia"/>
          <w:szCs w:val="24"/>
        </w:rPr>
        <w:t>t</w:t>
      </w:r>
      <w:r w:rsidRPr="00BC7B91">
        <w:rPr>
          <w:rFonts w:ascii="Times New Roman" w:eastAsia="宋体" w:hAnsi="Times New Roman" w:cs="Times New Roman"/>
          <w:szCs w:val="24"/>
        </w:rPr>
        <w:t xml:space="preserve">he forest cover data for 2025 and 2030 was obtained using the </w:t>
      </w:r>
      <w:r>
        <w:rPr>
          <w:rFonts w:ascii="Times New Roman" w:eastAsia="宋体" w:hAnsi="Times New Roman" w:cs="Times New Roman"/>
          <w:szCs w:val="24"/>
        </w:rPr>
        <w:t>mean</w:t>
      </w:r>
      <w:r w:rsidRPr="00BC7B91">
        <w:rPr>
          <w:rFonts w:ascii="Times New Roman" w:eastAsia="宋体" w:hAnsi="Times New Roman" w:cs="Times New Roman"/>
          <w:szCs w:val="24"/>
        </w:rPr>
        <w:t xml:space="preserve"> interpolation method between 2035 and 2020. The total forest area is projected based on the forest cover and the total area of the country (9</w:t>
      </w:r>
      <w:r w:rsidRPr="00BC7B91">
        <w:rPr>
          <w:rFonts w:ascii="Times New Roman" w:eastAsia="宋体" w:hAnsi="Times New Roman" w:cs="Times New Roman" w:hint="eastAsia"/>
          <w:szCs w:val="24"/>
        </w:rPr>
        <w:t>.</w:t>
      </w:r>
      <w:r w:rsidRPr="00BC7B91">
        <w:rPr>
          <w:rFonts w:ascii="Times New Roman" w:eastAsia="宋体" w:hAnsi="Times New Roman" w:cs="Times New Roman"/>
          <w:szCs w:val="24"/>
        </w:rPr>
        <w:t>6 x 10</w:t>
      </w:r>
      <w:r w:rsidRPr="00BC7B91">
        <w:rPr>
          <w:rFonts w:ascii="Times New Roman" w:eastAsia="宋体" w:hAnsi="Times New Roman" w:cs="Times New Roman"/>
          <w:szCs w:val="24"/>
          <w:vertAlign w:val="superscript"/>
        </w:rPr>
        <w:t>8</w:t>
      </w:r>
      <w:r w:rsidRPr="00BC7B91">
        <w:rPr>
          <w:rFonts w:ascii="Times New Roman" w:eastAsia="宋体" w:hAnsi="Times New Roman" w:cs="Times New Roman"/>
          <w:szCs w:val="24"/>
        </w:rPr>
        <w:t xml:space="preserve"> hm</w:t>
      </w:r>
      <w:r w:rsidRPr="00BC7B91">
        <w:rPr>
          <w:rFonts w:ascii="Times New Roman" w:eastAsia="宋体" w:hAnsi="Times New Roman" w:cs="Times New Roman"/>
          <w:szCs w:val="24"/>
          <w:vertAlign w:val="superscript"/>
        </w:rPr>
        <w:t>2</w:t>
      </w:r>
      <w:r w:rsidRPr="00BC7B91">
        <w:rPr>
          <w:rFonts w:ascii="Times New Roman" w:eastAsia="宋体" w:hAnsi="Times New Roman" w:cs="Times New Roman"/>
          <w:szCs w:val="24"/>
        </w:rPr>
        <w:t>), and the future forest area is projected based on the total forest area minus the area of special national shrublands and forests in Hong Kong, Macau and Taiwan, and based on the proportion of the arbor forest area in the total forest area in the 2014-2018 National Forest Inventory (82.4%).</w:t>
      </w:r>
    </w:p>
    <w:p w14:paraId="6F86676F" w14:textId="77777777" w:rsidR="0094103E" w:rsidRDefault="0094103E" w:rsidP="0094103E">
      <w:pPr>
        <w:ind w:firstLineChars="200" w:firstLine="420"/>
        <w:rPr>
          <w:rFonts w:ascii="宋体" w:eastAsia="宋体" w:hAnsi="宋体"/>
        </w:rPr>
      </w:pPr>
    </w:p>
    <w:p w14:paraId="123B0DD4" w14:textId="77777777" w:rsidR="0094103E" w:rsidRPr="00EC274A" w:rsidRDefault="0094103E" w:rsidP="0094103E">
      <w:pPr>
        <w:rPr>
          <w:rFonts w:ascii="Times New Roman" w:eastAsia="华文中宋" w:hAnsi="Times New Roman" w:cs="Times New Roman"/>
          <w:szCs w:val="21"/>
          <w:shd w:val="clear" w:color="auto" w:fill="FFFFFF"/>
        </w:rPr>
      </w:pPr>
      <w:r w:rsidRPr="00EC274A">
        <w:rPr>
          <w:rFonts w:ascii="Times New Roman" w:eastAsia="华文中宋" w:hAnsi="Times New Roman" w:cs="Times New Roman"/>
          <w:szCs w:val="21"/>
          <w:shd w:val="clear" w:color="auto" w:fill="FFFFFF"/>
        </w:rPr>
        <w:t xml:space="preserve">4. Current planted forests in China </w:t>
      </w:r>
    </w:p>
    <w:p w14:paraId="7E8E4545" w14:textId="77777777" w:rsidR="0094103E" w:rsidRPr="00EC274A" w:rsidRDefault="0094103E" w:rsidP="0094103E">
      <w:pPr>
        <w:rPr>
          <w:rFonts w:ascii="Times New Roman" w:eastAsia="华文中宋" w:hAnsi="Times New Roman" w:cs="Times New Roman"/>
          <w:szCs w:val="21"/>
          <w:shd w:val="clear" w:color="auto" w:fill="FFFFFF"/>
        </w:rPr>
      </w:pPr>
      <w:r w:rsidRPr="00EC274A">
        <w:rPr>
          <w:rFonts w:ascii="Times New Roman" w:eastAsia="华文中宋" w:hAnsi="Times New Roman" w:cs="Times New Roman"/>
          <w:szCs w:val="21"/>
          <w:shd w:val="clear" w:color="auto" w:fill="FFFFFF"/>
        </w:rPr>
        <w:t xml:space="preserve">According to the research of  Forestry development strategy , forest management plans and suitable land for forest analysis, forest coverage will be more than 26%.Based on forest area increase objectives in the Forest Management plan, forest cover will be 25% in 2030, more  than 26% in 2050. By 2035, annual newly increased forest areas will be </w:t>
      </w:r>
      <w:r w:rsidRPr="00EC274A">
        <w:rPr>
          <w:rFonts w:ascii="Times New Roman" w:eastAsia="宋体" w:hAnsi="Times New Roman" w:cs="Times New Roman"/>
          <w:szCs w:val="21"/>
        </w:rPr>
        <w:t>128.0</w:t>
      </w:r>
      <w:r w:rsidRPr="00EC274A">
        <w:rPr>
          <w:rFonts w:ascii="Times New Roman" w:eastAsia="宋体" w:hAnsi="Times New Roman" w:cs="Times New Roman"/>
          <w:szCs w:val="21"/>
        </w:rPr>
        <w:t>万</w:t>
      </w:r>
      <w:r w:rsidRPr="00EC274A">
        <w:rPr>
          <w:rFonts w:ascii="Times New Roman" w:eastAsia="宋体" w:hAnsi="Times New Roman" w:cs="Times New Roman"/>
          <w:szCs w:val="21"/>
        </w:rPr>
        <w:t>hm</w:t>
      </w:r>
      <w:r w:rsidRPr="00EC274A">
        <w:rPr>
          <w:rFonts w:ascii="Times New Roman" w:eastAsia="宋体" w:hAnsi="Times New Roman" w:cs="Times New Roman"/>
          <w:szCs w:val="21"/>
          <w:vertAlign w:val="superscript"/>
        </w:rPr>
        <w:t xml:space="preserve">2 </w:t>
      </w:r>
      <w:r w:rsidRPr="00EC274A">
        <w:rPr>
          <w:rFonts w:ascii="Times New Roman" w:eastAsia="宋体" w:hAnsi="Times New Roman" w:cs="Times New Roman"/>
          <w:szCs w:val="21"/>
        </w:rPr>
        <w:t>in China. Thinking about loss of forest areas by occupancy and forest logging, more afforestation will be implemented to accomplish the plan objectives. According to the 9</w:t>
      </w:r>
      <w:r w:rsidRPr="00EC274A">
        <w:rPr>
          <w:rFonts w:ascii="Times New Roman" w:eastAsia="宋体" w:hAnsi="Times New Roman" w:cs="Times New Roman"/>
          <w:szCs w:val="21"/>
          <w:vertAlign w:val="superscript"/>
        </w:rPr>
        <w:t>th</w:t>
      </w:r>
      <w:r w:rsidRPr="00EC274A">
        <w:rPr>
          <w:rFonts w:ascii="Times New Roman" w:eastAsia="宋体" w:hAnsi="Times New Roman" w:cs="Times New Roman"/>
          <w:szCs w:val="21"/>
        </w:rPr>
        <w:t xml:space="preserve"> forest inventory, forest areas was lost 286,000hm</w:t>
      </w:r>
      <w:r w:rsidRPr="00EC274A">
        <w:rPr>
          <w:rFonts w:ascii="Times New Roman" w:eastAsia="宋体" w:hAnsi="Times New Roman" w:cs="Times New Roman"/>
          <w:szCs w:val="21"/>
          <w:vertAlign w:val="superscript"/>
        </w:rPr>
        <w:t xml:space="preserve">2  </w:t>
      </w:r>
      <w:r w:rsidRPr="00EC274A">
        <w:rPr>
          <w:rFonts w:ascii="Times New Roman" w:eastAsia="华文中宋" w:hAnsi="Times New Roman" w:cs="Times New Roman"/>
          <w:szCs w:val="21"/>
          <w:shd w:val="clear" w:color="auto" w:fill="FFFFFF"/>
        </w:rPr>
        <w:t xml:space="preserve">every year, annual logging </w:t>
      </w:r>
      <w:r>
        <w:rPr>
          <w:rFonts w:ascii="Times New Roman" w:eastAsia="华文中宋" w:hAnsi="Times New Roman" w:cs="Times New Roman" w:hint="eastAsia"/>
          <w:szCs w:val="21"/>
          <w:shd w:val="clear" w:color="auto" w:fill="FFFFFF"/>
        </w:rPr>
        <w:t xml:space="preserve">area </w:t>
      </w:r>
      <w:r w:rsidRPr="00EC274A">
        <w:rPr>
          <w:rFonts w:ascii="Times New Roman" w:eastAsia="华文中宋" w:hAnsi="Times New Roman" w:cs="Times New Roman"/>
          <w:szCs w:val="21"/>
          <w:shd w:val="clear" w:color="auto" w:fill="FFFFFF"/>
        </w:rPr>
        <w:t xml:space="preserve">of arbor forest was 323 million </w:t>
      </w:r>
      <w:r w:rsidRPr="00EC274A">
        <w:rPr>
          <w:rFonts w:ascii="Times New Roman" w:eastAsia="宋体" w:hAnsi="Times New Roman" w:cs="Times New Roman"/>
          <w:szCs w:val="21"/>
        </w:rPr>
        <w:t>m</w:t>
      </w:r>
      <w:r w:rsidRPr="00EC274A">
        <w:rPr>
          <w:rFonts w:ascii="Times New Roman" w:eastAsia="宋体" w:hAnsi="Times New Roman" w:cs="Times New Roman"/>
          <w:szCs w:val="21"/>
          <w:vertAlign w:val="superscript"/>
        </w:rPr>
        <w:t>3</w:t>
      </w:r>
      <w:r w:rsidRPr="00EC274A">
        <w:rPr>
          <w:rFonts w:ascii="Times New Roman" w:eastAsia="宋体" w:hAnsi="Times New Roman" w:cs="Times New Roman"/>
          <w:szCs w:val="21"/>
        </w:rPr>
        <w:t xml:space="preserve"> , Clear cutting</w:t>
      </w:r>
      <w:r w:rsidRPr="00EC274A">
        <w:rPr>
          <w:rFonts w:ascii="Times New Roman" w:eastAsia="华文中宋" w:hAnsi="Times New Roman" w:cs="Times New Roman"/>
          <w:szCs w:val="21"/>
          <w:shd w:val="clear" w:color="auto" w:fill="FFFFFF"/>
        </w:rPr>
        <w:t xml:space="preserve"> proportion was </w:t>
      </w:r>
      <w:r w:rsidRPr="00EC274A">
        <w:rPr>
          <w:rFonts w:ascii="Times New Roman" w:eastAsia="宋体" w:hAnsi="Times New Roman" w:cs="Times New Roman"/>
          <w:szCs w:val="21"/>
        </w:rPr>
        <w:t>23.7%</w:t>
      </w:r>
      <w:r w:rsidRPr="00EC274A">
        <w:rPr>
          <w:rFonts w:ascii="Times New Roman" w:eastAsia="宋体" w:hAnsi="Times New Roman" w:cs="Times New Roman"/>
          <w:szCs w:val="21"/>
        </w:rPr>
        <w:t>，</w:t>
      </w:r>
      <w:r w:rsidRPr="00EC274A">
        <w:rPr>
          <w:rFonts w:ascii="Times New Roman" w:eastAsia="宋体" w:hAnsi="Times New Roman" w:cs="Times New Roman"/>
          <w:szCs w:val="21"/>
        </w:rPr>
        <w:t xml:space="preserve">annual forest area loss by logging was </w:t>
      </w:r>
      <w:r>
        <w:rPr>
          <w:rFonts w:ascii="Times New Roman" w:eastAsia="宋体" w:hAnsi="Times New Roman" w:cs="Times New Roman" w:hint="eastAsia"/>
          <w:szCs w:val="21"/>
        </w:rPr>
        <w:t>0.807million</w:t>
      </w:r>
      <w:r w:rsidRPr="00EC274A">
        <w:rPr>
          <w:rFonts w:ascii="Times New Roman" w:eastAsia="宋体" w:hAnsi="Times New Roman" w:cs="Times New Roman"/>
          <w:szCs w:val="21"/>
        </w:rPr>
        <w:t>hm</w:t>
      </w:r>
      <w:r w:rsidRPr="00EC274A">
        <w:rPr>
          <w:rFonts w:ascii="Times New Roman" w:eastAsia="宋体" w:hAnsi="Times New Roman" w:cs="Times New Roman"/>
          <w:szCs w:val="21"/>
          <w:vertAlign w:val="superscript"/>
        </w:rPr>
        <w:t xml:space="preserve">2 </w:t>
      </w:r>
      <w:r w:rsidRPr="00EC274A">
        <w:rPr>
          <w:rFonts w:ascii="Times New Roman" w:eastAsia="宋体" w:hAnsi="Times New Roman" w:cs="Times New Roman"/>
          <w:szCs w:val="21"/>
        </w:rPr>
        <w:t>( according to 94.83 m</w:t>
      </w:r>
      <w:r w:rsidRPr="00EC274A">
        <w:rPr>
          <w:rFonts w:ascii="Times New Roman" w:eastAsia="宋体" w:hAnsi="Times New Roman" w:cs="Times New Roman"/>
          <w:szCs w:val="21"/>
          <w:vertAlign w:val="superscript"/>
        </w:rPr>
        <w:t>3</w:t>
      </w:r>
      <w:r w:rsidRPr="00EC274A">
        <w:rPr>
          <w:rFonts w:ascii="Times New Roman" w:eastAsia="宋体" w:hAnsi="Times New Roman" w:cs="Times New Roman"/>
          <w:szCs w:val="21"/>
        </w:rPr>
        <w:t>·hm</w:t>
      </w:r>
      <w:r w:rsidRPr="00EC274A">
        <w:rPr>
          <w:rFonts w:ascii="Times New Roman" w:eastAsia="宋体" w:hAnsi="Times New Roman" w:cs="Times New Roman"/>
          <w:szCs w:val="21"/>
          <w:vertAlign w:val="superscript"/>
        </w:rPr>
        <w:t xml:space="preserve">-2 </w:t>
      </w:r>
      <w:r w:rsidRPr="00EC274A">
        <w:rPr>
          <w:rFonts w:ascii="Times New Roman" w:eastAsia="宋体" w:hAnsi="Times New Roman" w:cs="Times New Roman"/>
          <w:szCs w:val="21"/>
        </w:rPr>
        <w:t xml:space="preserve">in arbor forest), cutting areas needs be </w:t>
      </w:r>
      <w:r>
        <w:rPr>
          <w:rFonts w:ascii="Times New Roman" w:eastAsia="宋体" w:hAnsi="Times New Roman" w:cs="Times New Roman" w:hint="eastAsia"/>
          <w:szCs w:val="21"/>
        </w:rPr>
        <w:t>r</w:t>
      </w:r>
      <w:r w:rsidRPr="00EC274A">
        <w:rPr>
          <w:rFonts w:ascii="Times New Roman" w:eastAsia="宋体" w:hAnsi="Times New Roman" w:cs="Times New Roman"/>
          <w:szCs w:val="21"/>
        </w:rPr>
        <w:t xml:space="preserve">eforested. </w:t>
      </w:r>
      <w:r w:rsidRPr="00EC274A">
        <w:rPr>
          <w:rFonts w:ascii="Times New Roman" w:eastAsia="华文中宋" w:hAnsi="Times New Roman" w:cs="Times New Roman"/>
          <w:szCs w:val="21"/>
          <w:shd w:val="clear" w:color="auto" w:fill="FFFFFF"/>
        </w:rPr>
        <w:t xml:space="preserve">In above views, annual new afforestation area will  more than </w:t>
      </w:r>
      <w:r w:rsidRPr="00EC274A">
        <w:rPr>
          <w:rFonts w:ascii="Times New Roman" w:eastAsia="宋体" w:hAnsi="Times New Roman" w:cs="Times New Roman"/>
          <w:szCs w:val="21"/>
        </w:rPr>
        <w:t>2.373 million hm</w:t>
      </w:r>
      <w:r w:rsidRPr="00EC274A">
        <w:rPr>
          <w:rFonts w:ascii="Times New Roman" w:eastAsia="宋体" w:hAnsi="Times New Roman" w:cs="Times New Roman"/>
          <w:szCs w:val="21"/>
          <w:vertAlign w:val="superscript"/>
        </w:rPr>
        <w:t>2</w:t>
      </w:r>
      <w:r w:rsidRPr="00EC274A">
        <w:rPr>
          <w:rFonts w:ascii="Times New Roman" w:eastAsia="华文中宋" w:hAnsi="Times New Roman" w:cs="Times New Roman"/>
          <w:szCs w:val="21"/>
          <w:shd w:val="clear" w:color="auto" w:fill="FFFFFF"/>
        </w:rPr>
        <w:t>, China Afforestation Bulletin</w:t>
      </w:r>
      <w:r w:rsidRPr="00EC274A">
        <w:rPr>
          <w:rFonts w:ascii="Times New Roman" w:eastAsia="宋体" w:hAnsi="Times New Roman" w:cs="Times New Roman"/>
          <w:szCs w:val="21"/>
        </w:rPr>
        <w:t xml:space="preserve"> in 2021 showed that afforestation area was 3.6 million hm</w:t>
      </w:r>
      <w:r w:rsidRPr="00EC274A">
        <w:rPr>
          <w:rFonts w:ascii="Times New Roman" w:eastAsia="宋体" w:hAnsi="Times New Roman" w:cs="Times New Roman"/>
          <w:szCs w:val="21"/>
          <w:vertAlign w:val="superscript"/>
        </w:rPr>
        <w:t>2</w:t>
      </w:r>
      <w:r w:rsidRPr="00EC274A">
        <w:rPr>
          <w:rFonts w:ascii="Times New Roman" w:eastAsia="华文中宋" w:hAnsi="Times New Roman" w:cs="Times New Roman"/>
          <w:szCs w:val="21"/>
          <w:shd w:val="clear" w:color="auto" w:fill="FFFFFF"/>
        </w:rPr>
        <w:t xml:space="preserve"> , the objectives of forest cover and forest stock volume decided by Forest Development Plans is being</w:t>
      </w:r>
      <w:r w:rsidRPr="00EC274A">
        <w:rPr>
          <w:rFonts w:ascii="Times New Roman" w:hAnsi="Times New Roman" w:cs="Times New Roman"/>
          <w:szCs w:val="21"/>
        </w:rPr>
        <w:t xml:space="preserve"> </w:t>
      </w:r>
      <w:r w:rsidRPr="00EC274A">
        <w:rPr>
          <w:rFonts w:ascii="Times New Roman" w:eastAsia="华文中宋" w:hAnsi="Times New Roman" w:cs="Times New Roman"/>
          <w:szCs w:val="21"/>
          <w:shd w:val="clear" w:color="auto" w:fill="FFFFFF"/>
        </w:rPr>
        <w:t xml:space="preserve">steadily accomplished.  </w:t>
      </w:r>
    </w:p>
    <w:p w14:paraId="2807BEE4" w14:textId="77777777" w:rsidR="00C146D2" w:rsidRPr="0094103E" w:rsidRDefault="00C146D2"/>
    <w:sectPr w:rsidR="00C146D2" w:rsidRPr="0094103E">
      <w:footerReference w:type="default" r:id="rId1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69120" w14:textId="296F136D" w:rsidR="004F0961" w:rsidRDefault="0094103E">
    <w:pPr>
      <w:pStyle w:val="a3"/>
    </w:pPr>
    <w:r>
      <w:rPr>
        <w:noProof/>
      </w:rPr>
      <mc:AlternateContent>
        <mc:Choice Requires="wps">
          <w:drawing>
            <wp:anchor distT="0" distB="0" distL="114300" distR="114300" simplePos="0" relativeHeight="251659264" behindDoc="0" locked="0" layoutInCell="1" allowOverlap="1" wp14:anchorId="65323176" wp14:editId="4BD79B56">
              <wp:simplePos x="0" y="0"/>
              <wp:positionH relativeFrom="margin">
                <wp:align>center</wp:align>
              </wp:positionH>
              <wp:positionV relativeFrom="paragraph">
                <wp:posOffset>0</wp:posOffset>
              </wp:positionV>
              <wp:extent cx="60325" cy="154940"/>
              <wp:effectExtent l="0" t="0" r="0" b="0"/>
              <wp:wrapNone/>
              <wp:docPr id="4"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25" cy="1549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0AF99C" w14:textId="77777777" w:rsidR="004F0961" w:rsidRDefault="007D6A74">
                          <w:pPr>
                            <w:pStyle w:val="a3"/>
                          </w:pPr>
                          <w:r>
                            <w:rPr>
                              <w:rFonts w:hint="eastAsia"/>
                            </w:rPr>
                            <w:fldChar w:fldCharType="begin"/>
                          </w:r>
                          <w:r>
                            <w:rPr>
                              <w:rFonts w:hint="eastAsia"/>
                            </w:rPr>
                            <w:instrText xml:space="preserve"> PAGE  \* MERGEFORMAT </w:instrText>
                          </w:r>
                          <w:r>
                            <w:rPr>
                              <w:rFonts w:hint="eastAsia"/>
                            </w:rPr>
                            <w:fldChar w:fldCharType="separate"/>
                          </w:r>
                          <w:r>
                            <w:rPr>
                              <w:noProof/>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w14:anchorId="65323176" id="_x0000_t202" coordsize="21600,21600" o:spt="202" path="m,l,21600r21600,l21600,xe">
              <v:stroke joinstyle="miter"/>
              <v:path gradientshapeok="t" o:connecttype="rect"/>
            </v:shapetype>
            <v:shape id="文本框 1" o:spid="_x0000_s1038" type="#_x0000_t202" style="position:absolute;margin-left:0;margin-top:0;width:4.75pt;height:12.2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" filled="f" stroked="f" strokeweight=".5pt">
              <v:textbox style="mso-fit-shape-to-text:t" inset="0,0,0,0">
                <w:txbxContent>
                  <w:p w14:paraId="330AF99C" w14:textId="77777777" w:rsidR="004F0961" w:rsidRDefault="007D6A74">
                    <w:pPr>
                      <w:pStyle w:val="a3"/>
                    </w:pPr>
                    <w:r>
                      <w:rPr>
                        <w:rFonts w:hint="eastAsia"/>
                      </w:rPr>
                      <w:fldChar w:fldCharType="begin"/>
                    </w:r>
                    <w:r>
                      <w:rPr>
                        <w:rFonts w:hint="eastAsia"/>
                      </w:rPr>
                      <w:instrText xml:space="preserve"> PAGE  \* MERGEFORMAT </w:instrText>
                    </w:r>
                    <w:r>
                      <w:rPr>
                        <w:rFonts w:hint="eastAsia"/>
                      </w:rPr>
                      <w:fldChar w:fldCharType="separate"/>
                    </w:r>
                    <w:r>
                      <w:rPr>
                        <w:noProof/>
                      </w:rPr>
                      <w:t>1</w:t>
                    </w:r>
                    <w:r>
                      <w:rPr>
                        <w:rFonts w:hint="eastAsia"/>
                      </w:rPr>
                      <w:fldChar w:fldCharType="end"/>
                    </w:r>
                  </w:p>
                </w:txbxContent>
              </v:textbox>
              <w10:wrap anchorx="margin"/>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D34499"/>
    <w:multiLevelType w:val="multilevel"/>
    <w:tmpl w:val="43D34499"/>
    <w:lvl w:ilvl="0">
      <w:start w:val="1"/>
      <w:numFmt w:val="lowerLetter"/>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 w15:restartNumberingAfterBreak="0">
    <w:nsid w:val="6FCB1B57"/>
    <w:multiLevelType w:val="multilevel"/>
    <w:tmpl w:val="6FCB1B57"/>
    <w:lvl w:ilvl="0">
      <w:start w:val="1"/>
      <w:numFmt w:val="decimalEnclosedCircle"/>
      <w:lvlText w:val="%1"/>
      <w:lvlJc w:val="left"/>
      <w:pPr>
        <w:ind w:left="360" w:hanging="360"/>
      </w:pPr>
      <w:rPr>
        <w:rFonts w:asciiTheme="minorEastAsia" w:eastAsiaTheme="minorEastAsia" w:hAnsiTheme="minorEastAsia" w:cstheme="minorBidi" w:hint="default"/>
        <w:sz w:val="1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characterSpacingControl w:val="doNotCompress"/>
  <w:hdrShapeDefaults>
    <o:shapedefaults v:ext="edit" spidmax="2049"/>
  </w:hdrShapeDefault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03E"/>
    <w:rsid w:val="0000116B"/>
    <w:rsid w:val="00006A6C"/>
    <w:rsid w:val="00016587"/>
    <w:rsid w:val="00027BE0"/>
    <w:rsid w:val="00037C35"/>
    <w:rsid w:val="00040374"/>
    <w:rsid w:val="00043C2D"/>
    <w:rsid w:val="00047812"/>
    <w:rsid w:val="00052EBE"/>
    <w:rsid w:val="00055985"/>
    <w:rsid w:val="00057B9E"/>
    <w:rsid w:val="00060C9F"/>
    <w:rsid w:val="00067DEA"/>
    <w:rsid w:val="000878A4"/>
    <w:rsid w:val="000A5005"/>
    <w:rsid w:val="000A596C"/>
    <w:rsid w:val="000D0486"/>
    <w:rsid w:val="000D060B"/>
    <w:rsid w:val="000D3380"/>
    <w:rsid w:val="000D67AF"/>
    <w:rsid w:val="000E3AB8"/>
    <w:rsid w:val="000F2FA9"/>
    <w:rsid w:val="0010546B"/>
    <w:rsid w:val="00124FF8"/>
    <w:rsid w:val="00137190"/>
    <w:rsid w:val="00141842"/>
    <w:rsid w:val="001478C9"/>
    <w:rsid w:val="00154BB7"/>
    <w:rsid w:val="00161FA1"/>
    <w:rsid w:val="00166AB6"/>
    <w:rsid w:val="0018295B"/>
    <w:rsid w:val="00184790"/>
    <w:rsid w:val="0019159D"/>
    <w:rsid w:val="001924E4"/>
    <w:rsid w:val="00193766"/>
    <w:rsid w:val="0019627F"/>
    <w:rsid w:val="001964C5"/>
    <w:rsid w:val="001A072D"/>
    <w:rsid w:val="001A5725"/>
    <w:rsid w:val="001C3522"/>
    <w:rsid w:val="001D648B"/>
    <w:rsid w:val="001E2AAB"/>
    <w:rsid w:val="001F53F3"/>
    <w:rsid w:val="00200BB6"/>
    <w:rsid w:val="00215DD3"/>
    <w:rsid w:val="002254F9"/>
    <w:rsid w:val="00227013"/>
    <w:rsid w:val="00230BD8"/>
    <w:rsid w:val="00231C87"/>
    <w:rsid w:val="00255FA9"/>
    <w:rsid w:val="00261871"/>
    <w:rsid w:val="00261FF4"/>
    <w:rsid w:val="002657AB"/>
    <w:rsid w:val="00273ACC"/>
    <w:rsid w:val="00281105"/>
    <w:rsid w:val="00290A34"/>
    <w:rsid w:val="00293ACD"/>
    <w:rsid w:val="002B2676"/>
    <w:rsid w:val="002D3FDE"/>
    <w:rsid w:val="002E7454"/>
    <w:rsid w:val="002F5E1B"/>
    <w:rsid w:val="00300042"/>
    <w:rsid w:val="00302B30"/>
    <w:rsid w:val="00303E24"/>
    <w:rsid w:val="0031019D"/>
    <w:rsid w:val="00313074"/>
    <w:rsid w:val="00331C1F"/>
    <w:rsid w:val="00340E47"/>
    <w:rsid w:val="003462C5"/>
    <w:rsid w:val="0036313E"/>
    <w:rsid w:val="00391C54"/>
    <w:rsid w:val="0039337C"/>
    <w:rsid w:val="003C3284"/>
    <w:rsid w:val="003D5A90"/>
    <w:rsid w:val="003D72D4"/>
    <w:rsid w:val="003E62F6"/>
    <w:rsid w:val="003F5EFD"/>
    <w:rsid w:val="003F6DEF"/>
    <w:rsid w:val="00407309"/>
    <w:rsid w:val="004102D8"/>
    <w:rsid w:val="0041275F"/>
    <w:rsid w:val="0042538F"/>
    <w:rsid w:val="00427D62"/>
    <w:rsid w:val="00435C4B"/>
    <w:rsid w:val="00446948"/>
    <w:rsid w:val="0045191F"/>
    <w:rsid w:val="0045213E"/>
    <w:rsid w:val="00452FBF"/>
    <w:rsid w:val="00461186"/>
    <w:rsid w:val="00465B52"/>
    <w:rsid w:val="004671D4"/>
    <w:rsid w:val="004734B7"/>
    <w:rsid w:val="004A481C"/>
    <w:rsid w:val="004A7DC1"/>
    <w:rsid w:val="004C7497"/>
    <w:rsid w:val="004C7F58"/>
    <w:rsid w:val="004E657B"/>
    <w:rsid w:val="004E6E44"/>
    <w:rsid w:val="004F236C"/>
    <w:rsid w:val="004F69AA"/>
    <w:rsid w:val="004F6E1E"/>
    <w:rsid w:val="00502472"/>
    <w:rsid w:val="00506879"/>
    <w:rsid w:val="00512A78"/>
    <w:rsid w:val="00512CD4"/>
    <w:rsid w:val="00522745"/>
    <w:rsid w:val="00530D61"/>
    <w:rsid w:val="00534946"/>
    <w:rsid w:val="005477B2"/>
    <w:rsid w:val="0055376A"/>
    <w:rsid w:val="00555720"/>
    <w:rsid w:val="005576C3"/>
    <w:rsid w:val="00565398"/>
    <w:rsid w:val="005666A1"/>
    <w:rsid w:val="00580DFE"/>
    <w:rsid w:val="00593389"/>
    <w:rsid w:val="005979B5"/>
    <w:rsid w:val="005A0240"/>
    <w:rsid w:val="005A6FDB"/>
    <w:rsid w:val="005A740A"/>
    <w:rsid w:val="005B379D"/>
    <w:rsid w:val="005B42F0"/>
    <w:rsid w:val="005E1BF9"/>
    <w:rsid w:val="005F3C98"/>
    <w:rsid w:val="006075D0"/>
    <w:rsid w:val="00633092"/>
    <w:rsid w:val="0063358D"/>
    <w:rsid w:val="00652CDC"/>
    <w:rsid w:val="0066162F"/>
    <w:rsid w:val="00663756"/>
    <w:rsid w:val="0066557C"/>
    <w:rsid w:val="00666E86"/>
    <w:rsid w:val="006672B4"/>
    <w:rsid w:val="006677F2"/>
    <w:rsid w:val="0067783A"/>
    <w:rsid w:val="00680323"/>
    <w:rsid w:val="006D5688"/>
    <w:rsid w:val="006F0338"/>
    <w:rsid w:val="006F15CB"/>
    <w:rsid w:val="0070696B"/>
    <w:rsid w:val="0072155C"/>
    <w:rsid w:val="00727BC6"/>
    <w:rsid w:val="007316CC"/>
    <w:rsid w:val="00731B43"/>
    <w:rsid w:val="00734C0C"/>
    <w:rsid w:val="0074588E"/>
    <w:rsid w:val="007524DA"/>
    <w:rsid w:val="00785706"/>
    <w:rsid w:val="007A6229"/>
    <w:rsid w:val="007B13DA"/>
    <w:rsid w:val="007C540C"/>
    <w:rsid w:val="007D6A74"/>
    <w:rsid w:val="0080033A"/>
    <w:rsid w:val="008021B1"/>
    <w:rsid w:val="008025D2"/>
    <w:rsid w:val="00817E51"/>
    <w:rsid w:val="008339F2"/>
    <w:rsid w:val="00861F7C"/>
    <w:rsid w:val="00871F21"/>
    <w:rsid w:val="00880B4F"/>
    <w:rsid w:val="00880EF9"/>
    <w:rsid w:val="00882EAD"/>
    <w:rsid w:val="00892C28"/>
    <w:rsid w:val="00893CCA"/>
    <w:rsid w:val="00895A99"/>
    <w:rsid w:val="008A2DFF"/>
    <w:rsid w:val="008A4193"/>
    <w:rsid w:val="008E4D15"/>
    <w:rsid w:val="008E6D22"/>
    <w:rsid w:val="008F22CE"/>
    <w:rsid w:val="008F6BEC"/>
    <w:rsid w:val="0091398B"/>
    <w:rsid w:val="00923F76"/>
    <w:rsid w:val="00930661"/>
    <w:rsid w:val="0093200B"/>
    <w:rsid w:val="0094103E"/>
    <w:rsid w:val="00947B39"/>
    <w:rsid w:val="009575D2"/>
    <w:rsid w:val="00957BAF"/>
    <w:rsid w:val="00967D31"/>
    <w:rsid w:val="00974A8E"/>
    <w:rsid w:val="00980013"/>
    <w:rsid w:val="0098765F"/>
    <w:rsid w:val="009956B9"/>
    <w:rsid w:val="009A6065"/>
    <w:rsid w:val="009B0E89"/>
    <w:rsid w:val="009B1CC4"/>
    <w:rsid w:val="009C18BD"/>
    <w:rsid w:val="009D1F42"/>
    <w:rsid w:val="009D6993"/>
    <w:rsid w:val="009E2F87"/>
    <w:rsid w:val="00A049B6"/>
    <w:rsid w:val="00A0737C"/>
    <w:rsid w:val="00A27031"/>
    <w:rsid w:val="00A36EB7"/>
    <w:rsid w:val="00A47512"/>
    <w:rsid w:val="00A556D0"/>
    <w:rsid w:val="00A5586E"/>
    <w:rsid w:val="00A7503B"/>
    <w:rsid w:val="00A8183D"/>
    <w:rsid w:val="00A95902"/>
    <w:rsid w:val="00A96E1D"/>
    <w:rsid w:val="00AB6E6D"/>
    <w:rsid w:val="00AC0B27"/>
    <w:rsid w:val="00AC5009"/>
    <w:rsid w:val="00AC502E"/>
    <w:rsid w:val="00AD23BC"/>
    <w:rsid w:val="00AD3A25"/>
    <w:rsid w:val="00AD55C3"/>
    <w:rsid w:val="00AD7DD9"/>
    <w:rsid w:val="00AE58AD"/>
    <w:rsid w:val="00AE7FBF"/>
    <w:rsid w:val="00B234AC"/>
    <w:rsid w:val="00B37E96"/>
    <w:rsid w:val="00B4549B"/>
    <w:rsid w:val="00B45B5E"/>
    <w:rsid w:val="00B5783E"/>
    <w:rsid w:val="00B65007"/>
    <w:rsid w:val="00B672AD"/>
    <w:rsid w:val="00BC05F0"/>
    <w:rsid w:val="00BD0727"/>
    <w:rsid w:val="00BE0470"/>
    <w:rsid w:val="00BE5AFC"/>
    <w:rsid w:val="00BE70B0"/>
    <w:rsid w:val="00BF000E"/>
    <w:rsid w:val="00C146D2"/>
    <w:rsid w:val="00C318D3"/>
    <w:rsid w:val="00C36F93"/>
    <w:rsid w:val="00C43FF7"/>
    <w:rsid w:val="00C53524"/>
    <w:rsid w:val="00C54637"/>
    <w:rsid w:val="00C57B97"/>
    <w:rsid w:val="00C6455B"/>
    <w:rsid w:val="00C8132A"/>
    <w:rsid w:val="00C87721"/>
    <w:rsid w:val="00C943E8"/>
    <w:rsid w:val="00C953AC"/>
    <w:rsid w:val="00CA2D90"/>
    <w:rsid w:val="00CA7162"/>
    <w:rsid w:val="00CB12C7"/>
    <w:rsid w:val="00CB3AA1"/>
    <w:rsid w:val="00CC15AA"/>
    <w:rsid w:val="00CC253C"/>
    <w:rsid w:val="00CD681D"/>
    <w:rsid w:val="00CE259E"/>
    <w:rsid w:val="00D31060"/>
    <w:rsid w:val="00D36163"/>
    <w:rsid w:val="00D36A6E"/>
    <w:rsid w:val="00D46926"/>
    <w:rsid w:val="00D6512E"/>
    <w:rsid w:val="00D70A8B"/>
    <w:rsid w:val="00D72A37"/>
    <w:rsid w:val="00D835A7"/>
    <w:rsid w:val="00D8618C"/>
    <w:rsid w:val="00D865E9"/>
    <w:rsid w:val="00DA5423"/>
    <w:rsid w:val="00DA609E"/>
    <w:rsid w:val="00DA61DF"/>
    <w:rsid w:val="00DA61ED"/>
    <w:rsid w:val="00DD4BC6"/>
    <w:rsid w:val="00DD67BB"/>
    <w:rsid w:val="00DE2FBA"/>
    <w:rsid w:val="00DE736D"/>
    <w:rsid w:val="00DF2BF3"/>
    <w:rsid w:val="00DF38CA"/>
    <w:rsid w:val="00DF5F4F"/>
    <w:rsid w:val="00E135C8"/>
    <w:rsid w:val="00E15919"/>
    <w:rsid w:val="00E15F8E"/>
    <w:rsid w:val="00E36816"/>
    <w:rsid w:val="00E45BDA"/>
    <w:rsid w:val="00E51A08"/>
    <w:rsid w:val="00E57D7B"/>
    <w:rsid w:val="00E6629E"/>
    <w:rsid w:val="00E7335E"/>
    <w:rsid w:val="00E77CF3"/>
    <w:rsid w:val="00E85858"/>
    <w:rsid w:val="00E9044A"/>
    <w:rsid w:val="00E91285"/>
    <w:rsid w:val="00EA6880"/>
    <w:rsid w:val="00EA6CAC"/>
    <w:rsid w:val="00EB5EEB"/>
    <w:rsid w:val="00EB60EE"/>
    <w:rsid w:val="00EC5E93"/>
    <w:rsid w:val="00ED2A76"/>
    <w:rsid w:val="00ED2D33"/>
    <w:rsid w:val="00ED4093"/>
    <w:rsid w:val="00ED4C49"/>
    <w:rsid w:val="00ED53AD"/>
    <w:rsid w:val="00EF01EA"/>
    <w:rsid w:val="00EF6332"/>
    <w:rsid w:val="00EF76FE"/>
    <w:rsid w:val="00F05D46"/>
    <w:rsid w:val="00F076CC"/>
    <w:rsid w:val="00F1095C"/>
    <w:rsid w:val="00F11642"/>
    <w:rsid w:val="00F120FA"/>
    <w:rsid w:val="00F17C2E"/>
    <w:rsid w:val="00F214DB"/>
    <w:rsid w:val="00F25015"/>
    <w:rsid w:val="00F30350"/>
    <w:rsid w:val="00F40942"/>
    <w:rsid w:val="00F57F30"/>
    <w:rsid w:val="00F82E4C"/>
    <w:rsid w:val="00F83200"/>
    <w:rsid w:val="00F86B02"/>
    <w:rsid w:val="00F87AEF"/>
    <w:rsid w:val="00F90D40"/>
    <w:rsid w:val="00FA14AE"/>
    <w:rsid w:val="00FA4209"/>
    <w:rsid w:val="00FA74BE"/>
    <w:rsid w:val="00FD42F8"/>
    <w:rsid w:val="00FD7F56"/>
    <w:rsid w:val="00FE45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86B250"/>
  <w15:chartTrackingRefBased/>
  <w15:docId w15:val="{0B70E26C-D2EC-4CBE-976D-9CD36C4A1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103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nhideWhenUsed/>
    <w:qFormat/>
    <w:rsid w:val="0094103E"/>
    <w:pPr>
      <w:tabs>
        <w:tab w:val="center" w:pos="4153"/>
        <w:tab w:val="right" w:pos="8306"/>
      </w:tabs>
      <w:snapToGrid w:val="0"/>
      <w:jc w:val="left"/>
    </w:pPr>
    <w:rPr>
      <w:sz w:val="18"/>
      <w:szCs w:val="18"/>
    </w:rPr>
  </w:style>
  <w:style w:type="character" w:customStyle="1" w:styleId="a4">
    <w:name w:val="页脚 字符"/>
    <w:basedOn w:val="a0"/>
    <w:link w:val="a3"/>
    <w:qFormat/>
    <w:rsid w:val="0094103E"/>
    <w:rPr>
      <w:sz w:val="18"/>
      <w:szCs w:val="18"/>
    </w:rPr>
  </w:style>
  <w:style w:type="paragraph" w:styleId="a5">
    <w:name w:val="Subtitle"/>
    <w:basedOn w:val="a"/>
    <w:next w:val="a"/>
    <w:link w:val="a6"/>
    <w:qFormat/>
    <w:rsid w:val="0094103E"/>
    <w:pPr>
      <w:spacing w:before="120" w:after="120"/>
      <w:jc w:val="left"/>
      <w:outlineLvl w:val="1"/>
    </w:pPr>
    <w:rPr>
      <w:rFonts w:ascii="Calibri Light" w:hAnsi="Calibri Light" w:cs="Times New Roman"/>
      <w:b/>
      <w:bCs/>
      <w:kern w:val="28"/>
      <w:sz w:val="28"/>
      <w:szCs w:val="32"/>
    </w:rPr>
  </w:style>
  <w:style w:type="character" w:customStyle="1" w:styleId="a6">
    <w:name w:val="副标题 字符"/>
    <w:basedOn w:val="a0"/>
    <w:link w:val="a5"/>
    <w:qFormat/>
    <w:rsid w:val="0094103E"/>
    <w:rPr>
      <w:rFonts w:ascii="Calibri Light" w:hAnsi="Calibri Light" w:cs="Times New Roman"/>
      <w:b/>
      <w:bCs/>
      <w:kern w:val="28"/>
      <w:sz w:val="28"/>
      <w:szCs w:val="32"/>
    </w:rPr>
  </w:style>
  <w:style w:type="character" w:customStyle="1" w:styleId="table-caption-zhChar">
    <w:name w:val="table-caption-zh Char"/>
    <w:link w:val="table-caption-zh"/>
    <w:qFormat/>
    <w:rsid w:val="0094103E"/>
    <w:rPr>
      <w:color w:val="CC0000"/>
      <w:szCs w:val="24"/>
    </w:rPr>
  </w:style>
  <w:style w:type="paragraph" w:customStyle="1" w:styleId="table-caption-zh">
    <w:name w:val="table-caption-zh"/>
    <w:basedOn w:val="a"/>
    <w:link w:val="table-caption-zhChar"/>
    <w:qFormat/>
    <w:rsid w:val="0094103E"/>
    <w:pPr>
      <w:spacing w:before="80" w:after="80"/>
    </w:pPr>
    <w:rPr>
      <w:color w:val="CC0000"/>
      <w:szCs w:val="24"/>
    </w:rPr>
  </w:style>
  <w:style w:type="paragraph" w:styleId="a7">
    <w:name w:val="List Paragraph"/>
    <w:basedOn w:val="a"/>
    <w:uiPriority w:val="34"/>
    <w:qFormat/>
    <w:rsid w:val="0094103E"/>
    <w:pPr>
      <w:ind w:firstLineChars="200" w:firstLine="420"/>
    </w:pPr>
  </w:style>
  <w:style w:type="table" w:customStyle="1" w:styleId="61">
    <w:name w:val="清单表 6 彩色1"/>
    <w:basedOn w:val="a1"/>
    <w:uiPriority w:val="51"/>
    <w:qFormat/>
    <w:rsid w:val="0094103E"/>
    <w:rPr>
      <w:color w:val="000000" w:themeColor="text1"/>
      <w:kern w:val="0"/>
      <w:sz w:val="20"/>
      <w:szCs w:val="20"/>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18" Type="http://schemas.openxmlformats.org/officeDocument/2006/relationships/chart" Target="charts/chart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image" Target="media/image13.emf"/><Relationship Id="rId2" Type="http://schemas.openxmlformats.org/officeDocument/2006/relationships/styles" Target="styles.xml"/><Relationship Id="rId16" Type="http://schemas.openxmlformats.org/officeDocument/2006/relationships/image" Target="media/image12.e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emf"/><Relationship Id="rId15" Type="http://schemas.openxmlformats.org/officeDocument/2006/relationships/image" Target="media/image11.emf"/><Relationship Id="rId10" Type="http://schemas.openxmlformats.org/officeDocument/2006/relationships/image" Target="media/image6.emf"/><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s>
</file>

<file path=word/charts/_rels/chart1.xml.rels><?xml version="1.0" encoding="UTF-8" standalone="yes"?>
<Relationships xmlns="http://schemas.openxmlformats.org/package/2006/relationships"><Relationship Id="rId1" Type="http://schemas.openxmlformats.org/officeDocument/2006/relationships/oleObject" Target="file:///D:\2019&#24180;\&#25991;&#31456;&#21457;&#34920;\&#27668;&#20505;&#21464;&#21270;&#25968;&#25454;&#24211;\&#25968;&#25454;&#24211;&#26356;&#26032;\1951-2018&#24180;&#24180;&#22343;&#27668;&#28201;&#26032;081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8527295513536"/>
          <c:y val="9.7477108512754707E-2"/>
          <c:w val="0.78015626688609496"/>
          <c:h val="0.68037872521834797"/>
        </c:manualLayout>
      </c:layout>
      <c:lineChart>
        <c:grouping val="standard"/>
        <c:varyColors val="0"/>
        <c:ser>
          <c:idx val="6"/>
          <c:order val="0"/>
          <c:tx>
            <c:strRef>
              <c:f>'多年均气温 '!$B$29</c:f>
              <c:strCache>
                <c:ptCount val="1"/>
                <c:pt idx="0">
                  <c:v>CH</c:v>
                </c:pt>
              </c:strCache>
            </c:strRef>
          </c:tx>
          <c:spPr>
            <a:ln w="12700" cap="rnd">
              <a:solidFill>
                <a:schemeClr val="accent1">
                  <a:lumMod val="60000"/>
                </a:schemeClr>
              </a:solidFill>
              <a:round/>
            </a:ln>
            <a:effectLst/>
          </c:spPr>
          <c:marker>
            <c:symbol val="circle"/>
            <c:size val="4"/>
            <c:spPr>
              <a:solidFill>
                <a:schemeClr val="accent1">
                  <a:lumMod val="60000"/>
                </a:schemeClr>
              </a:solidFill>
              <a:ln w="9525">
                <a:solidFill>
                  <a:schemeClr val="accent1">
                    <a:lumMod val="60000"/>
                  </a:schemeClr>
                </a:solidFill>
              </a:ln>
              <a:effectLst/>
            </c:spPr>
          </c:marker>
          <c:trendline>
            <c:spPr>
              <a:ln w="12700" cap="rnd">
                <a:solidFill>
                  <a:schemeClr val="bg1">
                    <a:lumMod val="75000"/>
                  </a:schemeClr>
                </a:solidFill>
                <a:prstDash val="solid"/>
              </a:ln>
              <a:effectLst/>
            </c:spPr>
            <c:trendlineType val="linear"/>
            <c:dispRSqr val="1"/>
            <c:dispEq val="1"/>
            <c:trendlineLbl>
              <c:layout>
                <c:manualLayout>
                  <c:x val="1.44356323386377E-2"/>
                  <c:y val="0.20330956432389499"/>
                </c:manualLayout>
              </c:layout>
              <c:numFmt formatCode="General" sourceLinked="0"/>
              <c:spPr>
                <a:noFill/>
                <a:ln>
                  <a:noFill/>
                </a:ln>
                <a:effectLst/>
              </c:spPr>
              <c:txPr>
                <a:bodyPr rot="0" spcFirstLastPara="1" vertOverflow="ellipsis" vert="horz" wrap="square" anchor="ctr" anchorCtr="1"/>
                <a:lstStyle/>
                <a:p>
                  <a:pPr>
                    <a:defRPr lang="zh-CN" sz="1200" b="0" i="0" u="none" strike="noStrike" kern="1200" baseline="0">
                      <a:solidFill>
                        <a:schemeClr val="tx1">
                          <a:lumMod val="65000"/>
                          <a:lumOff val="35000"/>
                        </a:schemeClr>
                      </a:solidFill>
                      <a:latin typeface="+mn-lt"/>
                      <a:ea typeface="+mn-ea"/>
                      <a:cs typeface="+mn-cs"/>
                    </a:defRPr>
                  </a:pPr>
                  <a:endParaRPr lang="zh-CN"/>
                </a:p>
              </c:txPr>
            </c:trendlineLbl>
          </c:trendline>
          <c:cat>
            <c:numRef>
              <c:f>'多年均气温 '!$C$22:$BR$22</c:f>
              <c:numCache>
                <c:formatCode>General</c:formatCode>
                <c:ptCount val="68"/>
                <c:pt idx="0">
                  <c:v>1951</c:v>
                </c:pt>
                <c:pt idx="1">
                  <c:v>1952</c:v>
                </c:pt>
                <c:pt idx="2">
                  <c:v>1953</c:v>
                </c:pt>
                <c:pt idx="3">
                  <c:v>1954</c:v>
                </c:pt>
                <c:pt idx="4">
                  <c:v>1955</c:v>
                </c:pt>
                <c:pt idx="5">
                  <c:v>1956</c:v>
                </c:pt>
                <c:pt idx="6">
                  <c:v>1957</c:v>
                </c:pt>
                <c:pt idx="7">
                  <c:v>1958</c:v>
                </c:pt>
                <c:pt idx="8">
                  <c:v>1959</c:v>
                </c:pt>
                <c:pt idx="9">
                  <c:v>1960</c:v>
                </c:pt>
                <c:pt idx="10">
                  <c:v>1961</c:v>
                </c:pt>
                <c:pt idx="11">
                  <c:v>1962</c:v>
                </c:pt>
                <c:pt idx="12">
                  <c:v>1963</c:v>
                </c:pt>
                <c:pt idx="13">
                  <c:v>1964</c:v>
                </c:pt>
                <c:pt idx="14">
                  <c:v>1965</c:v>
                </c:pt>
                <c:pt idx="15">
                  <c:v>1966</c:v>
                </c:pt>
                <c:pt idx="16">
                  <c:v>1967</c:v>
                </c:pt>
                <c:pt idx="17">
                  <c:v>1968</c:v>
                </c:pt>
                <c:pt idx="18">
                  <c:v>1969</c:v>
                </c:pt>
                <c:pt idx="19">
                  <c:v>1970</c:v>
                </c:pt>
                <c:pt idx="20">
                  <c:v>1971</c:v>
                </c:pt>
                <c:pt idx="21">
                  <c:v>1972</c:v>
                </c:pt>
                <c:pt idx="22">
                  <c:v>1973</c:v>
                </c:pt>
                <c:pt idx="23">
                  <c:v>1974</c:v>
                </c:pt>
                <c:pt idx="24">
                  <c:v>1975</c:v>
                </c:pt>
                <c:pt idx="25">
                  <c:v>1976</c:v>
                </c:pt>
                <c:pt idx="26">
                  <c:v>1977</c:v>
                </c:pt>
                <c:pt idx="27">
                  <c:v>1978</c:v>
                </c:pt>
                <c:pt idx="28">
                  <c:v>1979</c:v>
                </c:pt>
                <c:pt idx="29">
                  <c:v>1980</c:v>
                </c:pt>
                <c:pt idx="30">
                  <c:v>1981</c:v>
                </c:pt>
                <c:pt idx="31">
                  <c:v>1982</c:v>
                </c:pt>
                <c:pt idx="32">
                  <c:v>1983</c:v>
                </c:pt>
                <c:pt idx="33">
                  <c:v>1984</c:v>
                </c:pt>
                <c:pt idx="34">
                  <c:v>1985</c:v>
                </c:pt>
                <c:pt idx="35">
                  <c:v>1986</c:v>
                </c:pt>
                <c:pt idx="36">
                  <c:v>1987</c:v>
                </c:pt>
                <c:pt idx="37">
                  <c:v>1988</c:v>
                </c:pt>
                <c:pt idx="38">
                  <c:v>1989</c:v>
                </c:pt>
                <c:pt idx="39">
                  <c:v>1990</c:v>
                </c:pt>
                <c:pt idx="40">
                  <c:v>1991</c:v>
                </c:pt>
                <c:pt idx="41">
                  <c:v>1992</c:v>
                </c:pt>
                <c:pt idx="42">
                  <c:v>1993</c:v>
                </c:pt>
                <c:pt idx="43">
                  <c:v>1994</c:v>
                </c:pt>
                <c:pt idx="44">
                  <c:v>1995</c:v>
                </c:pt>
                <c:pt idx="45">
                  <c:v>1996</c:v>
                </c:pt>
                <c:pt idx="46">
                  <c:v>1997</c:v>
                </c:pt>
                <c:pt idx="47">
                  <c:v>1998</c:v>
                </c:pt>
                <c:pt idx="48">
                  <c:v>1999</c:v>
                </c:pt>
                <c:pt idx="49">
                  <c:v>2000</c:v>
                </c:pt>
                <c:pt idx="50">
                  <c:v>2001</c:v>
                </c:pt>
                <c:pt idx="51">
                  <c:v>2002</c:v>
                </c:pt>
                <c:pt idx="52">
                  <c:v>2003</c:v>
                </c:pt>
                <c:pt idx="53">
                  <c:v>2004</c:v>
                </c:pt>
                <c:pt idx="54">
                  <c:v>2005</c:v>
                </c:pt>
                <c:pt idx="55">
                  <c:v>2006</c:v>
                </c:pt>
                <c:pt idx="56">
                  <c:v>2007</c:v>
                </c:pt>
                <c:pt idx="57">
                  <c:v>2008</c:v>
                </c:pt>
                <c:pt idx="58">
                  <c:v>2009</c:v>
                </c:pt>
                <c:pt idx="59">
                  <c:v>2010</c:v>
                </c:pt>
                <c:pt idx="60">
                  <c:v>2011</c:v>
                </c:pt>
                <c:pt idx="61">
                  <c:v>2012</c:v>
                </c:pt>
                <c:pt idx="62">
                  <c:v>2013</c:v>
                </c:pt>
                <c:pt idx="63">
                  <c:v>2014</c:v>
                </c:pt>
                <c:pt idx="64">
                  <c:v>2015</c:v>
                </c:pt>
                <c:pt idx="65">
                  <c:v>2016</c:v>
                </c:pt>
                <c:pt idx="66">
                  <c:v>2017</c:v>
                </c:pt>
                <c:pt idx="67">
                  <c:v>2018</c:v>
                </c:pt>
              </c:numCache>
            </c:numRef>
          </c:cat>
          <c:val>
            <c:numRef>
              <c:f>'多年均气温 '!$C$29:$BR$29</c:f>
              <c:numCache>
                <c:formatCode>0.00</c:formatCode>
                <c:ptCount val="68"/>
                <c:pt idx="0">
                  <c:v>9.0846129078737299</c:v>
                </c:pt>
                <c:pt idx="1">
                  <c:v>8.5665736074045906</c:v>
                </c:pt>
                <c:pt idx="2">
                  <c:v>8.3786476020602603</c:v>
                </c:pt>
                <c:pt idx="3">
                  <c:v>8.6939955985009298</c:v>
                </c:pt>
                <c:pt idx="4">
                  <c:v>9.1790040915279096</c:v>
                </c:pt>
                <c:pt idx="5">
                  <c:v>8.5038019568288199</c:v>
                </c:pt>
                <c:pt idx="6">
                  <c:v>8.1451301433287302</c:v>
                </c:pt>
                <c:pt idx="7">
                  <c:v>8.4669003652440704</c:v>
                </c:pt>
                <c:pt idx="8">
                  <c:v>8.3942239028128594</c:v>
                </c:pt>
                <c:pt idx="9">
                  <c:v>8.4101191985619099</c:v>
                </c:pt>
                <c:pt idx="10">
                  <c:v>8.6452322341320809</c:v>
                </c:pt>
                <c:pt idx="11">
                  <c:v>8.2824258663818693</c:v>
                </c:pt>
                <c:pt idx="12">
                  <c:v>8.5128299384158499</c:v>
                </c:pt>
                <c:pt idx="13">
                  <c:v>8.2327005061388991</c:v>
                </c:pt>
                <c:pt idx="14">
                  <c:v>8.3254368170317008</c:v>
                </c:pt>
                <c:pt idx="15">
                  <c:v>8.3507578682561991</c:v>
                </c:pt>
                <c:pt idx="16">
                  <c:v>7.7885604092152203</c:v>
                </c:pt>
                <c:pt idx="17">
                  <c:v>8.0120475731258907</c:v>
                </c:pt>
                <c:pt idx="18">
                  <c:v>7.7808156359144602</c:v>
                </c:pt>
                <c:pt idx="19">
                  <c:v>8.0276581310837898</c:v>
                </c:pt>
                <c:pt idx="20">
                  <c:v>8.2901555818954105</c:v>
                </c:pt>
                <c:pt idx="21">
                  <c:v>8.2473480741565997</c:v>
                </c:pt>
                <c:pt idx="22">
                  <c:v>8.6281360775133802</c:v>
                </c:pt>
                <c:pt idx="23">
                  <c:v>8.1211169590464198</c:v>
                </c:pt>
                <c:pt idx="24">
                  <c:v>8.5880989574115194</c:v>
                </c:pt>
                <c:pt idx="25">
                  <c:v>7.8778580941200804</c:v>
                </c:pt>
                <c:pt idx="26">
                  <c:v>8.2983896736495009</c:v>
                </c:pt>
                <c:pt idx="27">
                  <c:v>8.5239288589840001</c:v>
                </c:pt>
                <c:pt idx="28">
                  <c:v>8.5317094157254303</c:v>
                </c:pt>
                <c:pt idx="29">
                  <c:v>8.3755192368266993</c:v>
                </c:pt>
                <c:pt idx="30">
                  <c:v>8.4180525489253792</c:v>
                </c:pt>
                <c:pt idx="31">
                  <c:v>8.6936279039649893</c:v>
                </c:pt>
                <c:pt idx="32">
                  <c:v>8.5076178470681807</c:v>
                </c:pt>
                <c:pt idx="33">
                  <c:v>8.0056298829666392</c:v>
                </c:pt>
                <c:pt idx="34">
                  <c:v>8.2252042973617794</c:v>
                </c:pt>
                <c:pt idx="35">
                  <c:v>8.3768597133674501</c:v>
                </c:pt>
                <c:pt idx="36">
                  <c:v>9.3803219580225203</c:v>
                </c:pt>
                <c:pt idx="37">
                  <c:v>9.3617511390473407</c:v>
                </c:pt>
                <c:pt idx="38">
                  <c:v>9.4209498287557398</c:v>
                </c:pt>
                <c:pt idx="39">
                  <c:v>9.7469890996839705</c:v>
                </c:pt>
                <c:pt idx="40">
                  <c:v>9.4518930320188108</c:v>
                </c:pt>
                <c:pt idx="41">
                  <c:v>9.1653928994597003</c:v>
                </c:pt>
                <c:pt idx="42">
                  <c:v>9.2000103818828105</c:v>
                </c:pt>
                <c:pt idx="43">
                  <c:v>9.8178285260965996</c:v>
                </c:pt>
                <c:pt idx="44">
                  <c:v>9.5893158201969193</c:v>
                </c:pt>
                <c:pt idx="45">
                  <c:v>9.2377140218298397</c:v>
                </c:pt>
                <c:pt idx="46">
                  <c:v>9.7335088987282994</c:v>
                </c:pt>
                <c:pt idx="47">
                  <c:v>10.399102090420801</c:v>
                </c:pt>
                <c:pt idx="48">
                  <c:v>10.201376000504</c:v>
                </c:pt>
                <c:pt idx="49">
                  <c:v>9.6602736029366891</c:v>
                </c:pt>
                <c:pt idx="50">
                  <c:v>9.9998941110007404</c:v>
                </c:pt>
                <c:pt idx="51">
                  <c:v>10.153631311657501</c:v>
                </c:pt>
                <c:pt idx="52">
                  <c:v>9.9362269496741202</c:v>
                </c:pt>
                <c:pt idx="53">
                  <c:v>10.1021143453076</c:v>
                </c:pt>
                <c:pt idx="54">
                  <c:v>9.8407224808319906</c:v>
                </c:pt>
                <c:pt idx="55">
                  <c:v>10.4127284586682</c:v>
                </c:pt>
                <c:pt idx="56">
                  <c:v>10.5773174283493</c:v>
                </c:pt>
                <c:pt idx="57">
                  <c:v>10.0180758334636</c:v>
                </c:pt>
                <c:pt idx="58">
                  <c:v>10.263728079062901</c:v>
                </c:pt>
                <c:pt idx="59">
                  <c:v>9.9501847968019792</c:v>
                </c:pt>
                <c:pt idx="60">
                  <c:v>9.7656673265237099</c:v>
                </c:pt>
                <c:pt idx="61">
                  <c:v>9.5259387718238493</c:v>
                </c:pt>
                <c:pt idx="62">
                  <c:v>10.251827927922999</c:v>
                </c:pt>
                <c:pt idx="63">
                  <c:v>10.206654633736299</c:v>
                </c:pt>
                <c:pt idx="64">
                  <c:v>10.497759573789301</c:v>
                </c:pt>
                <c:pt idx="65">
                  <c:v>10.4935738200064</c:v>
                </c:pt>
                <c:pt idx="66">
                  <c:v>10.308943844034999</c:v>
                </c:pt>
                <c:pt idx="67">
                  <c:v>10.3738418833758</c:v>
                </c:pt>
              </c:numCache>
            </c:numRef>
          </c:val>
          <c:smooth val="0"/>
          <c:extLst>
            <c:ext xmlns:c16="http://schemas.microsoft.com/office/drawing/2014/chart" uri="{C3380CC4-5D6E-409C-BE32-E72D297353CC}">
              <c16:uniqueId val="{00000001-F8A4-43C0-AD76-2D8CFE255102}"/>
            </c:ext>
          </c:extLst>
        </c:ser>
        <c:dLbls>
          <c:showLegendKey val="0"/>
          <c:showVal val="0"/>
          <c:showCatName val="0"/>
          <c:showSerName val="0"/>
          <c:showPercent val="0"/>
          <c:showBubbleSize val="0"/>
        </c:dLbls>
        <c:marker val="1"/>
        <c:smooth val="0"/>
        <c:axId val="274875136"/>
        <c:axId val="274877056"/>
      </c:lineChart>
      <c:catAx>
        <c:axId val="274875136"/>
        <c:scaling>
          <c:orientation val="minMax"/>
        </c:scaling>
        <c:delete val="0"/>
        <c:axPos val="b"/>
        <c:title>
          <c:tx>
            <c:rich>
              <a:bodyPr rot="0" spcFirstLastPara="1" vertOverflow="ellipsis" vert="horz" wrap="square" anchor="ctr" anchorCtr="1"/>
              <a:lstStyle/>
              <a:p>
                <a:pPr>
                  <a:defRPr lang="zh-CN" sz="1100" b="0" i="0" u="none" strike="noStrike" kern="1200" baseline="0">
                    <a:solidFill>
                      <a:schemeClr val="tx1">
                        <a:lumMod val="65000"/>
                        <a:lumOff val="35000"/>
                      </a:schemeClr>
                    </a:solidFill>
                    <a:latin typeface="+mn-lt"/>
                    <a:ea typeface="+mn-ea"/>
                    <a:cs typeface="+mn-cs"/>
                  </a:defRPr>
                </a:pPr>
                <a:r>
                  <a:rPr lang="en-US" altLang="zh-CN" sz="1100"/>
                  <a:t>Year</a:t>
                </a:r>
                <a:r>
                  <a:rPr lang="en-US" altLang="zh-CN" sz="1100" baseline="0"/>
                  <a:t> </a:t>
                </a:r>
                <a:r>
                  <a:rPr lang="en-US" sz="1100"/>
                  <a:t>/a</a:t>
                </a:r>
                <a:endParaRPr lang="zh-CN" sz="1100"/>
              </a:p>
            </c:rich>
          </c:tx>
          <c:layout>
            <c:manualLayout>
              <c:xMode val="edge"/>
              <c:yMode val="edge"/>
              <c:x val="0.50405747090378639"/>
              <c:y val="0.90475306124583033"/>
            </c:manualLayout>
          </c:layout>
          <c:overlay val="0"/>
          <c:spPr>
            <a:noFill/>
            <a:ln>
              <a:noFill/>
            </a:ln>
            <a:effectLst/>
          </c:spPr>
        </c:title>
        <c:numFmt formatCode="General" sourceLinked="1"/>
        <c:majorTickMark val="in"/>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endParaRPr lang="zh-CN"/>
          </a:p>
        </c:txPr>
        <c:crossAx val="274877056"/>
        <c:crosses val="autoZero"/>
        <c:auto val="1"/>
        <c:lblAlgn val="ctr"/>
        <c:lblOffset val="100"/>
        <c:noMultiLvlLbl val="0"/>
      </c:catAx>
      <c:valAx>
        <c:axId val="2748770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zh-CN" sz="1200" b="0" i="0" u="none" strike="noStrike" kern="1200" baseline="0">
                    <a:solidFill>
                      <a:schemeClr val="tx1">
                        <a:lumMod val="65000"/>
                        <a:lumOff val="35000"/>
                      </a:schemeClr>
                    </a:solidFill>
                    <a:latin typeface="+mn-lt"/>
                    <a:ea typeface="+mn-ea"/>
                    <a:cs typeface="+mn-cs"/>
                  </a:defRPr>
                </a:pPr>
                <a:r>
                  <a:rPr lang="zh-CN" sz="1200"/>
                  <a:t> </a:t>
                </a:r>
                <a:r>
                  <a:rPr lang="en-US" altLang="zh-CN" sz="1200"/>
                  <a:t>MAT </a:t>
                </a:r>
                <a:r>
                  <a:rPr lang="en-US" sz="1200"/>
                  <a:t>/</a:t>
                </a:r>
                <a:r>
                  <a:rPr lang="zh-CN" sz="1200"/>
                  <a:t>℃</a:t>
                </a:r>
              </a:p>
            </c:rich>
          </c:tx>
          <c:layout>
            <c:manualLayout>
              <c:xMode val="edge"/>
              <c:yMode val="edge"/>
              <c:x val="1.6329154244069E-2"/>
              <c:y val="0.25202653073216602"/>
            </c:manualLayout>
          </c:layout>
          <c:overlay val="0"/>
          <c:spPr>
            <a:noFill/>
            <a:ln>
              <a:noFill/>
            </a:ln>
            <a:effectLst/>
          </c:spPr>
        </c:title>
        <c:numFmt formatCode="#,##0.0_);[Red]\(#,##0.0\)" sourceLinked="0"/>
        <c:majorTickMark val="in"/>
        <c:minorTickMark val="in"/>
        <c:tickLblPos val="nextTo"/>
        <c:spPr>
          <a:noFill/>
          <a:ln>
            <a:solidFill>
              <a:schemeClr val="bg1">
                <a:lumMod val="75000"/>
              </a:schemeClr>
            </a:solidFill>
          </a:ln>
          <a:effectLst/>
        </c:spPr>
        <c:txPr>
          <a:bodyPr rot="-60000000" spcFirstLastPara="1" vertOverflow="ellipsis" vert="horz" wrap="square" anchor="ctr" anchorCtr="1"/>
          <a:lstStyle/>
          <a:p>
            <a:pPr>
              <a:defRPr lang="zh-CN" sz="1200" b="0" i="0" u="none" strike="noStrike" kern="1200" baseline="0">
                <a:solidFill>
                  <a:schemeClr val="tx1">
                    <a:lumMod val="65000"/>
                    <a:lumOff val="35000"/>
                  </a:schemeClr>
                </a:solidFill>
                <a:latin typeface="+mn-lt"/>
                <a:ea typeface="+mn-ea"/>
                <a:cs typeface="+mn-cs"/>
              </a:defRPr>
            </a:pPr>
            <a:endParaRPr lang="zh-CN"/>
          </a:p>
        </c:txPr>
        <c:crossAx val="2748751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4</Pages>
  <Words>1175</Words>
  <Characters>6701</Characters>
  <Application>Microsoft Office Word</Application>
  <DocSecurity>0</DocSecurity>
  <Lines>55</Lines>
  <Paragraphs>15</Paragraphs>
  <ScaleCrop>false</ScaleCrop>
  <Company/>
  <LinksUpToDate>false</LinksUpToDate>
  <CharactersWithSpaces>7861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ghy</dc:creator>
  <cp:keywords/>
  <dc:description/>
  <cp:lastModifiedBy>ghy</cp:lastModifiedBy>
  <cp:revision>2</cp:revision>
  <dcterms:created xsi:type="dcterms:W3CDTF">2022-07-07T07:11:00Z</dcterms:created>
  <dcterms:modified xsi:type="dcterms:W3CDTF">2022-07-07T08:10:00Z</dcterms:modified>
</cp:coreProperties>
</file>