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E2" w:rsidRPr="00195426" w:rsidRDefault="008F11E2" w:rsidP="008F11E2">
      <w:pPr>
        <w:jc w:val="center"/>
        <w:rPr>
          <w:b/>
          <w:sz w:val="24"/>
          <w:szCs w:val="24"/>
        </w:rPr>
      </w:pPr>
      <w:r w:rsidRPr="0019542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dditional File</w:t>
      </w:r>
      <w:r w:rsidRPr="00195426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:</w:t>
      </w:r>
    </w:p>
    <w:p w:rsidR="008F11E2" w:rsidRPr="008F11E2" w:rsidRDefault="008F11E2" w:rsidP="008F11E2">
      <w:pPr>
        <w:jc w:val="center"/>
        <w:rPr>
          <w:b/>
          <w:sz w:val="24"/>
          <w:szCs w:val="24"/>
        </w:rPr>
      </w:pPr>
      <w:r w:rsidRPr="008F11E2">
        <w:rPr>
          <w:b/>
          <w:sz w:val="24"/>
          <w:szCs w:val="24"/>
        </w:rPr>
        <w:t>Data Extraction Form</w:t>
      </w:r>
    </w:p>
    <w:p w:rsidR="008F11E2" w:rsidRPr="00017508" w:rsidRDefault="008F11E2" w:rsidP="008F11E2">
      <w:pPr>
        <w:rPr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General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5993"/>
      </w:tblGrid>
      <w:tr w:rsidR="008F11E2" w:rsidRPr="00017508" w:rsidTr="009C4985">
        <w:tc>
          <w:tcPr>
            <w:tcW w:w="3085" w:type="dxa"/>
            <w:shd w:val="clear" w:color="auto" w:fill="auto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Study ID</w:t>
            </w:r>
          </w:p>
        </w:tc>
        <w:tc>
          <w:tcPr>
            <w:tcW w:w="6804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c>
          <w:tcPr>
            <w:tcW w:w="3085" w:type="dxa"/>
            <w:shd w:val="clear" w:color="auto" w:fill="auto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Study location</w:t>
            </w:r>
          </w:p>
        </w:tc>
        <w:tc>
          <w:tcPr>
            <w:tcW w:w="6804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c>
          <w:tcPr>
            <w:tcW w:w="3085" w:type="dxa"/>
            <w:shd w:val="clear" w:color="auto" w:fill="auto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Ethical obtained for study</w:t>
            </w:r>
          </w:p>
        </w:tc>
        <w:tc>
          <w:tcPr>
            <w:tcW w:w="6804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c>
          <w:tcPr>
            <w:tcW w:w="3085" w:type="dxa"/>
            <w:shd w:val="clear" w:color="auto" w:fill="auto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Study funding sources (Including role of funders)</w:t>
            </w:r>
          </w:p>
        </w:tc>
        <w:tc>
          <w:tcPr>
            <w:tcW w:w="6804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c>
          <w:tcPr>
            <w:tcW w:w="3085" w:type="dxa"/>
            <w:shd w:val="clear" w:color="auto" w:fill="auto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Possible conflicts of interest (for study authors)</w:t>
            </w:r>
          </w:p>
        </w:tc>
        <w:tc>
          <w:tcPr>
            <w:tcW w:w="6804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</w:tbl>
    <w:p w:rsidR="008F11E2" w:rsidRPr="00017508" w:rsidRDefault="008F11E2" w:rsidP="008F11E2">
      <w:pPr>
        <w:rPr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Methods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379"/>
      </w:tblGrid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Descriptions as stated in report/paper</w:t>
            </w: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Aim of study </w:t>
            </w:r>
          </w:p>
        </w:tc>
        <w:tc>
          <w:tcPr>
            <w:tcW w:w="6379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Design</w:t>
            </w:r>
          </w:p>
        </w:tc>
        <w:tc>
          <w:tcPr>
            <w:tcW w:w="6379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Unit of allocation </w:t>
            </w:r>
          </w:p>
        </w:tc>
        <w:tc>
          <w:tcPr>
            <w:tcW w:w="6379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Start date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End date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Randomization Method (incl. list generation)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Methods of Allocation Concealment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8F11E2">
        <w:trPr>
          <w:cantSplit/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Blinding Method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</w:tbl>
    <w:p w:rsidR="008F11E2" w:rsidRPr="00017508" w:rsidRDefault="008F11E2" w:rsidP="008F11E2">
      <w:pPr>
        <w:rPr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Participants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8F11E2" w:rsidRPr="00017508" w:rsidTr="009C4985">
        <w:trPr>
          <w:cantSplit/>
          <w:trHeight w:val="495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Descriptions as stated in report/paper</w:t>
            </w:r>
          </w:p>
        </w:tc>
      </w:tr>
      <w:tr w:rsidR="008F11E2" w:rsidRPr="00017508" w:rsidTr="009C4985">
        <w:trPr>
          <w:cantSplit/>
          <w:trHeight w:val="487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Population description 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  <w:trHeight w:val="487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Inclusion criteria 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8F11E2" w:rsidRPr="00017508" w:rsidTr="009C4985">
        <w:trPr>
          <w:cantSplit/>
          <w:trHeight w:val="487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Exclusion criteria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8F11E2" w:rsidRPr="00017508" w:rsidTr="009C4985">
        <w:trPr>
          <w:cantSplit/>
          <w:trHeight w:val="487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Setting / Method of Recruitment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8F11E2" w:rsidRPr="00017508" w:rsidTr="009C4985">
        <w:trPr>
          <w:cantSplit/>
          <w:trHeight w:val="373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Total no. </w:t>
            </w:r>
            <w:proofErr w:type="gramStart"/>
            <w:r w:rsidRPr="00017508">
              <w:rPr>
                <w:b/>
                <w:sz w:val="24"/>
                <w:szCs w:val="24"/>
              </w:rPr>
              <w:t>randomised</w:t>
            </w:r>
            <w:proofErr w:type="gramEnd"/>
            <w:r w:rsidRPr="0001750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Race/ethnicity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Other relevant socio-demographics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Co-morbidities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lastRenderedPageBreak/>
              <w:t xml:space="preserve">Diagnosis of Insomnia 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Severity of illness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Subgroups measured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Del="00BB7F3D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Subgroups reported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noProof/>
                <w:sz w:val="24"/>
                <w:szCs w:val="24"/>
              </w:rPr>
            </w:pPr>
          </w:p>
        </w:tc>
      </w:tr>
    </w:tbl>
    <w:p w:rsidR="008F11E2" w:rsidRPr="00017508" w:rsidRDefault="008F11E2" w:rsidP="008F11E2">
      <w:pPr>
        <w:rPr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Intervention and Control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8F11E2" w:rsidRPr="00017508" w:rsidDel="003F311F" w:rsidTr="009C4985">
        <w:trPr>
          <w:cantSplit/>
          <w:trHeight w:val="3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 as stated in report/paper</w:t>
            </w:r>
          </w:p>
        </w:tc>
      </w:tr>
      <w:tr w:rsidR="008F11E2" w:rsidRPr="00017508" w:rsidDel="003F311F" w:rsidTr="009C4985">
        <w:trPr>
          <w:cantSplit/>
          <w:trHeight w:val="320"/>
        </w:trPr>
        <w:tc>
          <w:tcPr>
            <w:tcW w:w="3085" w:type="dxa"/>
            <w:tcBorders>
              <w:top w:val="single" w:sz="4" w:space="0" w:color="auto"/>
            </w:tcBorders>
          </w:tcPr>
          <w:p w:rsidR="008F11E2" w:rsidRPr="00017508" w:rsidDel="003F311F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Group (no. </w:t>
            </w:r>
            <w:proofErr w:type="gramStart"/>
            <w:r w:rsidRPr="00017508">
              <w:rPr>
                <w:b/>
                <w:sz w:val="24"/>
                <w:szCs w:val="24"/>
              </w:rPr>
              <w:t>randomised</w:t>
            </w:r>
            <w:proofErr w:type="gramEnd"/>
            <w:r w:rsidRPr="0001750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Intervention</w:t>
            </w:r>
          </w:p>
        </w:tc>
      </w:tr>
      <w:tr w:rsidR="008F11E2" w:rsidRPr="00017508" w:rsidDel="003F311F" w:rsidTr="009C4985">
        <w:trPr>
          <w:cantSplit/>
          <w:trHeight w:val="320"/>
        </w:trPr>
        <w:tc>
          <w:tcPr>
            <w:tcW w:w="3085" w:type="dxa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 of intervention (timing, frequency, dosage, protocol, etc.…)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Del="003F311F" w:rsidTr="009C4985">
        <w:trPr>
          <w:cantSplit/>
          <w:trHeight w:val="320"/>
        </w:trPr>
        <w:tc>
          <w:tcPr>
            <w:tcW w:w="3085" w:type="dxa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Duration of treatment period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8F11E2" w:rsidRPr="00017508" w:rsidTr="009C4985">
        <w:trPr>
          <w:cantSplit/>
          <w:trHeight w:val="600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Theoretical basis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8F11E2" w:rsidRPr="00017508" w:rsidTr="009C4985">
        <w:trPr>
          <w:cantSplit/>
          <w:trHeight w:val="600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Co-interventions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8F11E2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9747" w:type="dxa"/>
            <w:gridSpan w:val="2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Del="003F311F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Group (no. </w:t>
            </w:r>
            <w:proofErr w:type="gramStart"/>
            <w:r w:rsidRPr="00017508">
              <w:rPr>
                <w:b/>
                <w:sz w:val="24"/>
                <w:szCs w:val="24"/>
              </w:rPr>
              <w:t>randomised</w:t>
            </w:r>
            <w:proofErr w:type="gramEnd"/>
            <w:r w:rsidRPr="0001750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</w:t>
            </w:r>
          </w:p>
        </w:tc>
      </w:tr>
      <w:tr w:rsidR="008F11E2" w:rsidRPr="00017508" w:rsidTr="009C4985">
        <w:trPr>
          <w:cantSplit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 of control treatment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8F11E2" w:rsidRPr="00017508" w:rsidTr="009C4985">
        <w:trPr>
          <w:cantSplit/>
          <w:trHeight w:val="227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Washout period (for cross-over designs)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</w:tbl>
    <w:p w:rsidR="008F11E2" w:rsidRPr="00017508" w:rsidRDefault="008F11E2" w:rsidP="008F11E2">
      <w:pPr>
        <w:rPr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Follow Up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8F11E2" w:rsidRPr="00017508" w:rsidDel="003F311F" w:rsidTr="009C4985">
        <w:trPr>
          <w:cantSplit/>
          <w:trHeight w:val="3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 as stated in report/paper</w:t>
            </w:r>
          </w:p>
        </w:tc>
      </w:tr>
      <w:tr w:rsidR="008F11E2" w:rsidRPr="00017508" w:rsidDel="003F311F" w:rsidTr="009C4985">
        <w:trPr>
          <w:cantSplit/>
          <w:trHeight w:val="320"/>
        </w:trPr>
        <w:tc>
          <w:tcPr>
            <w:tcW w:w="3085" w:type="dxa"/>
            <w:tcBorders>
              <w:top w:val="single" w:sz="4" w:space="0" w:color="auto"/>
            </w:tcBorders>
          </w:tcPr>
          <w:p w:rsidR="008F11E2" w:rsidRPr="00017508" w:rsidDel="003F311F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Duration of follow up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F11E2" w:rsidRPr="00017508" w:rsidRDefault="008F11E2" w:rsidP="008F11E2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  <w:trHeight w:val="487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Withdrawal rates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  <w:trHeight w:val="600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Reasons for withdrawal </w:t>
            </w:r>
          </w:p>
        </w:tc>
        <w:tc>
          <w:tcPr>
            <w:tcW w:w="6662" w:type="dxa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F11E2" w:rsidRPr="00017508" w:rsidRDefault="008F11E2" w:rsidP="008F11E2">
      <w:pPr>
        <w:rPr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Outcome / Domain 1: Sleep questionnaires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8F11E2" w:rsidRPr="00017508" w:rsidDel="003F311F" w:rsidTr="009C4985">
        <w:trPr>
          <w:cantSplit/>
          <w:trHeight w:val="3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 as stated in report/paper</w:t>
            </w:r>
          </w:p>
        </w:tc>
      </w:tr>
      <w:tr w:rsidR="008F11E2" w:rsidRPr="00017508" w:rsidTr="009C4985">
        <w:trPr>
          <w:cantSplit/>
        </w:trPr>
        <w:tc>
          <w:tcPr>
            <w:tcW w:w="3085" w:type="dxa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Outcome description, definition and cut offs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  <w:lang w:val="en-CA" w:eastAsia="en-US"/>
              </w:rPr>
            </w:pPr>
          </w:p>
        </w:tc>
      </w:tr>
      <w:tr w:rsidR="008F11E2" w:rsidRPr="00017508" w:rsidTr="009C4985">
        <w:trPr>
          <w:cantSplit/>
          <w:trHeight w:val="444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Time points measured &amp; reported 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  <w:trHeight w:val="444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Measurement tools / instrument &amp; validation</w:t>
            </w:r>
          </w:p>
        </w:tc>
        <w:tc>
          <w:tcPr>
            <w:tcW w:w="6662" w:type="dxa"/>
          </w:tcPr>
          <w:p w:rsidR="008F11E2" w:rsidRPr="00017508" w:rsidRDefault="008F11E2" w:rsidP="008F11E2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  <w:trHeight w:val="444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Imputation of missing data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</w:tbl>
    <w:p w:rsidR="008F11E2" w:rsidRPr="00017508" w:rsidRDefault="008F11E2" w:rsidP="008F11E2">
      <w:pPr>
        <w:rPr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Outcome / Domain 2: Sleep parameters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8F11E2" w:rsidRPr="00017508" w:rsidDel="003F311F" w:rsidTr="009C4985">
        <w:trPr>
          <w:cantSplit/>
          <w:trHeight w:val="3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 as stated in report/paper</w:t>
            </w:r>
          </w:p>
        </w:tc>
      </w:tr>
      <w:tr w:rsidR="008F11E2" w:rsidRPr="00017508" w:rsidTr="009C4985">
        <w:trPr>
          <w:cantSplit/>
        </w:trPr>
        <w:tc>
          <w:tcPr>
            <w:tcW w:w="3085" w:type="dxa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Outcome description, definition and cut offs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F11E2" w:rsidRPr="00017508" w:rsidRDefault="008F11E2" w:rsidP="008F11E2">
            <w:pPr>
              <w:rPr>
                <w:sz w:val="24"/>
                <w:szCs w:val="24"/>
                <w:lang w:val="en-US" w:eastAsia="en-US"/>
              </w:rPr>
            </w:pPr>
          </w:p>
          <w:p w:rsidR="008F11E2" w:rsidRPr="00017508" w:rsidRDefault="008F11E2" w:rsidP="009C4985">
            <w:pPr>
              <w:rPr>
                <w:sz w:val="24"/>
                <w:szCs w:val="24"/>
              </w:rPr>
            </w:pPr>
            <w:r w:rsidRPr="00017508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8F11E2" w:rsidRPr="00017508" w:rsidTr="009C4985">
        <w:trPr>
          <w:cantSplit/>
          <w:trHeight w:val="444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Time points measured 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  <w:trHeight w:val="444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Measurement tools / instrument &amp; validation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  <w:lang w:val="en-CA" w:eastAsia="en-US"/>
              </w:rPr>
            </w:pPr>
          </w:p>
        </w:tc>
      </w:tr>
    </w:tbl>
    <w:p w:rsidR="008F11E2" w:rsidRPr="00017508" w:rsidRDefault="008F11E2" w:rsidP="008F11E2">
      <w:pPr>
        <w:rPr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Outcome / Domain 3: Safety data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8F11E2" w:rsidRPr="00017508" w:rsidTr="009C4985">
        <w:trPr>
          <w:cantSplit/>
          <w:trHeight w:val="3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 as stated in report/paper</w:t>
            </w:r>
          </w:p>
        </w:tc>
      </w:tr>
      <w:tr w:rsidR="008F11E2" w:rsidRPr="00017508" w:rsidTr="009C4985">
        <w:trPr>
          <w:cantSplit/>
        </w:trPr>
        <w:tc>
          <w:tcPr>
            <w:tcW w:w="3085" w:type="dxa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Outcome description, definition and cut offs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  <w:trHeight w:val="444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Time points measured 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  <w:trHeight w:val="444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Measurement tools / instrument &amp; validation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  <w:lang w:val="en-CA" w:eastAsia="en-US"/>
              </w:rPr>
            </w:pPr>
          </w:p>
        </w:tc>
      </w:tr>
    </w:tbl>
    <w:p w:rsidR="008F11E2" w:rsidRPr="00017508" w:rsidRDefault="008F11E2" w:rsidP="008F11E2">
      <w:pPr>
        <w:rPr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Outcome / Other: Biochemical findings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8F11E2" w:rsidRPr="00017508" w:rsidDel="003F311F" w:rsidTr="009C4985">
        <w:trPr>
          <w:cantSplit/>
          <w:trHeight w:val="3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 as stated in report/paper</w:t>
            </w:r>
          </w:p>
        </w:tc>
      </w:tr>
      <w:tr w:rsidR="008F11E2" w:rsidRPr="00017508" w:rsidTr="009C4985">
        <w:trPr>
          <w:cantSplit/>
        </w:trPr>
        <w:tc>
          <w:tcPr>
            <w:tcW w:w="3085" w:type="dxa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Outcome description, definition and cut offs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  <w:trHeight w:val="444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Time points measured 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  <w:trHeight w:val="444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Measurement tools / instrument &amp; validation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  <w:lang w:val="en-CA" w:eastAsia="en-US"/>
              </w:rPr>
            </w:pPr>
          </w:p>
        </w:tc>
      </w:tr>
    </w:tbl>
    <w:p w:rsidR="008F11E2" w:rsidRPr="00017508" w:rsidRDefault="008F11E2" w:rsidP="008F11E2">
      <w:pPr>
        <w:rPr>
          <w:b/>
          <w:i/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Results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703"/>
        <w:gridCol w:w="851"/>
        <w:gridCol w:w="1984"/>
        <w:gridCol w:w="1134"/>
        <w:gridCol w:w="709"/>
        <w:gridCol w:w="1984"/>
      </w:tblGrid>
      <w:tr w:rsidR="008F11E2" w:rsidRPr="00017508" w:rsidDel="003F311F" w:rsidTr="009C4985">
        <w:trPr>
          <w:cantSplit/>
          <w:trHeight w:val="3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 as stated in report/paper</w:t>
            </w: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Outcome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</w:tcBorders>
          </w:tcPr>
          <w:p w:rsidR="008F11E2" w:rsidRPr="00017508" w:rsidRDefault="008F11E2" w:rsidP="008F11E2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Type of data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Comparison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</w:tcBorders>
          </w:tcPr>
          <w:p w:rsidR="008F11E2" w:rsidRPr="00017508" w:rsidRDefault="008F11E2" w:rsidP="008F11E2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Subgroup</w:t>
            </w:r>
          </w:p>
        </w:tc>
        <w:tc>
          <w:tcPr>
            <w:tcW w:w="6662" w:type="dxa"/>
            <w:gridSpan w:val="5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Time point </w:t>
            </w:r>
          </w:p>
        </w:tc>
        <w:tc>
          <w:tcPr>
            <w:tcW w:w="6662" w:type="dxa"/>
            <w:gridSpan w:val="5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Post-intervention or change from baseline?</w:t>
            </w:r>
          </w:p>
        </w:tc>
        <w:tc>
          <w:tcPr>
            <w:tcW w:w="6662" w:type="dxa"/>
            <w:gridSpan w:val="5"/>
          </w:tcPr>
          <w:p w:rsidR="008F11E2" w:rsidRPr="00017508" w:rsidRDefault="008F11E2" w:rsidP="008F11E2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  <w:trHeight w:val="269"/>
        </w:trPr>
        <w:tc>
          <w:tcPr>
            <w:tcW w:w="1382" w:type="dxa"/>
            <w:vMerge w:val="restart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Results </w:t>
            </w:r>
            <w:r w:rsidRPr="00017508">
              <w:rPr>
                <w:b/>
              </w:rPr>
              <w:t>(post -intervention)</w:t>
            </w:r>
          </w:p>
        </w:tc>
        <w:tc>
          <w:tcPr>
            <w:tcW w:w="4538" w:type="dxa"/>
            <w:gridSpan w:val="3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Intervention</w:t>
            </w:r>
          </w:p>
        </w:tc>
        <w:tc>
          <w:tcPr>
            <w:tcW w:w="3827" w:type="dxa"/>
            <w:gridSpan w:val="3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Comparison</w:t>
            </w:r>
          </w:p>
        </w:tc>
      </w:tr>
      <w:tr w:rsidR="008F11E2" w:rsidRPr="00017508" w:rsidTr="009C4985">
        <w:trPr>
          <w:cantSplit/>
        </w:trPr>
        <w:tc>
          <w:tcPr>
            <w:tcW w:w="1382" w:type="dxa"/>
            <w:vMerge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851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SD  </w:t>
            </w:r>
          </w:p>
        </w:tc>
        <w:tc>
          <w:tcPr>
            <w:tcW w:w="1984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No. </w:t>
            </w:r>
            <w:proofErr w:type="gramStart"/>
            <w:r w:rsidRPr="00017508">
              <w:rPr>
                <w:b/>
                <w:sz w:val="24"/>
                <w:szCs w:val="24"/>
              </w:rPr>
              <w:t>participants</w:t>
            </w:r>
            <w:proofErr w:type="gramEnd"/>
          </w:p>
        </w:tc>
        <w:tc>
          <w:tcPr>
            <w:tcW w:w="1134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709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SD </w:t>
            </w:r>
          </w:p>
        </w:tc>
        <w:tc>
          <w:tcPr>
            <w:tcW w:w="1984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No. </w:t>
            </w:r>
            <w:proofErr w:type="gramStart"/>
            <w:r w:rsidRPr="00017508">
              <w:rPr>
                <w:b/>
                <w:sz w:val="24"/>
                <w:szCs w:val="24"/>
              </w:rPr>
              <w:t>participants</w:t>
            </w:r>
            <w:proofErr w:type="gramEnd"/>
          </w:p>
        </w:tc>
      </w:tr>
      <w:tr w:rsidR="008F11E2" w:rsidRPr="00017508" w:rsidTr="009C4985">
        <w:trPr>
          <w:cantSplit/>
          <w:trHeight w:val="377"/>
        </w:trPr>
        <w:tc>
          <w:tcPr>
            <w:tcW w:w="1382" w:type="dxa"/>
            <w:vMerge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Any other results reported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Statistical methods used and appropriateness of these </w:t>
            </w:r>
            <w:r w:rsidRPr="00017508">
              <w:rPr>
                <w:b/>
                <w:i/>
                <w:sz w:val="24"/>
                <w:szCs w:val="24"/>
              </w:rPr>
              <w:t>(e.g. adjustment for correlation)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Reanalysed results</w:t>
            </w:r>
          </w:p>
        </w:tc>
        <w:tc>
          <w:tcPr>
            <w:tcW w:w="6662" w:type="dxa"/>
            <w:gridSpan w:val="5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</w:tbl>
    <w:p w:rsidR="008F11E2" w:rsidRPr="00017508" w:rsidRDefault="008F11E2" w:rsidP="008F11E2">
      <w:pPr>
        <w:rPr>
          <w:b/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Results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703"/>
        <w:gridCol w:w="851"/>
        <w:gridCol w:w="1984"/>
        <w:gridCol w:w="1134"/>
        <w:gridCol w:w="709"/>
        <w:gridCol w:w="1984"/>
      </w:tblGrid>
      <w:tr w:rsidR="008F11E2" w:rsidRPr="00017508" w:rsidDel="003F311F" w:rsidTr="009C4985">
        <w:trPr>
          <w:cantSplit/>
          <w:trHeight w:val="32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 as stated in report/paper</w:t>
            </w: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Outcome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Type of data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Comparison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Subgroup</w:t>
            </w:r>
          </w:p>
        </w:tc>
        <w:tc>
          <w:tcPr>
            <w:tcW w:w="6662" w:type="dxa"/>
            <w:gridSpan w:val="5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Time point </w:t>
            </w:r>
          </w:p>
        </w:tc>
        <w:tc>
          <w:tcPr>
            <w:tcW w:w="6662" w:type="dxa"/>
            <w:gridSpan w:val="5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Post-intervention or change from baseline?</w:t>
            </w:r>
          </w:p>
        </w:tc>
        <w:tc>
          <w:tcPr>
            <w:tcW w:w="6662" w:type="dxa"/>
            <w:gridSpan w:val="5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  <w:trHeight w:val="269"/>
        </w:trPr>
        <w:tc>
          <w:tcPr>
            <w:tcW w:w="1382" w:type="dxa"/>
            <w:vMerge w:val="restart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Results </w:t>
            </w:r>
            <w:r w:rsidRPr="00017508">
              <w:rPr>
                <w:b/>
              </w:rPr>
              <w:t>(post -intervention)</w:t>
            </w:r>
          </w:p>
        </w:tc>
        <w:tc>
          <w:tcPr>
            <w:tcW w:w="4538" w:type="dxa"/>
            <w:gridSpan w:val="3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Intervention</w:t>
            </w:r>
          </w:p>
        </w:tc>
        <w:tc>
          <w:tcPr>
            <w:tcW w:w="3827" w:type="dxa"/>
            <w:gridSpan w:val="3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Comparison</w:t>
            </w:r>
          </w:p>
        </w:tc>
      </w:tr>
      <w:tr w:rsidR="008F11E2" w:rsidRPr="00017508" w:rsidTr="009C4985">
        <w:trPr>
          <w:cantSplit/>
        </w:trPr>
        <w:tc>
          <w:tcPr>
            <w:tcW w:w="1382" w:type="dxa"/>
            <w:vMerge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851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SD  </w:t>
            </w:r>
          </w:p>
        </w:tc>
        <w:tc>
          <w:tcPr>
            <w:tcW w:w="1984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No. </w:t>
            </w:r>
            <w:proofErr w:type="gramStart"/>
            <w:r w:rsidRPr="00017508">
              <w:rPr>
                <w:b/>
                <w:sz w:val="24"/>
                <w:szCs w:val="24"/>
              </w:rPr>
              <w:t>participants</w:t>
            </w:r>
            <w:proofErr w:type="gramEnd"/>
          </w:p>
        </w:tc>
        <w:tc>
          <w:tcPr>
            <w:tcW w:w="1134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709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SD </w:t>
            </w:r>
          </w:p>
        </w:tc>
        <w:tc>
          <w:tcPr>
            <w:tcW w:w="1984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No. </w:t>
            </w:r>
            <w:proofErr w:type="gramStart"/>
            <w:r w:rsidRPr="00017508">
              <w:rPr>
                <w:b/>
                <w:sz w:val="24"/>
                <w:szCs w:val="24"/>
              </w:rPr>
              <w:t>participants</w:t>
            </w:r>
            <w:proofErr w:type="gramEnd"/>
          </w:p>
        </w:tc>
      </w:tr>
      <w:tr w:rsidR="008F11E2" w:rsidRPr="00017508" w:rsidTr="009C4985">
        <w:trPr>
          <w:cantSplit/>
          <w:trHeight w:val="377"/>
        </w:trPr>
        <w:tc>
          <w:tcPr>
            <w:tcW w:w="1382" w:type="dxa"/>
            <w:vMerge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Any other results reported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Statistical methods used and appropriateness of these </w:t>
            </w:r>
            <w:r w:rsidRPr="00017508">
              <w:rPr>
                <w:b/>
                <w:i/>
                <w:sz w:val="24"/>
                <w:szCs w:val="24"/>
              </w:rPr>
              <w:t>(e.g. adjustment for correlation)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</w:trPr>
        <w:tc>
          <w:tcPr>
            <w:tcW w:w="3085" w:type="dxa"/>
            <w:gridSpan w:val="2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Reanalysed results</w:t>
            </w:r>
          </w:p>
        </w:tc>
        <w:tc>
          <w:tcPr>
            <w:tcW w:w="6662" w:type="dxa"/>
            <w:gridSpan w:val="5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</w:tr>
    </w:tbl>
    <w:p w:rsidR="008F11E2" w:rsidRPr="00017508" w:rsidRDefault="008F11E2" w:rsidP="008F11E2">
      <w:pPr>
        <w:rPr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Analysis Data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662"/>
      </w:tblGrid>
      <w:tr w:rsidR="008F11E2" w:rsidRPr="00017508" w:rsidTr="009C4985">
        <w:trPr>
          <w:cantSplit/>
          <w:trHeight w:val="300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 as stated in report/paper</w:t>
            </w:r>
          </w:p>
        </w:tc>
      </w:tr>
      <w:tr w:rsidR="008F11E2" w:rsidRPr="00017508" w:rsidTr="009C4985">
        <w:trPr>
          <w:cantSplit/>
          <w:trHeight w:val="300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Methods of Analysis (IIT </w:t>
            </w:r>
            <w:proofErr w:type="spellStart"/>
            <w:r w:rsidRPr="00017508">
              <w:rPr>
                <w:b/>
                <w:sz w:val="24"/>
                <w:szCs w:val="24"/>
              </w:rPr>
              <w:t>vs</w:t>
            </w:r>
            <w:proofErr w:type="spellEnd"/>
            <w:r w:rsidRPr="00017508">
              <w:rPr>
                <w:b/>
                <w:sz w:val="24"/>
                <w:szCs w:val="24"/>
              </w:rPr>
              <w:t xml:space="preserve"> PPA)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8F11E2" w:rsidRPr="00017508" w:rsidTr="009C4985">
        <w:trPr>
          <w:cantSplit/>
          <w:trHeight w:val="300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 xml:space="preserve">Comparability of groups at baseline </w:t>
            </w:r>
          </w:p>
        </w:tc>
        <w:tc>
          <w:tcPr>
            <w:tcW w:w="6662" w:type="dxa"/>
          </w:tcPr>
          <w:p w:rsidR="008F11E2" w:rsidRPr="00017508" w:rsidRDefault="008F11E2" w:rsidP="008F11E2">
            <w:pPr>
              <w:rPr>
                <w:sz w:val="24"/>
                <w:szCs w:val="24"/>
              </w:rPr>
            </w:pPr>
          </w:p>
        </w:tc>
      </w:tr>
      <w:tr w:rsidR="008F11E2" w:rsidRPr="00017508" w:rsidTr="009C4985">
        <w:trPr>
          <w:cantSplit/>
          <w:trHeight w:val="300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Statistical techniques</w:t>
            </w:r>
          </w:p>
        </w:tc>
        <w:tc>
          <w:tcPr>
            <w:tcW w:w="6662" w:type="dxa"/>
          </w:tcPr>
          <w:p w:rsidR="008F11E2" w:rsidRPr="00017508" w:rsidRDefault="008F11E2" w:rsidP="009C4985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F11E2" w:rsidRPr="00017508" w:rsidRDefault="008F11E2" w:rsidP="008F11E2">
      <w:pPr>
        <w:rPr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Conclusions</w:t>
      </w: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804"/>
      </w:tblGrid>
      <w:tr w:rsidR="008F11E2" w:rsidRPr="00017508" w:rsidTr="009C4985">
        <w:trPr>
          <w:cantSplit/>
          <w:trHeight w:val="5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Description as stated in report/paper</w:t>
            </w:r>
          </w:p>
        </w:tc>
      </w:tr>
      <w:tr w:rsidR="008F11E2" w:rsidRPr="00017508" w:rsidTr="009C4985">
        <w:trPr>
          <w:cantSplit/>
          <w:trHeight w:val="500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Key conclusions of study authors</w:t>
            </w:r>
          </w:p>
        </w:tc>
        <w:tc>
          <w:tcPr>
            <w:tcW w:w="6804" w:type="dxa"/>
            <w:tcBorders>
              <w:top w:val="single" w:sz="6" w:space="0" w:color="000000"/>
            </w:tcBorders>
            <w:shd w:val="clear" w:color="auto" w:fill="auto"/>
          </w:tcPr>
          <w:p w:rsidR="008F11E2" w:rsidRPr="00017508" w:rsidRDefault="008F11E2" w:rsidP="009C4985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F11E2" w:rsidRPr="00017508" w:rsidRDefault="008F11E2" w:rsidP="008F11E2">
      <w:pPr>
        <w:rPr>
          <w:sz w:val="24"/>
          <w:szCs w:val="24"/>
        </w:rPr>
      </w:pP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>Other Information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804"/>
      </w:tblGrid>
      <w:tr w:rsidR="008F11E2" w:rsidRPr="00017508" w:rsidTr="009C4985">
        <w:trPr>
          <w:cantSplit/>
          <w:trHeight w:val="185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Date Form Completed</w:t>
            </w:r>
          </w:p>
        </w:tc>
        <w:tc>
          <w:tcPr>
            <w:tcW w:w="6804" w:type="dxa"/>
          </w:tcPr>
          <w:p w:rsidR="008F11E2" w:rsidRPr="00017508" w:rsidRDefault="008F11E2" w:rsidP="009C498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11E2" w:rsidRPr="00017508" w:rsidTr="009C498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085" w:type="dxa"/>
          </w:tcPr>
          <w:p w:rsidR="008F11E2" w:rsidRPr="00017508" w:rsidRDefault="008F11E2" w:rsidP="009C4985">
            <w:pPr>
              <w:rPr>
                <w:b/>
                <w:sz w:val="24"/>
                <w:szCs w:val="24"/>
              </w:rPr>
            </w:pPr>
            <w:r w:rsidRPr="00017508">
              <w:rPr>
                <w:b/>
                <w:sz w:val="24"/>
                <w:szCs w:val="24"/>
              </w:rPr>
              <w:t>Reference Citation</w:t>
            </w:r>
          </w:p>
        </w:tc>
        <w:tc>
          <w:tcPr>
            <w:tcW w:w="6804" w:type="dxa"/>
          </w:tcPr>
          <w:p w:rsidR="008F11E2" w:rsidRPr="00017508" w:rsidRDefault="008F11E2" w:rsidP="009C4985">
            <w:pPr>
              <w:rPr>
                <w:sz w:val="24"/>
                <w:szCs w:val="24"/>
                <w:lang w:val="en-CA" w:eastAsia="en-US"/>
              </w:rPr>
            </w:pPr>
          </w:p>
        </w:tc>
      </w:tr>
    </w:tbl>
    <w:p w:rsidR="008F11E2" w:rsidRPr="00017508" w:rsidRDefault="008F11E2" w:rsidP="008F11E2">
      <w:pPr>
        <w:rPr>
          <w:b/>
          <w:sz w:val="24"/>
          <w:szCs w:val="24"/>
        </w:rPr>
      </w:pPr>
    </w:p>
    <w:p w:rsidR="008F11E2" w:rsidRPr="00017508" w:rsidRDefault="008F11E2" w:rsidP="008F11E2">
      <w:pPr>
        <w:rPr>
          <w:b/>
          <w:sz w:val="24"/>
          <w:szCs w:val="24"/>
        </w:rPr>
      </w:pPr>
      <w:r w:rsidRPr="00017508">
        <w:rPr>
          <w:b/>
          <w:sz w:val="24"/>
          <w:szCs w:val="24"/>
        </w:rPr>
        <w:t>Sources:</w:t>
      </w:r>
    </w:p>
    <w:p w:rsidR="008F11E2" w:rsidRPr="00017508" w:rsidRDefault="008F11E2" w:rsidP="008F11E2">
      <w:pPr>
        <w:rPr>
          <w:sz w:val="24"/>
          <w:szCs w:val="24"/>
        </w:rPr>
      </w:pPr>
      <w:r w:rsidRPr="00017508">
        <w:rPr>
          <w:sz w:val="24"/>
          <w:szCs w:val="24"/>
        </w:rPr>
        <w:t xml:space="preserve">Higgins JPT, Green S (editors). Cochrane Handbook for Systematic </w:t>
      </w:r>
      <w:r w:rsidRPr="00DE3F46">
        <w:rPr>
          <w:sz w:val="24"/>
          <w:szCs w:val="24"/>
        </w:rPr>
        <w:t xml:space="preserve">Reviews of Interventions Version 5.1.0 [updated March 2011]. </w:t>
      </w:r>
      <w:proofErr w:type="gramStart"/>
      <w:r w:rsidRPr="00DE3F46">
        <w:rPr>
          <w:sz w:val="24"/>
          <w:szCs w:val="24"/>
        </w:rPr>
        <w:t>The Cochrane Collaboration, 2011.</w:t>
      </w:r>
      <w:proofErr w:type="gramEnd"/>
      <w:r w:rsidRPr="00DE3F46">
        <w:rPr>
          <w:sz w:val="24"/>
          <w:szCs w:val="24"/>
        </w:rPr>
        <w:t xml:space="preserve"> Available from: </w:t>
      </w:r>
      <w:hyperlink r:id="rId5" w:history="1">
        <w:r w:rsidRPr="00DE3F46">
          <w:rPr>
            <w:rStyle w:val="Hyperlink"/>
            <w:sz w:val="24"/>
            <w:szCs w:val="24"/>
          </w:rPr>
          <w:t>handbook.cochrane.org</w:t>
        </w:r>
      </w:hyperlink>
      <w:r w:rsidRPr="00DE3F46">
        <w:rPr>
          <w:sz w:val="24"/>
          <w:szCs w:val="24"/>
        </w:rPr>
        <w:t>.</w:t>
      </w:r>
    </w:p>
    <w:p w:rsidR="004A297A" w:rsidRDefault="004A297A"/>
    <w:sectPr w:rsidR="004A297A" w:rsidSect="00F679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E2"/>
    <w:rsid w:val="004A297A"/>
    <w:rsid w:val="008F11E2"/>
    <w:rsid w:val="00F6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C8A2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E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E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handbook.cochrane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549</Words>
  <Characters>2940</Characters>
  <Application>Microsoft Macintosh Word</Application>
  <DocSecurity>0</DocSecurity>
  <Lines>65</Lines>
  <Paragraphs>18</Paragraphs>
  <ScaleCrop>false</ScaleCrop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M</dc:creator>
  <cp:keywords/>
  <dc:description/>
  <cp:lastModifiedBy>Jasmine M</cp:lastModifiedBy>
  <cp:revision>1</cp:revision>
  <dcterms:created xsi:type="dcterms:W3CDTF">2021-01-30T20:33:00Z</dcterms:created>
  <dcterms:modified xsi:type="dcterms:W3CDTF">2021-01-30T20:38:00Z</dcterms:modified>
</cp:coreProperties>
</file>