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28426" w14:textId="77777777" w:rsidR="00365DD8" w:rsidRDefault="00F87B14">
      <w:pPr>
        <w:rPr>
          <w:rFonts w:ascii="Times New Roman" w:eastAsia="等线" w:hAnsi="Times New Roman" w:cs="Times New Roman"/>
        </w:rPr>
      </w:pPr>
      <w:r>
        <w:rPr>
          <w:rFonts w:ascii="Times New Roman" w:eastAsia="等线" w:hAnsi="Times New Roman" w:cs="Times New Roman"/>
        </w:rPr>
        <w:t>Highlights:</w:t>
      </w:r>
    </w:p>
    <w:p w14:paraId="02546AE5" w14:textId="11488F46" w:rsidR="00365DD8" w:rsidRDefault="00F87B14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1. The morphological structure evolution of tidal </w:t>
      </w:r>
      <w:r>
        <w:rPr>
          <w:rFonts w:ascii="Times New Roman" w:eastAsia="等线" w:hAnsi="Times New Roman" w:cs="Times New Roman" w:hint="eastAsia"/>
          <w:szCs w:val="21"/>
        </w:rPr>
        <w:t>creek</w:t>
      </w:r>
      <w:r>
        <w:rPr>
          <w:rFonts w:ascii="Times New Roman" w:eastAsia="等线" w:hAnsi="Times New Roman" w:cs="Times New Roman"/>
          <w:szCs w:val="21"/>
        </w:rPr>
        <w:t xml:space="preserve">s was analyzed by quantitative methods in </w:t>
      </w:r>
      <w:r>
        <w:rPr>
          <w:rFonts w:ascii="Times New Roman" w:eastAsia="等线" w:hAnsi="Times New Roman" w:cs="Times New Roman"/>
          <w:szCs w:val="21"/>
        </w:rPr>
        <w:t>coastal wetlands</w:t>
      </w:r>
      <w:r>
        <w:rPr>
          <w:rFonts w:ascii="Times New Roman" w:eastAsia="等线" w:hAnsi="Times New Roman" w:cs="Times New Roman" w:hint="eastAsia"/>
          <w:szCs w:val="21"/>
        </w:rPr>
        <w:t>.</w:t>
      </w:r>
      <w:r>
        <w:rPr>
          <w:rFonts w:ascii="Times New Roman" w:eastAsia="等线" w:hAnsi="Times New Roman" w:cs="Times New Roman"/>
          <w:szCs w:val="21"/>
        </w:rPr>
        <w:t xml:space="preserve"> </w:t>
      </w:r>
    </w:p>
    <w:p w14:paraId="7B95726F" w14:textId="27AD3093" w:rsidR="00365DD8" w:rsidRDefault="00F87B14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2. Hydrological structural connectivity changes and</w:t>
      </w:r>
      <w:r>
        <w:rPr>
          <w:rFonts w:ascii="Times New Roman" w:eastAsia="等线" w:hAnsi="Times New Roman" w:cs="Times New Roman" w:hint="eastAsia"/>
          <w:szCs w:val="21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 xml:space="preserve">its </w:t>
      </w:r>
      <w:r>
        <w:rPr>
          <w:rFonts w:ascii="Times New Roman" w:eastAsia="等线" w:hAnsi="Times New Roman" w:cs="Times New Roman" w:hint="eastAsia"/>
          <w:szCs w:val="21"/>
        </w:rPr>
        <w:t>influencing</w:t>
      </w:r>
      <w:r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szCs w:val="21"/>
        </w:rPr>
        <w:t>factors</w:t>
      </w:r>
      <w:r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szCs w:val="21"/>
        </w:rPr>
        <w:t>were</w:t>
      </w:r>
      <w:r>
        <w:rPr>
          <w:rFonts w:ascii="Times New Roman" w:eastAsia="等线" w:hAnsi="Times New Roman" w:cs="Times New Roman"/>
          <w:szCs w:val="21"/>
        </w:rPr>
        <w:t xml:space="preserve"> explored by tidal creek’s morphological indicators</w:t>
      </w:r>
      <w:r>
        <w:rPr>
          <w:rFonts w:ascii="Times New Roman" w:eastAsia="等线" w:hAnsi="Times New Roman" w:cs="Times New Roman"/>
          <w:szCs w:val="21"/>
        </w:rPr>
        <w:t>.</w:t>
      </w:r>
    </w:p>
    <w:p w14:paraId="2F5402B7" w14:textId="4D190441" w:rsidR="00365DD8" w:rsidRDefault="00F87B14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3.</w:t>
      </w:r>
      <w:r>
        <w:t xml:space="preserve"> </w:t>
      </w:r>
      <w:r>
        <w:rPr>
          <w:rFonts w:ascii="Times New Roman" w:eastAsia="等线" w:hAnsi="Times New Roman" w:cs="Times New Roman"/>
          <w:szCs w:val="21"/>
        </w:rPr>
        <w:t>The</w:t>
      </w:r>
      <w:r>
        <w:rPr>
          <w:rFonts w:ascii="Times New Roman" w:eastAsia="等线" w:hAnsi="Times New Roman" w:cs="Times New Roman"/>
          <w:szCs w:val="21"/>
        </w:rPr>
        <w:t xml:space="preserve"> hydrological structure connectivity parameters </w:t>
      </w:r>
      <w:r>
        <w:rPr>
          <w:rFonts w:ascii="Times New Roman" w:eastAsia="等线" w:hAnsi="Times New Roman" w:cs="Times New Roman" w:hint="eastAsia"/>
          <w:szCs w:val="21"/>
        </w:rPr>
        <w:t>was</w:t>
      </w:r>
      <w:r>
        <w:rPr>
          <w:rFonts w:ascii="Times New Roman" w:eastAsia="等线" w:hAnsi="Times New Roman" w:cs="Times New Roman"/>
          <w:szCs w:val="21"/>
        </w:rPr>
        <w:t xml:space="preserve"> proposed to provide a refe</w:t>
      </w:r>
      <w:bookmarkStart w:id="0" w:name="_GoBack"/>
      <w:bookmarkEnd w:id="0"/>
      <w:r>
        <w:rPr>
          <w:rFonts w:ascii="Times New Roman" w:eastAsia="等线" w:hAnsi="Times New Roman" w:cs="Times New Roman"/>
          <w:szCs w:val="21"/>
        </w:rPr>
        <w:t xml:space="preserve">rence for </w:t>
      </w:r>
      <w:r>
        <w:rPr>
          <w:rFonts w:ascii="Times New Roman" w:eastAsia="等线" w:hAnsi="Times New Roman" w:cs="Times New Roman" w:hint="eastAsia"/>
          <w:szCs w:val="21"/>
        </w:rPr>
        <w:t>hydrological connectivity studies</w:t>
      </w:r>
      <w:r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>of coastal wetlands</w:t>
      </w:r>
      <w:r>
        <w:rPr>
          <w:rFonts w:ascii="Times New Roman" w:eastAsia="等线" w:hAnsi="Times New Roman" w:cs="Times New Roman" w:hint="eastAsia"/>
          <w:szCs w:val="21"/>
        </w:rPr>
        <w:t>.</w:t>
      </w:r>
    </w:p>
    <w:p w14:paraId="44F8F0BC" w14:textId="77777777" w:rsidR="00365DD8" w:rsidRDefault="00365DD8">
      <w:pPr>
        <w:rPr>
          <w:rFonts w:ascii="Times New Roman" w:eastAsia="等线" w:hAnsi="Times New Roman" w:cs="Times New Roman"/>
          <w:szCs w:val="21"/>
        </w:rPr>
      </w:pPr>
    </w:p>
    <w:p w14:paraId="1D38365D" w14:textId="77777777" w:rsidR="00365DD8" w:rsidRDefault="00365DD8">
      <w:pPr>
        <w:rPr>
          <w:rFonts w:ascii="Times New Roman" w:eastAsia="等线" w:hAnsi="Times New Roman" w:cs="Times New Roman"/>
          <w:color w:val="333333"/>
          <w:szCs w:val="21"/>
          <w:shd w:val="clear" w:color="auto" w:fill="FFFFFF"/>
        </w:rPr>
      </w:pPr>
    </w:p>
    <w:sectPr w:rsidR="00365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97B36" w14:textId="77777777" w:rsidR="00F87B14" w:rsidRDefault="00F87B14" w:rsidP="00420D95">
      <w:r>
        <w:separator/>
      </w:r>
    </w:p>
  </w:endnote>
  <w:endnote w:type="continuationSeparator" w:id="0">
    <w:p w14:paraId="32E90D7D" w14:textId="77777777" w:rsidR="00F87B14" w:rsidRDefault="00F87B14" w:rsidP="0042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C1182" w14:textId="77777777" w:rsidR="00F87B14" w:rsidRDefault="00F87B14" w:rsidP="00420D95">
      <w:r>
        <w:separator/>
      </w:r>
    </w:p>
  </w:footnote>
  <w:footnote w:type="continuationSeparator" w:id="0">
    <w:p w14:paraId="5AD9441E" w14:textId="77777777" w:rsidR="00F87B14" w:rsidRDefault="00F87B14" w:rsidP="00420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mOWZlNzExZGZmMmRlZWUzZjYyMzgwYjliNDFjODkifQ=="/>
  </w:docVars>
  <w:rsids>
    <w:rsidRoot w:val="00580153"/>
    <w:rsid w:val="00070823"/>
    <w:rsid w:val="001F336B"/>
    <w:rsid w:val="00202C5A"/>
    <w:rsid w:val="00365DD8"/>
    <w:rsid w:val="003B385F"/>
    <w:rsid w:val="00420D95"/>
    <w:rsid w:val="004430B7"/>
    <w:rsid w:val="004A60F3"/>
    <w:rsid w:val="004A7EEF"/>
    <w:rsid w:val="00580153"/>
    <w:rsid w:val="006200DB"/>
    <w:rsid w:val="00657B62"/>
    <w:rsid w:val="00844B04"/>
    <w:rsid w:val="00885A2A"/>
    <w:rsid w:val="008903BF"/>
    <w:rsid w:val="0096701E"/>
    <w:rsid w:val="00A90C22"/>
    <w:rsid w:val="00B65059"/>
    <w:rsid w:val="00BA569A"/>
    <w:rsid w:val="00E131D1"/>
    <w:rsid w:val="00E3292A"/>
    <w:rsid w:val="00E77557"/>
    <w:rsid w:val="00E90395"/>
    <w:rsid w:val="00F64A02"/>
    <w:rsid w:val="00F87B14"/>
    <w:rsid w:val="00FE7685"/>
    <w:rsid w:val="6985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F2307"/>
  <w15:docId w15:val="{C4048344-6CD8-4773-A164-60467BFD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Revision"/>
    <w:hidden/>
    <w:uiPriority w:val="99"/>
    <w:semiHidden/>
    <w:rsid w:val="00E131D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雨青</dc:creator>
  <cp:lastModifiedBy>Sv Chow</cp:lastModifiedBy>
  <cp:revision>6</cp:revision>
  <dcterms:created xsi:type="dcterms:W3CDTF">2022-07-25T15:05:00Z</dcterms:created>
  <dcterms:modified xsi:type="dcterms:W3CDTF">2022-07-26T07:31:00Z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984F919020764251B53054BC213EA5A4</vt:lpwstr>
  </property>
</Properties>
</file>