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before="200" w:line="240" w:lineRule="auto"/>
        <w:outlineLvl w:val="1"/>
        <w:rPr>
          <w:rFonts w:ascii="Arial" w:eastAsiaTheme="majorEastAsia" w:hAnsi="Arial" w:cs="Arial"/>
          <w:b/>
          <w:bCs/>
          <w:kern w:val="0"/>
          <w:sz w:val="30"/>
          <w:szCs w:val="32"/>
        </w:rPr>
      </w:pPr>
      <w:r>
        <w:rPr>
          <w:rFonts w:ascii="Arial" w:eastAsiaTheme="majorEastAsia" w:hAnsi="Arial" w:cs="Arial"/>
          <w:b/>
          <w:bCs/>
          <w:kern w:val="0"/>
          <w:sz w:val="30"/>
          <w:szCs w:val="32"/>
        </w:rPr>
        <w:t xml:space="preserve">Clinical characteristics of </w:t>
      </w:r>
      <w:r>
        <w:rPr>
          <w:rFonts w:ascii="Arial" w:eastAsiaTheme="majorEastAsia" w:hAnsi="Arial" w:cs="Arial" w:hint="eastAsia"/>
          <w:b/>
          <w:bCs/>
          <w:kern w:val="0"/>
          <w:sz w:val="30"/>
          <w:szCs w:val="32"/>
        </w:rPr>
        <w:t>C</w:t>
      </w:r>
      <w:r>
        <w:rPr>
          <w:rFonts w:ascii="Arial" w:eastAsiaTheme="majorEastAsia" w:hAnsi="Arial" w:cs="Arial"/>
          <w:b/>
          <w:bCs/>
          <w:kern w:val="0"/>
          <w:sz w:val="30"/>
          <w:szCs w:val="32"/>
        </w:rPr>
        <w:t>oronavirus</w:t>
      </w:r>
      <w:r>
        <w:rPr>
          <w:rFonts w:ascii="Arial" w:eastAsiaTheme="majorEastAsia" w:hAnsi="Arial" w:cs="Arial" w:hint="eastAsia"/>
          <w:b/>
          <w:bCs/>
          <w:kern w:val="0"/>
          <w:sz w:val="30"/>
          <w:szCs w:val="32"/>
        </w:rPr>
        <w:t xml:space="preserve"> D</w:t>
      </w:r>
      <w:r>
        <w:rPr>
          <w:rFonts w:ascii="Arial" w:eastAsiaTheme="majorEastAsia" w:hAnsi="Arial" w:cs="Arial"/>
          <w:b/>
          <w:bCs/>
          <w:kern w:val="0"/>
          <w:sz w:val="30"/>
          <w:szCs w:val="32"/>
        </w:rPr>
        <w:t>isease 2019 in</w:t>
      </w:r>
      <w:r>
        <w:rPr>
          <w:rFonts w:ascii="Arial" w:eastAsiaTheme="majorEastAsia" w:hAnsi="Arial" w:cs="Arial" w:hint="eastAsia"/>
          <w:b/>
          <w:bCs/>
          <w:kern w:val="0"/>
          <w:sz w:val="30"/>
          <w:szCs w:val="32"/>
        </w:rPr>
        <w:t xml:space="preserve"> Hangzhou</w:t>
      </w:r>
      <w:r>
        <w:rPr>
          <w:rFonts w:ascii="Arial" w:eastAsiaTheme="majorEastAsia" w:hAnsi="Arial" w:cs="Arial"/>
          <w:b/>
          <w:bCs/>
          <w:kern w:val="0"/>
          <w:sz w:val="30"/>
          <w:szCs w:val="32"/>
        </w:rPr>
        <w:t>,</w:t>
      </w:r>
      <w:r>
        <w:rPr>
          <w:rFonts w:ascii="Arial" w:eastAsiaTheme="majorEastAsia" w:hAnsi="Arial" w:cs="Arial" w:hint="eastAsia"/>
          <w:b/>
          <w:bCs/>
          <w:kern w:val="0"/>
          <w:sz w:val="30"/>
          <w:szCs w:val="32"/>
        </w:rPr>
        <w:t xml:space="preserve"> </w:t>
      </w:r>
      <w:r>
        <w:rPr>
          <w:rFonts w:ascii="Arial" w:eastAsiaTheme="majorEastAsia" w:hAnsi="Arial" w:cs="Arial"/>
          <w:b/>
          <w:bCs/>
          <w:kern w:val="0"/>
          <w:sz w:val="30"/>
          <w:szCs w:val="32"/>
        </w:rPr>
        <w:t>China</w:t>
      </w:r>
      <w:r>
        <w:rPr>
          <w:rFonts w:ascii="Arial" w:eastAsiaTheme="majorEastAsia" w:hAnsi="Arial" w:cs="Arial" w:hint="eastAsia"/>
          <w:b/>
          <w:bCs/>
          <w:kern w:val="0"/>
          <w:sz w:val="30"/>
          <w:szCs w:val="32"/>
        </w:rPr>
        <w:t>: the combination of l</w:t>
      </w:r>
      <w:r>
        <w:rPr>
          <w:rFonts w:ascii="Arial" w:eastAsiaTheme="majorEastAsia" w:hAnsi="Arial" w:cs="Arial"/>
          <w:b/>
          <w:bCs/>
          <w:kern w:val="0"/>
          <w:sz w:val="30"/>
          <w:szCs w:val="32"/>
        </w:rPr>
        <w:t>opinavir/</w:t>
      </w:r>
      <w:r>
        <w:rPr>
          <w:rFonts w:ascii="Arial" w:eastAsiaTheme="majorEastAsia" w:hAnsi="Arial" w:cs="Arial" w:hint="eastAsia"/>
          <w:b/>
          <w:bCs/>
          <w:kern w:val="0"/>
          <w:sz w:val="30"/>
          <w:szCs w:val="32"/>
        </w:rPr>
        <w:t>r</w:t>
      </w:r>
      <w:r>
        <w:rPr>
          <w:rFonts w:ascii="Arial" w:eastAsiaTheme="majorEastAsia" w:hAnsi="Arial" w:cs="Arial"/>
          <w:b/>
          <w:bCs/>
          <w:kern w:val="0"/>
          <w:sz w:val="30"/>
          <w:szCs w:val="32"/>
        </w:rPr>
        <w:t>itonavir</w:t>
      </w:r>
      <w:r>
        <w:rPr>
          <w:rFonts w:ascii="Arial" w:eastAsiaTheme="majorEastAsia" w:hAnsi="Arial" w:cs="Arial" w:hint="eastAsia"/>
          <w:b/>
          <w:bCs/>
          <w:kern w:val="0"/>
          <w:sz w:val="30"/>
          <w:szCs w:val="32"/>
        </w:rPr>
        <w:t>, i</w:t>
      </w:r>
      <w:r>
        <w:rPr>
          <w:rFonts w:ascii="Arial" w:eastAsiaTheme="majorEastAsia" w:hAnsi="Arial" w:cs="Arial"/>
          <w:b/>
          <w:bCs/>
          <w:kern w:val="0"/>
          <w:sz w:val="30"/>
          <w:szCs w:val="32"/>
        </w:rPr>
        <w:t>nterferon</w:t>
      </w:r>
      <w:r>
        <w:rPr>
          <w:rFonts w:ascii="Arial" w:eastAsiaTheme="majorEastAsia" w:hAnsi="Arial" w:cs="Arial" w:hint="eastAsia"/>
          <w:b/>
          <w:bCs/>
          <w:kern w:val="0"/>
          <w:sz w:val="30"/>
          <w:szCs w:val="32"/>
        </w:rPr>
        <w:t>, and a</w:t>
      </w:r>
      <w:r>
        <w:rPr>
          <w:rFonts w:ascii="Arial" w:eastAsiaTheme="majorEastAsia" w:hAnsi="Arial" w:cs="Arial"/>
          <w:b/>
          <w:bCs/>
          <w:kern w:val="0"/>
          <w:sz w:val="30"/>
          <w:szCs w:val="32"/>
        </w:rPr>
        <w:t>rbidol</w:t>
      </w:r>
      <w:r>
        <w:rPr>
          <w:rFonts w:ascii="Arial" w:eastAsiaTheme="majorEastAsia" w:hAnsi="Arial" w:cs="Arial" w:hint="eastAsia"/>
          <w:b/>
          <w:bCs/>
          <w:kern w:val="0"/>
          <w:sz w:val="30"/>
          <w:szCs w:val="32"/>
        </w:rPr>
        <w:t xml:space="preserve"> may be a well choice for antiviral therapy in common cases</w:t>
      </w:r>
    </w:p>
    <w:p>
      <w:r>
        <w:rPr>
          <w:rFonts w:hint="eastAsia"/>
        </w:rPr>
        <w:t xml:space="preserve">Jianhua Yu </w:t>
      </w:r>
      <w:r>
        <w:rPr>
          <w:rFonts w:hint="eastAsia"/>
          <w:vertAlign w:val="superscript"/>
        </w:rPr>
        <w:t>1</w:t>
      </w:r>
      <w:r>
        <w:rPr>
          <w:rFonts w:hint="eastAsia"/>
        </w:rPr>
        <w:t xml:space="preserve">, </w:t>
      </w:r>
      <w:r>
        <w:t>Meihua Wang</w:t>
      </w:r>
      <w:r>
        <w:rPr>
          <w:rFonts w:hint="eastAsia"/>
        </w:rPr>
        <w:t xml:space="preserve"> 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 xml:space="preserve">, Kexing Zhou </w:t>
      </w:r>
      <w:r>
        <w:rPr>
          <w:rFonts w:hint="eastAsia"/>
          <w:vertAlign w:val="superscript"/>
        </w:rPr>
        <w:t>3</w:t>
      </w:r>
      <w:r>
        <w:rPr>
          <w:rFonts w:hint="eastAsia"/>
        </w:rPr>
        <w:t xml:space="preserve">, </w:t>
      </w:r>
      <w:r>
        <w:t>Siquan Zhang</w:t>
      </w:r>
      <w:r>
        <w:rPr>
          <w:rFonts w:hint="eastAsia"/>
        </w:rPr>
        <w:t xml:space="preserve"> </w:t>
      </w:r>
      <w:r>
        <w:rPr>
          <w:rFonts w:hint="eastAsia"/>
          <w:vertAlign w:val="superscript"/>
        </w:rPr>
        <w:t>3</w:t>
      </w:r>
      <w:r>
        <w:rPr>
          <w:rFonts w:hint="eastAsia"/>
        </w:rPr>
        <w:t xml:space="preserve">, </w:t>
      </w:r>
      <w:r>
        <w:t>Bo Xiang</w:t>
      </w:r>
      <w:r>
        <w:rPr>
          <w:rFonts w:hint="eastAsia"/>
        </w:rPr>
        <w:t xml:space="preserve"> </w:t>
      </w:r>
      <w:r>
        <w:rPr>
          <w:rFonts w:hint="eastAsia"/>
          <w:vertAlign w:val="superscript"/>
        </w:rPr>
        <w:t>4</w:t>
      </w:r>
      <w:r>
        <w:rPr>
          <w:rFonts w:hint="eastAsia"/>
        </w:rPr>
        <w:t xml:space="preserve">, </w:t>
      </w:r>
      <w:r>
        <w:t xml:space="preserve">Yan Zhang </w:t>
      </w:r>
      <w:r>
        <w:rPr>
          <w:rFonts w:hint="eastAsia"/>
          <w:vertAlign w:val="superscript"/>
        </w:rPr>
        <w:t>5</w:t>
      </w:r>
      <w:r>
        <w:rPr>
          <w:rFonts w:hint="eastAsia"/>
        </w:rPr>
        <w:t xml:space="preserve">, </w:t>
      </w:r>
      <w:r>
        <w:t>Zuhua Chen</w:t>
      </w:r>
      <w:r>
        <w:rPr>
          <w:rFonts w:hint="eastAsia"/>
        </w:rPr>
        <w:t xml:space="preserve"> </w:t>
      </w:r>
      <w:r>
        <w:rPr>
          <w:rFonts w:hint="eastAsia"/>
          <w:vertAlign w:val="superscript"/>
        </w:rPr>
        <w:t>5</w:t>
      </w:r>
      <w:r>
        <w:rPr>
          <w:rFonts w:hint="eastAsia"/>
        </w:rPr>
        <w:t xml:space="preserve">, </w:t>
      </w:r>
      <w:r>
        <w:t>Jinsong Huang</w:t>
      </w:r>
      <w:r>
        <w:rPr>
          <w:rFonts w:hint="eastAsia"/>
        </w:rPr>
        <w:t xml:space="preserve"> </w:t>
      </w:r>
      <w:r>
        <w:rPr>
          <w:rFonts w:hint="eastAsia"/>
          <w:vertAlign w:val="superscript"/>
        </w:rPr>
        <w:t>6</w:t>
      </w:r>
      <w:r>
        <w:rPr>
          <w:rFonts w:hint="eastAsia"/>
        </w:rPr>
        <w:t xml:space="preserve">, </w:t>
      </w:r>
      <w:r>
        <w:t>Zhaobin Cai</w:t>
      </w:r>
      <w:r>
        <w:rPr>
          <w:rFonts w:hint="eastAsia"/>
        </w:rPr>
        <w:t xml:space="preserve"> </w:t>
      </w:r>
      <w:r>
        <w:rPr>
          <w:rFonts w:hint="eastAsia"/>
          <w:vertAlign w:val="superscript"/>
        </w:rPr>
        <w:t>6</w:t>
      </w:r>
      <w:r>
        <w:rPr>
          <w:rFonts w:hint="eastAsia"/>
        </w:rPr>
        <w:t xml:space="preserve">, </w:t>
      </w:r>
      <w:r>
        <w:t>Shourong Liu</w:t>
      </w:r>
      <w:r>
        <w:rPr>
          <w:rFonts w:hint="eastAsia"/>
        </w:rPr>
        <w:t xml:space="preserve"> </w:t>
      </w:r>
      <w:r>
        <w:rPr>
          <w:rFonts w:hint="eastAsia"/>
          <w:vertAlign w:val="superscript"/>
        </w:rPr>
        <w:t>7</w:t>
      </w:r>
      <w:r>
        <w:rPr>
          <w:rFonts w:hint="eastAsia"/>
        </w:rPr>
        <w:t xml:space="preserve">, </w:t>
      </w:r>
      <w:r>
        <w:t>Dingyan Yan</w:t>
      </w:r>
      <w:r>
        <w:rPr>
          <w:rFonts w:hint="eastAsia"/>
        </w:rPr>
        <w:t xml:space="preserve"> </w:t>
      </w:r>
      <w:r>
        <w:rPr>
          <w:rFonts w:hint="eastAsia"/>
          <w:vertAlign w:val="superscript"/>
        </w:rPr>
        <w:t>1</w:t>
      </w:r>
      <w:r>
        <w:rPr>
          <w:rFonts w:hint="eastAsia"/>
        </w:rPr>
        <w:t xml:space="preserve">, Zongxing Yang </w:t>
      </w:r>
      <w:r>
        <w:rPr>
          <w:rFonts w:hint="eastAsia"/>
          <w:vertAlign w:val="superscript"/>
        </w:rPr>
        <w:t>1,</w:t>
      </w:r>
      <w:r>
        <w:rPr>
          <w:rFonts w:hint="eastAsia"/>
        </w:rPr>
        <w:t xml:space="preserve"> *</w:t>
      </w:r>
    </w:p>
    <w:p>
      <w:r>
        <w:rPr>
          <w:vertAlign w:val="superscript"/>
        </w:rPr>
        <w:t>1</w:t>
      </w:r>
      <w:r>
        <w:rPr>
          <w:rFonts w:hint="eastAsia"/>
        </w:rPr>
        <w:t xml:space="preserve"> </w:t>
      </w:r>
      <w:r>
        <w:t>The Second Department of Infectious Disease, Xixi Hospital of Hangzhou, the Affiliated Hospital of Zhejiang University, Hangzhou, Zhejiang 310023, P.R. China</w:t>
      </w:r>
    </w:p>
    <w:p>
      <w:r>
        <w:rPr>
          <w:vertAlign w:val="superscript"/>
        </w:rPr>
        <w:t>2</w:t>
      </w:r>
      <w:r>
        <w:rPr>
          <w:rFonts w:hint="eastAsia"/>
          <w:vertAlign w:val="superscript"/>
        </w:rPr>
        <w:t xml:space="preserve"> </w:t>
      </w:r>
      <w:r>
        <w:t>Department of Respiratory Medicine</w:t>
      </w:r>
      <w:r>
        <w:rPr>
          <w:rFonts w:hint="eastAsia"/>
        </w:rPr>
        <w:t xml:space="preserve">, </w:t>
      </w:r>
      <w:r>
        <w:t>Xixi Hospital of Hangzhou, the Affiliated Hospital of Zhejiang University, Hangzhou, Zhejiang 310023, P.R. China</w:t>
      </w:r>
    </w:p>
    <w:p>
      <w:r>
        <w:rPr>
          <w:rFonts w:hint="eastAsia"/>
          <w:vertAlign w:val="superscript"/>
        </w:rPr>
        <w:t xml:space="preserve">3 </w:t>
      </w:r>
      <w:r>
        <w:t>Intensive Care Unit</w:t>
      </w:r>
      <w:r>
        <w:rPr>
          <w:rFonts w:hint="eastAsia"/>
        </w:rPr>
        <w:t xml:space="preserve">, </w:t>
      </w:r>
      <w:r>
        <w:t>Xixi Hospital of Hangzhou, the Affiliated Hospital of Zhejiang University, Hangzhou, Zhejiang 310023, P.R. China</w:t>
      </w:r>
    </w:p>
    <w:p>
      <w:r>
        <w:rPr>
          <w:rFonts w:hint="eastAsia"/>
          <w:vertAlign w:val="superscript"/>
        </w:rPr>
        <w:t>4</w:t>
      </w:r>
      <w:r>
        <w:rPr>
          <w:rFonts w:hint="eastAsia"/>
        </w:rPr>
        <w:t xml:space="preserve"> </w:t>
      </w:r>
      <w:r>
        <w:t>The Second Department of Internal Medicine</w:t>
      </w:r>
      <w:r>
        <w:rPr>
          <w:rFonts w:hint="eastAsia"/>
        </w:rPr>
        <w:t xml:space="preserve">, </w:t>
      </w:r>
      <w:r>
        <w:t>Xixi Hospital of Hangzhou, the Affiliated Hospital of Zhejiang University, Hangzhou, Zhejiang 310023, P.R. China</w:t>
      </w:r>
    </w:p>
    <w:p>
      <w:r>
        <w:rPr>
          <w:rFonts w:hint="eastAsia"/>
          <w:vertAlign w:val="superscript"/>
        </w:rPr>
        <w:t>5</w:t>
      </w:r>
      <w:r>
        <w:rPr>
          <w:rFonts w:hint="eastAsia"/>
        </w:rPr>
        <w:t xml:space="preserve"> </w:t>
      </w:r>
      <w:r>
        <w:t>Department of Radiology, Xixi Hospital of Hangzhou, the Affiliated Hospital of Zhejiang University, Hangzhou, Zhejiang 310023, P.R. China</w:t>
      </w:r>
    </w:p>
    <w:p>
      <w:r>
        <w:rPr>
          <w:rFonts w:hint="eastAsia"/>
          <w:vertAlign w:val="superscript"/>
        </w:rPr>
        <w:t>6</w:t>
      </w:r>
      <w:r>
        <w:rPr>
          <w:rFonts w:hint="eastAsia"/>
        </w:rPr>
        <w:t xml:space="preserve"> </w:t>
      </w:r>
      <w:r>
        <w:t>Department of Internal Medicine, Xixi Hospital of Hangzhou, the Affiliated Hospital of Zhejiang University, Hangzhou, Zhejiang 310023, P.R. China</w:t>
      </w:r>
    </w:p>
    <w:p>
      <w:r>
        <w:rPr>
          <w:rFonts w:hint="eastAsia"/>
          <w:vertAlign w:val="superscript"/>
        </w:rPr>
        <w:lastRenderedPageBreak/>
        <w:t>7</w:t>
      </w:r>
      <w:r>
        <w:rPr>
          <w:rFonts w:hint="eastAsia"/>
        </w:rPr>
        <w:t xml:space="preserve"> </w:t>
      </w:r>
      <w:r>
        <w:t>Department of Infectious Disease, Xixi Hospital of Hangzhou, the Affiliated Hospital of Zhejiang University, Hangzhou, Zhejiang 310023, P.R. China</w:t>
      </w:r>
    </w:p>
    <w:p/>
    <w:p>
      <w:r>
        <w:rPr>
          <w:rFonts w:hint="eastAsia"/>
        </w:rPr>
        <w:t xml:space="preserve">* </w:t>
      </w:r>
      <w:r>
        <w:t>Address correspondence to</w:t>
      </w:r>
      <w:r>
        <w:rPr>
          <w:rFonts w:hint="eastAsia"/>
        </w:rPr>
        <w:t xml:space="preserve"> Zongxing Yang, Ph.D., </w:t>
      </w:r>
      <w:r>
        <w:t xml:space="preserve">The Second Department of Infectious Disease, Xixi Hospital of Hangzhou, the Affiliated Hospital of Zhejiang University, </w:t>
      </w:r>
      <w:r>
        <w:rPr>
          <w:rFonts w:hint="eastAsia"/>
        </w:rPr>
        <w:t xml:space="preserve">No. 2 of Hengbu Street, </w:t>
      </w:r>
      <w:r>
        <w:t>Xihu District</w:t>
      </w:r>
      <w:r>
        <w:rPr>
          <w:rFonts w:hint="eastAsia"/>
        </w:rPr>
        <w:t xml:space="preserve">, </w:t>
      </w:r>
      <w:r>
        <w:t>Hangzhou, Zhejiang 310023, P.R. China</w:t>
      </w:r>
      <w:r>
        <w:rPr>
          <w:rFonts w:hint="eastAsia"/>
        </w:rPr>
        <w:t>; E-mail: yangzongxing@zju.edu.cn.</w:t>
      </w:r>
    </w:p>
    <w:p>
      <w:pPr>
        <w:widowControl/>
        <w:spacing w:line="240" w:lineRule="auto"/>
        <w:jc w:val="left"/>
      </w:pPr>
      <w:r>
        <w:br w:type="page"/>
      </w:r>
      <w:bookmarkStart w:id="0" w:name="_GoBack"/>
      <w:bookmarkEnd w:id="0"/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942"/>
        <w:gridCol w:w="2704"/>
        <w:gridCol w:w="1982"/>
        <w:gridCol w:w="984"/>
        <w:gridCol w:w="236"/>
        <w:gridCol w:w="2327"/>
        <w:gridCol w:w="1834"/>
        <w:gridCol w:w="1165"/>
      </w:tblGrid>
      <w:tr>
        <w:trPr>
          <w:trHeight w:val="30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/>
                <w:b/>
                <w:bCs/>
                <w:kern w:val="0"/>
                <w:szCs w:val="24"/>
              </w:rPr>
              <w:lastRenderedPageBreak/>
              <w:t xml:space="preserve">Supplementary Table 1. Distribution of </w:t>
            </w:r>
            <w:r>
              <w:rPr>
                <w:rFonts w:cs="Times New Roman" w:hint="eastAsia"/>
                <w:b/>
                <w:bCs/>
                <w:kern w:val="0"/>
                <w:szCs w:val="24"/>
              </w:rPr>
              <w:t xml:space="preserve">potential </w:t>
            </w:r>
            <w:r>
              <w:rPr>
                <w:rFonts w:cs="Times New Roman"/>
                <w:b/>
                <w:bCs/>
                <w:kern w:val="0"/>
                <w:szCs w:val="24"/>
              </w:rPr>
              <w:t>confounding factors in the two therapy groups in Model 1 and Model 2</w:t>
            </w:r>
          </w:p>
        </w:tc>
      </w:tr>
      <w:tr>
        <w:trPr>
          <w:trHeight w:val="300"/>
        </w:trPr>
        <w:tc>
          <w:tcPr>
            <w:tcW w:w="103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00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center"/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t>Model 1</w:t>
            </w:r>
          </w:p>
        </w:tc>
        <w:tc>
          <w:tcPr>
            <w:tcW w:w="8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79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center"/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t>Model 2</w:t>
            </w: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5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center"/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t>The 3-drug antiviral therapy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center"/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t>The 3-drug antiviral therapy</w:t>
            </w:r>
          </w:p>
        </w:tc>
        <w:tc>
          <w:tcPr>
            <w:tcW w:w="41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rPr>
                <w:rFonts w:cs="Times New Roman"/>
                <w:b/>
                <w:color w:val="00000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sz w:val="22"/>
                <w:szCs w:val="22"/>
              </w:rPr>
              <w:t>Incomplete (n=19)</w:t>
            </w:r>
          </w:p>
        </w:tc>
        <w:tc>
          <w:tcPr>
            <w:tcW w:w="69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rPr>
                <w:rFonts w:cs="Times New Roman"/>
                <w:b/>
                <w:color w:val="00000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sz w:val="22"/>
                <w:szCs w:val="22"/>
              </w:rPr>
              <w:t>Complete (n=74)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rPr>
                <w:rFonts w:cs="Times New Roman"/>
                <w:b/>
                <w:color w:val="000000"/>
                <w:sz w:val="22"/>
                <w:szCs w:val="22"/>
              </w:rPr>
            </w:pPr>
            <w:r>
              <w:rPr>
                <w:rFonts w:cs="Times New Roman" w:hint="eastAsia"/>
                <w:b/>
                <w:i/>
                <w:color w:val="000000"/>
                <w:sz w:val="22"/>
                <w:szCs w:val="22"/>
              </w:rPr>
              <w:t>P</w:t>
            </w:r>
            <w:r>
              <w:rPr>
                <w:rFonts w:cs="Times New Roman" w:hint="eastAsia"/>
                <w:b/>
                <w:color w:val="000000"/>
                <w:sz w:val="22"/>
                <w:szCs w:val="22"/>
              </w:rPr>
              <w:t>-Value</w:t>
            </w:r>
          </w:p>
        </w:tc>
        <w:tc>
          <w:tcPr>
            <w:tcW w:w="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rPr>
                <w:rFonts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rPr>
                <w:rFonts w:cs="Times New Roman"/>
                <w:b/>
                <w:color w:val="00000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sz w:val="22"/>
                <w:szCs w:val="22"/>
              </w:rPr>
              <w:t>Incomplete (n=9)</w:t>
            </w:r>
          </w:p>
        </w:tc>
        <w:tc>
          <w:tcPr>
            <w:tcW w:w="64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rPr>
                <w:rFonts w:cs="Times New Roman"/>
                <w:b/>
                <w:color w:val="00000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sz w:val="22"/>
                <w:szCs w:val="22"/>
              </w:rPr>
              <w:t>Complete (n=42)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rPr>
                <w:rFonts w:cs="Times New Roman"/>
                <w:b/>
                <w:color w:val="000000"/>
                <w:sz w:val="22"/>
                <w:szCs w:val="22"/>
              </w:rPr>
            </w:pPr>
            <w:r>
              <w:rPr>
                <w:rFonts w:cs="Times New Roman" w:hint="eastAsia"/>
                <w:b/>
                <w:i/>
                <w:color w:val="000000"/>
                <w:sz w:val="22"/>
                <w:szCs w:val="22"/>
              </w:rPr>
              <w:t>P</w:t>
            </w:r>
            <w:r>
              <w:rPr>
                <w:rFonts w:cs="Times New Roman" w:hint="eastAsia"/>
                <w:b/>
                <w:color w:val="000000"/>
                <w:sz w:val="22"/>
                <w:szCs w:val="22"/>
              </w:rPr>
              <w:t>-Value</w:t>
            </w:r>
          </w:p>
        </w:tc>
      </w:tr>
      <w:tr>
        <w:trPr>
          <w:trHeight w:val="300"/>
        </w:trPr>
        <w:tc>
          <w:tcPr>
            <w:tcW w:w="10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t>Gender, No. %</w:t>
            </w:r>
          </w:p>
        </w:tc>
        <w:tc>
          <w:tcPr>
            <w:tcW w:w="95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0.375</w:t>
            </w:r>
          </w:p>
        </w:tc>
        <w:tc>
          <w:tcPr>
            <w:tcW w:w="8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0.454</w:t>
            </w: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ind w:firstLineChars="100" w:firstLine="220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male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7 (36.8)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36 (48.6)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2 (22.2)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18 (42.9)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ind w:firstLineChars="100" w:firstLine="220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female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12 (63.2)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38 (51.4)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7 (77.8)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24 (57.1)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t>Age, No. %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0.515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0.571</w:t>
            </w: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ind w:firstLineChars="100" w:firstLine="220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&lt;</w:t>
            </w:r>
            <w:r>
              <w:rPr>
                <w:rFonts w:cs="Times New Roman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60</w:t>
            </w:r>
            <w:r>
              <w:rPr>
                <w:rFonts w:cs="Times New Roman" w:hint="eastAsia"/>
                <w:color w:val="000000"/>
                <w:kern w:val="0"/>
                <w:sz w:val="22"/>
                <w:szCs w:val="22"/>
              </w:rPr>
              <w:t xml:space="preserve"> years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14 (73.7)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61 (82.4)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9 (100)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37 (88.1)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ind w:firstLineChars="100" w:firstLine="220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&gt;=</w:t>
            </w:r>
            <w:r>
              <w:rPr>
                <w:rFonts w:cs="Times New Roman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60</w:t>
            </w:r>
            <w:r>
              <w:rPr>
                <w:rFonts w:cs="Times New Roman" w:hint="eastAsia"/>
                <w:color w:val="000000"/>
                <w:kern w:val="0"/>
                <w:sz w:val="22"/>
                <w:szCs w:val="22"/>
              </w:rPr>
              <w:t xml:space="preserve"> years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5 (26.3)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13 (17.6)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5 (11.9)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t>Coexisting disorders, No. %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0.767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0.575</w:t>
            </w: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ind w:firstLineChars="100" w:firstLine="220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14 (73.7)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57 (77)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9 (100)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36 (85.7)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ind w:firstLineChars="100" w:firstLine="220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5 (26.3)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17 (23)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6 (14.3)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t>COVID-2019 status, No. %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>
            <w:pPr>
              <w:widowControl/>
              <w:spacing w:line="240" w:lineRule="auto"/>
              <w:ind w:firstLineChars="100" w:firstLine="220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common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17 (89.5)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65 (87.8)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9 (100)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42 (100)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not available</w:t>
            </w: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ind w:firstLineChars="100" w:firstLine="220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severe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2 (10.5)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9 (12.2)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t>Use of systemic corticosteroids, No. %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0.756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ind w:firstLineChars="100" w:firstLine="220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16 (84.2)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58 (79.5)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ind w:firstLineChars="100" w:firstLine="220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3 (15.8)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15 (20.5)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t>Use of intravenous immunoglobin, No. %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0.632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ind w:firstLineChars="100" w:firstLine="220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12 (63.2)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51 (68.9)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ind w:firstLineChars="100" w:firstLine="220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7 (36.8)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23 (31.1)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lastRenderedPageBreak/>
              <w:t>Use of intravenous antibiotic, No. %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0.652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ind w:firstLineChars="100" w:firstLine="220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13 (68.4)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53 (73.6)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ind w:firstLineChars="100" w:firstLine="220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6 (31.6)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19 (26.4)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t xml:space="preserve">Hospital staying time, median </w:t>
            </w:r>
            <w:r>
              <w:rPr>
                <w:rFonts w:cs="Times New Roman" w:hint="eastAsia"/>
                <w:b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t>range</w:t>
            </w:r>
            <w:r>
              <w:rPr>
                <w:rFonts w:cs="Times New Roman" w:hint="eastAsia"/>
                <w:b/>
                <w:color w:val="000000"/>
                <w:kern w:val="0"/>
                <w:sz w:val="22"/>
                <w:szCs w:val="22"/>
              </w:rPr>
              <w:t>)</w:t>
            </w:r>
            <w:r>
              <w:rPr>
                <w:rFonts w:cs="Times New Roman"/>
                <w:b/>
                <w:color w:val="000000"/>
                <w:kern w:val="0"/>
                <w:sz w:val="22"/>
                <w:szCs w:val="22"/>
              </w:rPr>
              <w:t>, days</w:t>
            </w:r>
          </w:p>
        </w:tc>
        <w:tc>
          <w:tcPr>
            <w:tcW w:w="95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17 (10-29)</w:t>
            </w:r>
          </w:p>
        </w:tc>
        <w:tc>
          <w:tcPr>
            <w:tcW w:w="6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13 (1-29)</w:t>
            </w:r>
          </w:p>
        </w:tc>
        <w:tc>
          <w:tcPr>
            <w:tcW w:w="34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b/>
                <w:color w:val="00000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sz w:val="22"/>
                <w:szCs w:val="22"/>
              </w:rPr>
              <w:t>&lt; 0.01</w:t>
            </w:r>
          </w:p>
        </w:tc>
        <w:tc>
          <w:tcPr>
            <w:tcW w:w="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18 (10-29)</w:t>
            </w:r>
          </w:p>
        </w:tc>
        <w:tc>
          <w:tcPr>
            <w:tcW w:w="64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13 (4-28)</w:t>
            </w:r>
          </w:p>
        </w:tc>
        <w:tc>
          <w:tcPr>
            <w:tcW w:w="4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line="240" w:lineRule="auto"/>
              <w:jc w:val="left"/>
              <w:rPr>
                <w:rFonts w:cs="Times New Roman"/>
                <w:b/>
                <w:color w:val="000000"/>
                <w:sz w:val="22"/>
                <w:szCs w:val="22"/>
              </w:rPr>
            </w:pPr>
            <w:r>
              <w:rPr>
                <w:rFonts w:cs="Times New Roman"/>
                <w:b/>
                <w:color w:val="000000"/>
                <w:sz w:val="22"/>
                <w:szCs w:val="22"/>
              </w:rPr>
              <w:t>&lt; 0.01</w:t>
            </w:r>
          </w:p>
        </w:tc>
      </w:tr>
    </w:tbl>
    <w:p>
      <w:r>
        <w:t xml:space="preserve">Model 1 included </w:t>
      </w:r>
      <w:r>
        <w:rPr>
          <w:rFonts w:hint="eastAsia"/>
        </w:rPr>
        <w:t>93</w:t>
      </w:r>
      <w:r>
        <w:t xml:space="preserve"> discharged patients </w:t>
      </w:r>
      <w:r>
        <w:rPr>
          <w:rFonts w:hint="eastAsia"/>
        </w:rPr>
        <w:t xml:space="preserve">of 18 years or older </w:t>
      </w:r>
      <w:r>
        <w:t xml:space="preserve">(3-drug combination antiviral therapy, complete, n = </w:t>
      </w:r>
      <w:r>
        <w:rPr>
          <w:rFonts w:hint="eastAsia"/>
        </w:rPr>
        <w:t>74</w:t>
      </w:r>
      <w:r>
        <w:t xml:space="preserve">, and incomplete, n = </w:t>
      </w:r>
      <w:r>
        <w:rPr>
          <w:rFonts w:hint="eastAsia"/>
        </w:rPr>
        <w:t>19</w:t>
      </w:r>
      <w:r>
        <w:t>) with complete data of hospital staying time</w:t>
      </w:r>
      <w:r>
        <w:rPr>
          <w:rFonts w:hint="eastAsia"/>
        </w:rPr>
        <w:t>, while i</w:t>
      </w:r>
      <w:r>
        <w:t>n model 2 (3-drug combination antiviral therapy, complete, n = 4</w:t>
      </w:r>
      <w:r>
        <w:rPr>
          <w:rFonts w:hint="eastAsia"/>
        </w:rPr>
        <w:t>2</w:t>
      </w:r>
      <w:r>
        <w:t xml:space="preserve">, and incomplete, n = </w:t>
      </w:r>
      <w:r>
        <w:rPr>
          <w:rFonts w:hint="eastAsia"/>
        </w:rPr>
        <w:t>9</w:t>
      </w:r>
      <w:r>
        <w:t>), patients treated with systemic corticosteroids, intravenous immunoglobin, and intravenous antibiotic were excluded from Model 1</w:t>
      </w:r>
      <w:r>
        <w:rPr>
          <w:rFonts w:hint="eastAsia"/>
        </w:rPr>
        <w:t>.</w:t>
      </w:r>
    </w:p>
    <w:p/>
    <w:sectPr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pPr>
        <w:spacing w:line="240" w:lineRule="auto"/>
      </w:pPr>
      <w:r>
        <w:separator/>
      </w:r>
    </w:p>
  </w:endnote>
  <w:endnote w:type="continuationSeparator" w:id="0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vOT21de4310">
    <w:altName w:val="Times New Roman"/>
    <w:panose1 w:val="00000000000000000000"/>
    <w:charset w:val="00"/>
    <w:family w:val="roman"/>
    <w:notTrueType/>
    <w:pitch w:val="default"/>
  </w:font>
  <w:font w:name="AdvOT8608a8d1+20">
    <w:altName w:val="Times New Roman"/>
    <w:panose1 w:val="00000000000000000000"/>
    <w:charset w:val="00"/>
    <w:family w:val="roman"/>
    <w:notTrueType/>
    <w:pitch w:val="default"/>
  </w:font>
  <w:font w:name="AdvOT21de4310+20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pPr>
        <w:spacing w:line="240" w:lineRule="auto"/>
      </w:pPr>
      <w:r>
        <w:separator/>
      </w:r>
    </w:p>
  </w:footnote>
  <w:footnote w:type="continuationSeparator" w:id="0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Q2MTUwMDEztDSzMDFT0lEKTi0uzszPAykwqgUAWUt3XSwAAAA=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Char"/>
    <w:autoRedefine/>
    <w:uiPriority w:val="9"/>
    <w:qFormat/>
    <w:pPr>
      <w:spacing w:before="480"/>
      <w:contextualSpacing/>
      <w:outlineLvl w:val="0"/>
    </w:pPr>
    <w:rPr>
      <w:rFonts w:ascii="Arial" w:eastAsiaTheme="majorEastAsia" w:hAnsi="Arial" w:cstheme="majorBidi"/>
      <w:b/>
      <w:bCs/>
      <w:sz w:val="32"/>
      <w:szCs w:val="28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widowControl/>
      <w:spacing w:before="200" w:line="276" w:lineRule="auto"/>
      <w:outlineLvl w:val="1"/>
    </w:pPr>
    <w:rPr>
      <w:rFonts w:ascii="Arial" w:eastAsiaTheme="majorEastAsia" w:hAnsi="Arial" w:cs="Arial"/>
      <w:b/>
      <w:bCs/>
      <w:kern w:val="0"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Pr>
      <w:rFonts w:ascii="Arial" w:eastAsiaTheme="majorEastAsia" w:hAnsi="Arial" w:cstheme="majorBidi"/>
      <w:b/>
      <w:bCs/>
      <w:sz w:val="32"/>
      <w:szCs w:val="28"/>
    </w:rPr>
  </w:style>
  <w:style w:type="character" w:customStyle="1" w:styleId="2Char">
    <w:name w:val="标题 2 Char"/>
    <w:basedOn w:val="a0"/>
    <w:link w:val="2"/>
    <w:uiPriority w:val="9"/>
    <w:rPr>
      <w:rFonts w:ascii="Arial" w:eastAsiaTheme="majorEastAsia" w:hAnsi="Arial" w:cs="Arial"/>
      <w:b/>
      <w:bCs/>
      <w:kern w:val="0"/>
      <w:sz w:val="28"/>
      <w:szCs w:val="32"/>
    </w:rPr>
  </w:style>
  <w:style w:type="paragraph" w:customStyle="1" w:styleId="p">
    <w:name w:val="p"/>
    <w:basedOn w:val="a"/>
    <w:pPr>
      <w:spacing w:before="100" w:beforeAutospacing="1" w:after="100" w:afterAutospacing="1"/>
    </w:pPr>
    <w:rPr>
      <w:rFonts w:ascii="宋体" w:hAnsi="宋体" w:cs="宋体"/>
      <w:szCs w:val="24"/>
    </w:rPr>
  </w:style>
  <w:style w:type="character" w:customStyle="1" w:styleId="apple-converted-space">
    <w:name w:val="apple-converted-space"/>
    <w:basedOn w:val="a0"/>
  </w:style>
  <w:style w:type="character" w:customStyle="1" w:styleId="kwd-text">
    <w:name w:val="kwd-text"/>
    <w:basedOn w:val="a0"/>
  </w:style>
  <w:style w:type="character" w:customStyle="1" w:styleId="time">
    <w:name w:val="time"/>
    <w:basedOn w:val="a0"/>
  </w:style>
  <w:style w:type="character" w:customStyle="1" w:styleId="img2">
    <w:name w:val="img2"/>
    <w:basedOn w:val="a0"/>
  </w:style>
  <w:style w:type="character" w:customStyle="1" w:styleId="sgtxtb">
    <w:name w:val="sg_txtb"/>
    <w:basedOn w:val="a0"/>
  </w:style>
  <w:style w:type="table" w:customStyle="1" w:styleId="10">
    <w:name w:val="网格型浅色1"/>
    <w:basedOn w:val="a1"/>
    <w:uiPriority w:val="40"/>
    <w:pPr>
      <w:spacing w:after="200" w:line="276" w:lineRule="auto"/>
    </w:pPr>
    <w:rPr>
      <w:kern w:val="0"/>
      <w:sz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st">
    <w:name w:val="st"/>
    <w:basedOn w:val="a0"/>
  </w:style>
  <w:style w:type="character" w:customStyle="1" w:styleId="kw">
    <w:name w:val="kw"/>
    <w:basedOn w:val="a0"/>
  </w:style>
  <w:style w:type="character" w:customStyle="1" w:styleId="dt">
    <w:name w:val="dt"/>
    <w:basedOn w:val="a0"/>
  </w:style>
  <w:style w:type="table" w:customStyle="1" w:styleId="-11">
    <w:name w:val="浅色底纹 - 强调文字颜色 11"/>
    <w:basedOn w:val="a1"/>
    <w:uiPriority w:val="60"/>
    <w:pPr>
      <w:spacing w:after="200" w:line="276" w:lineRule="auto"/>
      <w:jc w:val="both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proteinchange-moduleproteinchange2xjv">
    <w:name w:val="proteinchange-module__proteinchange__2xj_v"/>
    <w:basedOn w:val="a0"/>
  </w:style>
  <w:style w:type="character" w:customStyle="1" w:styleId="mutationtype-moduletrunc-mutation1fmqq">
    <w:name w:val="mutationtype-module__trunc-mutation__1fmqq"/>
    <w:basedOn w:val="a0"/>
  </w:style>
  <w:style w:type="character" w:customStyle="1" w:styleId="pln">
    <w:name w:val="pln"/>
    <w:basedOn w:val="a0"/>
  </w:style>
  <w:style w:type="character" w:customStyle="1" w:styleId="pun">
    <w:name w:val="pun"/>
    <w:basedOn w:val="a0"/>
  </w:style>
  <w:style w:type="character" w:customStyle="1" w:styleId="str">
    <w:name w:val="str"/>
    <w:basedOn w:val="a0"/>
  </w:style>
  <w:style w:type="character" w:customStyle="1" w:styleId="fontstyle01">
    <w:name w:val="fontstyle01"/>
    <w:basedOn w:val="a0"/>
    <w:rPr>
      <w:rFonts w:ascii="AdvOT21de4310" w:hAnsi="AdvOT21de431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a0"/>
    <w:rPr>
      <w:rFonts w:ascii="AdvOT8608a8d1+20" w:hAnsi="AdvOT8608a8d1+2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a0"/>
    <w:rPr>
      <w:rFonts w:ascii="AdvOT21de4310+20" w:hAnsi="AdvOT21de4310+20" w:hint="default"/>
      <w:b w:val="0"/>
      <w:bCs w:val="0"/>
      <w:i w:val="0"/>
      <w:iCs w:val="0"/>
      <w:color w:val="000000"/>
      <w:sz w:val="16"/>
      <w:szCs w:val="16"/>
    </w:rPr>
  </w:style>
  <w:style w:type="table" w:customStyle="1" w:styleId="21">
    <w:name w:val="无格式表格 21"/>
    <w:basedOn w:val="a1"/>
    <w:uiPriority w:val="42"/>
    <w:pPr>
      <w:spacing w:after="200" w:line="276" w:lineRule="auto"/>
    </w:pPr>
    <w:rPr>
      <w:kern w:val="0"/>
      <w:sz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bodytext">
    <w:name w:val="bodytext"/>
    <w:basedOn w:val="a"/>
    <w:pPr>
      <w:spacing w:before="100" w:beforeAutospacing="1" w:after="100" w:afterAutospacing="1"/>
    </w:pPr>
    <w:rPr>
      <w:rFonts w:ascii="宋体" w:hAnsi="宋体" w:cs="宋体"/>
      <w:szCs w:val="24"/>
    </w:rPr>
  </w:style>
  <w:style w:type="paragraph" w:customStyle="1" w:styleId="subheading">
    <w:name w:val="subheading"/>
    <w:basedOn w:val="a"/>
    <w:pPr>
      <w:spacing w:before="100" w:beforeAutospacing="1" w:after="100" w:afterAutospacing="1"/>
    </w:pPr>
    <w:rPr>
      <w:rFonts w:ascii="宋体" w:hAnsi="宋体" w:cs="宋体"/>
      <w:szCs w:val="24"/>
    </w:rPr>
  </w:style>
  <w:style w:type="table" w:customStyle="1" w:styleId="11">
    <w:name w:val="浅色底纹1"/>
    <w:basedOn w:val="a1"/>
    <w:uiPriority w:val="60"/>
    <w:pPr>
      <w:spacing w:after="200" w:line="276" w:lineRule="auto"/>
    </w:pPr>
    <w:rPr>
      <w:color w:val="000000" w:themeColor="text1" w:themeShade="BF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lit">
    <w:name w:val="lit"/>
    <w:basedOn w:val="a0"/>
  </w:style>
  <w:style w:type="character" w:customStyle="1" w:styleId="ref-title">
    <w:name w:val="ref-title"/>
    <w:basedOn w:val="a0"/>
  </w:style>
  <w:style w:type="character" w:customStyle="1" w:styleId="ref-journal">
    <w:name w:val="ref-journal"/>
    <w:basedOn w:val="a0"/>
  </w:style>
  <w:style w:type="character" w:customStyle="1" w:styleId="ref-vol">
    <w:name w:val="ref-vol"/>
    <w:basedOn w:val="a0"/>
  </w:style>
  <w:style w:type="character" w:customStyle="1" w:styleId="mixed-citation">
    <w:name w:val="mixed-citation"/>
    <w:basedOn w:val="a0"/>
  </w:style>
  <w:style w:type="paragraph" w:customStyle="1" w:styleId="EndNoteBibliographyTitle">
    <w:name w:val="EndNote Bibliography Title"/>
    <w:basedOn w:val="a"/>
    <w:link w:val="EndNoteBibliographyTitleChar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Pr>
      <w:rFonts w:ascii="Calibri" w:hAnsi="Calibri" w:cs="Calibri"/>
      <w:noProof/>
      <w:kern w:val="0"/>
      <w:sz w:val="20"/>
    </w:rPr>
  </w:style>
  <w:style w:type="paragraph" w:customStyle="1" w:styleId="EndNoteBibliography">
    <w:name w:val="EndNote Bibliography"/>
    <w:basedOn w:val="a"/>
    <w:link w:val="EndNoteBibliographyChar"/>
    <w:pPr>
      <w:spacing w:line="240" w:lineRule="auto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Pr>
      <w:rFonts w:ascii="Calibri" w:hAnsi="Calibri" w:cs="Calibri"/>
      <w:noProof/>
      <w:kern w:val="0"/>
      <w:sz w:val="20"/>
    </w:rPr>
  </w:style>
  <w:style w:type="character" w:customStyle="1" w:styleId="3Char">
    <w:name w:val="标题 3 Char"/>
    <w:basedOn w:val="a0"/>
    <w:link w:val="3"/>
    <w:uiPriority w:val="9"/>
    <w:rPr>
      <w:rFonts w:asciiTheme="majorHAnsi" w:eastAsiaTheme="majorEastAsia" w:hAnsiTheme="majorHAnsi" w:cstheme="majorBidi"/>
      <w:b/>
      <w:bCs/>
      <w:kern w:val="0"/>
      <w:sz w:val="24"/>
    </w:rPr>
  </w:style>
  <w:style w:type="character" w:customStyle="1" w:styleId="4Char">
    <w:name w:val="标题 4 Char"/>
    <w:basedOn w:val="a0"/>
    <w:link w:val="4"/>
    <w:uiPriority w:val="9"/>
    <w:semiHidden/>
    <w:rPr>
      <w:rFonts w:asciiTheme="majorHAnsi" w:eastAsiaTheme="majorEastAsia" w:hAnsiTheme="majorHAnsi" w:cstheme="majorBidi"/>
      <w:b/>
      <w:bCs/>
      <w:i/>
      <w:iCs/>
      <w:kern w:val="0"/>
      <w:sz w:val="24"/>
    </w:rPr>
  </w:style>
  <w:style w:type="character" w:customStyle="1" w:styleId="5Char">
    <w:name w:val="标题 5 Char"/>
    <w:basedOn w:val="a0"/>
    <w:link w:val="5"/>
    <w:uiPriority w:val="9"/>
    <w:semiHidden/>
    <w:rPr>
      <w:rFonts w:asciiTheme="majorHAnsi" w:eastAsiaTheme="majorEastAsia" w:hAnsiTheme="majorHAnsi" w:cstheme="majorBidi"/>
      <w:b/>
      <w:bCs/>
      <w:color w:val="7F7F7F" w:themeColor="text1" w:themeTint="80"/>
      <w:kern w:val="0"/>
      <w:sz w:val="24"/>
    </w:rPr>
  </w:style>
  <w:style w:type="character" w:customStyle="1" w:styleId="6Char">
    <w:name w:val="标题 6 Char"/>
    <w:basedOn w:val="a0"/>
    <w:link w:val="6"/>
    <w:uiPriority w:val="9"/>
    <w:semiHidden/>
    <w:rPr>
      <w:rFonts w:asciiTheme="majorHAnsi" w:eastAsiaTheme="majorEastAsia" w:hAnsiTheme="majorHAnsi" w:cstheme="majorBidi"/>
      <w:b/>
      <w:bCs/>
      <w:i/>
      <w:iCs/>
      <w:color w:val="7F7F7F" w:themeColor="text1" w:themeTint="80"/>
      <w:kern w:val="0"/>
      <w:sz w:val="24"/>
    </w:rPr>
  </w:style>
  <w:style w:type="character" w:customStyle="1" w:styleId="7Char">
    <w:name w:val="标题 7 Char"/>
    <w:basedOn w:val="a0"/>
    <w:link w:val="7"/>
    <w:uiPriority w:val="9"/>
    <w:semiHidden/>
    <w:rPr>
      <w:rFonts w:asciiTheme="majorHAnsi" w:eastAsiaTheme="majorEastAsia" w:hAnsiTheme="majorHAnsi" w:cstheme="majorBidi"/>
      <w:i/>
      <w:iCs/>
      <w:kern w:val="0"/>
      <w:sz w:val="24"/>
    </w:rPr>
  </w:style>
  <w:style w:type="character" w:customStyle="1" w:styleId="8Char">
    <w:name w:val="标题 8 Char"/>
    <w:basedOn w:val="a0"/>
    <w:link w:val="8"/>
    <w:uiPriority w:val="9"/>
    <w:semiHidden/>
    <w:rPr>
      <w:rFonts w:asciiTheme="majorHAnsi" w:eastAsiaTheme="majorEastAsia" w:hAnsiTheme="majorHAnsi" w:cstheme="majorBidi"/>
      <w:kern w:val="0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Pr>
      <w:rFonts w:asciiTheme="majorHAnsi" w:eastAsiaTheme="majorEastAsia" w:hAnsiTheme="majorHAnsi" w:cstheme="majorBidi"/>
      <w:i/>
      <w:iCs/>
      <w:spacing w:val="5"/>
      <w:kern w:val="0"/>
      <w:sz w:val="20"/>
      <w:szCs w:val="20"/>
    </w:rPr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pPr>
      <w:ind w:leftChars="400" w:left="840"/>
    </w:pPr>
  </w:style>
  <w:style w:type="paragraph" w:styleId="a3">
    <w:name w:val="annotation text"/>
    <w:basedOn w:val="a"/>
    <w:link w:val="Char"/>
    <w:uiPriority w:val="99"/>
    <w:semiHidden/>
    <w:unhideWhenUsed/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hAnsi="Times New Roman"/>
      <w:kern w:val="0"/>
      <w:sz w:val="24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/>
      <w:kern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Times New Roman" w:hAnsi="Times New Roman"/>
      <w:kern w:val="0"/>
      <w:sz w:val="18"/>
      <w:szCs w:val="18"/>
    </w:rPr>
  </w:style>
  <w:style w:type="paragraph" w:styleId="a6">
    <w:name w:val="caption"/>
    <w:basedOn w:val="a"/>
    <w:next w:val="a"/>
    <w:uiPriority w:val="35"/>
    <w:semiHidden/>
    <w:unhideWhenUsed/>
    <w:rPr>
      <w:b/>
      <w:bCs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8">
    <w:name w:val="line number"/>
    <w:basedOn w:val="a0"/>
    <w:uiPriority w:val="99"/>
    <w:semiHidden/>
    <w:unhideWhenUsed/>
  </w:style>
  <w:style w:type="paragraph" w:styleId="a9">
    <w:name w:val="Title"/>
    <w:basedOn w:val="a"/>
    <w:next w:val="a"/>
    <w:link w:val="Char2"/>
    <w:uiPriority w:val="10"/>
    <w:qFormat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2">
    <w:name w:val="标题 Char"/>
    <w:basedOn w:val="a0"/>
    <w:link w:val="a9"/>
    <w:uiPriority w:val="10"/>
    <w:rPr>
      <w:rFonts w:asciiTheme="majorHAnsi" w:eastAsiaTheme="majorEastAsia" w:hAnsiTheme="majorHAnsi" w:cstheme="majorBidi"/>
      <w:spacing w:val="5"/>
      <w:kern w:val="0"/>
      <w:sz w:val="52"/>
      <w:szCs w:val="52"/>
    </w:rPr>
  </w:style>
  <w:style w:type="paragraph" w:styleId="aa">
    <w:name w:val="Subtitle"/>
    <w:basedOn w:val="a"/>
    <w:next w:val="a"/>
    <w:link w:val="Char3"/>
    <w:uiPriority w:val="11"/>
    <w:qFormat/>
    <w:pPr>
      <w:spacing w:after="600"/>
    </w:pPr>
    <w:rPr>
      <w:rFonts w:asciiTheme="majorHAnsi" w:eastAsiaTheme="majorEastAsia" w:hAnsiTheme="majorHAnsi" w:cstheme="majorBidi"/>
      <w:i/>
      <w:iCs/>
      <w:spacing w:val="13"/>
      <w:szCs w:val="24"/>
    </w:rPr>
  </w:style>
  <w:style w:type="character" w:customStyle="1" w:styleId="Char3">
    <w:name w:val="副标题 Char"/>
    <w:basedOn w:val="a0"/>
    <w:link w:val="aa"/>
    <w:uiPriority w:val="11"/>
    <w:rPr>
      <w:rFonts w:asciiTheme="majorHAnsi" w:eastAsiaTheme="majorEastAsia" w:hAnsiTheme="majorHAnsi" w:cstheme="majorBidi"/>
      <w:i/>
      <w:iCs/>
      <w:spacing w:val="13"/>
      <w:kern w:val="0"/>
      <w:sz w:val="24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pPr>
      <w:ind w:leftChars="2500" w:left="100"/>
    </w:pPr>
  </w:style>
  <w:style w:type="character" w:customStyle="1" w:styleId="Char4">
    <w:name w:val="日期 Char"/>
    <w:basedOn w:val="a0"/>
    <w:link w:val="ab"/>
    <w:uiPriority w:val="99"/>
    <w:semiHidden/>
    <w:rPr>
      <w:rFonts w:ascii="Times New Roman" w:hAnsi="Times New Roman"/>
      <w:kern w:val="0"/>
      <w:sz w:val="24"/>
    </w:rPr>
  </w:style>
  <w:style w:type="character" w:styleId="ac">
    <w:name w:val="Hyperlink"/>
    <w:basedOn w:val="a0"/>
    <w:uiPriority w:val="99"/>
    <w:unhideWhenUsed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e">
    <w:name w:val="Strong"/>
    <w:uiPriority w:val="22"/>
    <w:qFormat/>
    <w:rPr>
      <w:b/>
      <w:bCs/>
    </w:rPr>
  </w:style>
  <w:style w:type="character" w:styleId="af">
    <w:name w:val="Emphasis"/>
    <w:uiPriority w:val="20"/>
    <w:qFormat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f0">
    <w:name w:val="Normal (Web)"/>
    <w:basedOn w:val="a"/>
    <w:uiPriority w:val="99"/>
    <w:unhideWhenUsed/>
    <w:pPr>
      <w:spacing w:before="100" w:beforeAutospacing="1" w:after="100" w:afterAutospacing="1"/>
    </w:pPr>
    <w:rPr>
      <w:rFonts w:ascii="宋体" w:hAnsi="宋体" w:cs="宋体"/>
      <w:szCs w:val="24"/>
    </w:rPr>
  </w:style>
  <w:style w:type="character" w:styleId="HTML">
    <w:name w:val="HTML Cite"/>
    <w:basedOn w:val="a0"/>
    <w:uiPriority w:val="99"/>
    <w:semiHidden/>
    <w:unhideWhenUsed/>
    <w:rPr>
      <w:i/>
      <w:iCs/>
    </w:rPr>
  </w:style>
  <w:style w:type="character" w:styleId="HTML0">
    <w:name w:val="HTML Code"/>
    <w:basedOn w:val="a0"/>
    <w:uiPriority w:val="99"/>
    <w:unhideWhenUsed/>
    <w:rPr>
      <w:rFonts w:ascii="宋体" w:eastAsia="宋体" w:hAnsi="宋体" w:cs="宋体"/>
      <w:sz w:val="24"/>
      <w:szCs w:val="24"/>
    </w:rPr>
  </w:style>
  <w:style w:type="paragraph" w:styleId="HTML1">
    <w:name w:val="HTML Preformatted"/>
    <w:basedOn w:val="a"/>
    <w:link w:val="HTML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Times New Roman"/>
      <w:szCs w:val="24"/>
    </w:rPr>
  </w:style>
  <w:style w:type="character" w:customStyle="1" w:styleId="HTMLChar">
    <w:name w:val="HTML 预设格式 Char"/>
    <w:basedOn w:val="a0"/>
    <w:link w:val="HTML1"/>
    <w:uiPriority w:val="99"/>
    <w:rPr>
      <w:rFonts w:ascii="宋体" w:eastAsia="宋体" w:hAnsi="宋体" w:cs="Times New Roman"/>
      <w:kern w:val="0"/>
      <w:sz w:val="24"/>
      <w:szCs w:val="24"/>
    </w:rPr>
  </w:style>
  <w:style w:type="paragraph" w:styleId="af1">
    <w:name w:val="annotation subject"/>
    <w:basedOn w:val="a3"/>
    <w:next w:val="a3"/>
    <w:link w:val="Char5"/>
    <w:uiPriority w:val="99"/>
    <w:semiHidden/>
    <w:unhideWhenUsed/>
    <w:rPr>
      <w:b/>
      <w:bCs/>
    </w:rPr>
  </w:style>
  <w:style w:type="character" w:customStyle="1" w:styleId="Char5">
    <w:name w:val="批注主题 Char"/>
    <w:basedOn w:val="Char"/>
    <w:link w:val="af1"/>
    <w:uiPriority w:val="99"/>
    <w:semiHidden/>
    <w:rPr>
      <w:rFonts w:ascii="Times New Roman" w:hAnsi="Times New Roman"/>
      <w:b/>
      <w:bCs/>
      <w:kern w:val="0"/>
      <w:sz w:val="24"/>
    </w:rPr>
  </w:style>
  <w:style w:type="paragraph" w:styleId="af2">
    <w:name w:val="Balloon Text"/>
    <w:basedOn w:val="a"/>
    <w:link w:val="Char6"/>
    <w:uiPriority w:val="99"/>
    <w:semiHidden/>
    <w:unhideWhenUsed/>
    <w:rPr>
      <w:sz w:val="18"/>
      <w:szCs w:val="18"/>
    </w:rPr>
  </w:style>
  <w:style w:type="character" w:customStyle="1" w:styleId="Char6">
    <w:name w:val="批注框文本 Char"/>
    <w:basedOn w:val="a0"/>
    <w:link w:val="af2"/>
    <w:uiPriority w:val="99"/>
    <w:semiHidden/>
    <w:rPr>
      <w:rFonts w:ascii="Times New Roman" w:hAnsi="Times New Roman"/>
      <w:kern w:val="0"/>
      <w:sz w:val="18"/>
      <w:szCs w:val="18"/>
    </w:rPr>
  </w:style>
  <w:style w:type="table" w:styleId="af3">
    <w:name w:val="Table Grid"/>
    <w:basedOn w:val="a1"/>
    <w:uiPriority w:val="39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No Spacing"/>
    <w:basedOn w:val="a"/>
    <w:link w:val="Char7"/>
    <w:uiPriority w:val="1"/>
    <w:qFormat/>
    <w:pPr>
      <w:spacing w:line="240" w:lineRule="auto"/>
    </w:pPr>
  </w:style>
  <w:style w:type="character" w:customStyle="1" w:styleId="Char7">
    <w:name w:val="无间隔 Char"/>
    <w:basedOn w:val="a0"/>
    <w:link w:val="af4"/>
    <w:uiPriority w:val="1"/>
    <w:rPr>
      <w:rFonts w:ascii="Times New Roman" w:hAnsi="Times New Roman"/>
      <w:kern w:val="0"/>
      <w:sz w:val="24"/>
    </w:rPr>
  </w:style>
  <w:style w:type="table" w:styleId="af5">
    <w:name w:val="Light Shading"/>
    <w:basedOn w:val="a1"/>
    <w:uiPriority w:val="60"/>
    <w:pPr>
      <w:spacing w:after="200" w:line="276" w:lineRule="auto"/>
    </w:pPr>
    <w:rPr>
      <w:color w:val="000000" w:themeColor="text1" w:themeShade="BF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6">
    <w:name w:val="List Paragraph"/>
    <w:basedOn w:val="a"/>
    <w:uiPriority w:val="34"/>
    <w:qFormat/>
    <w:pPr>
      <w:ind w:left="720"/>
      <w:contextualSpacing/>
    </w:pPr>
  </w:style>
  <w:style w:type="paragraph" w:styleId="af7">
    <w:name w:val="Quote"/>
    <w:basedOn w:val="a"/>
    <w:next w:val="a"/>
    <w:link w:val="Char8"/>
    <w:uiPriority w:val="29"/>
    <w:qFormat/>
    <w:pPr>
      <w:spacing w:before="200"/>
      <w:ind w:left="360" w:right="360"/>
    </w:pPr>
    <w:rPr>
      <w:i/>
      <w:iCs/>
    </w:rPr>
  </w:style>
  <w:style w:type="character" w:customStyle="1" w:styleId="Char8">
    <w:name w:val="引用 Char"/>
    <w:basedOn w:val="a0"/>
    <w:link w:val="af7"/>
    <w:uiPriority w:val="29"/>
    <w:rPr>
      <w:rFonts w:ascii="Times New Roman" w:hAnsi="Times New Roman"/>
      <w:i/>
      <w:iCs/>
      <w:kern w:val="0"/>
      <w:sz w:val="24"/>
    </w:rPr>
  </w:style>
  <w:style w:type="paragraph" w:styleId="af8">
    <w:name w:val="Intense Quote"/>
    <w:basedOn w:val="a"/>
    <w:next w:val="a"/>
    <w:link w:val="Char9"/>
    <w:uiPriority w:val="30"/>
    <w:qFormat/>
    <w:pPr>
      <w:pBdr>
        <w:bottom w:val="single" w:sz="4" w:space="1" w:color="auto"/>
      </w:pBdr>
      <w:spacing w:before="200" w:after="280"/>
      <w:ind w:left="1008" w:right="1152"/>
    </w:pPr>
    <w:rPr>
      <w:b/>
      <w:bCs/>
      <w:i/>
      <w:iCs/>
    </w:rPr>
  </w:style>
  <w:style w:type="character" w:customStyle="1" w:styleId="Char9">
    <w:name w:val="明显引用 Char"/>
    <w:basedOn w:val="a0"/>
    <w:link w:val="af8"/>
    <w:uiPriority w:val="30"/>
    <w:rPr>
      <w:rFonts w:ascii="Times New Roman" w:hAnsi="Times New Roman"/>
      <w:b/>
      <w:bCs/>
      <w:i/>
      <w:iCs/>
      <w:kern w:val="0"/>
      <w:sz w:val="24"/>
    </w:rPr>
  </w:style>
  <w:style w:type="character" w:styleId="af9">
    <w:name w:val="Subtle Emphasis"/>
    <w:uiPriority w:val="19"/>
    <w:qFormat/>
    <w:rPr>
      <w:i/>
      <w:iCs/>
    </w:rPr>
  </w:style>
  <w:style w:type="character" w:styleId="afa">
    <w:name w:val="Intense Emphasis"/>
    <w:uiPriority w:val="21"/>
    <w:qFormat/>
    <w:rPr>
      <w:b/>
      <w:bCs/>
    </w:rPr>
  </w:style>
  <w:style w:type="character" w:styleId="afb">
    <w:name w:val="Subtle Reference"/>
    <w:uiPriority w:val="31"/>
    <w:qFormat/>
    <w:rPr>
      <w:smallCaps/>
    </w:rPr>
  </w:style>
  <w:style w:type="character" w:styleId="afc">
    <w:name w:val="Intense Reference"/>
    <w:uiPriority w:val="32"/>
    <w:qFormat/>
    <w:rPr>
      <w:smallCaps/>
      <w:spacing w:val="5"/>
      <w:u w:val="single"/>
    </w:rPr>
  </w:style>
  <w:style w:type="character" w:styleId="afd">
    <w:name w:val="Book Title"/>
    <w:uiPriority w:val="33"/>
    <w:qFormat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unhideWhenUsed/>
    <w:qFormat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Char"/>
    <w:autoRedefine/>
    <w:uiPriority w:val="9"/>
    <w:qFormat/>
    <w:pPr>
      <w:spacing w:before="480"/>
      <w:contextualSpacing/>
      <w:outlineLvl w:val="0"/>
    </w:pPr>
    <w:rPr>
      <w:rFonts w:ascii="Arial" w:eastAsiaTheme="majorEastAsia" w:hAnsi="Arial" w:cstheme="majorBidi"/>
      <w:b/>
      <w:bCs/>
      <w:sz w:val="32"/>
      <w:szCs w:val="28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widowControl/>
      <w:spacing w:before="200" w:line="276" w:lineRule="auto"/>
      <w:outlineLvl w:val="1"/>
    </w:pPr>
    <w:rPr>
      <w:rFonts w:ascii="Arial" w:eastAsiaTheme="majorEastAsia" w:hAnsi="Arial" w:cs="Arial"/>
      <w:b/>
      <w:bCs/>
      <w:kern w:val="0"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Pr>
      <w:rFonts w:ascii="Arial" w:eastAsiaTheme="majorEastAsia" w:hAnsi="Arial" w:cstheme="majorBidi"/>
      <w:b/>
      <w:bCs/>
      <w:sz w:val="32"/>
      <w:szCs w:val="28"/>
    </w:rPr>
  </w:style>
  <w:style w:type="character" w:customStyle="1" w:styleId="2Char">
    <w:name w:val="标题 2 Char"/>
    <w:basedOn w:val="a0"/>
    <w:link w:val="2"/>
    <w:uiPriority w:val="9"/>
    <w:rPr>
      <w:rFonts w:ascii="Arial" w:eastAsiaTheme="majorEastAsia" w:hAnsi="Arial" w:cs="Arial"/>
      <w:b/>
      <w:bCs/>
      <w:kern w:val="0"/>
      <w:sz w:val="28"/>
      <w:szCs w:val="32"/>
    </w:rPr>
  </w:style>
  <w:style w:type="paragraph" w:customStyle="1" w:styleId="p">
    <w:name w:val="p"/>
    <w:basedOn w:val="a"/>
    <w:pPr>
      <w:spacing w:before="100" w:beforeAutospacing="1" w:after="100" w:afterAutospacing="1"/>
    </w:pPr>
    <w:rPr>
      <w:rFonts w:ascii="宋体" w:hAnsi="宋体" w:cs="宋体"/>
      <w:szCs w:val="24"/>
    </w:rPr>
  </w:style>
  <w:style w:type="character" w:customStyle="1" w:styleId="apple-converted-space">
    <w:name w:val="apple-converted-space"/>
    <w:basedOn w:val="a0"/>
  </w:style>
  <w:style w:type="character" w:customStyle="1" w:styleId="kwd-text">
    <w:name w:val="kwd-text"/>
    <w:basedOn w:val="a0"/>
  </w:style>
  <w:style w:type="character" w:customStyle="1" w:styleId="time">
    <w:name w:val="time"/>
    <w:basedOn w:val="a0"/>
  </w:style>
  <w:style w:type="character" w:customStyle="1" w:styleId="img2">
    <w:name w:val="img2"/>
    <w:basedOn w:val="a0"/>
  </w:style>
  <w:style w:type="character" w:customStyle="1" w:styleId="sgtxtb">
    <w:name w:val="sg_txtb"/>
    <w:basedOn w:val="a0"/>
  </w:style>
  <w:style w:type="table" w:customStyle="1" w:styleId="10">
    <w:name w:val="网格型浅色1"/>
    <w:basedOn w:val="a1"/>
    <w:uiPriority w:val="40"/>
    <w:pPr>
      <w:spacing w:after="200" w:line="276" w:lineRule="auto"/>
    </w:pPr>
    <w:rPr>
      <w:kern w:val="0"/>
      <w:sz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st">
    <w:name w:val="st"/>
    <w:basedOn w:val="a0"/>
  </w:style>
  <w:style w:type="character" w:customStyle="1" w:styleId="kw">
    <w:name w:val="kw"/>
    <w:basedOn w:val="a0"/>
  </w:style>
  <w:style w:type="character" w:customStyle="1" w:styleId="dt">
    <w:name w:val="dt"/>
    <w:basedOn w:val="a0"/>
  </w:style>
  <w:style w:type="table" w:customStyle="1" w:styleId="-11">
    <w:name w:val="浅色底纹 - 强调文字颜色 11"/>
    <w:basedOn w:val="a1"/>
    <w:uiPriority w:val="60"/>
    <w:pPr>
      <w:spacing w:after="200" w:line="276" w:lineRule="auto"/>
      <w:jc w:val="both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proteinchange-moduleproteinchange2xjv">
    <w:name w:val="proteinchange-module__proteinchange__2xj_v"/>
    <w:basedOn w:val="a0"/>
  </w:style>
  <w:style w:type="character" w:customStyle="1" w:styleId="mutationtype-moduletrunc-mutation1fmqq">
    <w:name w:val="mutationtype-module__trunc-mutation__1fmqq"/>
    <w:basedOn w:val="a0"/>
  </w:style>
  <w:style w:type="character" w:customStyle="1" w:styleId="pln">
    <w:name w:val="pln"/>
    <w:basedOn w:val="a0"/>
  </w:style>
  <w:style w:type="character" w:customStyle="1" w:styleId="pun">
    <w:name w:val="pun"/>
    <w:basedOn w:val="a0"/>
  </w:style>
  <w:style w:type="character" w:customStyle="1" w:styleId="str">
    <w:name w:val="str"/>
    <w:basedOn w:val="a0"/>
  </w:style>
  <w:style w:type="character" w:customStyle="1" w:styleId="fontstyle01">
    <w:name w:val="fontstyle01"/>
    <w:basedOn w:val="a0"/>
    <w:rPr>
      <w:rFonts w:ascii="AdvOT21de4310" w:hAnsi="AdvOT21de431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a0"/>
    <w:rPr>
      <w:rFonts w:ascii="AdvOT8608a8d1+20" w:hAnsi="AdvOT8608a8d1+2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a0"/>
    <w:rPr>
      <w:rFonts w:ascii="AdvOT21de4310+20" w:hAnsi="AdvOT21de4310+20" w:hint="default"/>
      <w:b w:val="0"/>
      <w:bCs w:val="0"/>
      <w:i w:val="0"/>
      <w:iCs w:val="0"/>
      <w:color w:val="000000"/>
      <w:sz w:val="16"/>
      <w:szCs w:val="16"/>
    </w:rPr>
  </w:style>
  <w:style w:type="table" w:customStyle="1" w:styleId="21">
    <w:name w:val="无格式表格 21"/>
    <w:basedOn w:val="a1"/>
    <w:uiPriority w:val="42"/>
    <w:pPr>
      <w:spacing w:after="200" w:line="276" w:lineRule="auto"/>
    </w:pPr>
    <w:rPr>
      <w:kern w:val="0"/>
      <w:sz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bodytext">
    <w:name w:val="bodytext"/>
    <w:basedOn w:val="a"/>
    <w:pPr>
      <w:spacing w:before="100" w:beforeAutospacing="1" w:after="100" w:afterAutospacing="1"/>
    </w:pPr>
    <w:rPr>
      <w:rFonts w:ascii="宋体" w:hAnsi="宋体" w:cs="宋体"/>
      <w:szCs w:val="24"/>
    </w:rPr>
  </w:style>
  <w:style w:type="paragraph" w:customStyle="1" w:styleId="subheading">
    <w:name w:val="subheading"/>
    <w:basedOn w:val="a"/>
    <w:pPr>
      <w:spacing w:before="100" w:beforeAutospacing="1" w:after="100" w:afterAutospacing="1"/>
    </w:pPr>
    <w:rPr>
      <w:rFonts w:ascii="宋体" w:hAnsi="宋体" w:cs="宋体"/>
      <w:szCs w:val="24"/>
    </w:rPr>
  </w:style>
  <w:style w:type="table" w:customStyle="1" w:styleId="11">
    <w:name w:val="浅色底纹1"/>
    <w:basedOn w:val="a1"/>
    <w:uiPriority w:val="60"/>
    <w:pPr>
      <w:spacing w:after="200" w:line="276" w:lineRule="auto"/>
    </w:pPr>
    <w:rPr>
      <w:color w:val="000000" w:themeColor="text1" w:themeShade="BF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lit">
    <w:name w:val="lit"/>
    <w:basedOn w:val="a0"/>
  </w:style>
  <w:style w:type="character" w:customStyle="1" w:styleId="ref-title">
    <w:name w:val="ref-title"/>
    <w:basedOn w:val="a0"/>
  </w:style>
  <w:style w:type="character" w:customStyle="1" w:styleId="ref-journal">
    <w:name w:val="ref-journal"/>
    <w:basedOn w:val="a0"/>
  </w:style>
  <w:style w:type="character" w:customStyle="1" w:styleId="ref-vol">
    <w:name w:val="ref-vol"/>
    <w:basedOn w:val="a0"/>
  </w:style>
  <w:style w:type="character" w:customStyle="1" w:styleId="mixed-citation">
    <w:name w:val="mixed-citation"/>
    <w:basedOn w:val="a0"/>
  </w:style>
  <w:style w:type="paragraph" w:customStyle="1" w:styleId="EndNoteBibliographyTitle">
    <w:name w:val="EndNote Bibliography Title"/>
    <w:basedOn w:val="a"/>
    <w:link w:val="EndNoteBibliographyTitleChar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Pr>
      <w:rFonts w:ascii="Calibri" w:hAnsi="Calibri" w:cs="Calibri"/>
      <w:noProof/>
      <w:kern w:val="0"/>
      <w:sz w:val="20"/>
    </w:rPr>
  </w:style>
  <w:style w:type="paragraph" w:customStyle="1" w:styleId="EndNoteBibliography">
    <w:name w:val="EndNote Bibliography"/>
    <w:basedOn w:val="a"/>
    <w:link w:val="EndNoteBibliographyChar"/>
    <w:pPr>
      <w:spacing w:line="240" w:lineRule="auto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Pr>
      <w:rFonts w:ascii="Calibri" w:hAnsi="Calibri" w:cs="Calibri"/>
      <w:noProof/>
      <w:kern w:val="0"/>
      <w:sz w:val="20"/>
    </w:rPr>
  </w:style>
  <w:style w:type="character" w:customStyle="1" w:styleId="3Char">
    <w:name w:val="标题 3 Char"/>
    <w:basedOn w:val="a0"/>
    <w:link w:val="3"/>
    <w:uiPriority w:val="9"/>
    <w:rPr>
      <w:rFonts w:asciiTheme="majorHAnsi" w:eastAsiaTheme="majorEastAsia" w:hAnsiTheme="majorHAnsi" w:cstheme="majorBidi"/>
      <w:b/>
      <w:bCs/>
      <w:kern w:val="0"/>
      <w:sz w:val="24"/>
    </w:rPr>
  </w:style>
  <w:style w:type="character" w:customStyle="1" w:styleId="4Char">
    <w:name w:val="标题 4 Char"/>
    <w:basedOn w:val="a0"/>
    <w:link w:val="4"/>
    <w:uiPriority w:val="9"/>
    <w:semiHidden/>
    <w:rPr>
      <w:rFonts w:asciiTheme="majorHAnsi" w:eastAsiaTheme="majorEastAsia" w:hAnsiTheme="majorHAnsi" w:cstheme="majorBidi"/>
      <w:b/>
      <w:bCs/>
      <w:i/>
      <w:iCs/>
      <w:kern w:val="0"/>
      <w:sz w:val="24"/>
    </w:rPr>
  </w:style>
  <w:style w:type="character" w:customStyle="1" w:styleId="5Char">
    <w:name w:val="标题 5 Char"/>
    <w:basedOn w:val="a0"/>
    <w:link w:val="5"/>
    <w:uiPriority w:val="9"/>
    <w:semiHidden/>
    <w:rPr>
      <w:rFonts w:asciiTheme="majorHAnsi" w:eastAsiaTheme="majorEastAsia" w:hAnsiTheme="majorHAnsi" w:cstheme="majorBidi"/>
      <w:b/>
      <w:bCs/>
      <w:color w:val="7F7F7F" w:themeColor="text1" w:themeTint="80"/>
      <w:kern w:val="0"/>
      <w:sz w:val="24"/>
    </w:rPr>
  </w:style>
  <w:style w:type="character" w:customStyle="1" w:styleId="6Char">
    <w:name w:val="标题 6 Char"/>
    <w:basedOn w:val="a0"/>
    <w:link w:val="6"/>
    <w:uiPriority w:val="9"/>
    <w:semiHidden/>
    <w:rPr>
      <w:rFonts w:asciiTheme="majorHAnsi" w:eastAsiaTheme="majorEastAsia" w:hAnsiTheme="majorHAnsi" w:cstheme="majorBidi"/>
      <w:b/>
      <w:bCs/>
      <w:i/>
      <w:iCs/>
      <w:color w:val="7F7F7F" w:themeColor="text1" w:themeTint="80"/>
      <w:kern w:val="0"/>
      <w:sz w:val="24"/>
    </w:rPr>
  </w:style>
  <w:style w:type="character" w:customStyle="1" w:styleId="7Char">
    <w:name w:val="标题 7 Char"/>
    <w:basedOn w:val="a0"/>
    <w:link w:val="7"/>
    <w:uiPriority w:val="9"/>
    <w:semiHidden/>
    <w:rPr>
      <w:rFonts w:asciiTheme="majorHAnsi" w:eastAsiaTheme="majorEastAsia" w:hAnsiTheme="majorHAnsi" w:cstheme="majorBidi"/>
      <w:i/>
      <w:iCs/>
      <w:kern w:val="0"/>
      <w:sz w:val="24"/>
    </w:rPr>
  </w:style>
  <w:style w:type="character" w:customStyle="1" w:styleId="8Char">
    <w:name w:val="标题 8 Char"/>
    <w:basedOn w:val="a0"/>
    <w:link w:val="8"/>
    <w:uiPriority w:val="9"/>
    <w:semiHidden/>
    <w:rPr>
      <w:rFonts w:asciiTheme="majorHAnsi" w:eastAsiaTheme="majorEastAsia" w:hAnsiTheme="majorHAnsi" w:cstheme="majorBidi"/>
      <w:kern w:val="0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Pr>
      <w:rFonts w:asciiTheme="majorHAnsi" w:eastAsiaTheme="majorEastAsia" w:hAnsiTheme="majorHAnsi" w:cstheme="majorBidi"/>
      <w:i/>
      <w:iCs/>
      <w:spacing w:val="5"/>
      <w:kern w:val="0"/>
      <w:sz w:val="20"/>
      <w:szCs w:val="20"/>
    </w:rPr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pPr>
      <w:ind w:leftChars="400" w:left="840"/>
    </w:pPr>
  </w:style>
  <w:style w:type="paragraph" w:styleId="a3">
    <w:name w:val="annotation text"/>
    <w:basedOn w:val="a"/>
    <w:link w:val="Char"/>
    <w:uiPriority w:val="99"/>
    <w:semiHidden/>
    <w:unhideWhenUsed/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hAnsi="Times New Roman"/>
      <w:kern w:val="0"/>
      <w:sz w:val="24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/>
      <w:kern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Times New Roman" w:hAnsi="Times New Roman"/>
      <w:kern w:val="0"/>
      <w:sz w:val="18"/>
      <w:szCs w:val="18"/>
    </w:rPr>
  </w:style>
  <w:style w:type="paragraph" w:styleId="a6">
    <w:name w:val="caption"/>
    <w:basedOn w:val="a"/>
    <w:next w:val="a"/>
    <w:uiPriority w:val="35"/>
    <w:semiHidden/>
    <w:unhideWhenUsed/>
    <w:rPr>
      <w:b/>
      <w:bCs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8">
    <w:name w:val="line number"/>
    <w:basedOn w:val="a0"/>
    <w:uiPriority w:val="99"/>
    <w:semiHidden/>
    <w:unhideWhenUsed/>
  </w:style>
  <w:style w:type="paragraph" w:styleId="a9">
    <w:name w:val="Title"/>
    <w:basedOn w:val="a"/>
    <w:next w:val="a"/>
    <w:link w:val="Char2"/>
    <w:uiPriority w:val="10"/>
    <w:qFormat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2">
    <w:name w:val="标题 Char"/>
    <w:basedOn w:val="a0"/>
    <w:link w:val="a9"/>
    <w:uiPriority w:val="10"/>
    <w:rPr>
      <w:rFonts w:asciiTheme="majorHAnsi" w:eastAsiaTheme="majorEastAsia" w:hAnsiTheme="majorHAnsi" w:cstheme="majorBidi"/>
      <w:spacing w:val="5"/>
      <w:kern w:val="0"/>
      <w:sz w:val="52"/>
      <w:szCs w:val="52"/>
    </w:rPr>
  </w:style>
  <w:style w:type="paragraph" w:styleId="aa">
    <w:name w:val="Subtitle"/>
    <w:basedOn w:val="a"/>
    <w:next w:val="a"/>
    <w:link w:val="Char3"/>
    <w:uiPriority w:val="11"/>
    <w:qFormat/>
    <w:pPr>
      <w:spacing w:after="600"/>
    </w:pPr>
    <w:rPr>
      <w:rFonts w:asciiTheme="majorHAnsi" w:eastAsiaTheme="majorEastAsia" w:hAnsiTheme="majorHAnsi" w:cstheme="majorBidi"/>
      <w:i/>
      <w:iCs/>
      <w:spacing w:val="13"/>
      <w:szCs w:val="24"/>
    </w:rPr>
  </w:style>
  <w:style w:type="character" w:customStyle="1" w:styleId="Char3">
    <w:name w:val="副标题 Char"/>
    <w:basedOn w:val="a0"/>
    <w:link w:val="aa"/>
    <w:uiPriority w:val="11"/>
    <w:rPr>
      <w:rFonts w:asciiTheme="majorHAnsi" w:eastAsiaTheme="majorEastAsia" w:hAnsiTheme="majorHAnsi" w:cstheme="majorBidi"/>
      <w:i/>
      <w:iCs/>
      <w:spacing w:val="13"/>
      <w:kern w:val="0"/>
      <w:sz w:val="24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pPr>
      <w:ind w:leftChars="2500" w:left="100"/>
    </w:pPr>
  </w:style>
  <w:style w:type="character" w:customStyle="1" w:styleId="Char4">
    <w:name w:val="日期 Char"/>
    <w:basedOn w:val="a0"/>
    <w:link w:val="ab"/>
    <w:uiPriority w:val="99"/>
    <w:semiHidden/>
    <w:rPr>
      <w:rFonts w:ascii="Times New Roman" w:hAnsi="Times New Roman"/>
      <w:kern w:val="0"/>
      <w:sz w:val="24"/>
    </w:rPr>
  </w:style>
  <w:style w:type="character" w:styleId="ac">
    <w:name w:val="Hyperlink"/>
    <w:basedOn w:val="a0"/>
    <w:uiPriority w:val="99"/>
    <w:unhideWhenUsed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e">
    <w:name w:val="Strong"/>
    <w:uiPriority w:val="22"/>
    <w:qFormat/>
    <w:rPr>
      <w:b/>
      <w:bCs/>
    </w:rPr>
  </w:style>
  <w:style w:type="character" w:styleId="af">
    <w:name w:val="Emphasis"/>
    <w:uiPriority w:val="20"/>
    <w:qFormat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f0">
    <w:name w:val="Normal (Web)"/>
    <w:basedOn w:val="a"/>
    <w:uiPriority w:val="99"/>
    <w:unhideWhenUsed/>
    <w:pPr>
      <w:spacing w:before="100" w:beforeAutospacing="1" w:after="100" w:afterAutospacing="1"/>
    </w:pPr>
    <w:rPr>
      <w:rFonts w:ascii="宋体" w:hAnsi="宋体" w:cs="宋体"/>
      <w:szCs w:val="24"/>
    </w:rPr>
  </w:style>
  <w:style w:type="character" w:styleId="HTML">
    <w:name w:val="HTML Cite"/>
    <w:basedOn w:val="a0"/>
    <w:uiPriority w:val="99"/>
    <w:semiHidden/>
    <w:unhideWhenUsed/>
    <w:rPr>
      <w:i/>
      <w:iCs/>
    </w:rPr>
  </w:style>
  <w:style w:type="character" w:styleId="HTML0">
    <w:name w:val="HTML Code"/>
    <w:basedOn w:val="a0"/>
    <w:uiPriority w:val="99"/>
    <w:unhideWhenUsed/>
    <w:rPr>
      <w:rFonts w:ascii="宋体" w:eastAsia="宋体" w:hAnsi="宋体" w:cs="宋体"/>
      <w:sz w:val="24"/>
      <w:szCs w:val="24"/>
    </w:rPr>
  </w:style>
  <w:style w:type="paragraph" w:styleId="HTML1">
    <w:name w:val="HTML Preformatted"/>
    <w:basedOn w:val="a"/>
    <w:link w:val="HTML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Times New Roman"/>
      <w:szCs w:val="24"/>
    </w:rPr>
  </w:style>
  <w:style w:type="character" w:customStyle="1" w:styleId="HTMLChar">
    <w:name w:val="HTML 预设格式 Char"/>
    <w:basedOn w:val="a0"/>
    <w:link w:val="HTML1"/>
    <w:uiPriority w:val="99"/>
    <w:rPr>
      <w:rFonts w:ascii="宋体" w:eastAsia="宋体" w:hAnsi="宋体" w:cs="Times New Roman"/>
      <w:kern w:val="0"/>
      <w:sz w:val="24"/>
      <w:szCs w:val="24"/>
    </w:rPr>
  </w:style>
  <w:style w:type="paragraph" w:styleId="af1">
    <w:name w:val="annotation subject"/>
    <w:basedOn w:val="a3"/>
    <w:next w:val="a3"/>
    <w:link w:val="Char5"/>
    <w:uiPriority w:val="99"/>
    <w:semiHidden/>
    <w:unhideWhenUsed/>
    <w:rPr>
      <w:b/>
      <w:bCs/>
    </w:rPr>
  </w:style>
  <w:style w:type="character" w:customStyle="1" w:styleId="Char5">
    <w:name w:val="批注主题 Char"/>
    <w:basedOn w:val="Char"/>
    <w:link w:val="af1"/>
    <w:uiPriority w:val="99"/>
    <w:semiHidden/>
    <w:rPr>
      <w:rFonts w:ascii="Times New Roman" w:hAnsi="Times New Roman"/>
      <w:b/>
      <w:bCs/>
      <w:kern w:val="0"/>
      <w:sz w:val="24"/>
    </w:rPr>
  </w:style>
  <w:style w:type="paragraph" w:styleId="af2">
    <w:name w:val="Balloon Text"/>
    <w:basedOn w:val="a"/>
    <w:link w:val="Char6"/>
    <w:uiPriority w:val="99"/>
    <w:semiHidden/>
    <w:unhideWhenUsed/>
    <w:rPr>
      <w:sz w:val="18"/>
      <w:szCs w:val="18"/>
    </w:rPr>
  </w:style>
  <w:style w:type="character" w:customStyle="1" w:styleId="Char6">
    <w:name w:val="批注框文本 Char"/>
    <w:basedOn w:val="a0"/>
    <w:link w:val="af2"/>
    <w:uiPriority w:val="99"/>
    <w:semiHidden/>
    <w:rPr>
      <w:rFonts w:ascii="Times New Roman" w:hAnsi="Times New Roman"/>
      <w:kern w:val="0"/>
      <w:sz w:val="18"/>
      <w:szCs w:val="18"/>
    </w:rPr>
  </w:style>
  <w:style w:type="table" w:styleId="af3">
    <w:name w:val="Table Grid"/>
    <w:basedOn w:val="a1"/>
    <w:uiPriority w:val="39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No Spacing"/>
    <w:basedOn w:val="a"/>
    <w:link w:val="Char7"/>
    <w:uiPriority w:val="1"/>
    <w:qFormat/>
    <w:pPr>
      <w:spacing w:line="240" w:lineRule="auto"/>
    </w:pPr>
  </w:style>
  <w:style w:type="character" w:customStyle="1" w:styleId="Char7">
    <w:name w:val="无间隔 Char"/>
    <w:basedOn w:val="a0"/>
    <w:link w:val="af4"/>
    <w:uiPriority w:val="1"/>
    <w:rPr>
      <w:rFonts w:ascii="Times New Roman" w:hAnsi="Times New Roman"/>
      <w:kern w:val="0"/>
      <w:sz w:val="24"/>
    </w:rPr>
  </w:style>
  <w:style w:type="table" w:styleId="af5">
    <w:name w:val="Light Shading"/>
    <w:basedOn w:val="a1"/>
    <w:uiPriority w:val="60"/>
    <w:pPr>
      <w:spacing w:after="200" w:line="276" w:lineRule="auto"/>
    </w:pPr>
    <w:rPr>
      <w:color w:val="000000" w:themeColor="text1" w:themeShade="BF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6">
    <w:name w:val="List Paragraph"/>
    <w:basedOn w:val="a"/>
    <w:uiPriority w:val="34"/>
    <w:qFormat/>
    <w:pPr>
      <w:ind w:left="720"/>
      <w:contextualSpacing/>
    </w:pPr>
  </w:style>
  <w:style w:type="paragraph" w:styleId="af7">
    <w:name w:val="Quote"/>
    <w:basedOn w:val="a"/>
    <w:next w:val="a"/>
    <w:link w:val="Char8"/>
    <w:uiPriority w:val="29"/>
    <w:qFormat/>
    <w:pPr>
      <w:spacing w:before="200"/>
      <w:ind w:left="360" w:right="360"/>
    </w:pPr>
    <w:rPr>
      <w:i/>
      <w:iCs/>
    </w:rPr>
  </w:style>
  <w:style w:type="character" w:customStyle="1" w:styleId="Char8">
    <w:name w:val="引用 Char"/>
    <w:basedOn w:val="a0"/>
    <w:link w:val="af7"/>
    <w:uiPriority w:val="29"/>
    <w:rPr>
      <w:rFonts w:ascii="Times New Roman" w:hAnsi="Times New Roman"/>
      <w:i/>
      <w:iCs/>
      <w:kern w:val="0"/>
      <w:sz w:val="24"/>
    </w:rPr>
  </w:style>
  <w:style w:type="paragraph" w:styleId="af8">
    <w:name w:val="Intense Quote"/>
    <w:basedOn w:val="a"/>
    <w:next w:val="a"/>
    <w:link w:val="Char9"/>
    <w:uiPriority w:val="30"/>
    <w:qFormat/>
    <w:pPr>
      <w:pBdr>
        <w:bottom w:val="single" w:sz="4" w:space="1" w:color="auto"/>
      </w:pBdr>
      <w:spacing w:before="200" w:after="280"/>
      <w:ind w:left="1008" w:right="1152"/>
    </w:pPr>
    <w:rPr>
      <w:b/>
      <w:bCs/>
      <w:i/>
      <w:iCs/>
    </w:rPr>
  </w:style>
  <w:style w:type="character" w:customStyle="1" w:styleId="Char9">
    <w:name w:val="明显引用 Char"/>
    <w:basedOn w:val="a0"/>
    <w:link w:val="af8"/>
    <w:uiPriority w:val="30"/>
    <w:rPr>
      <w:rFonts w:ascii="Times New Roman" w:hAnsi="Times New Roman"/>
      <w:b/>
      <w:bCs/>
      <w:i/>
      <w:iCs/>
      <w:kern w:val="0"/>
      <w:sz w:val="24"/>
    </w:rPr>
  </w:style>
  <w:style w:type="character" w:styleId="af9">
    <w:name w:val="Subtle Emphasis"/>
    <w:uiPriority w:val="19"/>
    <w:qFormat/>
    <w:rPr>
      <w:i/>
      <w:iCs/>
    </w:rPr>
  </w:style>
  <w:style w:type="character" w:styleId="afa">
    <w:name w:val="Intense Emphasis"/>
    <w:uiPriority w:val="21"/>
    <w:qFormat/>
    <w:rPr>
      <w:b/>
      <w:bCs/>
    </w:rPr>
  </w:style>
  <w:style w:type="character" w:styleId="afb">
    <w:name w:val="Subtle Reference"/>
    <w:uiPriority w:val="31"/>
    <w:qFormat/>
    <w:rPr>
      <w:smallCaps/>
    </w:rPr>
  </w:style>
  <w:style w:type="character" w:styleId="afc">
    <w:name w:val="Intense Reference"/>
    <w:uiPriority w:val="32"/>
    <w:qFormat/>
    <w:rPr>
      <w:smallCaps/>
      <w:spacing w:val="5"/>
      <w:u w:val="single"/>
    </w:rPr>
  </w:style>
  <w:style w:type="character" w:styleId="afd">
    <w:name w:val="Book Title"/>
    <w:uiPriority w:val="33"/>
    <w:qFormat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unhideWhenUsed/>
    <w:qFormat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499</Words>
  <Characters>2847</Characters>
  <Application>Microsoft Office Word</Application>
  <DocSecurity>0</DocSecurity>
  <Lines>23</Lines>
  <Paragraphs>6</Paragraphs>
  <ScaleCrop>false</ScaleCrop>
  <Company/>
  <LinksUpToDate>false</LinksUpToDate>
  <CharactersWithSpaces>3340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yangzongxing</dc:creator>
  <cp:keywords/>
  <dc:description/>
  <cp:lastModifiedBy>yangzongxing</cp:lastModifiedBy>
  <cp:revision>7</cp:revision>
  <dcterms:created xsi:type="dcterms:W3CDTF">2020-03-22T10:03:00Z</dcterms:created>
  <dcterms:modified xsi:type="dcterms:W3CDTF">2020-03-23T10:58:00Z</dcterms:modified>
</cp:coreProperties>
</file>