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A5D02" w14:textId="77777777" w:rsidR="00710556" w:rsidRPr="00524C83" w:rsidRDefault="00710556" w:rsidP="00710556">
      <w:pPr>
        <w:pStyle w:val="Els-appendixhead"/>
        <w:spacing w:before="240" w:line="240" w:lineRule="exact"/>
      </w:pPr>
      <w:r w:rsidRPr="00BF4CBC">
        <w:t xml:space="preserve">Transfer function of integer order of </w:t>
      </w:r>
      <w:proofErr w:type="spellStart"/>
      <w:r w:rsidRPr="00BF4CBC">
        <w:rPr>
          <w:i/>
        </w:rPr>
        <w:t>G</w:t>
      </w:r>
      <w:r w:rsidRPr="00BF4CBC">
        <w:rPr>
          <w:i/>
          <w:vertAlign w:val="subscript"/>
        </w:rPr>
        <w:t>vd</w:t>
      </w:r>
      <w:proofErr w:type="spellEnd"/>
      <w:r>
        <w:rPr>
          <w:rFonts w:hint="eastAsia"/>
          <w:lang w:eastAsia="zh-CN"/>
        </w:rPr>
        <w:t>(</w:t>
      </w:r>
      <w:r w:rsidRPr="00BF4CBC">
        <w:rPr>
          <w:i/>
          <w:lang w:eastAsia="zh-CN"/>
        </w:rPr>
        <w:t>s</w:t>
      </w:r>
      <w:r>
        <w:rPr>
          <w:lang w:eastAsia="zh-CN"/>
        </w:rPr>
        <w:t>)</w:t>
      </w:r>
    </w:p>
    <w:p w14:paraId="57AF0345" w14:textId="77777777" w:rsidR="00710556" w:rsidRPr="00D93463" w:rsidRDefault="00CA14FB" w:rsidP="00710556">
      <w:pPr>
        <w:pStyle w:val="BodyTextIndent2"/>
        <w:spacing w:line="360" w:lineRule="auto"/>
        <w:ind w:firstLine="0"/>
        <w:jc w:val="both"/>
      </w:pPr>
      <w:r w:rsidRPr="003922C8">
        <w:rPr>
          <w:noProof/>
          <w:position w:val="-154"/>
        </w:rPr>
        <w:object w:dxaOrig="17100" w:dyaOrig="8300" w14:anchorId="74917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0.5pt;height:223.85pt;mso-width-percent:0;mso-height-percent:0;mso-width-percent:0;mso-height-percent:0" o:ole="">
            <v:imagedata r:id="rId5" o:title=""/>
          </v:shape>
          <o:OLEObject Type="Embed" ProgID="Equation.DSMT4" ShapeID="_x0000_i1025" DrawAspect="Content" ObjectID="_1721206342" r:id="rId6"/>
        </w:object>
      </w:r>
      <w:r w:rsidR="00710556">
        <w:t xml:space="preserve"> </w:t>
      </w:r>
    </w:p>
    <w:p w14:paraId="31927BF8" w14:textId="77777777" w:rsidR="00710556" w:rsidRDefault="00710556">
      <w:bookmarkStart w:id="0" w:name="_GoBack"/>
      <w:bookmarkEnd w:id="0"/>
    </w:p>
    <w:sectPr w:rsidR="00710556" w:rsidSect="006F7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56"/>
    <w:rsid w:val="006F7508"/>
    <w:rsid w:val="00710556"/>
    <w:rsid w:val="00C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489F"/>
  <w15:chartTrackingRefBased/>
  <w15:docId w15:val="{41AC3A54-1773-D949-9C98-5EBAE421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ppendixhead">
    <w:name w:val="Els-appendixhead"/>
    <w:next w:val="Normal"/>
    <w:rsid w:val="00710556"/>
    <w:pPr>
      <w:numPr>
        <w:numId w:val="1"/>
      </w:numPr>
      <w:spacing w:before="480" w:after="240" w:line="220" w:lineRule="exact"/>
    </w:pPr>
    <w:rPr>
      <w:rFonts w:ascii="Times New Roman" w:eastAsia="SimSun" w:hAnsi="Times New Roman" w:cs="Times New Roman"/>
      <w:b/>
      <w:sz w:val="20"/>
      <w:szCs w:val="20"/>
      <w:lang w:eastAsia="en-US"/>
    </w:rPr>
  </w:style>
  <w:style w:type="paragraph" w:customStyle="1" w:styleId="Els-reference-head">
    <w:name w:val="Els-reference-head"/>
    <w:next w:val="Normal"/>
    <w:rsid w:val="00710556"/>
    <w:pPr>
      <w:keepNext/>
      <w:spacing w:before="480" w:after="200" w:line="220" w:lineRule="exact"/>
    </w:pPr>
    <w:rPr>
      <w:rFonts w:ascii="Times New Roman" w:eastAsia="SimSun" w:hAnsi="Times New Roman" w:cs="Times New Roman"/>
      <w:b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710556"/>
    <w:pPr>
      <w:widowControl w:val="0"/>
      <w:ind w:firstLine="240"/>
    </w:pPr>
    <w:rPr>
      <w:rFonts w:ascii="Times New Roman" w:eastAsia="SimSun" w:hAnsi="Times New Roman" w:cs="Times New Roman"/>
      <w:sz w:val="20"/>
      <w:szCs w:val="20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10556"/>
    <w:rPr>
      <w:rFonts w:ascii="Times New Roman" w:eastAsia="SimSu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2022-08-05T15:39:00Z</dcterms:created>
  <dcterms:modified xsi:type="dcterms:W3CDTF">2022-08-05T15:39:00Z</dcterms:modified>
</cp:coreProperties>
</file>