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C16CC" w14:textId="77777777" w:rsidR="00285A3F" w:rsidRDefault="00285A3F" w:rsidP="00285A3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S4: </w:t>
      </w:r>
      <w:proofErr w:type="spellStart"/>
      <w:r w:rsidRPr="009E2990">
        <w:rPr>
          <w:rFonts w:ascii="Times New Roman" w:hAnsi="Times New Roman" w:cs="Times New Roman"/>
          <w:sz w:val="24"/>
          <w:szCs w:val="24"/>
        </w:rPr>
        <w:t>RepeatMasker</w:t>
      </w:r>
      <w:proofErr w:type="spellEnd"/>
      <w:r w:rsidRPr="009E2990">
        <w:rPr>
          <w:rFonts w:ascii="Times New Roman" w:hAnsi="Times New Roman" w:cs="Times New Roman"/>
          <w:sz w:val="24"/>
          <w:szCs w:val="24"/>
        </w:rPr>
        <w:t xml:space="preserve"> summary table output. Data on the length (bp) and percentage of different classes of identified repeats are provided.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358"/>
        <w:gridCol w:w="3358"/>
        <w:gridCol w:w="3358"/>
        <w:gridCol w:w="3358"/>
      </w:tblGrid>
      <w:tr w:rsidR="00285A3F" w14:paraId="24DCFC48" w14:textId="77777777" w:rsidTr="001806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dxa"/>
          </w:tcPr>
          <w:p w14:paraId="59236141" w14:textId="77777777" w:rsidR="00285A3F" w:rsidRPr="00996372" w:rsidRDefault="00285A3F" w:rsidP="001806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repeats</w:t>
            </w:r>
          </w:p>
        </w:tc>
        <w:tc>
          <w:tcPr>
            <w:tcW w:w="3358" w:type="dxa"/>
          </w:tcPr>
          <w:p w14:paraId="3D56EFF4" w14:textId="77777777" w:rsidR="00285A3F" w:rsidRPr="00996372" w:rsidRDefault="00285A3F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372">
              <w:rPr>
                <w:rFonts w:ascii="Times New Roman" w:hAnsi="Times New Roman" w:cs="Times New Roman"/>
                <w:sz w:val="24"/>
                <w:szCs w:val="24"/>
              </w:rPr>
              <w:t>Number of elements</w:t>
            </w:r>
          </w:p>
        </w:tc>
        <w:tc>
          <w:tcPr>
            <w:tcW w:w="3358" w:type="dxa"/>
          </w:tcPr>
          <w:p w14:paraId="4B402859" w14:textId="77777777" w:rsidR="00285A3F" w:rsidRPr="00996372" w:rsidRDefault="00285A3F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372">
              <w:rPr>
                <w:rFonts w:ascii="Times New Roman" w:hAnsi="Times New Roman" w:cs="Times New Roman"/>
                <w:sz w:val="24"/>
                <w:szCs w:val="24"/>
              </w:rPr>
              <w:t xml:space="preserve">Length occupied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(bp)</w:t>
            </w:r>
          </w:p>
        </w:tc>
        <w:tc>
          <w:tcPr>
            <w:tcW w:w="3358" w:type="dxa"/>
          </w:tcPr>
          <w:p w14:paraId="7758CDD3" w14:textId="77777777" w:rsidR="00285A3F" w:rsidRPr="00996372" w:rsidRDefault="00285A3F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372">
              <w:rPr>
                <w:rFonts w:ascii="Times New Roman" w:hAnsi="Times New Roman" w:cs="Times New Roman"/>
                <w:sz w:val="24"/>
                <w:szCs w:val="24"/>
              </w:rPr>
              <w:t>Percentage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372">
              <w:rPr>
                <w:rFonts w:ascii="Times New Roman" w:hAnsi="Times New Roman" w:cs="Times New Roman"/>
                <w:sz w:val="24"/>
                <w:szCs w:val="24"/>
              </w:rPr>
              <w:t>of sequence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285A3F" w14:paraId="210A888D" w14:textId="77777777" w:rsidTr="00180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dxa"/>
          </w:tcPr>
          <w:p w14:paraId="4CC72DE6" w14:textId="77777777" w:rsidR="00285A3F" w:rsidRPr="001748FE" w:rsidRDefault="00285A3F" w:rsidP="001806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>SINEs:</w:t>
            </w:r>
          </w:p>
        </w:tc>
        <w:tc>
          <w:tcPr>
            <w:tcW w:w="3358" w:type="dxa"/>
          </w:tcPr>
          <w:p w14:paraId="10389EEF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8" w:type="dxa"/>
          </w:tcPr>
          <w:p w14:paraId="6735EA26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3358" w:type="dxa"/>
          </w:tcPr>
          <w:p w14:paraId="1A649DE8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285A3F" w14:paraId="5A0ACEE0" w14:textId="77777777" w:rsidTr="001806AD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dxa"/>
          </w:tcPr>
          <w:p w14:paraId="2C2556B3" w14:textId="77777777" w:rsidR="00285A3F" w:rsidRPr="001748FE" w:rsidRDefault="00285A3F" w:rsidP="001806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ALUs  </w:t>
            </w:r>
          </w:p>
        </w:tc>
        <w:tc>
          <w:tcPr>
            <w:tcW w:w="3358" w:type="dxa"/>
          </w:tcPr>
          <w:p w14:paraId="2F7BE3D3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14:paraId="3EDFE47A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14:paraId="2E4CF975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285A3F" w14:paraId="7036690B" w14:textId="77777777" w:rsidTr="00180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dxa"/>
          </w:tcPr>
          <w:p w14:paraId="6BAF4B41" w14:textId="77777777" w:rsidR="00285A3F" w:rsidRPr="001748FE" w:rsidRDefault="00285A3F" w:rsidP="001806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MIRs   </w:t>
            </w:r>
          </w:p>
        </w:tc>
        <w:tc>
          <w:tcPr>
            <w:tcW w:w="3358" w:type="dxa"/>
          </w:tcPr>
          <w:p w14:paraId="3EE6DB53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14:paraId="3978C968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14:paraId="69D374D8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285A3F" w14:paraId="7A5A4646" w14:textId="77777777" w:rsidTr="001806AD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dxa"/>
          </w:tcPr>
          <w:p w14:paraId="7268BE62" w14:textId="77777777" w:rsidR="00285A3F" w:rsidRPr="001748FE" w:rsidRDefault="00285A3F" w:rsidP="001806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LINEs:  </w:t>
            </w:r>
          </w:p>
        </w:tc>
        <w:tc>
          <w:tcPr>
            <w:tcW w:w="3358" w:type="dxa"/>
          </w:tcPr>
          <w:p w14:paraId="375CAB51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58" w:type="dxa"/>
          </w:tcPr>
          <w:p w14:paraId="792503AF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</w:t>
            </w:r>
          </w:p>
        </w:tc>
        <w:tc>
          <w:tcPr>
            <w:tcW w:w="3358" w:type="dxa"/>
          </w:tcPr>
          <w:p w14:paraId="1C0B58CC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285A3F" w14:paraId="1D4A7C52" w14:textId="77777777" w:rsidTr="00180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dxa"/>
          </w:tcPr>
          <w:p w14:paraId="7446E629" w14:textId="77777777" w:rsidR="00285A3F" w:rsidRPr="001748FE" w:rsidRDefault="00285A3F" w:rsidP="001806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LINE1           </w:t>
            </w:r>
          </w:p>
        </w:tc>
        <w:tc>
          <w:tcPr>
            <w:tcW w:w="3358" w:type="dxa"/>
          </w:tcPr>
          <w:p w14:paraId="5EF8A11D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14:paraId="0349B6DF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14:paraId="3DF93A9D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285A3F" w14:paraId="311C02E0" w14:textId="77777777" w:rsidTr="001806AD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dxa"/>
          </w:tcPr>
          <w:p w14:paraId="4D9013C1" w14:textId="77777777" w:rsidR="00285A3F" w:rsidRPr="001748FE" w:rsidRDefault="00285A3F" w:rsidP="001806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LINE2           </w:t>
            </w:r>
          </w:p>
        </w:tc>
        <w:tc>
          <w:tcPr>
            <w:tcW w:w="3358" w:type="dxa"/>
          </w:tcPr>
          <w:p w14:paraId="2B52B545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8" w:type="dxa"/>
          </w:tcPr>
          <w:p w14:paraId="1F00EFF6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3358" w:type="dxa"/>
          </w:tcPr>
          <w:p w14:paraId="02026652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285A3F" w14:paraId="20973BB0" w14:textId="77777777" w:rsidTr="00180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dxa"/>
          </w:tcPr>
          <w:p w14:paraId="1AA70FDD" w14:textId="77777777" w:rsidR="00285A3F" w:rsidRPr="001748FE" w:rsidRDefault="00285A3F" w:rsidP="001806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L3/CR1</w:t>
            </w:r>
          </w:p>
        </w:tc>
        <w:tc>
          <w:tcPr>
            <w:tcW w:w="3358" w:type="dxa"/>
          </w:tcPr>
          <w:p w14:paraId="16185C84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8" w:type="dxa"/>
          </w:tcPr>
          <w:p w14:paraId="3FA1F584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3358" w:type="dxa"/>
          </w:tcPr>
          <w:p w14:paraId="4354A052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285A3F" w14:paraId="7D2618F8" w14:textId="77777777" w:rsidTr="001806AD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dxa"/>
          </w:tcPr>
          <w:p w14:paraId="64D996DE" w14:textId="77777777" w:rsidR="00285A3F" w:rsidRPr="001748FE" w:rsidRDefault="00285A3F" w:rsidP="001806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LTR elements:         </w:t>
            </w:r>
          </w:p>
        </w:tc>
        <w:tc>
          <w:tcPr>
            <w:tcW w:w="3358" w:type="dxa"/>
          </w:tcPr>
          <w:p w14:paraId="0A7DAAE1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14:paraId="12112041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58" w:type="dxa"/>
          </w:tcPr>
          <w:p w14:paraId="360F1F07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2E2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285A3F" w14:paraId="5681507F" w14:textId="77777777" w:rsidTr="00180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dxa"/>
          </w:tcPr>
          <w:p w14:paraId="3998E299" w14:textId="77777777" w:rsidR="00285A3F" w:rsidRPr="001748FE" w:rsidRDefault="00285A3F" w:rsidP="001806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ERVL            </w:t>
            </w:r>
          </w:p>
        </w:tc>
        <w:tc>
          <w:tcPr>
            <w:tcW w:w="3358" w:type="dxa"/>
          </w:tcPr>
          <w:p w14:paraId="3939CED7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14:paraId="79C0DDFA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14:paraId="7710B1C9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2E2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285A3F" w14:paraId="693925C2" w14:textId="77777777" w:rsidTr="001806AD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dxa"/>
          </w:tcPr>
          <w:p w14:paraId="39FA084E" w14:textId="77777777" w:rsidR="00285A3F" w:rsidRPr="001748FE" w:rsidRDefault="00285A3F" w:rsidP="001806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ERVL-</w:t>
            </w:r>
            <w:proofErr w:type="spellStart"/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>MaLRs</w:t>
            </w:r>
            <w:proofErr w:type="spellEnd"/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</w:t>
            </w:r>
          </w:p>
        </w:tc>
        <w:tc>
          <w:tcPr>
            <w:tcW w:w="3358" w:type="dxa"/>
          </w:tcPr>
          <w:p w14:paraId="481D6EF4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14:paraId="2C365F95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14:paraId="3CFDA1E8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2E2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285A3F" w14:paraId="2DEFF16B" w14:textId="77777777" w:rsidTr="00180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dxa"/>
          </w:tcPr>
          <w:p w14:paraId="506A7392" w14:textId="77777777" w:rsidR="00285A3F" w:rsidRPr="001748FE" w:rsidRDefault="00285A3F" w:rsidP="001806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</w:t>
            </w:r>
            <w:proofErr w:type="spellStart"/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>ERV_classI</w:t>
            </w:r>
            <w:proofErr w:type="spellEnd"/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</w:t>
            </w:r>
          </w:p>
        </w:tc>
        <w:tc>
          <w:tcPr>
            <w:tcW w:w="3358" w:type="dxa"/>
          </w:tcPr>
          <w:p w14:paraId="1EE077B1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14:paraId="245C7800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14:paraId="0A746268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2E2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285A3F" w14:paraId="3BB1366D" w14:textId="77777777" w:rsidTr="001806AD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dxa"/>
          </w:tcPr>
          <w:p w14:paraId="690D7434" w14:textId="77777777" w:rsidR="00285A3F" w:rsidRPr="001748FE" w:rsidRDefault="00285A3F" w:rsidP="001806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</w:t>
            </w:r>
            <w:proofErr w:type="spellStart"/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>ERV_classII</w:t>
            </w:r>
            <w:proofErr w:type="spellEnd"/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</w:t>
            </w:r>
          </w:p>
        </w:tc>
        <w:tc>
          <w:tcPr>
            <w:tcW w:w="3358" w:type="dxa"/>
          </w:tcPr>
          <w:p w14:paraId="442FE308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14:paraId="7C257235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14:paraId="439B6652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2E2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285A3F" w14:paraId="76D7DD11" w14:textId="77777777" w:rsidTr="00180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dxa"/>
          </w:tcPr>
          <w:p w14:paraId="1881B6E3" w14:textId="77777777" w:rsidR="00285A3F" w:rsidRPr="001748FE" w:rsidRDefault="00285A3F" w:rsidP="001806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DNA elements:         </w:t>
            </w:r>
          </w:p>
        </w:tc>
        <w:tc>
          <w:tcPr>
            <w:tcW w:w="3358" w:type="dxa"/>
          </w:tcPr>
          <w:p w14:paraId="4351DA49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8" w:type="dxa"/>
          </w:tcPr>
          <w:p w14:paraId="363008B9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3358" w:type="dxa"/>
          </w:tcPr>
          <w:p w14:paraId="6BCB71C1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45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285A3F" w14:paraId="7668B834" w14:textId="77777777" w:rsidTr="001806AD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dxa"/>
          </w:tcPr>
          <w:p w14:paraId="5248BB01" w14:textId="77777777" w:rsidR="00285A3F" w:rsidRPr="001748FE" w:rsidRDefault="00285A3F" w:rsidP="001806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</w:t>
            </w:r>
            <w:proofErr w:type="spellStart"/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>hAT</w:t>
            </w:r>
            <w:proofErr w:type="spellEnd"/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-Charlie      </w:t>
            </w:r>
          </w:p>
        </w:tc>
        <w:tc>
          <w:tcPr>
            <w:tcW w:w="3358" w:type="dxa"/>
          </w:tcPr>
          <w:p w14:paraId="4B3AE982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14:paraId="2E1CF965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14:paraId="28985103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45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285A3F" w14:paraId="34BB2BB2" w14:textId="77777777" w:rsidTr="00180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dxa"/>
          </w:tcPr>
          <w:p w14:paraId="2A6F941C" w14:textId="77777777" w:rsidR="00285A3F" w:rsidRPr="001748FE" w:rsidRDefault="00285A3F" w:rsidP="001806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</w:t>
            </w:r>
            <w:proofErr w:type="spellStart"/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>TcMar</w:t>
            </w:r>
            <w:proofErr w:type="spellEnd"/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-Tigger     </w:t>
            </w:r>
          </w:p>
        </w:tc>
        <w:tc>
          <w:tcPr>
            <w:tcW w:w="3358" w:type="dxa"/>
          </w:tcPr>
          <w:p w14:paraId="1591BB55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14:paraId="12CC7875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14:paraId="4935EC68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45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285A3F" w14:paraId="7024699B" w14:textId="77777777" w:rsidTr="001806AD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dxa"/>
          </w:tcPr>
          <w:p w14:paraId="0B88244F" w14:textId="77777777" w:rsidR="00285A3F" w:rsidRPr="001748FE" w:rsidRDefault="00285A3F" w:rsidP="001806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48FE">
              <w:rPr>
                <w:rFonts w:ascii="Times New Roman" w:hAnsi="Times New Roman" w:cs="Times New Roman"/>
                <w:b w:val="0"/>
                <w:sz w:val="24"/>
                <w:szCs w:val="24"/>
              </w:rPr>
              <w:t>Unclassified:</w:t>
            </w:r>
          </w:p>
        </w:tc>
        <w:tc>
          <w:tcPr>
            <w:tcW w:w="3358" w:type="dxa"/>
          </w:tcPr>
          <w:p w14:paraId="00E5999C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14:paraId="03429DEA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14:paraId="2DB0BBE1" w14:textId="77777777" w:rsidR="00285A3F" w:rsidRDefault="00285A3F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45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285A3F" w14:paraId="5BB06984" w14:textId="77777777" w:rsidTr="00180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6" w:type="dxa"/>
            <w:gridSpan w:val="2"/>
          </w:tcPr>
          <w:p w14:paraId="3FF46013" w14:textId="77777777" w:rsidR="00285A3F" w:rsidRPr="008B6F90" w:rsidRDefault="00285A3F" w:rsidP="001806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B6F90">
              <w:rPr>
                <w:rFonts w:ascii="Times New Roman" w:hAnsi="Times New Roman" w:cs="Times New Roman"/>
                <w:sz w:val="24"/>
                <w:szCs w:val="24"/>
              </w:rPr>
              <w:t xml:space="preserve">Total interspersed repeats:   </w:t>
            </w:r>
          </w:p>
        </w:tc>
        <w:tc>
          <w:tcPr>
            <w:tcW w:w="3358" w:type="dxa"/>
          </w:tcPr>
          <w:p w14:paraId="1D168568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3098</w:t>
            </w:r>
          </w:p>
        </w:tc>
        <w:tc>
          <w:tcPr>
            <w:tcW w:w="3358" w:type="dxa"/>
          </w:tcPr>
          <w:p w14:paraId="0408ABB8" w14:textId="77777777" w:rsidR="00285A3F" w:rsidRDefault="00285A3F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</w:tbl>
    <w:p w14:paraId="19CCC539" w14:textId="77777777" w:rsidR="00285A3F" w:rsidRPr="00996372" w:rsidRDefault="00285A3F" w:rsidP="00285A3F">
      <w:pPr>
        <w:rPr>
          <w:rFonts w:ascii="Times New Roman" w:hAnsi="Times New Roman" w:cs="Times New Roman"/>
          <w:sz w:val="24"/>
          <w:szCs w:val="24"/>
        </w:rPr>
      </w:pPr>
    </w:p>
    <w:p w14:paraId="149EE12B" w14:textId="77777777" w:rsidR="008E2701" w:rsidRDefault="008E2701">
      <w:bookmarkStart w:id="0" w:name="_GoBack"/>
      <w:bookmarkEnd w:id="0"/>
    </w:p>
    <w:sectPr w:rsidR="008E2701" w:rsidSect="00285A3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A3F"/>
    <w:rsid w:val="00285A3F"/>
    <w:rsid w:val="008E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1A697"/>
  <w15:chartTrackingRefBased/>
  <w15:docId w15:val="{DDA06EB2-7622-42B3-8976-5A30A3DA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5A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285A3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22020047 CINDY KHO JIA YUNG</dc:creator>
  <cp:keywords/>
  <dc:description/>
  <cp:lastModifiedBy>22020047 CINDY KHO JIA YUNG</cp:lastModifiedBy>
  <cp:revision>1</cp:revision>
  <dcterms:created xsi:type="dcterms:W3CDTF">2022-07-20T13:13:00Z</dcterms:created>
  <dcterms:modified xsi:type="dcterms:W3CDTF">2022-07-20T13:13:00Z</dcterms:modified>
</cp:coreProperties>
</file>