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E3143C" w14:textId="5679FB0D" w:rsidR="00A50AB2" w:rsidRDefault="00A50AB2" w:rsidP="003C52E1">
      <w:pPr>
        <w:rPr>
          <w:rFonts w:ascii="Arial" w:hAnsi="Arial" w:cs="Arial"/>
          <w:b/>
        </w:rPr>
      </w:pPr>
      <w:r>
        <w:rPr>
          <w:rFonts w:ascii="Arial" w:hAnsi="Arial" w:cs="Arial"/>
          <w:b/>
        </w:rPr>
        <w:t>SUPPLEMENTARY MATERIAL</w:t>
      </w:r>
    </w:p>
    <w:p w14:paraId="20A11590" w14:textId="77777777" w:rsidR="00A50AB2" w:rsidRDefault="00A50AB2" w:rsidP="003C52E1">
      <w:pPr>
        <w:rPr>
          <w:rFonts w:ascii="Arial" w:hAnsi="Arial" w:cs="Arial"/>
          <w:b/>
        </w:rPr>
      </w:pPr>
    </w:p>
    <w:p w14:paraId="119239C9" w14:textId="77777777" w:rsidR="003C52E1" w:rsidRPr="00985737" w:rsidRDefault="003C52E1" w:rsidP="003C52E1">
      <w:pPr>
        <w:rPr>
          <w:rFonts w:ascii="Arial" w:hAnsi="Arial" w:cs="Arial"/>
          <w:b/>
        </w:rPr>
      </w:pPr>
      <w:r w:rsidRPr="00985737">
        <w:rPr>
          <w:rFonts w:ascii="Arial" w:hAnsi="Arial" w:cs="Arial"/>
          <w:b/>
        </w:rPr>
        <w:t xml:space="preserve">Ethics approval </w:t>
      </w:r>
    </w:p>
    <w:p w14:paraId="31BF8519" w14:textId="77777777" w:rsidR="003C52E1" w:rsidRPr="002D21D2" w:rsidRDefault="003C52E1" w:rsidP="003C52E1">
      <w:pPr>
        <w:tabs>
          <w:tab w:val="left" w:pos="2985"/>
        </w:tabs>
      </w:pPr>
    </w:p>
    <w:p w14:paraId="1B61E8F3" w14:textId="77777777" w:rsidR="003C52E1" w:rsidRDefault="003C52E1" w:rsidP="003C52E1">
      <w:pPr>
        <w:jc w:val="center"/>
      </w:pPr>
      <w:r>
        <w:rPr>
          <w:noProof/>
          <w:lang w:val="fr-FR"/>
        </w:rPr>
        <w:drawing>
          <wp:inline distT="0" distB="0" distL="0" distR="0" wp14:anchorId="56B5996D" wp14:editId="0FCBC6C3">
            <wp:extent cx="5756275" cy="8135620"/>
            <wp:effectExtent l="0" t="0" r="0" b="0"/>
            <wp:docPr id="4" name="Image 4" descr="Macintosh HD:Users:clementdonde:Desktop:Protocoles:PI_STICOG:STICOG_final2:2021-A02886-35_AF_CPP_STICOG_24.03.202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lementdonde:Desktop:Protocoles:PI_STICOG:STICOG_final2:2021-A02886-35_AF_CPP_STICOG_24.03.2022.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275" cy="8135620"/>
                    </a:xfrm>
                    <a:prstGeom prst="rect">
                      <a:avLst/>
                    </a:prstGeom>
                    <a:noFill/>
                    <a:ln>
                      <a:noFill/>
                    </a:ln>
                  </pic:spPr>
                </pic:pic>
              </a:graphicData>
            </a:graphic>
          </wp:inline>
        </w:drawing>
      </w:r>
    </w:p>
    <w:p w14:paraId="16327617" w14:textId="77777777" w:rsidR="003C52E1" w:rsidRDefault="003C52E1" w:rsidP="003C52E1">
      <w:pPr>
        <w:jc w:val="center"/>
      </w:pPr>
    </w:p>
    <w:p w14:paraId="28E91298" w14:textId="77777777" w:rsidR="003C52E1" w:rsidRDefault="003C52E1" w:rsidP="003C52E1">
      <w:pPr>
        <w:jc w:val="center"/>
      </w:pPr>
    </w:p>
    <w:p w14:paraId="107B1A94" w14:textId="77777777" w:rsidR="003C52E1" w:rsidRDefault="003C52E1" w:rsidP="003C52E1">
      <w:pPr>
        <w:jc w:val="center"/>
      </w:pPr>
    </w:p>
    <w:p w14:paraId="5DB74C92" w14:textId="77777777" w:rsidR="003C52E1" w:rsidRDefault="003C52E1" w:rsidP="003C52E1">
      <w:pPr>
        <w:jc w:val="center"/>
      </w:pPr>
      <w:r>
        <w:rPr>
          <w:noProof/>
          <w:lang w:val="fr-FR"/>
        </w:rPr>
        <w:drawing>
          <wp:inline distT="0" distB="0" distL="0" distR="0" wp14:anchorId="1794EA5A" wp14:editId="46EF4B6C">
            <wp:extent cx="5756275" cy="6588125"/>
            <wp:effectExtent l="0" t="0" r="9525" b="0"/>
            <wp:docPr id="6" name="Image 6" descr="Macintosh HD:Users:clementdonde:Desktop:Screen Shot 2022-05-23 at 09.3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lementdonde:Desktop:Screen Shot 2022-05-23 at 09.32.0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275" cy="6588125"/>
                    </a:xfrm>
                    <a:prstGeom prst="rect">
                      <a:avLst/>
                    </a:prstGeom>
                    <a:noFill/>
                    <a:ln>
                      <a:noFill/>
                    </a:ln>
                  </pic:spPr>
                </pic:pic>
              </a:graphicData>
            </a:graphic>
          </wp:inline>
        </w:drawing>
      </w:r>
    </w:p>
    <w:p w14:paraId="5C016EB4" w14:textId="77777777" w:rsidR="003C52E1" w:rsidRDefault="003C52E1" w:rsidP="003C52E1">
      <w:pPr>
        <w:jc w:val="center"/>
      </w:pPr>
    </w:p>
    <w:p w14:paraId="3E00DE49" w14:textId="77777777" w:rsidR="003C52E1" w:rsidRDefault="003C52E1" w:rsidP="003C52E1">
      <w:pPr>
        <w:jc w:val="center"/>
      </w:pPr>
    </w:p>
    <w:p w14:paraId="425C69C4" w14:textId="77777777" w:rsidR="003C52E1" w:rsidRDefault="003C52E1" w:rsidP="003C52E1">
      <w:pPr>
        <w:jc w:val="center"/>
      </w:pPr>
    </w:p>
    <w:p w14:paraId="6E525679" w14:textId="77777777" w:rsidR="003C52E1" w:rsidRDefault="003C52E1" w:rsidP="003C52E1">
      <w:pPr>
        <w:jc w:val="center"/>
      </w:pPr>
    </w:p>
    <w:p w14:paraId="67CC4ABA" w14:textId="77777777" w:rsidR="003C52E1" w:rsidRDefault="003C52E1" w:rsidP="003C52E1">
      <w:pPr>
        <w:jc w:val="center"/>
      </w:pPr>
    </w:p>
    <w:p w14:paraId="235BBBA1" w14:textId="77777777" w:rsidR="003C52E1" w:rsidRDefault="003C52E1" w:rsidP="003C52E1">
      <w:pPr>
        <w:jc w:val="center"/>
      </w:pPr>
    </w:p>
    <w:p w14:paraId="1139E536" w14:textId="77777777" w:rsidR="003C52E1" w:rsidRDefault="003C52E1" w:rsidP="003C52E1">
      <w:pPr>
        <w:jc w:val="center"/>
      </w:pPr>
    </w:p>
    <w:p w14:paraId="751AF44C" w14:textId="77777777" w:rsidR="003C52E1" w:rsidRDefault="003C52E1" w:rsidP="003C52E1">
      <w:pPr>
        <w:jc w:val="center"/>
      </w:pPr>
    </w:p>
    <w:p w14:paraId="261B03D8" w14:textId="77777777" w:rsidR="003C52E1" w:rsidRDefault="003C52E1" w:rsidP="003C52E1">
      <w:pPr>
        <w:jc w:val="center"/>
      </w:pPr>
    </w:p>
    <w:p w14:paraId="756F2F3C" w14:textId="77777777" w:rsidR="003C52E1" w:rsidRDefault="003C52E1" w:rsidP="003C52E1">
      <w:pPr>
        <w:jc w:val="center"/>
      </w:pPr>
    </w:p>
    <w:p w14:paraId="457412B9" w14:textId="77777777" w:rsidR="003C52E1" w:rsidRDefault="003C52E1" w:rsidP="003C52E1">
      <w:pPr>
        <w:jc w:val="center"/>
      </w:pPr>
      <w:r>
        <w:rPr>
          <w:noProof/>
          <w:lang w:val="fr-FR"/>
        </w:rPr>
        <w:drawing>
          <wp:inline distT="0" distB="0" distL="0" distR="0" wp14:anchorId="652D4812" wp14:editId="1532D294">
            <wp:extent cx="5753735" cy="8140700"/>
            <wp:effectExtent l="0" t="0" r="12065" b="0"/>
            <wp:docPr id="7" name="Image 7" descr="Macintosh HD:Users:clementdonde:Desktop:Protocoles:PI_STICOG:STICOG_final2:2021-A02886-35_AUTORISATION ANSM_STICO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lementdonde:Desktop:Protocoles:PI_STICOG:STICOG_final2:2021-A02886-35_AUTORISATION ANSM_STICOG.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8140700"/>
                    </a:xfrm>
                    <a:prstGeom prst="rect">
                      <a:avLst/>
                    </a:prstGeom>
                    <a:noFill/>
                    <a:ln>
                      <a:noFill/>
                    </a:ln>
                  </pic:spPr>
                </pic:pic>
              </a:graphicData>
            </a:graphic>
          </wp:inline>
        </w:drawing>
      </w:r>
    </w:p>
    <w:p w14:paraId="10FF1BDA" w14:textId="77777777" w:rsidR="003C52E1" w:rsidRDefault="003C52E1" w:rsidP="003C52E1">
      <w:pPr>
        <w:jc w:val="center"/>
      </w:pPr>
    </w:p>
    <w:p w14:paraId="25DC291A" w14:textId="77777777" w:rsidR="003C52E1" w:rsidRDefault="003C52E1" w:rsidP="003C52E1">
      <w:pPr>
        <w:jc w:val="center"/>
      </w:pPr>
    </w:p>
    <w:p w14:paraId="0A21990C" w14:textId="77777777" w:rsidR="003C52E1" w:rsidRDefault="003C52E1" w:rsidP="003C52E1">
      <w:pPr>
        <w:jc w:val="center"/>
      </w:pPr>
    </w:p>
    <w:p w14:paraId="45F92997" w14:textId="77777777" w:rsidR="00941992" w:rsidRDefault="00941992" w:rsidP="003C52E1">
      <w:pPr>
        <w:jc w:val="center"/>
      </w:pPr>
    </w:p>
    <w:p w14:paraId="02BD6398" w14:textId="77777777" w:rsidR="003C52E1" w:rsidRDefault="003C52E1" w:rsidP="003C52E1">
      <w:pPr>
        <w:rPr>
          <w:rFonts w:ascii="Arial" w:hAnsi="Arial" w:cs="Arial"/>
          <w:b/>
        </w:rPr>
      </w:pPr>
      <w:r w:rsidRPr="00985737">
        <w:rPr>
          <w:rFonts w:ascii="Arial" w:hAnsi="Arial" w:cs="Arial"/>
          <w:b/>
        </w:rPr>
        <w:t xml:space="preserve">Ethics approval – </w:t>
      </w:r>
      <w:proofErr w:type="gramStart"/>
      <w:r w:rsidRPr="00985737">
        <w:rPr>
          <w:rFonts w:ascii="Arial" w:hAnsi="Arial" w:cs="Arial"/>
          <w:b/>
        </w:rPr>
        <w:t>english</w:t>
      </w:r>
      <w:proofErr w:type="gramEnd"/>
      <w:r w:rsidRPr="00985737">
        <w:rPr>
          <w:rFonts w:ascii="Arial" w:hAnsi="Arial" w:cs="Arial"/>
          <w:b/>
        </w:rPr>
        <w:t xml:space="preserve"> </w:t>
      </w:r>
      <w:r>
        <w:rPr>
          <w:rFonts w:ascii="Arial" w:hAnsi="Arial" w:cs="Arial"/>
          <w:b/>
        </w:rPr>
        <w:t>translation</w:t>
      </w:r>
      <w:r w:rsidRPr="00985737">
        <w:rPr>
          <w:rFonts w:ascii="Arial" w:hAnsi="Arial" w:cs="Arial"/>
          <w:b/>
        </w:rPr>
        <w:t xml:space="preserve"> of relevant sections</w:t>
      </w:r>
    </w:p>
    <w:p w14:paraId="36A27A9D" w14:textId="77777777" w:rsidR="003C52E1" w:rsidRPr="00985737" w:rsidRDefault="003C52E1" w:rsidP="003C52E1">
      <w:pPr>
        <w:rPr>
          <w:rFonts w:ascii="Arial" w:hAnsi="Arial" w:cs="Arial"/>
          <w:b/>
        </w:rPr>
      </w:pPr>
    </w:p>
    <w:p w14:paraId="12469BF4" w14:textId="77777777" w:rsidR="003C52E1" w:rsidRDefault="003C52E1" w:rsidP="003C52E1">
      <w:pPr>
        <w:jc w:val="center"/>
      </w:pPr>
    </w:p>
    <w:p w14:paraId="39D98BA0" w14:textId="77777777" w:rsidR="003C52E1" w:rsidRDefault="003C52E1" w:rsidP="003C52E1">
      <w:pPr>
        <w:jc w:val="center"/>
      </w:pPr>
      <w:r>
        <w:rPr>
          <w:noProof/>
          <w:lang w:val="fr-FR"/>
        </w:rPr>
        <w:drawing>
          <wp:anchor distT="0" distB="0" distL="114300" distR="114300" simplePos="0" relativeHeight="251659264" behindDoc="0" locked="0" layoutInCell="1" allowOverlap="1" wp14:anchorId="59C52ACA" wp14:editId="7C077BF8">
            <wp:simplePos x="0" y="0"/>
            <wp:positionH relativeFrom="margin">
              <wp:posOffset>0</wp:posOffset>
            </wp:positionH>
            <wp:positionV relativeFrom="margin">
              <wp:posOffset>614045</wp:posOffset>
            </wp:positionV>
            <wp:extent cx="5143500" cy="986155"/>
            <wp:effectExtent l="0" t="0" r="12700" b="4445"/>
            <wp:wrapTight wrapText="bothSides">
              <wp:wrapPolygon edited="0">
                <wp:start x="0" y="0"/>
                <wp:lineTo x="0" y="21141"/>
                <wp:lineTo x="21547" y="21141"/>
                <wp:lineTo x="21547" y="0"/>
                <wp:lineTo x="0" y="0"/>
              </wp:wrapPolygon>
            </wp:wrapTight>
            <wp:docPr id="2" name="Image 2" descr="Macintosh HD:Users:clementdonde:Desktop:Screen Shot 2022-07-21 at 17.5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lementdonde:Desktop:Screen Shot 2022-07-21 at 17.55.5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98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E4480" w14:textId="77777777" w:rsidR="003C52E1" w:rsidRDefault="003C52E1" w:rsidP="003C52E1">
      <w:pPr>
        <w:jc w:val="center"/>
      </w:pPr>
    </w:p>
    <w:p w14:paraId="2926D85D" w14:textId="77777777" w:rsidR="003C52E1" w:rsidRDefault="003C52E1" w:rsidP="003C52E1">
      <w:pPr>
        <w:jc w:val="center"/>
      </w:pPr>
    </w:p>
    <w:p w14:paraId="524736E9" w14:textId="77777777" w:rsidR="003C52E1" w:rsidRDefault="003C52E1" w:rsidP="003C52E1">
      <w:pPr>
        <w:jc w:val="center"/>
      </w:pPr>
    </w:p>
    <w:p w14:paraId="11125B4B" w14:textId="77777777" w:rsidR="003C52E1" w:rsidRDefault="003C52E1" w:rsidP="003C52E1">
      <w:pPr>
        <w:jc w:val="center"/>
      </w:pPr>
    </w:p>
    <w:p w14:paraId="08450D23" w14:textId="77777777" w:rsidR="003C52E1" w:rsidRDefault="003C52E1" w:rsidP="003C52E1">
      <w:pPr>
        <w:jc w:val="center"/>
      </w:pPr>
    </w:p>
    <w:p w14:paraId="5C15B6BA" w14:textId="77777777" w:rsidR="003C52E1" w:rsidRPr="00985737" w:rsidRDefault="003C52E1" w:rsidP="003C52E1">
      <w:pPr>
        <w:rPr>
          <w:rFonts w:ascii="Arial" w:hAnsi="Arial" w:cs="Arial"/>
        </w:rPr>
      </w:pPr>
      <w:r w:rsidRPr="00985737">
        <w:rPr>
          <w:rFonts w:ascii="Arial" w:hAnsi="Arial" w:cs="Arial"/>
        </w:rPr>
        <w:t xml:space="preserve">Dear Madam, </w:t>
      </w:r>
    </w:p>
    <w:p w14:paraId="480FF48E" w14:textId="77777777" w:rsidR="003C52E1" w:rsidRPr="00985737" w:rsidRDefault="003C52E1" w:rsidP="003C52E1">
      <w:pPr>
        <w:rPr>
          <w:rFonts w:ascii="Arial" w:hAnsi="Arial" w:cs="Arial"/>
        </w:rPr>
      </w:pPr>
    </w:p>
    <w:p w14:paraId="2725D683" w14:textId="77777777" w:rsidR="003C52E1" w:rsidRPr="00985737" w:rsidRDefault="003C52E1" w:rsidP="003C52E1">
      <w:pPr>
        <w:rPr>
          <w:rFonts w:ascii="Arial" w:hAnsi="Arial" w:cs="Arial"/>
        </w:rPr>
      </w:pPr>
      <w:proofErr w:type="gramStart"/>
      <w:r w:rsidRPr="00985737">
        <w:rPr>
          <w:rFonts w:ascii="Arial" w:hAnsi="Arial" w:cs="Arial"/>
        </w:rPr>
        <w:t>The Committee for the Protection of Persons Ile-de-France X has been seized by you</w:t>
      </w:r>
      <w:proofErr w:type="gramEnd"/>
      <w:r w:rsidRPr="00985737">
        <w:rPr>
          <w:rFonts w:ascii="Arial" w:hAnsi="Arial" w:cs="Arial"/>
        </w:rPr>
        <w:t xml:space="preserve"> on the SI-RIPH2G of a request for an initial opinion for the interventional research referenced above. </w:t>
      </w:r>
    </w:p>
    <w:p w14:paraId="71A31AC8" w14:textId="77777777" w:rsidR="003C52E1" w:rsidRPr="00985737" w:rsidRDefault="003C52E1" w:rsidP="003C52E1">
      <w:pPr>
        <w:rPr>
          <w:rFonts w:ascii="Arial" w:hAnsi="Arial" w:cs="Arial"/>
        </w:rPr>
      </w:pPr>
    </w:p>
    <w:p w14:paraId="19475788" w14:textId="77777777" w:rsidR="003C52E1" w:rsidRPr="00985737" w:rsidRDefault="003C52E1" w:rsidP="003C52E1">
      <w:pPr>
        <w:rPr>
          <w:rFonts w:ascii="Arial" w:hAnsi="Arial" w:cs="Arial"/>
        </w:rPr>
      </w:pPr>
      <w:r w:rsidRPr="00985737">
        <w:rPr>
          <w:rFonts w:ascii="Arial" w:hAnsi="Arial" w:cs="Arial"/>
        </w:rPr>
        <w:t>The Committee meeting this Wednesday, March 23, 2022 examined the changes made by the sponsor in response to the comments it had made in its opinion of February 15, 2022, and decided to issue a DEFINITIVE FAVORABLE OPINION for t</w:t>
      </w:r>
      <w:r w:rsidR="00941992">
        <w:rPr>
          <w:rFonts w:ascii="Arial" w:hAnsi="Arial" w:cs="Arial"/>
        </w:rPr>
        <w:t>he implementation of this study</w:t>
      </w:r>
      <w:r w:rsidRPr="00985737">
        <w:rPr>
          <w:rFonts w:ascii="Arial" w:hAnsi="Arial" w:cs="Arial"/>
        </w:rPr>
        <w:t xml:space="preserve"> in France.</w:t>
      </w:r>
    </w:p>
    <w:p w14:paraId="60F5AD08" w14:textId="77777777" w:rsidR="003C52E1" w:rsidRPr="00985737" w:rsidRDefault="003C52E1" w:rsidP="003C52E1">
      <w:pPr>
        <w:rPr>
          <w:rFonts w:ascii="Arial" w:hAnsi="Arial" w:cs="Arial"/>
        </w:rPr>
      </w:pPr>
    </w:p>
    <w:p w14:paraId="4BFC07B0" w14:textId="77777777" w:rsidR="00941992" w:rsidRDefault="003C52E1" w:rsidP="003C52E1">
      <w:pPr>
        <w:rPr>
          <w:rFonts w:ascii="Arial" w:hAnsi="Arial" w:cs="Arial"/>
        </w:rPr>
      </w:pPr>
      <w:r w:rsidRPr="00985737">
        <w:rPr>
          <w:rFonts w:ascii="Arial" w:hAnsi="Arial" w:cs="Arial"/>
        </w:rPr>
        <w:t xml:space="preserve">Please believe, Dear Madam, in the expression of my best regards. </w:t>
      </w:r>
    </w:p>
    <w:p w14:paraId="1EBFC77A" w14:textId="77777777" w:rsidR="003C52E1" w:rsidRPr="00985737" w:rsidRDefault="003C52E1" w:rsidP="003C52E1">
      <w:pPr>
        <w:rPr>
          <w:rFonts w:ascii="Arial" w:hAnsi="Arial" w:cs="Arial"/>
        </w:rPr>
      </w:pPr>
      <w:r w:rsidRPr="00985737">
        <w:rPr>
          <w:rFonts w:ascii="Arial" w:hAnsi="Arial" w:cs="Arial"/>
        </w:rPr>
        <w:t>The president, Catherine OLLIVET</w:t>
      </w:r>
    </w:p>
    <w:p w14:paraId="3E54534F" w14:textId="77777777" w:rsidR="003C52E1" w:rsidRPr="00985737" w:rsidRDefault="003C52E1" w:rsidP="003C52E1">
      <w:pPr>
        <w:rPr>
          <w:rFonts w:ascii="Arial" w:hAnsi="Arial" w:cs="Arial"/>
        </w:rPr>
      </w:pPr>
    </w:p>
    <w:p w14:paraId="440CDC2F" w14:textId="77777777" w:rsidR="003C52E1" w:rsidRPr="00985737" w:rsidRDefault="003C52E1" w:rsidP="003C52E1">
      <w:pPr>
        <w:rPr>
          <w:rFonts w:ascii="Arial" w:hAnsi="Arial" w:cs="Arial"/>
        </w:rPr>
      </w:pPr>
    </w:p>
    <w:p w14:paraId="3C67D2C9" w14:textId="77777777" w:rsidR="003C52E1" w:rsidRPr="00985737" w:rsidRDefault="003C52E1" w:rsidP="003C52E1">
      <w:pPr>
        <w:rPr>
          <w:rFonts w:ascii="Arial" w:hAnsi="Arial" w:cs="Arial"/>
        </w:rPr>
      </w:pPr>
    </w:p>
    <w:p w14:paraId="760E4F72" w14:textId="77777777" w:rsidR="003C52E1" w:rsidRPr="00985737" w:rsidRDefault="003C52E1" w:rsidP="003C52E1">
      <w:pPr>
        <w:rPr>
          <w:rFonts w:ascii="Arial" w:hAnsi="Arial" w:cs="Arial"/>
        </w:rPr>
      </w:pPr>
    </w:p>
    <w:p w14:paraId="1E0AADDF" w14:textId="77777777" w:rsidR="003C52E1" w:rsidRPr="00985737" w:rsidRDefault="003C52E1" w:rsidP="003C52E1">
      <w:pPr>
        <w:rPr>
          <w:rFonts w:ascii="Arial" w:hAnsi="Arial" w:cs="Arial"/>
        </w:rPr>
      </w:pPr>
    </w:p>
    <w:p w14:paraId="1ABCF564" w14:textId="77777777" w:rsidR="003C52E1" w:rsidRPr="00985737" w:rsidRDefault="003C52E1" w:rsidP="003C52E1">
      <w:pPr>
        <w:rPr>
          <w:rFonts w:ascii="Arial" w:hAnsi="Arial" w:cs="Arial"/>
        </w:rPr>
      </w:pPr>
    </w:p>
    <w:p w14:paraId="5E1ECBB4" w14:textId="77777777" w:rsidR="003C52E1" w:rsidRDefault="003C52E1" w:rsidP="003C52E1">
      <w:pPr>
        <w:rPr>
          <w:rFonts w:ascii="Arial" w:hAnsi="Arial" w:cs="Arial"/>
        </w:rPr>
      </w:pPr>
      <w:r w:rsidRPr="00985737">
        <w:rPr>
          <w:rFonts w:ascii="Arial" w:hAnsi="Arial" w:cs="Arial"/>
          <w:noProof/>
          <w:lang w:val="fr-FR"/>
        </w:rPr>
        <w:drawing>
          <wp:inline distT="0" distB="0" distL="0" distR="0" wp14:anchorId="462BCB36" wp14:editId="191FA2AC">
            <wp:extent cx="5756910" cy="942511"/>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942511"/>
                    </a:xfrm>
                    <a:prstGeom prst="rect">
                      <a:avLst/>
                    </a:prstGeom>
                    <a:noFill/>
                    <a:ln>
                      <a:noFill/>
                    </a:ln>
                  </pic:spPr>
                </pic:pic>
              </a:graphicData>
            </a:graphic>
          </wp:inline>
        </w:drawing>
      </w:r>
    </w:p>
    <w:p w14:paraId="5E799214" w14:textId="77777777" w:rsidR="00941992" w:rsidRPr="00985737" w:rsidRDefault="00941992" w:rsidP="003C52E1">
      <w:pPr>
        <w:rPr>
          <w:rFonts w:ascii="Arial" w:hAnsi="Arial" w:cs="Arial"/>
        </w:rPr>
      </w:pPr>
    </w:p>
    <w:p w14:paraId="78E5F35C" w14:textId="77777777" w:rsidR="003C52E1" w:rsidRPr="00985737" w:rsidRDefault="003C52E1" w:rsidP="003C52E1">
      <w:pPr>
        <w:rPr>
          <w:rFonts w:ascii="Arial" w:hAnsi="Arial" w:cs="Arial"/>
        </w:rPr>
      </w:pPr>
      <w:r w:rsidRPr="00985737">
        <w:rPr>
          <w:rFonts w:ascii="Arial" w:hAnsi="Arial" w:cs="Arial"/>
        </w:rPr>
        <w:t>Subject: AUTHORIZATION OF A CLINICAL TRIAL NOT CONCERNING A HEALTH PRODUCT Dear, By e-mail dated January 13, 2022, you sent a request for clinical trial authorization not relating to a product mentioned in article L. 5311-1 of the CSP (Test-HPS):</w:t>
      </w:r>
    </w:p>
    <w:p w14:paraId="28B6186B" w14:textId="77777777" w:rsidR="003C52E1" w:rsidRPr="00985737" w:rsidRDefault="003C52E1" w:rsidP="003C52E1">
      <w:pPr>
        <w:jc w:val="center"/>
        <w:rPr>
          <w:rFonts w:ascii="Arial" w:hAnsi="Arial" w:cs="Arial"/>
        </w:rPr>
      </w:pPr>
    </w:p>
    <w:p w14:paraId="6CD38E6B" w14:textId="77777777" w:rsidR="003C52E1" w:rsidRPr="00985737" w:rsidRDefault="003C52E1" w:rsidP="003C52E1">
      <w:pPr>
        <w:rPr>
          <w:rFonts w:ascii="Arial" w:hAnsi="Arial" w:cs="Arial"/>
        </w:rPr>
      </w:pPr>
      <w:r w:rsidRPr="00985737">
        <w:rPr>
          <w:rFonts w:ascii="Arial" w:hAnsi="Arial" w:cs="Arial"/>
        </w:rPr>
        <w:t xml:space="preserve">Having regard to the Public Health Code and in particular Article L. 1123-8 and the regulatory provisions taken for its application, The authorization mentioned in article L. 1123-8 of the public health code is granted for the clinical trial mentioned in object. This authorization is valid for the entire duration of the trial from the date hereof. However, this authorization lapses if the research has not started within the period set by regulation. </w:t>
      </w:r>
    </w:p>
    <w:p w14:paraId="0B0B9F01" w14:textId="77777777" w:rsidR="003C52E1" w:rsidRPr="00985737" w:rsidRDefault="003C52E1" w:rsidP="003C52E1">
      <w:pPr>
        <w:rPr>
          <w:rFonts w:ascii="Arial" w:hAnsi="Arial" w:cs="Arial"/>
        </w:rPr>
      </w:pPr>
    </w:p>
    <w:p w14:paraId="57DF8DDA" w14:textId="77777777" w:rsidR="003C52E1" w:rsidRPr="00985737" w:rsidRDefault="003C52E1" w:rsidP="003C52E1">
      <w:pPr>
        <w:rPr>
          <w:rFonts w:ascii="Arial" w:hAnsi="Arial" w:cs="Arial"/>
        </w:rPr>
      </w:pPr>
      <w:r w:rsidRPr="00985737">
        <w:rPr>
          <w:rFonts w:ascii="Arial" w:hAnsi="Arial" w:cs="Arial"/>
        </w:rPr>
        <w:t xml:space="preserve">Please accept, Madam, Sir, the assurance of my highest consideration. </w:t>
      </w:r>
    </w:p>
    <w:p w14:paraId="3651CFA5" w14:textId="77777777" w:rsidR="003C52E1" w:rsidRPr="00985737" w:rsidRDefault="003C52E1" w:rsidP="003C52E1">
      <w:pPr>
        <w:rPr>
          <w:rFonts w:ascii="Arial" w:hAnsi="Arial" w:cs="Arial"/>
        </w:rPr>
      </w:pPr>
      <w:proofErr w:type="spellStart"/>
      <w:r w:rsidRPr="00985737">
        <w:rPr>
          <w:rFonts w:ascii="Arial" w:hAnsi="Arial" w:cs="Arial"/>
        </w:rPr>
        <w:t>Gaelle</w:t>
      </w:r>
      <w:proofErr w:type="spellEnd"/>
      <w:r w:rsidRPr="00985737">
        <w:rPr>
          <w:rFonts w:ascii="Arial" w:hAnsi="Arial" w:cs="Arial"/>
        </w:rPr>
        <w:t xml:space="preserve"> GUYADER Director Authorizations Directorate</w:t>
      </w:r>
    </w:p>
    <w:p w14:paraId="7B97B28C" w14:textId="77777777" w:rsidR="003C52E1" w:rsidRPr="00B94AB9" w:rsidRDefault="003C52E1" w:rsidP="003C52E1">
      <w:pPr>
        <w:jc w:val="center"/>
      </w:pPr>
    </w:p>
    <w:p w14:paraId="4A87A5B5" w14:textId="77777777" w:rsidR="005D7158" w:rsidRDefault="005D7158" w:rsidP="005D7158">
      <w:pPr>
        <w:rPr>
          <w:rFonts w:ascii="Arial" w:eastAsia="Times New Roman" w:hAnsi="Arial" w:cs="Arial"/>
          <w:b/>
          <w:color w:val="202124"/>
          <w:sz w:val="22"/>
          <w:szCs w:val="22"/>
        </w:rPr>
      </w:pPr>
      <w:r w:rsidRPr="001C19CA">
        <w:rPr>
          <w:rFonts w:ascii="Arial" w:eastAsia="Times New Roman" w:hAnsi="Arial" w:cs="Arial"/>
          <w:b/>
          <w:color w:val="202124"/>
          <w:sz w:val="22"/>
          <w:szCs w:val="22"/>
        </w:rPr>
        <w:drawing>
          <wp:anchor distT="0" distB="0" distL="114300" distR="114300" simplePos="0" relativeHeight="251661312" behindDoc="0" locked="0" layoutInCell="1" allowOverlap="1" wp14:anchorId="583F7B36" wp14:editId="16669E23">
            <wp:simplePos x="0" y="0"/>
            <wp:positionH relativeFrom="margin">
              <wp:posOffset>-228600</wp:posOffset>
            </wp:positionH>
            <wp:positionV relativeFrom="margin">
              <wp:posOffset>323850</wp:posOffset>
            </wp:positionV>
            <wp:extent cx="6400800" cy="9048750"/>
            <wp:effectExtent l="0" t="0" r="0" b="0"/>
            <wp:wrapSquare wrapText="bothSides"/>
            <wp:docPr id="24" name="Image 24" descr="Macintosh HD:Users:clementdonde:Desktop:Articles:xtrial:trial:funding_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cintosh HD:Users:clementdonde:Desktop:Articles:xtrial:trial:funding_1.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904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7FF1">
        <w:rPr>
          <w:rFonts w:ascii="Arial" w:eastAsia="Times New Roman" w:hAnsi="Arial" w:cs="Arial"/>
          <w:b/>
          <w:color w:val="202124"/>
          <w:sz w:val="22"/>
          <w:szCs w:val="22"/>
        </w:rPr>
        <w:t>Fu</w:t>
      </w:r>
      <w:r>
        <w:rPr>
          <w:rFonts w:ascii="Arial" w:eastAsia="Times New Roman" w:hAnsi="Arial" w:cs="Arial"/>
          <w:b/>
          <w:color w:val="202124"/>
          <w:sz w:val="22"/>
          <w:szCs w:val="22"/>
        </w:rPr>
        <w:t>n</w:t>
      </w:r>
      <w:r w:rsidRPr="00527FF1">
        <w:rPr>
          <w:rFonts w:ascii="Arial" w:eastAsia="Times New Roman" w:hAnsi="Arial" w:cs="Arial"/>
          <w:b/>
          <w:color w:val="202124"/>
          <w:sz w:val="22"/>
          <w:szCs w:val="22"/>
        </w:rPr>
        <w:t>ding</w:t>
      </w:r>
      <w:r w:rsidRPr="001C19CA">
        <w:rPr>
          <w:rFonts w:ascii="Arial" w:eastAsia="Times New Roman" w:hAnsi="Arial" w:cs="Arial"/>
          <w:b/>
          <w:color w:val="202124"/>
          <w:sz w:val="22"/>
          <w:szCs w:val="22"/>
        </w:rPr>
        <w:t xml:space="preserve"> </w:t>
      </w:r>
      <w:r>
        <w:rPr>
          <w:rFonts w:ascii="Arial" w:eastAsia="Times New Roman" w:hAnsi="Arial" w:cs="Arial"/>
          <w:b/>
          <w:color w:val="202124"/>
          <w:sz w:val="22"/>
          <w:szCs w:val="22"/>
        </w:rPr>
        <w:br w:type="page"/>
      </w:r>
    </w:p>
    <w:p w14:paraId="50ECF109" w14:textId="77777777" w:rsidR="005D7158" w:rsidRDefault="005D7158" w:rsidP="005D7158">
      <w:pPr>
        <w:rPr>
          <w:rFonts w:ascii="Arial" w:hAnsi="Arial" w:cs="Arial"/>
          <w:b/>
        </w:rPr>
      </w:pPr>
      <w:r w:rsidRPr="006A7E86">
        <w:rPr>
          <w:rFonts w:ascii="Arial" w:eastAsia="Times New Roman" w:hAnsi="Arial" w:cs="Arial"/>
          <w:b/>
          <w:color w:val="202124"/>
          <w:sz w:val="22"/>
          <w:szCs w:val="22"/>
        </w:rPr>
        <w:fldChar w:fldCharType="begin"/>
      </w:r>
      <w:r w:rsidRPr="006A7E86">
        <w:rPr>
          <w:rFonts w:ascii="Arial" w:eastAsia="Times New Roman" w:hAnsi="Arial" w:cs="Arial"/>
          <w:b/>
          <w:color w:val="202124"/>
          <w:sz w:val="22"/>
          <w:szCs w:val="22"/>
        </w:rPr>
        <w:instrText xml:space="preserve"> </w:instrText>
      </w:r>
      <w:r w:rsidRPr="006A7E86">
        <w:rPr>
          <w:rFonts w:ascii="Arial" w:eastAsia="Times New Roman" w:hAnsi="Arial" w:cs="Arial"/>
          <w:b/>
          <w:color w:val="202124"/>
          <w:sz w:val="22"/>
          <w:szCs w:val="22"/>
        </w:rPr>
        <w:fldChar w:fldCharType="begin"/>
      </w:r>
      <w:r w:rsidRPr="006A7E86">
        <w:rPr>
          <w:rFonts w:ascii="Arial" w:eastAsia="Times New Roman" w:hAnsi="Arial" w:cs="Arial"/>
          <w:b/>
          <w:color w:val="202124"/>
          <w:sz w:val="22"/>
          <w:szCs w:val="22"/>
        </w:rPr>
        <w:instrText xml:space="preserve"> PRIVATE "&lt;TEXTAREA ROWS=\"1\" DIR=\"ltr\"&gt;&lt;/TEXTAREA&gt;" </w:instrText>
      </w:r>
      <w:r w:rsidRPr="006A7E86">
        <w:rPr>
          <w:rFonts w:ascii="Arial" w:eastAsia="Times New Roman" w:hAnsi="Arial" w:cs="Arial"/>
          <w:b/>
          <w:color w:val="202124"/>
          <w:sz w:val="22"/>
          <w:szCs w:val="22"/>
        </w:rPr>
        <w:fldChar w:fldCharType="separate"/>
      </w:r>
      <w:r w:rsidRPr="006A7E86">
        <w:rPr>
          <w:rFonts w:ascii="Arial" w:eastAsia="Times New Roman" w:hAnsi="Arial" w:cs="Arial"/>
          <w:b/>
          <w:color w:val="202124"/>
          <w:sz w:val="22"/>
          <w:szCs w:val="22"/>
        </w:rPr>
        <w:fldChar w:fldCharType="end"/>
      </w:r>
      <w:r w:rsidRPr="006A7E86">
        <w:rPr>
          <w:rFonts w:ascii="Arial" w:eastAsia="Times New Roman" w:hAnsi="Arial" w:cs="Arial"/>
          <w:b/>
          <w:color w:val="202124"/>
          <w:sz w:val="22"/>
          <w:szCs w:val="22"/>
        </w:rPr>
        <w:instrText xml:space="preserve">MACROBUTTON HTMLDirect </w:instrText>
      </w:r>
      <w:r w:rsidRPr="00527FF1">
        <w:rPr>
          <w:rFonts w:ascii="Arial" w:hAnsi="Arial" w:cs="Arial"/>
          <w:b/>
          <w:noProof/>
          <w:sz w:val="22"/>
          <w:szCs w:val="22"/>
          <w:lang w:val="fr-FR"/>
        </w:rPr>
        <w:drawing>
          <wp:inline distT="0" distB="0" distL="0" distR="0" wp14:anchorId="79CD5E2F" wp14:editId="56A31720">
            <wp:extent cx="289560" cy="259080"/>
            <wp:effectExtent l="0" t="0" r="0"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 cy="259080"/>
                    </a:xfrm>
                    <a:prstGeom prst="rect">
                      <a:avLst/>
                    </a:prstGeom>
                    <a:noFill/>
                    <a:ln>
                      <a:noFill/>
                    </a:ln>
                  </pic:spPr>
                </pic:pic>
              </a:graphicData>
            </a:graphic>
          </wp:inline>
        </w:drawing>
      </w:r>
      <w:r w:rsidRPr="006A7E86">
        <w:rPr>
          <w:rFonts w:ascii="Arial" w:eastAsia="Times New Roman" w:hAnsi="Arial" w:cs="Arial"/>
          <w:b/>
          <w:color w:val="202124"/>
          <w:sz w:val="22"/>
          <w:szCs w:val="22"/>
        </w:rPr>
        <w:fldChar w:fldCharType="end"/>
      </w:r>
      <w:r w:rsidRPr="00527FF1">
        <w:rPr>
          <w:rFonts w:ascii="Arial" w:eastAsia="Times New Roman" w:hAnsi="Arial" w:cs="Arial"/>
          <w:b/>
          <w:color w:val="202124"/>
          <w:sz w:val="22"/>
          <w:szCs w:val="22"/>
        </w:rPr>
        <w:t>Fu</w:t>
      </w:r>
      <w:r>
        <w:rPr>
          <w:rFonts w:ascii="Arial" w:eastAsia="Times New Roman" w:hAnsi="Arial" w:cs="Arial"/>
          <w:b/>
          <w:color w:val="202124"/>
          <w:sz w:val="22"/>
          <w:szCs w:val="22"/>
        </w:rPr>
        <w:t>n</w:t>
      </w:r>
      <w:r w:rsidRPr="00527FF1">
        <w:rPr>
          <w:rFonts w:ascii="Arial" w:eastAsia="Times New Roman" w:hAnsi="Arial" w:cs="Arial"/>
          <w:b/>
          <w:color w:val="202124"/>
          <w:sz w:val="22"/>
          <w:szCs w:val="22"/>
        </w:rPr>
        <w:t>ding</w:t>
      </w:r>
      <w:r w:rsidRPr="00527FF1">
        <w:rPr>
          <w:rFonts w:ascii="Arial" w:hAnsi="Arial" w:cs="Arial"/>
          <w:b/>
        </w:rPr>
        <w:t xml:space="preserve"> – </w:t>
      </w:r>
      <w:proofErr w:type="gramStart"/>
      <w:r w:rsidRPr="00527FF1">
        <w:rPr>
          <w:rFonts w:ascii="Arial" w:hAnsi="Arial" w:cs="Arial"/>
          <w:b/>
        </w:rPr>
        <w:t>english</w:t>
      </w:r>
      <w:proofErr w:type="gramEnd"/>
      <w:r w:rsidRPr="00985737">
        <w:rPr>
          <w:rFonts w:ascii="Arial" w:hAnsi="Arial" w:cs="Arial"/>
          <w:b/>
        </w:rPr>
        <w:t xml:space="preserve"> </w:t>
      </w:r>
      <w:r>
        <w:rPr>
          <w:rFonts w:ascii="Arial" w:hAnsi="Arial" w:cs="Arial"/>
          <w:b/>
        </w:rPr>
        <w:t>translation</w:t>
      </w:r>
      <w:r w:rsidRPr="00985737">
        <w:rPr>
          <w:rFonts w:ascii="Arial" w:hAnsi="Arial" w:cs="Arial"/>
          <w:b/>
        </w:rPr>
        <w:t xml:space="preserve"> of relevant sections</w:t>
      </w:r>
    </w:p>
    <w:p w14:paraId="2CE7CFC5" w14:textId="77777777" w:rsidR="005D7158" w:rsidRPr="006A7E86" w:rsidRDefault="005D7158" w:rsidP="005D7158">
      <w:pPr>
        <w:contextualSpacing/>
        <w:rPr>
          <w:rFonts w:ascii="Arial" w:eastAsia="Times New Roman" w:hAnsi="Arial" w:cs="Arial"/>
          <w:color w:val="202124"/>
          <w:sz w:val="22"/>
          <w:szCs w:val="22"/>
        </w:rPr>
      </w:pPr>
    </w:p>
    <w:p w14:paraId="541A88D0" w14:textId="77777777" w:rsidR="005D7158" w:rsidRPr="006A7E86"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r w:rsidRPr="006A7E86">
        <w:rPr>
          <w:rFonts w:ascii="Arial" w:hAnsi="Arial" w:cs="Arial"/>
          <w:color w:val="202124"/>
          <w:sz w:val="22"/>
          <w:szCs w:val="22"/>
          <w:lang w:val="en"/>
        </w:rPr>
        <w:t xml:space="preserve">AO DGOS 2020 </w:t>
      </w:r>
    </w:p>
    <w:p w14:paraId="18FF8202" w14:textId="77777777" w:rsidR="005D7158" w:rsidRPr="006A7E86"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r w:rsidRPr="006A7E86">
        <w:rPr>
          <w:rFonts w:ascii="Arial" w:hAnsi="Arial" w:cs="Arial"/>
          <w:color w:val="202124"/>
          <w:sz w:val="22"/>
          <w:szCs w:val="22"/>
          <w:lang w:val="en"/>
        </w:rPr>
        <w:t xml:space="preserve">CHUGA CAMPAIGN RESULTS </w:t>
      </w:r>
    </w:p>
    <w:p w14:paraId="1D2B5687" w14:textId="77777777" w:rsidR="005D7158" w:rsidRPr="006A7E86"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p>
    <w:p w14:paraId="22A33DAE" w14:textId="77777777" w:rsidR="005D7158" w:rsidRPr="006A7E86"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r w:rsidRPr="006A7E86">
        <w:rPr>
          <w:rFonts w:ascii="Arial" w:hAnsi="Arial" w:cs="Arial"/>
          <w:color w:val="202124"/>
          <w:sz w:val="22"/>
          <w:szCs w:val="22"/>
          <w:lang w:val="en"/>
        </w:rPr>
        <w:t xml:space="preserve">Dear, We are delighted to announce that 5 projects led by the CHUGA have been selected for funding at the AOs DGS 2020: </w:t>
      </w:r>
    </w:p>
    <w:p w14:paraId="6B81FE5F" w14:textId="77777777" w:rsidR="005D7158"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r w:rsidRPr="006A7E86">
        <w:rPr>
          <w:rFonts w:ascii="Arial" w:hAnsi="Arial" w:cs="Arial"/>
          <w:color w:val="202124"/>
          <w:sz w:val="22"/>
          <w:szCs w:val="22"/>
          <w:lang w:val="en"/>
        </w:rPr>
        <w:t xml:space="preserve">Call type of offer Project title Investigator Director </w:t>
      </w:r>
    </w:p>
    <w:p w14:paraId="75086B42" w14:textId="77777777" w:rsidR="005D7158"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p>
    <w:p w14:paraId="5F07C0C8" w14:textId="77777777" w:rsidR="005D7158" w:rsidRPr="006A7E86"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color w:val="202124"/>
          <w:sz w:val="22"/>
          <w:szCs w:val="22"/>
          <w:lang w:val="en"/>
        </w:rPr>
      </w:pPr>
      <w:r w:rsidRPr="006A7E86">
        <w:rPr>
          <w:rFonts w:ascii="Arial" w:hAnsi="Arial" w:cs="Arial"/>
          <w:color w:val="202124"/>
          <w:sz w:val="22"/>
          <w:szCs w:val="22"/>
          <w:lang w:val="en"/>
        </w:rPr>
        <w:t xml:space="preserve">PRME SOCRATES: Medico-economic evaluation of a strategy with scanner coronary in first line compared to the strategy with functional test in the first line, in patients at intermediate risk of presenting stable coronary artery disease: a prospective, controlled, clinical trial randomized. </w:t>
      </w:r>
    </w:p>
    <w:p w14:paraId="477B9199" w14:textId="77777777" w:rsidR="005D7158" w:rsidRPr="006A7E86" w:rsidRDefault="005D7158" w:rsidP="005D7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eastAsia="Times New Roman" w:hAnsi="Arial" w:cs="Arial"/>
          <w:b/>
          <w:color w:val="202124"/>
          <w:sz w:val="22"/>
          <w:szCs w:val="22"/>
        </w:rPr>
      </w:pPr>
      <w:r w:rsidRPr="006A7E86">
        <w:rPr>
          <w:rFonts w:ascii="Arial" w:hAnsi="Arial" w:cs="Arial"/>
          <w:b/>
          <w:color w:val="202124"/>
          <w:sz w:val="22"/>
          <w:szCs w:val="22"/>
          <w:lang w:val="en"/>
        </w:rPr>
        <w:t>Gilles BARONE</w:t>
      </w:r>
      <w:r>
        <w:rPr>
          <w:rFonts w:ascii="Arial" w:hAnsi="Arial" w:cs="Arial"/>
          <w:b/>
          <w:color w:val="202124"/>
          <w:sz w:val="22"/>
          <w:szCs w:val="22"/>
          <w:lang w:val="en"/>
        </w:rPr>
        <w:t>-</w:t>
      </w:r>
      <w:r w:rsidRPr="006A7E86">
        <w:rPr>
          <w:rFonts w:ascii="Arial" w:hAnsi="Arial" w:cs="Arial"/>
          <w:b/>
          <w:color w:val="202124"/>
          <w:sz w:val="22"/>
          <w:szCs w:val="22"/>
          <w:lang w:val="en"/>
        </w:rPr>
        <w:t>ROCHETTE</w:t>
      </w:r>
      <w:r w:rsidRPr="006A7E86">
        <w:rPr>
          <w:rFonts w:ascii="Arial" w:eastAsia="Times New Roman" w:hAnsi="Arial" w:cs="Arial"/>
          <w:b/>
          <w:color w:val="202124"/>
          <w:sz w:val="22"/>
          <w:szCs w:val="22"/>
        </w:rPr>
        <w:t xml:space="preserve"> </w:t>
      </w:r>
    </w:p>
    <w:p w14:paraId="6A8D655C" w14:textId="77777777" w:rsidR="005D7158" w:rsidRPr="006A7E86" w:rsidRDefault="005D7158" w:rsidP="005D7158">
      <w:pPr>
        <w:contextualSpacing/>
        <w:rPr>
          <w:rFonts w:ascii="Arial" w:hAnsi="Arial" w:cs="Arial"/>
          <w:sz w:val="22"/>
          <w:szCs w:val="22"/>
        </w:rPr>
      </w:pPr>
    </w:p>
    <w:p w14:paraId="4D765EE6" w14:textId="77777777" w:rsidR="005D7158" w:rsidRPr="006A7E86" w:rsidRDefault="005D7158" w:rsidP="005D7158">
      <w:pPr>
        <w:contextualSpacing/>
        <w:rPr>
          <w:rFonts w:ascii="Arial" w:hAnsi="Arial" w:cs="Arial"/>
          <w:sz w:val="22"/>
          <w:szCs w:val="22"/>
        </w:rPr>
      </w:pPr>
      <w:r w:rsidRPr="006A7E86">
        <w:rPr>
          <w:rFonts w:ascii="Arial" w:hAnsi="Arial" w:cs="Arial"/>
          <w:sz w:val="22"/>
          <w:szCs w:val="22"/>
        </w:rPr>
        <w:t xml:space="preserve">PREPS FIAQLS: Automated indicator feedback for improving the quality of the liaison letter at discharge: a randomized controlled trial in clusters. </w:t>
      </w:r>
      <w:proofErr w:type="spellStart"/>
      <w:r w:rsidRPr="006A7E86">
        <w:rPr>
          <w:rFonts w:ascii="Arial" w:hAnsi="Arial" w:cs="Arial"/>
          <w:sz w:val="22"/>
          <w:szCs w:val="22"/>
        </w:rPr>
        <w:t>Bastien</w:t>
      </w:r>
      <w:proofErr w:type="spellEnd"/>
      <w:r w:rsidRPr="006A7E86">
        <w:rPr>
          <w:rFonts w:ascii="Arial" w:hAnsi="Arial" w:cs="Arial"/>
          <w:sz w:val="22"/>
          <w:szCs w:val="22"/>
        </w:rPr>
        <w:t xml:space="preserve"> BOUSSAT </w:t>
      </w:r>
    </w:p>
    <w:p w14:paraId="51238DA6" w14:textId="77777777" w:rsidR="005D7158" w:rsidRPr="006A7E86" w:rsidRDefault="005D7158" w:rsidP="005D7158">
      <w:pPr>
        <w:contextualSpacing/>
        <w:rPr>
          <w:rFonts w:ascii="Arial" w:hAnsi="Arial" w:cs="Arial"/>
          <w:sz w:val="22"/>
          <w:szCs w:val="22"/>
        </w:rPr>
      </w:pPr>
    </w:p>
    <w:p w14:paraId="5BFDE8F4" w14:textId="77777777" w:rsidR="005D7158" w:rsidRPr="006A7E86" w:rsidRDefault="005D7158" w:rsidP="005D7158">
      <w:pPr>
        <w:contextualSpacing/>
        <w:rPr>
          <w:rFonts w:ascii="Arial" w:hAnsi="Arial" w:cs="Arial"/>
          <w:sz w:val="22"/>
          <w:szCs w:val="22"/>
        </w:rPr>
      </w:pPr>
      <w:r w:rsidRPr="006A7E86">
        <w:rPr>
          <w:rFonts w:ascii="Arial" w:hAnsi="Arial" w:cs="Arial"/>
          <w:sz w:val="22"/>
          <w:szCs w:val="22"/>
        </w:rPr>
        <w:t xml:space="preserve">PREPS COM-ARM: Effectiveness of a </w:t>
      </w:r>
      <w:proofErr w:type="gramStart"/>
      <w:r w:rsidRPr="006A7E86">
        <w:rPr>
          <w:rFonts w:ascii="Arial" w:hAnsi="Arial" w:cs="Arial"/>
          <w:sz w:val="22"/>
          <w:szCs w:val="22"/>
        </w:rPr>
        <w:t>communication training</w:t>
      </w:r>
      <w:proofErr w:type="gramEnd"/>
      <w:r w:rsidRPr="006A7E86">
        <w:rPr>
          <w:rFonts w:ascii="Arial" w:hAnsi="Arial" w:cs="Arial"/>
          <w:sz w:val="22"/>
          <w:szCs w:val="22"/>
        </w:rPr>
        <w:t xml:space="preserve"> program to improve the handling of calls for suspected cardiac arrest at SAMU-</w:t>
      </w:r>
      <w:proofErr w:type="spellStart"/>
      <w:r w:rsidRPr="006A7E86">
        <w:rPr>
          <w:rFonts w:ascii="Arial" w:hAnsi="Arial" w:cs="Arial"/>
          <w:sz w:val="22"/>
          <w:szCs w:val="22"/>
        </w:rPr>
        <w:t>centre</w:t>
      </w:r>
      <w:proofErr w:type="spellEnd"/>
      <w:r w:rsidRPr="006A7E86">
        <w:rPr>
          <w:rFonts w:ascii="Arial" w:hAnsi="Arial" w:cs="Arial"/>
          <w:sz w:val="22"/>
          <w:szCs w:val="22"/>
        </w:rPr>
        <w:t xml:space="preserve"> 15. Multicenter randomized controlled trial step-wedge implementation. </w:t>
      </w:r>
    </w:p>
    <w:p w14:paraId="36DEB5B4" w14:textId="77777777" w:rsidR="005D7158" w:rsidRPr="006A7E86" w:rsidRDefault="005D7158" w:rsidP="005D7158">
      <w:pPr>
        <w:contextualSpacing/>
        <w:rPr>
          <w:rFonts w:ascii="Arial" w:hAnsi="Arial" w:cs="Arial"/>
          <w:b/>
          <w:sz w:val="22"/>
          <w:szCs w:val="22"/>
        </w:rPr>
      </w:pPr>
      <w:r w:rsidRPr="006A7E86">
        <w:rPr>
          <w:rFonts w:ascii="Arial" w:hAnsi="Arial" w:cs="Arial"/>
          <w:b/>
          <w:sz w:val="22"/>
          <w:szCs w:val="22"/>
        </w:rPr>
        <w:t>Guillaume DEBATY</w:t>
      </w:r>
    </w:p>
    <w:p w14:paraId="18ED84CC" w14:textId="77777777" w:rsidR="005D7158" w:rsidRPr="006A7E86" w:rsidRDefault="005D7158" w:rsidP="005D7158">
      <w:pPr>
        <w:contextualSpacing/>
        <w:rPr>
          <w:rFonts w:ascii="Arial" w:hAnsi="Arial" w:cs="Arial"/>
          <w:sz w:val="22"/>
          <w:szCs w:val="22"/>
        </w:rPr>
      </w:pPr>
    </w:p>
    <w:p w14:paraId="6B0C47BF" w14:textId="77777777" w:rsidR="005D7158" w:rsidRPr="00042701" w:rsidRDefault="005D7158" w:rsidP="005D7158">
      <w:pPr>
        <w:contextualSpacing/>
        <w:rPr>
          <w:rFonts w:ascii="Arial" w:hAnsi="Arial" w:cs="Arial"/>
          <w:sz w:val="22"/>
          <w:szCs w:val="22"/>
          <w:highlight w:val="yellow"/>
        </w:rPr>
      </w:pPr>
      <w:r w:rsidRPr="00042701">
        <w:rPr>
          <w:rFonts w:ascii="Arial" w:hAnsi="Arial" w:cs="Arial"/>
          <w:sz w:val="22"/>
          <w:szCs w:val="22"/>
          <w:highlight w:val="yellow"/>
        </w:rPr>
        <w:t xml:space="preserve">PHRC-I STICOG: Efficacy and auditory biomarker analysis of fronto-temporal transcranial direct current stimulation (tDCS) in targeting cognitive impairment associated with </w:t>
      </w:r>
      <w:proofErr w:type="spellStart"/>
      <w:r w:rsidRPr="00042701">
        <w:rPr>
          <w:rFonts w:ascii="Arial" w:hAnsi="Arial" w:cs="Arial"/>
          <w:sz w:val="22"/>
          <w:szCs w:val="22"/>
          <w:highlight w:val="yellow"/>
        </w:rPr>
        <w:t>recent-onset</w:t>
      </w:r>
      <w:proofErr w:type="spellEnd"/>
      <w:r w:rsidRPr="00042701">
        <w:rPr>
          <w:rFonts w:ascii="Arial" w:hAnsi="Arial" w:cs="Arial"/>
          <w:sz w:val="22"/>
          <w:szCs w:val="22"/>
          <w:highlight w:val="yellow"/>
        </w:rPr>
        <w:t xml:space="preserve"> schizophrenia: study protocol for a multicentric randomized double-blind sham-controlled trial. – 250 k€</w:t>
      </w:r>
    </w:p>
    <w:p w14:paraId="512948B9" w14:textId="77777777" w:rsidR="005D7158" w:rsidRPr="006A7E86" w:rsidRDefault="005D7158" w:rsidP="005D7158">
      <w:pPr>
        <w:contextualSpacing/>
        <w:rPr>
          <w:rFonts w:ascii="Arial" w:hAnsi="Arial" w:cs="Arial"/>
          <w:b/>
          <w:sz w:val="22"/>
          <w:szCs w:val="22"/>
        </w:rPr>
      </w:pPr>
      <w:r w:rsidRPr="00042701">
        <w:rPr>
          <w:rFonts w:ascii="Arial" w:hAnsi="Arial" w:cs="Arial"/>
          <w:b/>
          <w:sz w:val="22"/>
          <w:szCs w:val="22"/>
          <w:highlight w:val="yellow"/>
        </w:rPr>
        <w:t>Clément DONDÉ</w:t>
      </w:r>
    </w:p>
    <w:p w14:paraId="37D7AF0F" w14:textId="77777777" w:rsidR="005D7158" w:rsidRPr="006A7E86" w:rsidRDefault="005D7158" w:rsidP="005D7158">
      <w:pPr>
        <w:contextualSpacing/>
        <w:rPr>
          <w:rFonts w:ascii="Arial" w:hAnsi="Arial" w:cs="Arial"/>
          <w:sz w:val="22"/>
          <w:szCs w:val="22"/>
        </w:rPr>
      </w:pPr>
    </w:p>
    <w:p w14:paraId="6863A1B9" w14:textId="77777777" w:rsidR="005D7158" w:rsidRPr="006A7E86" w:rsidRDefault="005D7158" w:rsidP="005D7158">
      <w:pPr>
        <w:contextualSpacing/>
        <w:rPr>
          <w:rFonts w:ascii="Arial" w:hAnsi="Arial" w:cs="Arial"/>
          <w:sz w:val="22"/>
          <w:szCs w:val="22"/>
        </w:rPr>
      </w:pPr>
      <w:r w:rsidRPr="006A7E86">
        <w:rPr>
          <w:rFonts w:ascii="Arial" w:hAnsi="Arial" w:cs="Arial"/>
          <w:sz w:val="22"/>
          <w:szCs w:val="22"/>
        </w:rPr>
        <w:t xml:space="preserve">PHRC-I CLOFISPERM: Study of the efficacy of </w:t>
      </w:r>
      <w:proofErr w:type="spellStart"/>
      <w:r w:rsidRPr="006A7E86">
        <w:rPr>
          <w:rFonts w:ascii="Arial" w:hAnsi="Arial" w:cs="Arial"/>
          <w:sz w:val="22"/>
          <w:szCs w:val="22"/>
        </w:rPr>
        <w:t>clofilium</w:t>
      </w:r>
      <w:proofErr w:type="spellEnd"/>
      <w:r w:rsidRPr="006A7E86">
        <w:rPr>
          <w:rFonts w:ascii="Arial" w:hAnsi="Arial" w:cs="Arial"/>
          <w:sz w:val="22"/>
          <w:szCs w:val="22"/>
        </w:rPr>
        <w:t xml:space="preserve"> on obtaining a pregnancy in intrauterine insemination </w:t>
      </w:r>
    </w:p>
    <w:p w14:paraId="514016CA" w14:textId="77777777" w:rsidR="005D7158" w:rsidRDefault="005D7158" w:rsidP="005D7158">
      <w:pPr>
        <w:contextualSpacing/>
        <w:rPr>
          <w:rFonts w:ascii="Arial" w:hAnsi="Arial" w:cs="Arial"/>
          <w:b/>
          <w:sz w:val="22"/>
          <w:szCs w:val="22"/>
        </w:rPr>
      </w:pPr>
      <w:r w:rsidRPr="006A7E86">
        <w:rPr>
          <w:rFonts w:ascii="Arial" w:hAnsi="Arial" w:cs="Arial"/>
          <w:b/>
          <w:sz w:val="22"/>
          <w:szCs w:val="22"/>
        </w:rPr>
        <w:t>Pascale HOFFMANN</w:t>
      </w:r>
    </w:p>
    <w:p w14:paraId="22B72265" w14:textId="77777777" w:rsidR="005D7158" w:rsidRDefault="005D7158" w:rsidP="005D7158">
      <w:pPr>
        <w:contextualSpacing/>
        <w:rPr>
          <w:rFonts w:ascii="Arial" w:hAnsi="Arial" w:cs="Arial"/>
          <w:b/>
          <w:sz w:val="22"/>
          <w:szCs w:val="22"/>
        </w:rPr>
      </w:pPr>
    </w:p>
    <w:p w14:paraId="66AF3C74" w14:textId="77777777" w:rsidR="005D7158" w:rsidRDefault="005D7158" w:rsidP="005D7158">
      <w:pPr>
        <w:contextualSpacing/>
        <w:rPr>
          <w:rFonts w:ascii="Arial" w:hAnsi="Arial" w:cs="Arial"/>
          <w:sz w:val="22"/>
          <w:szCs w:val="22"/>
        </w:rPr>
      </w:pPr>
      <w:r w:rsidRPr="006A7E86">
        <w:rPr>
          <w:rFonts w:ascii="Arial" w:hAnsi="Arial" w:cs="Arial"/>
          <w:sz w:val="22"/>
          <w:szCs w:val="22"/>
        </w:rPr>
        <w:t>We would like to congratulate and thank everyone involved in the success of this AO DGOS campaign. 2020:</w:t>
      </w:r>
    </w:p>
    <w:p w14:paraId="6BAF1E15" w14:textId="77777777" w:rsidR="005D7158" w:rsidRDefault="005D7158" w:rsidP="005D7158">
      <w:pPr>
        <w:contextualSpacing/>
        <w:rPr>
          <w:rFonts w:ascii="Arial" w:hAnsi="Arial" w:cs="Arial"/>
          <w:sz w:val="22"/>
          <w:szCs w:val="22"/>
        </w:rPr>
      </w:pPr>
    </w:p>
    <w:p w14:paraId="3821F3B5" w14:textId="77777777" w:rsidR="005D7158" w:rsidRPr="006A7E86" w:rsidRDefault="005D7158" w:rsidP="005D7158">
      <w:pPr>
        <w:pStyle w:val="Paragraphedeliste"/>
        <w:numPr>
          <w:ilvl w:val="0"/>
          <w:numId w:val="1"/>
        </w:numPr>
        <w:rPr>
          <w:rFonts w:ascii="Arial" w:hAnsi="Arial" w:cs="Arial"/>
          <w:sz w:val="22"/>
          <w:szCs w:val="22"/>
        </w:rPr>
      </w:pPr>
      <w:r w:rsidRPr="006A7E86">
        <w:rPr>
          <w:rFonts w:ascii="Arial" w:hAnsi="Arial" w:cs="Arial"/>
          <w:sz w:val="22"/>
          <w:szCs w:val="22"/>
        </w:rPr>
        <w:t xml:space="preserve">Investigative teams </w:t>
      </w:r>
    </w:p>
    <w:p w14:paraId="098F25C6" w14:textId="77777777" w:rsidR="005D7158" w:rsidRDefault="005D7158" w:rsidP="005D7158">
      <w:pPr>
        <w:pStyle w:val="Paragraphedeliste"/>
        <w:numPr>
          <w:ilvl w:val="0"/>
          <w:numId w:val="1"/>
        </w:numPr>
        <w:rPr>
          <w:rFonts w:ascii="Arial" w:hAnsi="Arial" w:cs="Arial"/>
          <w:sz w:val="22"/>
          <w:szCs w:val="22"/>
        </w:rPr>
      </w:pPr>
      <w:r w:rsidRPr="006A7E86">
        <w:rPr>
          <w:rFonts w:ascii="Arial" w:hAnsi="Arial" w:cs="Arial"/>
          <w:sz w:val="22"/>
          <w:szCs w:val="22"/>
        </w:rPr>
        <w:t xml:space="preserve">Methodologists, assembly managers, biostatisticians, regulatory and vigilance units </w:t>
      </w:r>
    </w:p>
    <w:p w14:paraId="53A8C730" w14:textId="77777777" w:rsidR="005D7158" w:rsidRDefault="005D7158" w:rsidP="005D7158">
      <w:pPr>
        <w:pStyle w:val="Paragraphedeliste"/>
        <w:numPr>
          <w:ilvl w:val="0"/>
          <w:numId w:val="1"/>
        </w:numPr>
        <w:rPr>
          <w:rFonts w:ascii="Arial" w:hAnsi="Arial" w:cs="Arial"/>
          <w:sz w:val="22"/>
          <w:szCs w:val="22"/>
        </w:rPr>
      </w:pPr>
      <w:r w:rsidRPr="006A7E86">
        <w:rPr>
          <w:rFonts w:ascii="Arial" w:hAnsi="Arial" w:cs="Arial"/>
          <w:sz w:val="22"/>
          <w:szCs w:val="22"/>
        </w:rPr>
        <w:t xml:space="preserve">Research support structures (Biology, Pharmacy, Imaging and </w:t>
      </w:r>
      <w:proofErr w:type="spellStart"/>
      <w:r w:rsidRPr="006A7E86">
        <w:rPr>
          <w:rFonts w:ascii="Arial" w:hAnsi="Arial" w:cs="Arial"/>
          <w:sz w:val="22"/>
          <w:szCs w:val="22"/>
        </w:rPr>
        <w:t>Irmage</w:t>
      </w:r>
      <w:proofErr w:type="spellEnd"/>
      <w:r w:rsidRPr="006A7E86">
        <w:rPr>
          <w:rFonts w:ascii="Arial" w:hAnsi="Arial" w:cs="Arial"/>
          <w:sz w:val="22"/>
          <w:szCs w:val="22"/>
        </w:rPr>
        <w:t xml:space="preserve">) </w:t>
      </w:r>
    </w:p>
    <w:p w14:paraId="0CEE675D" w14:textId="77777777" w:rsidR="005D7158" w:rsidRDefault="005D7158" w:rsidP="005D7158">
      <w:pPr>
        <w:ind w:left="360"/>
        <w:rPr>
          <w:rFonts w:ascii="Arial" w:hAnsi="Arial" w:cs="Arial"/>
          <w:sz w:val="22"/>
          <w:szCs w:val="22"/>
        </w:rPr>
      </w:pPr>
    </w:p>
    <w:p w14:paraId="310015FB" w14:textId="77777777" w:rsidR="005D7158" w:rsidRDefault="005D7158" w:rsidP="005D7158">
      <w:pPr>
        <w:ind w:left="360"/>
        <w:rPr>
          <w:rFonts w:ascii="Arial" w:hAnsi="Arial" w:cs="Arial"/>
          <w:sz w:val="22"/>
          <w:szCs w:val="22"/>
        </w:rPr>
      </w:pPr>
    </w:p>
    <w:p w14:paraId="6B5804B0" w14:textId="77777777" w:rsidR="005D7158" w:rsidRDefault="005D7158" w:rsidP="005D7158">
      <w:pPr>
        <w:rPr>
          <w:rFonts w:ascii="Arial" w:hAnsi="Arial" w:cs="Arial"/>
          <w:sz w:val="22"/>
          <w:szCs w:val="22"/>
        </w:rPr>
      </w:pPr>
      <w:r w:rsidRPr="006A7E86">
        <w:rPr>
          <w:rFonts w:ascii="Arial" w:hAnsi="Arial" w:cs="Arial"/>
          <w:sz w:val="22"/>
          <w:szCs w:val="22"/>
        </w:rPr>
        <w:t xml:space="preserve">We remain at your disposal for any further information, </w:t>
      </w:r>
    </w:p>
    <w:p w14:paraId="2AB8D138" w14:textId="77777777" w:rsidR="005D7158" w:rsidRDefault="005D7158" w:rsidP="005D7158">
      <w:pPr>
        <w:rPr>
          <w:rFonts w:ascii="Arial" w:hAnsi="Arial" w:cs="Arial"/>
          <w:sz w:val="22"/>
          <w:szCs w:val="22"/>
        </w:rPr>
      </w:pPr>
      <w:r w:rsidRPr="006A7E86">
        <w:rPr>
          <w:rFonts w:ascii="Arial" w:hAnsi="Arial" w:cs="Arial"/>
          <w:sz w:val="22"/>
          <w:szCs w:val="22"/>
        </w:rPr>
        <w:t xml:space="preserve">Best regards, </w:t>
      </w:r>
    </w:p>
    <w:p w14:paraId="0F3F1FCC" w14:textId="77777777" w:rsidR="005D7158" w:rsidRDefault="005D7158" w:rsidP="005D7158">
      <w:pPr>
        <w:rPr>
          <w:rFonts w:ascii="Arial" w:hAnsi="Arial" w:cs="Arial"/>
          <w:sz w:val="22"/>
          <w:szCs w:val="22"/>
        </w:rPr>
      </w:pPr>
    </w:p>
    <w:p w14:paraId="03B38F68" w14:textId="77777777" w:rsidR="005D7158" w:rsidRDefault="005D7158" w:rsidP="005D7158">
      <w:pPr>
        <w:rPr>
          <w:rFonts w:ascii="Arial" w:hAnsi="Arial" w:cs="Arial"/>
          <w:sz w:val="22"/>
          <w:szCs w:val="22"/>
        </w:rPr>
      </w:pPr>
      <w:r w:rsidRPr="006A7E86">
        <w:rPr>
          <w:rFonts w:ascii="Arial" w:hAnsi="Arial" w:cs="Arial"/>
          <w:sz w:val="22"/>
          <w:szCs w:val="22"/>
        </w:rPr>
        <w:t>Home Research Unit</w:t>
      </w:r>
    </w:p>
    <w:p w14:paraId="1A914866" w14:textId="77777777" w:rsidR="005D7158" w:rsidRDefault="005D7158" w:rsidP="005D7158">
      <w:pPr>
        <w:rPr>
          <w:rFonts w:ascii="Arial" w:hAnsi="Arial" w:cs="Arial"/>
          <w:sz w:val="22"/>
          <w:szCs w:val="22"/>
        </w:rPr>
      </w:pPr>
    </w:p>
    <w:p w14:paraId="52932CB2" w14:textId="77777777" w:rsidR="005D7158" w:rsidRPr="006A7E86" w:rsidRDefault="005D7158" w:rsidP="005D7158">
      <w:pPr>
        <w:widowControl w:val="0"/>
        <w:autoSpaceDE w:val="0"/>
        <w:autoSpaceDN w:val="0"/>
        <w:adjustRightInd w:val="0"/>
        <w:rPr>
          <w:rFonts w:ascii="Arial" w:hAnsi="Arial" w:cs="Arial"/>
          <w:color w:val="404040"/>
          <w:sz w:val="20"/>
          <w:szCs w:val="20"/>
          <w:lang w:val="fr-FR"/>
        </w:rPr>
      </w:pPr>
      <w:proofErr w:type="spellStart"/>
      <w:r w:rsidRPr="006A7E86">
        <w:rPr>
          <w:rFonts w:ascii="Arial" w:hAnsi="Arial" w:cs="Arial"/>
          <w:color w:val="009FE1"/>
          <w:sz w:val="20"/>
          <w:szCs w:val="20"/>
          <w:lang w:val="fr-FR"/>
        </w:rPr>
        <w:t>Ilhem</w:t>
      </w:r>
      <w:proofErr w:type="spellEnd"/>
      <w:r w:rsidRPr="006A7E86">
        <w:rPr>
          <w:rFonts w:ascii="Arial" w:hAnsi="Arial" w:cs="Arial"/>
          <w:color w:val="009FE1"/>
          <w:sz w:val="20"/>
          <w:szCs w:val="20"/>
          <w:lang w:val="fr-FR"/>
        </w:rPr>
        <w:t xml:space="preserve"> EL AMRANI </w:t>
      </w:r>
      <w:r w:rsidRPr="006A7E86">
        <w:rPr>
          <w:rFonts w:ascii="Arial" w:hAnsi="Arial" w:cs="Arial"/>
          <w:color w:val="404040"/>
          <w:sz w:val="20"/>
          <w:szCs w:val="20"/>
          <w:lang w:val="fr-FR"/>
        </w:rPr>
        <w:t xml:space="preserve">Tél. +33 (0)4 76 </w:t>
      </w:r>
      <w:proofErr w:type="spellStart"/>
      <w:r w:rsidRPr="006A7E86">
        <w:rPr>
          <w:rFonts w:ascii="Arial" w:hAnsi="Arial" w:cs="Arial"/>
          <w:color w:val="404040"/>
          <w:sz w:val="20"/>
          <w:szCs w:val="20"/>
          <w:lang w:val="fr-FR"/>
        </w:rPr>
        <w:t>76</w:t>
      </w:r>
      <w:proofErr w:type="spellEnd"/>
      <w:r w:rsidRPr="006A7E86">
        <w:rPr>
          <w:rFonts w:ascii="Arial" w:hAnsi="Arial" w:cs="Arial"/>
          <w:color w:val="404040"/>
          <w:sz w:val="20"/>
          <w:szCs w:val="20"/>
          <w:lang w:val="fr-FR"/>
        </w:rPr>
        <w:t xml:space="preserve"> 74 09</w:t>
      </w:r>
    </w:p>
    <w:p w14:paraId="732698FB" w14:textId="77777777" w:rsidR="005D7158" w:rsidRPr="006A7E86" w:rsidRDefault="005D7158" w:rsidP="005D7158">
      <w:pPr>
        <w:widowControl w:val="0"/>
        <w:autoSpaceDE w:val="0"/>
        <w:autoSpaceDN w:val="0"/>
        <w:adjustRightInd w:val="0"/>
        <w:rPr>
          <w:rFonts w:ascii="Arial" w:hAnsi="Arial" w:cs="Arial"/>
          <w:color w:val="000000"/>
          <w:sz w:val="20"/>
          <w:szCs w:val="20"/>
          <w:lang w:val="fr-FR"/>
        </w:rPr>
      </w:pPr>
      <w:r w:rsidRPr="006A7E86">
        <w:rPr>
          <w:rFonts w:ascii="Arial" w:hAnsi="Arial" w:cs="Arial"/>
          <w:color w:val="009FE1"/>
          <w:sz w:val="20"/>
          <w:szCs w:val="20"/>
          <w:lang w:val="fr-FR"/>
        </w:rPr>
        <w:t xml:space="preserve">Tiphaine MONTAGNON </w:t>
      </w:r>
      <w:r w:rsidRPr="006A7E86">
        <w:rPr>
          <w:rFonts w:ascii="Arial" w:hAnsi="Arial" w:cs="Arial"/>
          <w:color w:val="000000"/>
          <w:sz w:val="20"/>
          <w:szCs w:val="20"/>
          <w:lang w:val="fr-FR"/>
        </w:rPr>
        <w:t xml:space="preserve">Tel : +33 (0)4 76 </w:t>
      </w:r>
      <w:proofErr w:type="spellStart"/>
      <w:r w:rsidRPr="006A7E86">
        <w:rPr>
          <w:rFonts w:ascii="Arial" w:hAnsi="Arial" w:cs="Arial"/>
          <w:color w:val="000000"/>
          <w:sz w:val="20"/>
          <w:szCs w:val="20"/>
          <w:lang w:val="fr-FR"/>
        </w:rPr>
        <w:t>76</w:t>
      </w:r>
      <w:proofErr w:type="spellEnd"/>
      <w:r w:rsidRPr="006A7E86">
        <w:rPr>
          <w:rFonts w:ascii="Arial" w:hAnsi="Arial" w:cs="Arial"/>
          <w:color w:val="000000"/>
          <w:sz w:val="20"/>
          <w:szCs w:val="20"/>
          <w:lang w:val="fr-FR"/>
        </w:rPr>
        <w:t xml:space="preserve"> 67 97</w:t>
      </w:r>
    </w:p>
    <w:p w14:paraId="2AC7B9BD" w14:textId="77777777" w:rsidR="005D7158" w:rsidRPr="006A7E86" w:rsidRDefault="005D7158" w:rsidP="005D7158">
      <w:pPr>
        <w:widowControl w:val="0"/>
        <w:autoSpaceDE w:val="0"/>
        <w:autoSpaceDN w:val="0"/>
        <w:adjustRightInd w:val="0"/>
        <w:rPr>
          <w:rFonts w:ascii="Arial" w:hAnsi="Arial" w:cs="Arial"/>
          <w:color w:val="404040"/>
          <w:sz w:val="20"/>
          <w:szCs w:val="20"/>
          <w:lang w:val="fr-FR"/>
        </w:rPr>
      </w:pPr>
      <w:r w:rsidRPr="006A7E86">
        <w:rPr>
          <w:rFonts w:ascii="Arial" w:hAnsi="Arial" w:cs="Arial"/>
          <w:color w:val="009FE1"/>
          <w:sz w:val="20"/>
          <w:szCs w:val="20"/>
          <w:lang w:val="fr-FR"/>
        </w:rPr>
        <w:t xml:space="preserve">Anastasia ESCHEVINS </w:t>
      </w:r>
      <w:r w:rsidRPr="006A7E86">
        <w:rPr>
          <w:rFonts w:ascii="Arial" w:hAnsi="Arial" w:cs="Arial"/>
          <w:color w:val="404040"/>
          <w:sz w:val="20"/>
          <w:szCs w:val="20"/>
          <w:lang w:val="fr-FR"/>
        </w:rPr>
        <w:t xml:space="preserve">Tél. +33 (0)4 76 </w:t>
      </w:r>
      <w:proofErr w:type="spellStart"/>
      <w:r w:rsidRPr="006A7E86">
        <w:rPr>
          <w:rFonts w:ascii="Arial" w:hAnsi="Arial" w:cs="Arial"/>
          <w:color w:val="404040"/>
          <w:sz w:val="20"/>
          <w:szCs w:val="20"/>
          <w:lang w:val="fr-FR"/>
        </w:rPr>
        <w:t>76</w:t>
      </w:r>
      <w:proofErr w:type="spellEnd"/>
      <w:r w:rsidRPr="006A7E86">
        <w:rPr>
          <w:rFonts w:ascii="Arial" w:hAnsi="Arial" w:cs="Arial"/>
          <w:color w:val="404040"/>
          <w:sz w:val="20"/>
          <w:szCs w:val="20"/>
          <w:lang w:val="fr-FR"/>
        </w:rPr>
        <w:t xml:space="preserve"> 79 00</w:t>
      </w:r>
    </w:p>
    <w:p w14:paraId="4B2D5882" w14:textId="77777777" w:rsidR="005D7158" w:rsidRPr="006A7E86" w:rsidRDefault="005D7158" w:rsidP="005D7158">
      <w:pPr>
        <w:widowControl w:val="0"/>
        <w:autoSpaceDE w:val="0"/>
        <w:autoSpaceDN w:val="0"/>
        <w:adjustRightInd w:val="0"/>
        <w:rPr>
          <w:rFonts w:ascii="Arial" w:hAnsi="Arial" w:cs="Arial"/>
          <w:color w:val="404040"/>
          <w:sz w:val="20"/>
          <w:szCs w:val="20"/>
          <w:lang w:val="fr-FR"/>
        </w:rPr>
      </w:pPr>
      <w:r w:rsidRPr="006A7E86">
        <w:rPr>
          <w:rFonts w:ascii="Arial" w:hAnsi="Arial" w:cs="Arial"/>
          <w:color w:val="009FE1"/>
          <w:sz w:val="20"/>
          <w:szCs w:val="20"/>
          <w:lang w:val="fr-FR"/>
        </w:rPr>
        <w:t xml:space="preserve">Cyrielle CLAPE </w:t>
      </w:r>
      <w:r w:rsidRPr="006A7E86">
        <w:rPr>
          <w:rFonts w:ascii="Arial" w:hAnsi="Arial" w:cs="Arial"/>
          <w:color w:val="404040"/>
          <w:sz w:val="20"/>
          <w:szCs w:val="20"/>
          <w:lang w:val="fr-FR"/>
        </w:rPr>
        <w:t xml:space="preserve">Tél. +33 (0)4 76 </w:t>
      </w:r>
      <w:proofErr w:type="spellStart"/>
      <w:r w:rsidRPr="006A7E86">
        <w:rPr>
          <w:rFonts w:ascii="Arial" w:hAnsi="Arial" w:cs="Arial"/>
          <w:color w:val="404040"/>
          <w:sz w:val="20"/>
          <w:szCs w:val="20"/>
          <w:lang w:val="fr-FR"/>
        </w:rPr>
        <w:t>76</w:t>
      </w:r>
      <w:proofErr w:type="spellEnd"/>
      <w:r w:rsidRPr="006A7E86">
        <w:rPr>
          <w:rFonts w:ascii="Arial" w:hAnsi="Arial" w:cs="Arial"/>
          <w:color w:val="404040"/>
          <w:sz w:val="20"/>
          <w:szCs w:val="20"/>
          <w:lang w:val="fr-FR"/>
        </w:rPr>
        <w:t xml:space="preserve"> 79 00</w:t>
      </w:r>
    </w:p>
    <w:p w14:paraId="25A94CB1" w14:textId="77777777" w:rsidR="005D7158" w:rsidRDefault="005D7158" w:rsidP="005D7158">
      <w:pPr>
        <w:rPr>
          <w:rFonts w:ascii="Arial" w:hAnsi="Arial" w:cs="Arial"/>
          <w:color w:val="0563C2"/>
          <w:sz w:val="20"/>
          <w:szCs w:val="20"/>
          <w:lang w:val="fr-FR"/>
        </w:rPr>
      </w:pPr>
      <w:r w:rsidRPr="006A7E86">
        <w:rPr>
          <w:rFonts w:ascii="Arial" w:hAnsi="Arial" w:cs="Arial"/>
          <w:color w:val="404040"/>
          <w:sz w:val="20"/>
          <w:szCs w:val="20"/>
          <w:lang w:val="fr-FR"/>
        </w:rPr>
        <w:t xml:space="preserve">Contact : </w:t>
      </w:r>
      <w:hyperlink r:id="rId13" w:history="1">
        <w:r w:rsidRPr="006128A3">
          <w:rPr>
            <w:rStyle w:val="Lienhypertexte"/>
            <w:rFonts w:ascii="Arial" w:hAnsi="Arial" w:cs="Arial"/>
            <w:sz w:val="20"/>
            <w:szCs w:val="20"/>
            <w:lang w:val="fr-FR"/>
          </w:rPr>
          <w:t>accueilrecherche@chu-grenoble.fr</w:t>
        </w:r>
      </w:hyperlink>
    </w:p>
    <w:p w14:paraId="6AEFF77E" w14:textId="77777777" w:rsidR="005D7158" w:rsidRDefault="005D7158" w:rsidP="005D7158">
      <w:pPr>
        <w:rPr>
          <w:rFonts w:ascii="Arial" w:hAnsi="Arial" w:cs="Arial"/>
          <w:color w:val="0563C2"/>
          <w:sz w:val="20"/>
          <w:szCs w:val="20"/>
          <w:lang w:val="fr-FR"/>
        </w:rPr>
      </w:pPr>
    </w:p>
    <w:p w14:paraId="12F68AC5" w14:textId="77777777" w:rsidR="005D7158" w:rsidRDefault="005D7158" w:rsidP="005D7158">
      <w:pPr>
        <w:rPr>
          <w:rFonts w:ascii="Arial" w:hAnsi="Arial" w:cs="Arial"/>
          <w:color w:val="0563C2"/>
          <w:sz w:val="20"/>
          <w:szCs w:val="20"/>
          <w:lang w:val="fr-FR"/>
        </w:rPr>
      </w:pPr>
    </w:p>
    <w:p w14:paraId="173673EC" w14:textId="77777777" w:rsidR="005D7158" w:rsidRDefault="005D7158" w:rsidP="005D7158">
      <w:pPr>
        <w:rPr>
          <w:rFonts w:ascii="Arial" w:hAnsi="Arial" w:cs="Arial"/>
          <w:color w:val="0563C2"/>
          <w:sz w:val="20"/>
          <w:szCs w:val="20"/>
          <w:lang w:val="fr-FR"/>
        </w:rPr>
      </w:pPr>
    </w:p>
    <w:p w14:paraId="05A99B40" w14:textId="77777777" w:rsidR="002646F6" w:rsidRDefault="002646F6">
      <w:bookmarkStart w:id="0" w:name="_GoBack"/>
      <w:bookmarkEnd w:id="0"/>
    </w:p>
    <w:sectPr w:rsidR="002646F6" w:rsidSect="0023399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24368"/>
    <w:multiLevelType w:val="hybridMultilevel"/>
    <w:tmpl w:val="0B62065E"/>
    <w:lvl w:ilvl="0" w:tplc="2B908426">
      <w:start w:val="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2E1"/>
    <w:rsid w:val="0023399E"/>
    <w:rsid w:val="002646F6"/>
    <w:rsid w:val="003C52E1"/>
    <w:rsid w:val="005D7158"/>
    <w:rsid w:val="00941992"/>
    <w:rsid w:val="00A50AB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3C70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2E1"/>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C52E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C52E1"/>
    <w:rPr>
      <w:rFonts w:ascii="Lucida Grande" w:hAnsi="Lucida Grande" w:cs="Lucida Grande"/>
      <w:sz w:val="18"/>
      <w:szCs w:val="18"/>
      <w:lang w:val="en-US"/>
    </w:rPr>
  </w:style>
  <w:style w:type="character" w:styleId="Lienhypertexte">
    <w:name w:val="Hyperlink"/>
    <w:basedOn w:val="Policepardfaut"/>
    <w:uiPriority w:val="99"/>
    <w:unhideWhenUsed/>
    <w:rsid w:val="005D7158"/>
    <w:rPr>
      <w:color w:val="0000FF"/>
      <w:u w:val="single"/>
    </w:rPr>
  </w:style>
  <w:style w:type="paragraph" w:styleId="Paragraphedeliste">
    <w:name w:val="List Paragraph"/>
    <w:basedOn w:val="Normal"/>
    <w:uiPriority w:val="34"/>
    <w:qFormat/>
    <w:rsid w:val="005D715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2E1"/>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C52E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C52E1"/>
    <w:rPr>
      <w:rFonts w:ascii="Lucida Grande" w:hAnsi="Lucida Grande" w:cs="Lucida Grande"/>
      <w:sz w:val="18"/>
      <w:szCs w:val="18"/>
      <w:lang w:val="en-US"/>
    </w:rPr>
  </w:style>
  <w:style w:type="character" w:styleId="Lienhypertexte">
    <w:name w:val="Hyperlink"/>
    <w:basedOn w:val="Policepardfaut"/>
    <w:uiPriority w:val="99"/>
    <w:unhideWhenUsed/>
    <w:rsid w:val="005D7158"/>
    <w:rPr>
      <w:color w:val="0000FF"/>
      <w:u w:val="single"/>
    </w:rPr>
  </w:style>
  <w:style w:type="paragraph" w:styleId="Paragraphedeliste">
    <w:name w:val="List Paragraph"/>
    <w:basedOn w:val="Normal"/>
    <w:uiPriority w:val="34"/>
    <w:qFormat/>
    <w:rsid w:val="005D7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emf"/><Relationship Id="rId12" Type="http://schemas.openxmlformats.org/officeDocument/2006/relationships/image" Target="media/image7.png"/><Relationship Id="rId13" Type="http://schemas.openxmlformats.org/officeDocument/2006/relationships/hyperlink" Target="mailto:accueilrecherche@chu-grenoble.fr"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png"/><Relationship Id="rId8" Type="http://schemas.openxmlformats.org/officeDocument/2006/relationships/image" Target="media/image3.emf"/><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570</Words>
  <Characters>3140</Characters>
  <Application>Microsoft Macintosh Word</Application>
  <DocSecurity>0</DocSecurity>
  <Lines>26</Lines>
  <Paragraphs>7</Paragraphs>
  <ScaleCrop>false</ScaleCrop>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Clément DONDÉ</dc:creator>
  <cp:keywords/>
  <dc:description/>
  <cp:lastModifiedBy>Clément DONDÉ</cp:lastModifiedBy>
  <cp:revision>4</cp:revision>
  <dcterms:created xsi:type="dcterms:W3CDTF">2022-07-21T15:58:00Z</dcterms:created>
  <dcterms:modified xsi:type="dcterms:W3CDTF">2022-07-21T16:04:00Z</dcterms:modified>
</cp:coreProperties>
</file>