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20" w:rsidRDefault="00316820">
      <w:pPr>
        <w:rPr>
          <w:noProof/>
          <w:lang w:eastAsia="fr-FR"/>
        </w:rPr>
      </w:pPr>
    </w:p>
    <w:p w:rsidR="00316820" w:rsidRPr="00316820" w:rsidRDefault="00316820" w:rsidP="00316820">
      <w:pPr>
        <w:jc w:val="center"/>
        <w:rPr>
          <w:rFonts w:asciiTheme="majorBidi" w:hAnsiTheme="majorBidi" w:cstheme="majorBidi"/>
          <w:noProof/>
          <w:sz w:val="24"/>
          <w:szCs w:val="24"/>
          <w:lang w:val="en-GB" w:eastAsia="fr-FR"/>
        </w:rPr>
      </w:pPr>
      <w:r w:rsidRPr="00316820">
        <w:rPr>
          <w:rFonts w:asciiTheme="majorBidi" w:hAnsiTheme="majorBidi" w:cstheme="majorBidi"/>
          <w:b/>
          <w:bCs/>
          <w:noProof/>
          <w:sz w:val="24"/>
          <w:szCs w:val="24"/>
          <w:lang w:val="en-GB" w:eastAsia="fr-FR"/>
        </w:rPr>
        <w:t>Table 5:</w:t>
      </w:r>
      <w:r w:rsidRPr="00316820">
        <w:rPr>
          <w:rFonts w:asciiTheme="majorBidi" w:hAnsiTheme="majorBidi" w:cstheme="majorBidi"/>
          <w:noProof/>
          <w:sz w:val="24"/>
          <w:szCs w:val="24"/>
          <w:lang w:val="en-GB" w:eastAsia="fr-FR"/>
        </w:rPr>
        <w:t xml:space="preserve"> Geo-accumulation index in sediment (Igeo) and accumulation factor (C</w:t>
      </w:r>
      <w:r w:rsidRPr="00316820">
        <w:rPr>
          <w:rFonts w:asciiTheme="majorBidi" w:hAnsiTheme="majorBidi" w:cstheme="majorBidi"/>
          <w:noProof/>
          <w:sz w:val="24"/>
          <w:szCs w:val="24"/>
          <w:vertAlign w:val="superscript"/>
          <w:lang w:val="en-GB" w:eastAsia="fr-FR"/>
        </w:rPr>
        <w:t>i</w:t>
      </w:r>
      <w:r w:rsidRPr="00316820">
        <w:rPr>
          <w:rFonts w:asciiTheme="majorBidi" w:hAnsiTheme="majorBidi" w:cstheme="majorBidi"/>
          <w:noProof/>
          <w:sz w:val="24"/>
          <w:szCs w:val="24"/>
          <w:vertAlign w:val="subscript"/>
          <w:lang w:val="en-GB" w:eastAsia="fr-FR"/>
        </w:rPr>
        <w:t>f</w:t>
      </w:r>
      <w:r w:rsidRPr="00316820">
        <w:rPr>
          <w:rFonts w:asciiTheme="majorBidi" w:hAnsiTheme="majorBidi" w:cstheme="majorBidi"/>
          <w:noProof/>
          <w:sz w:val="24"/>
          <w:szCs w:val="24"/>
          <w:lang w:val="en-GB" w:eastAsia="fr-FR"/>
        </w:rPr>
        <w:t>) in the plastisphere.</w:t>
      </w:r>
    </w:p>
    <w:p w:rsidR="0092748E" w:rsidRDefault="00F6420A">
      <w:bookmarkStart w:id="0" w:name="_GoBack"/>
      <w:bookmarkEnd w:id="0"/>
      <w:r w:rsidRPr="00F6420A">
        <w:rPr>
          <w:noProof/>
          <w:lang w:eastAsia="fr-FR"/>
        </w:rPr>
        <w:drawing>
          <wp:inline distT="0" distB="0" distL="0" distR="0" wp14:anchorId="07843F94" wp14:editId="7787C403">
            <wp:extent cx="5760720" cy="1388053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9E"/>
    <w:rsid w:val="00316820"/>
    <w:rsid w:val="003F709E"/>
    <w:rsid w:val="004E6AFF"/>
    <w:rsid w:val="006A7499"/>
    <w:rsid w:val="006F2FF4"/>
    <w:rsid w:val="008C7ECF"/>
    <w:rsid w:val="00F6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2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2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2022-07-16T17:57:00Z</dcterms:created>
  <dcterms:modified xsi:type="dcterms:W3CDTF">2022-07-31T19:26:00Z</dcterms:modified>
</cp:coreProperties>
</file>