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124" w:rsidRPr="00C92748" w:rsidRDefault="005D5124" w:rsidP="005D5124">
      <w:pPr>
        <w:rPr>
          <w:b/>
          <w:lang w:val="en-US" w:eastAsia="en-US"/>
        </w:rPr>
      </w:pPr>
      <w:bookmarkStart w:id="0" w:name="_GoBack"/>
      <w:r w:rsidRPr="00C92748">
        <w:rPr>
          <w:b/>
          <w:lang w:val="en-US" w:eastAsia="en-US"/>
        </w:rPr>
        <w:t>Annex: Descriptive Statistics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1293"/>
        <w:gridCol w:w="1294"/>
        <w:gridCol w:w="1294"/>
        <w:gridCol w:w="1294"/>
        <w:gridCol w:w="1294"/>
        <w:gridCol w:w="1294"/>
      </w:tblGrid>
      <w:tr w:rsidR="005D5124" w:rsidRPr="00C92748" w:rsidTr="00EE0377">
        <w:tc>
          <w:tcPr>
            <w:tcW w:w="988" w:type="dxa"/>
          </w:tcPr>
          <w:p w:rsidR="005D5124" w:rsidRPr="00C92748" w:rsidRDefault="005D5124" w:rsidP="00EE0377">
            <w:pPr>
              <w:rPr>
                <w:sz w:val="20"/>
                <w:szCs w:val="20"/>
                <w:lang w:val="en-US" w:eastAsia="en-US"/>
              </w:rPr>
            </w:pPr>
            <w:bookmarkStart w:id="1" w:name="OLE_LINK1"/>
            <w:bookmarkEnd w:id="0"/>
          </w:p>
        </w:tc>
        <w:tc>
          <w:tcPr>
            <w:tcW w:w="1293" w:type="dxa"/>
          </w:tcPr>
          <w:p w:rsidR="005D5124" w:rsidRPr="00C92748" w:rsidRDefault="005D5124" w:rsidP="00EE0377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C92748">
              <w:rPr>
                <w:sz w:val="20"/>
                <w:szCs w:val="20"/>
                <w:lang w:val="en-US" w:eastAsia="en-US"/>
              </w:rPr>
              <w:t>Variable</w:t>
            </w:r>
          </w:p>
        </w:tc>
        <w:tc>
          <w:tcPr>
            <w:tcW w:w="1294" w:type="dxa"/>
          </w:tcPr>
          <w:p w:rsidR="005D5124" w:rsidRPr="00C92748" w:rsidRDefault="005D5124" w:rsidP="00EE0377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C92748">
              <w:rPr>
                <w:sz w:val="20"/>
                <w:szCs w:val="20"/>
                <w:lang w:val="en-US" w:eastAsia="en-US"/>
              </w:rPr>
              <w:t>Obs</w:t>
            </w:r>
          </w:p>
        </w:tc>
        <w:tc>
          <w:tcPr>
            <w:tcW w:w="1294" w:type="dxa"/>
          </w:tcPr>
          <w:p w:rsidR="005D5124" w:rsidRPr="00C92748" w:rsidRDefault="005D5124" w:rsidP="00EE0377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C92748">
              <w:rPr>
                <w:sz w:val="20"/>
                <w:szCs w:val="20"/>
                <w:lang w:val="en-US" w:eastAsia="en-US"/>
              </w:rPr>
              <w:t>Mean</w:t>
            </w:r>
          </w:p>
        </w:tc>
        <w:tc>
          <w:tcPr>
            <w:tcW w:w="1294" w:type="dxa"/>
          </w:tcPr>
          <w:p w:rsidR="005D5124" w:rsidRPr="00C92748" w:rsidRDefault="005D5124" w:rsidP="00EE0377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C92748">
              <w:rPr>
                <w:sz w:val="20"/>
                <w:szCs w:val="20"/>
                <w:lang w:val="en-US" w:eastAsia="en-US"/>
              </w:rPr>
              <w:t>Std. Dev.</w:t>
            </w:r>
          </w:p>
        </w:tc>
        <w:tc>
          <w:tcPr>
            <w:tcW w:w="1294" w:type="dxa"/>
          </w:tcPr>
          <w:p w:rsidR="005D5124" w:rsidRPr="00C92748" w:rsidRDefault="005D5124" w:rsidP="00EE0377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C92748">
              <w:rPr>
                <w:sz w:val="20"/>
                <w:szCs w:val="20"/>
                <w:lang w:val="en-US" w:eastAsia="en-US"/>
              </w:rPr>
              <w:t>Min</w:t>
            </w:r>
          </w:p>
        </w:tc>
        <w:tc>
          <w:tcPr>
            <w:tcW w:w="1294" w:type="dxa"/>
          </w:tcPr>
          <w:p w:rsidR="005D5124" w:rsidRPr="00C92748" w:rsidRDefault="005D5124" w:rsidP="00EE0377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C92748">
              <w:rPr>
                <w:sz w:val="20"/>
                <w:szCs w:val="20"/>
                <w:lang w:val="en-US" w:eastAsia="en-US"/>
              </w:rPr>
              <w:t>Max</w:t>
            </w:r>
          </w:p>
        </w:tc>
      </w:tr>
      <w:tr w:rsidR="005D5124" w:rsidRPr="00C92748" w:rsidTr="00EE0377">
        <w:tc>
          <w:tcPr>
            <w:tcW w:w="988" w:type="dxa"/>
            <w:vMerge w:val="restart"/>
            <w:vAlign w:val="center"/>
          </w:tcPr>
          <w:p w:rsidR="005D5124" w:rsidRPr="00C92748" w:rsidRDefault="005D5124" w:rsidP="00EE0377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C92748">
              <w:rPr>
                <w:sz w:val="20"/>
                <w:szCs w:val="20"/>
                <w:lang w:val="en-US" w:eastAsia="en-US"/>
              </w:rPr>
              <w:t>Full Panel</w:t>
            </w:r>
          </w:p>
        </w:tc>
        <w:tc>
          <w:tcPr>
            <w:tcW w:w="1293" w:type="dxa"/>
          </w:tcPr>
          <w:p w:rsidR="005D5124" w:rsidRPr="00C92748" w:rsidRDefault="005D5124" w:rsidP="00EE0377">
            <w:pPr>
              <w:rPr>
                <w:sz w:val="20"/>
                <w:szCs w:val="20"/>
                <w:lang w:val="en-US" w:eastAsia="en-US"/>
              </w:rPr>
            </w:pPr>
            <w:r w:rsidRPr="00C92748">
              <w:rPr>
                <w:sz w:val="20"/>
                <w:szCs w:val="20"/>
                <w:lang w:val="en-US" w:eastAsia="en-US"/>
              </w:rPr>
              <w:t>EFC</w:t>
            </w:r>
          </w:p>
        </w:tc>
        <w:tc>
          <w:tcPr>
            <w:tcW w:w="1294" w:type="dxa"/>
            <w:vAlign w:val="center"/>
          </w:tcPr>
          <w:p w:rsidR="005D5124" w:rsidRPr="00C92748" w:rsidRDefault="005D5124" w:rsidP="00EE0377">
            <w:pPr>
              <w:jc w:val="right"/>
              <w:rPr>
                <w:sz w:val="20"/>
                <w:szCs w:val="20"/>
                <w:lang w:val="en-US" w:eastAsia="en-US"/>
              </w:rPr>
            </w:pPr>
            <w:r w:rsidRPr="00C92748">
              <w:rPr>
                <w:sz w:val="20"/>
                <w:szCs w:val="20"/>
                <w:lang w:val="en-US" w:eastAsia="en-US"/>
              </w:rPr>
              <w:t>945</w:t>
            </w:r>
          </w:p>
        </w:tc>
        <w:tc>
          <w:tcPr>
            <w:tcW w:w="1294" w:type="dxa"/>
            <w:vAlign w:val="center"/>
          </w:tcPr>
          <w:p w:rsidR="005D5124" w:rsidRPr="00C92748" w:rsidRDefault="005D5124" w:rsidP="00EE0377">
            <w:pPr>
              <w:jc w:val="right"/>
              <w:rPr>
                <w:sz w:val="20"/>
                <w:szCs w:val="20"/>
                <w:lang w:val="en-US" w:eastAsia="en-US"/>
              </w:rPr>
            </w:pPr>
            <w:r w:rsidRPr="00C92748">
              <w:rPr>
                <w:sz w:val="20"/>
                <w:szCs w:val="20"/>
                <w:lang w:val="en-US" w:eastAsia="en-US"/>
              </w:rPr>
              <w:t>5.70</w:t>
            </w:r>
          </w:p>
        </w:tc>
        <w:tc>
          <w:tcPr>
            <w:tcW w:w="1294" w:type="dxa"/>
            <w:vAlign w:val="center"/>
          </w:tcPr>
          <w:p w:rsidR="005D5124" w:rsidRPr="00C92748" w:rsidRDefault="005D5124" w:rsidP="00EE0377">
            <w:pPr>
              <w:jc w:val="right"/>
              <w:rPr>
                <w:sz w:val="20"/>
                <w:szCs w:val="20"/>
                <w:lang w:val="en-US" w:eastAsia="en-US"/>
              </w:rPr>
            </w:pPr>
            <w:r w:rsidRPr="00C92748">
              <w:rPr>
                <w:sz w:val="20"/>
                <w:szCs w:val="20"/>
                <w:lang w:val="en-US" w:eastAsia="en-US"/>
              </w:rPr>
              <w:t>1.75</w:t>
            </w:r>
          </w:p>
        </w:tc>
        <w:tc>
          <w:tcPr>
            <w:tcW w:w="1294" w:type="dxa"/>
            <w:vAlign w:val="center"/>
          </w:tcPr>
          <w:p w:rsidR="005D5124" w:rsidRPr="00C92748" w:rsidRDefault="005D5124" w:rsidP="00EE0377">
            <w:pPr>
              <w:jc w:val="right"/>
              <w:rPr>
                <w:sz w:val="20"/>
                <w:szCs w:val="20"/>
                <w:lang w:val="en-US" w:eastAsia="en-US"/>
              </w:rPr>
            </w:pPr>
            <w:r w:rsidRPr="00C92748">
              <w:rPr>
                <w:sz w:val="20"/>
                <w:szCs w:val="20"/>
                <w:lang w:val="en-US" w:eastAsia="en-US"/>
              </w:rPr>
              <w:t>2.06</w:t>
            </w:r>
          </w:p>
        </w:tc>
        <w:tc>
          <w:tcPr>
            <w:tcW w:w="1294" w:type="dxa"/>
            <w:vAlign w:val="center"/>
          </w:tcPr>
          <w:p w:rsidR="005D5124" w:rsidRPr="00C92748" w:rsidRDefault="005D5124" w:rsidP="00EE0377">
            <w:pPr>
              <w:jc w:val="right"/>
              <w:rPr>
                <w:sz w:val="20"/>
                <w:szCs w:val="20"/>
                <w:lang w:val="en-US" w:eastAsia="en-US"/>
              </w:rPr>
            </w:pPr>
            <w:r w:rsidRPr="00C92748">
              <w:rPr>
                <w:sz w:val="20"/>
                <w:szCs w:val="20"/>
                <w:lang w:val="en-US" w:eastAsia="en-US"/>
              </w:rPr>
              <w:t>10.48</w:t>
            </w:r>
          </w:p>
        </w:tc>
      </w:tr>
      <w:tr w:rsidR="005D5124" w:rsidRPr="00C92748" w:rsidTr="00EE0377">
        <w:tc>
          <w:tcPr>
            <w:tcW w:w="988" w:type="dxa"/>
            <w:vMerge/>
            <w:vAlign w:val="center"/>
          </w:tcPr>
          <w:p w:rsidR="005D5124" w:rsidRPr="00C92748" w:rsidRDefault="005D5124" w:rsidP="00EE0377">
            <w:pPr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293" w:type="dxa"/>
          </w:tcPr>
          <w:p w:rsidR="005D5124" w:rsidRPr="00C92748" w:rsidRDefault="005D5124" w:rsidP="00EE0377">
            <w:pPr>
              <w:rPr>
                <w:sz w:val="20"/>
                <w:szCs w:val="20"/>
                <w:lang w:val="en-US" w:eastAsia="en-US"/>
              </w:rPr>
            </w:pPr>
            <w:r w:rsidRPr="00C92748">
              <w:rPr>
                <w:sz w:val="20"/>
                <w:szCs w:val="20"/>
                <w:lang w:val="en-US" w:eastAsia="en-US"/>
              </w:rPr>
              <w:t>GDP</w:t>
            </w:r>
          </w:p>
        </w:tc>
        <w:tc>
          <w:tcPr>
            <w:tcW w:w="1294" w:type="dxa"/>
          </w:tcPr>
          <w:p w:rsidR="005D5124" w:rsidRPr="00C92748" w:rsidRDefault="005D5124" w:rsidP="00EE0377">
            <w:pPr>
              <w:jc w:val="right"/>
              <w:rPr>
                <w:lang w:val="en-US"/>
              </w:rPr>
            </w:pPr>
            <w:r w:rsidRPr="00C92748">
              <w:rPr>
                <w:sz w:val="20"/>
                <w:szCs w:val="20"/>
                <w:lang w:val="en-US" w:eastAsia="en-US"/>
              </w:rPr>
              <w:t>945</w:t>
            </w:r>
          </w:p>
        </w:tc>
        <w:tc>
          <w:tcPr>
            <w:tcW w:w="1294" w:type="dxa"/>
            <w:vAlign w:val="center"/>
          </w:tcPr>
          <w:p w:rsidR="005D5124" w:rsidRPr="00C92748" w:rsidRDefault="005D5124" w:rsidP="00EE0377">
            <w:pPr>
              <w:jc w:val="right"/>
              <w:rPr>
                <w:sz w:val="20"/>
                <w:szCs w:val="20"/>
                <w:lang w:val="en-US" w:eastAsia="en-US"/>
              </w:rPr>
            </w:pPr>
            <w:r w:rsidRPr="00C92748">
              <w:rPr>
                <w:sz w:val="20"/>
                <w:szCs w:val="20"/>
                <w:lang w:val="en-US" w:eastAsia="en-US"/>
              </w:rPr>
              <w:t>33757.98</w:t>
            </w:r>
          </w:p>
        </w:tc>
        <w:tc>
          <w:tcPr>
            <w:tcW w:w="1294" w:type="dxa"/>
            <w:vAlign w:val="center"/>
          </w:tcPr>
          <w:p w:rsidR="005D5124" w:rsidRPr="00C92748" w:rsidRDefault="005D5124" w:rsidP="00EE0377">
            <w:pPr>
              <w:jc w:val="right"/>
              <w:rPr>
                <w:sz w:val="20"/>
                <w:szCs w:val="20"/>
                <w:lang w:val="en-US" w:eastAsia="en-US"/>
              </w:rPr>
            </w:pPr>
            <w:r w:rsidRPr="00C92748">
              <w:rPr>
                <w:sz w:val="20"/>
                <w:szCs w:val="20"/>
                <w:lang w:val="en-US" w:eastAsia="en-US"/>
              </w:rPr>
              <w:t>16746.82</w:t>
            </w:r>
          </w:p>
        </w:tc>
        <w:tc>
          <w:tcPr>
            <w:tcW w:w="1294" w:type="dxa"/>
            <w:vAlign w:val="center"/>
          </w:tcPr>
          <w:p w:rsidR="005D5124" w:rsidRPr="00C92748" w:rsidRDefault="005D5124" w:rsidP="00EE0377">
            <w:pPr>
              <w:jc w:val="right"/>
              <w:rPr>
                <w:sz w:val="20"/>
                <w:szCs w:val="20"/>
                <w:lang w:val="en-US" w:eastAsia="en-US"/>
              </w:rPr>
            </w:pPr>
            <w:r w:rsidRPr="00C92748">
              <w:rPr>
                <w:sz w:val="20"/>
                <w:szCs w:val="20"/>
                <w:lang w:val="en-US" w:eastAsia="en-US"/>
              </w:rPr>
              <w:t>3884.62</w:t>
            </w:r>
          </w:p>
        </w:tc>
        <w:tc>
          <w:tcPr>
            <w:tcW w:w="1294" w:type="dxa"/>
            <w:vAlign w:val="center"/>
          </w:tcPr>
          <w:p w:rsidR="005D5124" w:rsidRPr="00C92748" w:rsidRDefault="005D5124" w:rsidP="00EE0377">
            <w:pPr>
              <w:jc w:val="right"/>
              <w:rPr>
                <w:sz w:val="20"/>
                <w:szCs w:val="20"/>
                <w:lang w:val="en-US" w:eastAsia="en-US"/>
              </w:rPr>
            </w:pPr>
            <w:r w:rsidRPr="00C92748">
              <w:rPr>
                <w:sz w:val="20"/>
                <w:szCs w:val="20"/>
                <w:lang w:val="en-US" w:eastAsia="en-US"/>
              </w:rPr>
              <w:t>91565.73</w:t>
            </w:r>
          </w:p>
        </w:tc>
      </w:tr>
      <w:tr w:rsidR="005D5124" w:rsidRPr="00C92748" w:rsidTr="00EE0377">
        <w:tc>
          <w:tcPr>
            <w:tcW w:w="988" w:type="dxa"/>
            <w:vMerge/>
            <w:vAlign w:val="center"/>
          </w:tcPr>
          <w:p w:rsidR="005D5124" w:rsidRPr="00C92748" w:rsidRDefault="005D5124" w:rsidP="00EE0377">
            <w:pPr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293" w:type="dxa"/>
          </w:tcPr>
          <w:p w:rsidR="005D5124" w:rsidRPr="00C92748" w:rsidRDefault="005D5124" w:rsidP="00EE0377">
            <w:pPr>
              <w:rPr>
                <w:sz w:val="20"/>
                <w:szCs w:val="20"/>
                <w:lang w:val="en-US" w:eastAsia="en-US"/>
              </w:rPr>
            </w:pPr>
            <w:r w:rsidRPr="00C92748">
              <w:rPr>
                <w:sz w:val="20"/>
                <w:szCs w:val="20"/>
                <w:lang w:val="en-US" w:eastAsia="en-US"/>
              </w:rPr>
              <w:t>KOF</w:t>
            </w:r>
          </w:p>
        </w:tc>
        <w:tc>
          <w:tcPr>
            <w:tcW w:w="1294" w:type="dxa"/>
          </w:tcPr>
          <w:p w:rsidR="005D5124" w:rsidRPr="00C92748" w:rsidRDefault="005D5124" w:rsidP="00EE0377">
            <w:pPr>
              <w:jc w:val="right"/>
              <w:rPr>
                <w:lang w:val="en-US"/>
              </w:rPr>
            </w:pPr>
            <w:r w:rsidRPr="00C92748">
              <w:rPr>
                <w:sz w:val="20"/>
                <w:szCs w:val="20"/>
                <w:lang w:val="en-US" w:eastAsia="en-US"/>
              </w:rPr>
              <w:t>945</w:t>
            </w:r>
          </w:p>
        </w:tc>
        <w:tc>
          <w:tcPr>
            <w:tcW w:w="1294" w:type="dxa"/>
            <w:vAlign w:val="center"/>
          </w:tcPr>
          <w:p w:rsidR="005D5124" w:rsidRPr="00C92748" w:rsidRDefault="005D5124" w:rsidP="00EE0377">
            <w:pPr>
              <w:jc w:val="right"/>
              <w:rPr>
                <w:sz w:val="20"/>
                <w:szCs w:val="20"/>
                <w:lang w:val="en-US" w:eastAsia="en-US"/>
              </w:rPr>
            </w:pPr>
            <w:r w:rsidRPr="00C92748">
              <w:rPr>
                <w:sz w:val="20"/>
                <w:szCs w:val="20"/>
                <w:lang w:val="en-US" w:eastAsia="en-US"/>
              </w:rPr>
              <w:t>72.26</w:t>
            </w:r>
          </w:p>
        </w:tc>
        <w:tc>
          <w:tcPr>
            <w:tcW w:w="1294" w:type="dxa"/>
            <w:vAlign w:val="center"/>
          </w:tcPr>
          <w:p w:rsidR="005D5124" w:rsidRPr="00C92748" w:rsidRDefault="005D5124" w:rsidP="00EE0377">
            <w:pPr>
              <w:jc w:val="right"/>
              <w:rPr>
                <w:sz w:val="20"/>
                <w:szCs w:val="20"/>
                <w:lang w:val="en-US" w:eastAsia="en-US"/>
              </w:rPr>
            </w:pPr>
            <w:r w:rsidRPr="00C92748">
              <w:rPr>
                <w:sz w:val="20"/>
                <w:szCs w:val="20"/>
                <w:lang w:val="en-US" w:eastAsia="en-US"/>
              </w:rPr>
              <w:t>14.40</w:t>
            </w:r>
          </w:p>
        </w:tc>
        <w:tc>
          <w:tcPr>
            <w:tcW w:w="1294" w:type="dxa"/>
            <w:vAlign w:val="center"/>
          </w:tcPr>
          <w:p w:rsidR="005D5124" w:rsidRPr="00C92748" w:rsidRDefault="005D5124" w:rsidP="00EE0377">
            <w:pPr>
              <w:jc w:val="right"/>
              <w:rPr>
                <w:sz w:val="20"/>
                <w:szCs w:val="20"/>
                <w:lang w:val="en-US" w:eastAsia="en-US"/>
              </w:rPr>
            </w:pPr>
            <w:r w:rsidRPr="00C92748">
              <w:rPr>
                <w:sz w:val="20"/>
                <w:szCs w:val="20"/>
                <w:lang w:val="en-US" w:eastAsia="en-US"/>
              </w:rPr>
              <w:t>25.60</w:t>
            </w:r>
          </w:p>
        </w:tc>
        <w:tc>
          <w:tcPr>
            <w:tcW w:w="1294" w:type="dxa"/>
            <w:vAlign w:val="center"/>
          </w:tcPr>
          <w:p w:rsidR="005D5124" w:rsidRPr="00C92748" w:rsidRDefault="005D5124" w:rsidP="00EE0377">
            <w:pPr>
              <w:jc w:val="right"/>
              <w:rPr>
                <w:sz w:val="20"/>
                <w:szCs w:val="20"/>
                <w:lang w:val="en-US" w:eastAsia="en-US"/>
              </w:rPr>
            </w:pPr>
            <w:r w:rsidRPr="00C92748">
              <w:rPr>
                <w:sz w:val="20"/>
                <w:szCs w:val="20"/>
                <w:lang w:val="en-US" w:eastAsia="en-US"/>
              </w:rPr>
              <w:t>90.966</w:t>
            </w:r>
          </w:p>
        </w:tc>
      </w:tr>
      <w:tr w:rsidR="005D5124" w:rsidRPr="00C92748" w:rsidTr="00EE0377">
        <w:tc>
          <w:tcPr>
            <w:tcW w:w="988" w:type="dxa"/>
            <w:vMerge/>
            <w:vAlign w:val="center"/>
          </w:tcPr>
          <w:p w:rsidR="005D5124" w:rsidRPr="00C92748" w:rsidRDefault="005D5124" w:rsidP="00EE0377">
            <w:pPr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293" w:type="dxa"/>
          </w:tcPr>
          <w:p w:rsidR="005D5124" w:rsidRPr="00C92748" w:rsidRDefault="005D5124" w:rsidP="00EE0377">
            <w:pPr>
              <w:rPr>
                <w:sz w:val="20"/>
                <w:szCs w:val="20"/>
                <w:lang w:val="en-US" w:eastAsia="en-US"/>
              </w:rPr>
            </w:pPr>
            <w:r w:rsidRPr="00C92748">
              <w:rPr>
                <w:sz w:val="20"/>
                <w:szCs w:val="20"/>
                <w:lang w:val="en-US" w:eastAsia="en-US"/>
              </w:rPr>
              <w:t>ENR</w:t>
            </w:r>
          </w:p>
        </w:tc>
        <w:tc>
          <w:tcPr>
            <w:tcW w:w="1294" w:type="dxa"/>
          </w:tcPr>
          <w:p w:rsidR="005D5124" w:rsidRPr="00C92748" w:rsidRDefault="005D5124" w:rsidP="00EE0377">
            <w:pPr>
              <w:jc w:val="right"/>
              <w:rPr>
                <w:lang w:val="en-US"/>
              </w:rPr>
            </w:pPr>
            <w:r w:rsidRPr="00C92748">
              <w:rPr>
                <w:sz w:val="20"/>
                <w:szCs w:val="20"/>
                <w:lang w:val="en-US" w:eastAsia="en-US"/>
              </w:rPr>
              <w:t>945</w:t>
            </w:r>
          </w:p>
        </w:tc>
        <w:tc>
          <w:tcPr>
            <w:tcW w:w="1294" w:type="dxa"/>
            <w:vAlign w:val="center"/>
          </w:tcPr>
          <w:p w:rsidR="005D5124" w:rsidRPr="00C92748" w:rsidRDefault="005D5124" w:rsidP="00EE0377">
            <w:pPr>
              <w:jc w:val="right"/>
              <w:rPr>
                <w:sz w:val="20"/>
                <w:szCs w:val="20"/>
                <w:lang w:val="en-US" w:eastAsia="en-US"/>
              </w:rPr>
            </w:pPr>
            <w:r w:rsidRPr="00C92748">
              <w:rPr>
                <w:sz w:val="20"/>
                <w:szCs w:val="20"/>
                <w:lang w:val="en-US" w:eastAsia="en-US"/>
              </w:rPr>
              <w:t>3766.86</w:t>
            </w:r>
          </w:p>
        </w:tc>
        <w:tc>
          <w:tcPr>
            <w:tcW w:w="1294" w:type="dxa"/>
            <w:vAlign w:val="center"/>
          </w:tcPr>
          <w:p w:rsidR="005D5124" w:rsidRPr="00C92748" w:rsidRDefault="005D5124" w:rsidP="00EE0377">
            <w:pPr>
              <w:jc w:val="right"/>
              <w:rPr>
                <w:sz w:val="20"/>
                <w:szCs w:val="20"/>
                <w:lang w:val="en-US" w:eastAsia="en-US"/>
              </w:rPr>
            </w:pPr>
            <w:r w:rsidRPr="00C92748">
              <w:rPr>
                <w:sz w:val="20"/>
                <w:szCs w:val="20"/>
                <w:lang w:val="en-US" w:eastAsia="en-US"/>
              </w:rPr>
              <w:t>1760.39</w:t>
            </w:r>
          </w:p>
        </w:tc>
        <w:tc>
          <w:tcPr>
            <w:tcW w:w="1294" w:type="dxa"/>
            <w:vAlign w:val="center"/>
          </w:tcPr>
          <w:p w:rsidR="005D5124" w:rsidRPr="00C92748" w:rsidRDefault="005D5124" w:rsidP="00EE0377">
            <w:pPr>
              <w:jc w:val="right"/>
              <w:rPr>
                <w:sz w:val="20"/>
                <w:szCs w:val="20"/>
                <w:lang w:val="en-US" w:eastAsia="en-US"/>
              </w:rPr>
            </w:pPr>
            <w:r w:rsidRPr="00C92748">
              <w:rPr>
                <w:sz w:val="20"/>
                <w:szCs w:val="20"/>
                <w:lang w:val="en-US" w:eastAsia="en-US"/>
              </w:rPr>
              <w:t>704.79</w:t>
            </w:r>
          </w:p>
        </w:tc>
        <w:tc>
          <w:tcPr>
            <w:tcW w:w="1294" w:type="dxa"/>
            <w:vAlign w:val="center"/>
          </w:tcPr>
          <w:p w:rsidR="005D5124" w:rsidRPr="00C92748" w:rsidRDefault="005D5124" w:rsidP="00EE0377">
            <w:pPr>
              <w:jc w:val="right"/>
              <w:rPr>
                <w:sz w:val="20"/>
                <w:szCs w:val="20"/>
                <w:lang w:val="en-US" w:eastAsia="en-US"/>
              </w:rPr>
            </w:pPr>
            <w:r w:rsidRPr="00C92748">
              <w:rPr>
                <w:sz w:val="20"/>
                <w:szCs w:val="20"/>
                <w:lang w:val="en-US" w:eastAsia="en-US"/>
              </w:rPr>
              <w:t>8455.55</w:t>
            </w:r>
          </w:p>
        </w:tc>
      </w:tr>
      <w:tr w:rsidR="005D5124" w:rsidRPr="00C92748" w:rsidTr="00EE0377">
        <w:tc>
          <w:tcPr>
            <w:tcW w:w="988" w:type="dxa"/>
            <w:vMerge w:val="restart"/>
            <w:vAlign w:val="center"/>
          </w:tcPr>
          <w:p w:rsidR="005D5124" w:rsidRPr="00C92748" w:rsidRDefault="005D5124" w:rsidP="00EE0377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C92748">
              <w:rPr>
                <w:sz w:val="20"/>
                <w:szCs w:val="20"/>
                <w:lang w:val="en-US" w:eastAsia="en-US"/>
              </w:rPr>
              <w:t>Club 1</w:t>
            </w:r>
          </w:p>
        </w:tc>
        <w:tc>
          <w:tcPr>
            <w:tcW w:w="1293" w:type="dxa"/>
          </w:tcPr>
          <w:p w:rsidR="005D5124" w:rsidRPr="00C92748" w:rsidRDefault="005D5124" w:rsidP="00EE0377">
            <w:pPr>
              <w:rPr>
                <w:sz w:val="20"/>
                <w:szCs w:val="20"/>
                <w:lang w:val="en-US" w:eastAsia="en-US"/>
              </w:rPr>
            </w:pPr>
            <w:r w:rsidRPr="00C92748">
              <w:rPr>
                <w:sz w:val="20"/>
                <w:szCs w:val="20"/>
                <w:lang w:val="en-US" w:eastAsia="en-US"/>
              </w:rPr>
              <w:t>EFC</w:t>
            </w:r>
          </w:p>
        </w:tc>
        <w:tc>
          <w:tcPr>
            <w:tcW w:w="1294" w:type="dxa"/>
            <w:vAlign w:val="center"/>
          </w:tcPr>
          <w:p w:rsidR="005D5124" w:rsidRPr="00C92748" w:rsidRDefault="005D5124" w:rsidP="00EE0377">
            <w:pPr>
              <w:jc w:val="right"/>
              <w:rPr>
                <w:sz w:val="20"/>
                <w:szCs w:val="20"/>
                <w:lang w:val="en-US" w:eastAsia="en-US"/>
              </w:rPr>
            </w:pPr>
            <w:r w:rsidRPr="00C92748">
              <w:rPr>
                <w:sz w:val="20"/>
                <w:szCs w:val="20"/>
                <w:lang w:val="en-US" w:eastAsia="en-US"/>
              </w:rPr>
              <w:t>595</w:t>
            </w:r>
          </w:p>
        </w:tc>
        <w:tc>
          <w:tcPr>
            <w:tcW w:w="1294" w:type="dxa"/>
            <w:vAlign w:val="center"/>
          </w:tcPr>
          <w:p w:rsidR="005D5124" w:rsidRPr="00C92748" w:rsidRDefault="005D5124" w:rsidP="00EE0377">
            <w:pPr>
              <w:jc w:val="right"/>
              <w:rPr>
                <w:sz w:val="20"/>
                <w:szCs w:val="20"/>
                <w:lang w:val="en-US" w:eastAsia="en-US"/>
              </w:rPr>
            </w:pPr>
            <w:r w:rsidRPr="00C92748">
              <w:rPr>
                <w:sz w:val="20"/>
                <w:szCs w:val="20"/>
                <w:lang w:val="en-US" w:eastAsia="en-US"/>
              </w:rPr>
              <w:t>6.47</w:t>
            </w:r>
          </w:p>
        </w:tc>
        <w:tc>
          <w:tcPr>
            <w:tcW w:w="1294" w:type="dxa"/>
            <w:vAlign w:val="center"/>
          </w:tcPr>
          <w:p w:rsidR="005D5124" w:rsidRPr="00C92748" w:rsidRDefault="005D5124" w:rsidP="00EE0377">
            <w:pPr>
              <w:jc w:val="right"/>
              <w:rPr>
                <w:sz w:val="20"/>
                <w:szCs w:val="20"/>
                <w:lang w:val="en-US" w:eastAsia="en-US"/>
              </w:rPr>
            </w:pPr>
            <w:r w:rsidRPr="00C92748">
              <w:rPr>
                <w:sz w:val="20"/>
                <w:szCs w:val="20"/>
                <w:lang w:val="en-US" w:eastAsia="en-US"/>
              </w:rPr>
              <w:t>1.56</w:t>
            </w:r>
          </w:p>
        </w:tc>
        <w:tc>
          <w:tcPr>
            <w:tcW w:w="1294" w:type="dxa"/>
            <w:vAlign w:val="center"/>
          </w:tcPr>
          <w:p w:rsidR="005D5124" w:rsidRPr="00C92748" w:rsidRDefault="005D5124" w:rsidP="00EE0377">
            <w:pPr>
              <w:jc w:val="right"/>
              <w:rPr>
                <w:sz w:val="20"/>
                <w:szCs w:val="20"/>
                <w:lang w:val="en-US" w:eastAsia="en-US"/>
              </w:rPr>
            </w:pPr>
            <w:r w:rsidRPr="00C92748">
              <w:rPr>
                <w:sz w:val="20"/>
                <w:szCs w:val="20"/>
                <w:lang w:val="en-US" w:eastAsia="en-US"/>
              </w:rPr>
              <w:t>2.32</w:t>
            </w:r>
          </w:p>
        </w:tc>
        <w:tc>
          <w:tcPr>
            <w:tcW w:w="1294" w:type="dxa"/>
            <w:vAlign w:val="center"/>
          </w:tcPr>
          <w:p w:rsidR="005D5124" w:rsidRPr="00C92748" w:rsidRDefault="005D5124" w:rsidP="00EE0377">
            <w:pPr>
              <w:jc w:val="right"/>
              <w:rPr>
                <w:sz w:val="20"/>
                <w:szCs w:val="20"/>
                <w:lang w:val="en-US" w:eastAsia="en-US"/>
              </w:rPr>
            </w:pPr>
            <w:r w:rsidRPr="00C92748">
              <w:rPr>
                <w:sz w:val="20"/>
                <w:szCs w:val="20"/>
                <w:lang w:val="en-US" w:eastAsia="en-US"/>
              </w:rPr>
              <w:t>10.48</w:t>
            </w:r>
          </w:p>
        </w:tc>
      </w:tr>
      <w:tr w:rsidR="005D5124" w:rsidRPr="00C92748" w:rsidTr="00EE0377">
        <w:tc>
          <w:tcPr>
            <w:tcW w:w="988" w:type="dxa"/>
            <w:vMerge/>
            <w:vAlign w:val="center"/>
          </w:tcPr>
          <w:p w:rsidR="005D5124" w:rsidRPr="00C92748" w:rsidRDefault="005D5124" w:rsidP="00EE0377">
            <w:pPr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293" w:type="dxa"/>
          </w:tcPr>
          <w:p w:rsidR="005D5124" w:rsidRPr="00C92748" w:rsidRDefault="005D5124" w:rsidP="00EE0377">
            <w:pPr>
              <w:rPr>
                <w:sz w:val="20"/>
                <w:szCs w:val="20"/>
                <w:lang w:val="en-US" w:eastAsia="en-US"/>
              </w:rPr>
            </w:pPr>
            <w:r w:rsidRPr="00C92748">
              <w:rPr>
                <w:sz w:val="20"/>
                <w:szCs w:val="20"/>
                <w:lang w:val="en-US" w:eastAsia="en-US"/>
              </w:rPr>
              <w:t>GDP</w:t>
            </w:r>
          </w:p>
        </w:tc>
        <w:tc>
          <w:tcPr>
            <w:tcW w:w="1294" w:type="dxa"/>
            <w:vAlign w:val="center"/>
          </w:tcPr>
          <w:p w:rsidR="005D5124" w:rsidRPr="00C92748" w:rsidRDefault="005D5124" w:rsidP="00EE0377">
            <w:pPr>
              <w:jc w:val="right"/>
              <w:rPr>
                <w:sz w:val="20"/>
                <w:szCs w:val="20"/>
                <w:lang w:val="en-US" w:eastAsia="en-US"/>
              </w:rPr>
            </w:pPr>
            <w:r w:rsidRPr="00C92748">
              <w:rPr>
                <w:sz w:val="20"/>
                <w:szCs w:val="20"/>
                <w:lang w:val="en-US" w:eastAsia="en-US"/>
              </w:rPr>
              <w:t>595</w:t>
            </w:r>
          </w:p>
        </w:tc>
        <w:tc>
          <w:tcPr>
            <w:tcW w:w="1294" w:type="dxa"/>
            <w:vAlign w:val="center"/>
          </w:tcPr>
          <w:p w:rsidR="005D5124" w:rsidRPr="00C92748" w:rsidRDefault="005D5124" w:rsidP="00EE0377">
            <w:pPr>
              <w:jc w:val="right"/>
              <w:rPr>
                <w:sz w:val="20"/>
                <w:szCs w:val="20"/>
                <w:lang w:val="en-US" w:eastAsia="en-US"/>
              </w:rPr>
            </w:pPr>
            <w:r w:rsidRPr="00C92748">
              <w:rPr>
                <w:sz w:val="20"/>
                <w:szCs w:val="20"/>
                <w:lang w:val="en-US" w:eastAsia="en-US"/>
              </w:rPr>
              <w:t>39821.46</w:t>
            </w:r>
          </w:p>
        </w:tc>
        <w:tc>
          <w:tcPr>
            <w:tcW w:w="1294" w:type="dxa"/>
            <w:vAlign w:val="center"/>
          </w:tcPr>
          <w:p w:rsidR="005D5124" w:rsidRPr="00C92748" w:rsidRDefault="005D5124" w:rsidP="00EE0377">
            <w:pPr>
              <w:jc w:val="right"/>
              <w:rPr>
                <w:sz w:val="20"/>
                <w:szCs w:val="20"/>
                <w:lang w:val="en-US" w:eastAsia="en-US"/>
              </w:rPr>
            </w:pPr>
            <w:r w:rsidRPr="00C92748">
              <w:rPr>
                <w:sz w:val="20"/>
                <w:szCs w:val="20"/>
                <w:lang w:val="en-US" w:eastAsia="en-US"/>
              </w:rPr>
              <w:t>16097.66</w:t>
            </w:r>
          </w:p>
        </w:tc>
        <w:tc>
          <w:tcPr>
            <w:tcW w:w="1294" w:type="dxa"/>
            <w:vAlign w:val="center"/>
          </w:tcPr>
          <w:p w:rsidR="005D5124" w:rsidRPr="00C92748" w:rsidRDefault="005D5124" w:rsidP="00EE0377">
            <w:pPr>
              <w:jc w:val="right"/>
              <w:rPr>
                <w:sz w:val="20"/>
                <w:szCs w:val="20"/>
                <w:lang w:val="en-US" w:eastAsia="en-US"/>
              </w:rPr>
            </w:pPr>
            <w:r w:rsidRPr="00C92748">
              <w:rPr>
                <w:sz w:val="20"/>
                <w:szCs w:val="20"/>
                <w:lang w:val="en-US" w:eastAsia="en-US"/>
              </w:rPr>
              <w:t>3884.62</w:t>
            </w:r>
          </w:p>
        </w:tc>
        <w:tc>
          <w:tcPr>
            <w:tcW w:w="1294" w:type="dxa"/>
            <w:vAlign w:val="center"/>
          </w:tcPr>
          <w:p w:rsidR="005D5124" w:rsidRPr="00C92748" w:rsidRDefault="005D5124" w:rsidP="00EE0377">
            <w:pPr>
              <w:jc w:val="right"/>
              <w:rPr>
                <w:sz w:val="20"/>
                <w:szCs w:val="20"/>
                <w:lang w:val="en-US" w:eastAsia="en-US"/>
              </w:rPr>
            </w:pPr>
            <w:r w:rsidRPr="00C92748">
              <w:rPr>
                <w:sz w:val="20"/>
                <w:szCs w:val="20"/>
                <w:lang w:val="en-US" w:eastAsia="en-US"/>
              </w:rPr>
              <w:t>91565.73</w:t>
            </w:r>
          </w:p>
        </w:tc>
      </w:tr>
      <w:tr w:rsidR="005D5124" w:rsidRPr="00C92748" w:rsidTr="00EE0377">
        <w:tc>
          <w:tcPr>
            <w:tcW w:w="988" w:type="dxa"/>
            <w:vMerge/>
            <w:vAlign w:val="center"/>
          </w:tcPr>
          <w:p w:rsidR="005D5124" w:rsidRPr="00C92748" w:rsidRDefault="005D5124" w:rsidP="00EE0377">
            <w:pPr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293" w:type="dxa"/>
          </w:tcPr>
          <w:p w:rsidR="005D5124" w:rsidRPr="00C92748" w:rsidRDefault="005D5124" w:rsidP="00EE0377">
            <w:pPr>
              <w:rPr>
                <w:sz w:val="20"/>
                <w:szCs w:val="20"/>
                <w:lang w:val="en-US" w:eastAsia="en-US"/>
              </w:rPr>
            </w:pPr>
            <w:r w:rsidRPr="00C92748">
              <w:rPr>
                <w:sz w:val="20"/>
                <w:szCs w:val="20"/>
                <w:lang w:val="en-US" w:eastAsia="en-US"/>
              </w:rPr>
              <w:t>KOF</w:t>
            </w:r>
          </w:p>
        </w:tc>
        <w:tc>
          <w:tcPr>
            <w:tcW w:w="1294" w:type="dxa"/>
            <w:vAlign w:val="center"/>
          </w:tcPr>
          <w:p w:rsidR="005D5124" w:rsidRPr="00C92748" w:rsidRDefault="005D5124" w:rsidP="00EE0377">
            <w:pPr>
              <w:jc w:val="right"/>
              <w:rPr>
                <w:sz w:val="20"/>
                <w:szCs w:val="20"/>
                <w:lang w:val="en-US" w:eastAsia="en-US"/>
              </w:rPr>
            </w:pPr>
            <w:r w:rsidRPr="00C92748">
              <w:rPr>
                <w:sz w:val="20"/>
                <w:szCs w:val="20"/>
                <w:lang w:val="en-US" w:eastAsia="en-US"/>
              </w:rPr>
              <w:t>595</w:t>
            </w:r>
          </w:p>
        </w:tc>
        <w:tc>
          <w:tcPr>
            <w:tcW w:w="1294" w:type="dxa"/>
            <w:vAlign w:val="center"/>
          </w:tcPr>
          <w:p w:rsidR="005D5124" w:rsidRPr="00C92748" w:rsidRDefault="005D5124" w:rsidP="00EE0377">
            <w:pPr>
              <w:jc w:val="right"/>
              <w:rPr>
                <w:sz w:val="20"/>
                <w:szCs w:val="20"/>
                <w:lang w:val="en-US" w:eastAsia="en-US"/>
              </w:rPr>
            </w:pPr>
            <w:r w:rsidRPr="00C92748">
              <w:rPr>
                <w:sz w:val="20"/>
                <w:szCs w:val="20"/>
                <w:lang w:val="en-US" w:eastAsia="en-US"/>
              </w:rPr>
              <w:t>74.74</w:t>
            </w:r>
          </w:p>
        </w:tc>
        <w:tc>
          <w:tcPr>
            <w:tcW w:w="1294" w:type="dxa"/>
            <w:vAlign w:val="center"/>
          </w:tcPr>
          <w:p w:rsidR="005D5124" w:rsidRPr="00C92748" w:rsidRDefault="005D5124" w:rsidP="00EE0377">
            <w:pPr>
              <w:jc w:val="right"/>
              <w:rPr>
                <w:sz w:val="20"/>
                <w:szCs w:val="20"/>
                <w:lang w:val="en-US" w:eastAsia="en-US"/>
              </w:rPr>
            </w:pPr>
            <w:r w:rsidRPr="00C92748">
              <w:rPr>
                <w:sz w:val="20"/>
                <w:szCs w:val="20"/>
                <w:lang w:val="en-US" w:eastAsia="en-US"/>
              </w:rPr>
              <w:t>14.25</w:t>
            </w:r>
          </w:p>
        </w:tc>
        <w:tc>
          <w:tcPr>
            <w:tcW w:w="1294" w:type="dxa"/>
            <w:vAlign w:val="center"/>
          </w:tcPr>
          <w:p w:rsidR="005D5124" w:rsidRPr="00C92748" w:rsidRDefault="005D5124" w:rsidP="00EE0377">
            <w:pPr>
              <w:jc w:val="right"/>
              <w:rPr>
                <w:sz w:val="20"/>
                <w:szCs w:val="20"/>
                <w:lang w:val="en-US" w:eastAsia="en-US"/>
              </w:rPr>
            </w:pPr>
            <w:r w:rsidRPr="00C92748">
              <w:rPr>
                <w:sz w:val="20"/>
                <w:szCs w:val="20"/>
                <w:lang w:val="en-US" w:eastAsia="en-US"/>
              </w:rPr>
              <w:t>25.60</w:t>
            </w:r>
          </w:p>
        </w:tc>
        <w:tc>
          <w:tcPr>
            <w:tcW w:w="1294" w:type="dxa"/>
            <w:vAlign w:val="center"/>
          </w:tcPr>
          <w:p w:rsidR="005D5124" w:rsidRPr="00C92748" w:rsidRDefault="005D5124" w:rsidP="00EE0377">
            <w:pPr>
              <w:jc w:val="right"/>
              <w:rPr>
                <w:sz w:val="20"/>
                <w:szCs w:val="20"/>
                <w:lang w:val="en-US" w:eastAsia="en-US"/>
              </w:rPr>
            </w:pPr>
            <w:r w:rsidRPr="00C92748">
              <w:rPr>
                <w:sz w:val="20"/>
                <w:szCs w:val="20"/>
                <w:lang w:val="en-US" w:eastAsia="en-US"/>
              </w:rPr>
              <w:t>90.66</w:t>
            </w:r>
          </w:p>
        </w:tc>
      </w:tr>
      <w:tr w:rsidR="005D5124" w:rsidRPr="00C92748" w:rsidTr="00EE0377">
        <w:tc>
          <w:tcPr>
            <w:tcW w:w="988" w:type="dxa"/>
            <w:vMerge/>
            <w:vAlign w:val="center"/>
          </w:tcPr>
          <w:p w:rsidR="005D5124" w:rsidRPr="00C92748" w:rsidRDefault="005D5124" w:rsidP="00EE0377">
            <w:pPr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293" w:type="dxa"/>
          </w:tcPr>
          <w:p w:rsidR="005D5124" w:rsidRPr="00C92748" w:rsidRDefault="005D5124" w:rsidP="00EE0377">
            <w:pPr>
              <w:rPr>
                <w:sz w:val="20"/>
                <w:szCs w:val="20"/>
                <w:lang w:val="en-US" w:eastAsia="en-US"/>
              </w:rPr>
            </w:pPr>
            <w:r w:rsidRPr="00C92748">
              <w:rPr>
                <w:sz w:val="20"/>
                <w:szCs w:val="20"/>
                <w:lang w:val="en-US" w:eastAsia="en-US"/>
              </w:rPr>
              <w:t>ENR</w:t>
            </w:r>
          </w:p>
        </w:tc>
        <w:tc>
          <w:tcPr>
            <w:tcW w:w="1294" w:type="dxa"/>
            <w:vAlign w:val="center"/>
          </w:tcPr>
          <w:p w:rsidR="005D5124" w:rsidRPr="00C92748" w:rsidRDefault="005D5124" w:rsidP="00EE0377">
            <w:pPr>
              <w:jc w:val="right"/>
              <w:rPr>
                <w:sz w:val="20"/>
                <w:szCs w:val="20"/>
                <w:lang w:val="en-US" w:eastAsia="en-US"/>
              </w:rPr>
            </w:pPr>
            <w:r w:rsidRPr="00C92748">
              <w:rPr>
                <w:sz w:val="20"/>
                <w:szCs w:val="20"/>
                <w:lang w:val="en-US" w:eastAsia="en-US"/>
              </w:rPr>
              <w:t>595</w:t>
            </w:r>
          </w:p>
        </w:tc>
        <w:tc>
          <w:tcPr>
            <w:tcW w:w="1294" w:type="dxa"/>
            <w:vAlign w:val="center"/>
          </w:tcPr>
          <w:p w:rsidR="005D5124" w:rsidRPr="00C92748" w:rsidRDefault="005D5124" w:rsidP="00EE0377">
            <w:pPr>
              <w:jc w:val="right"/>
              <w:rPr>
                <w:sz w:val="20"/>
                <w:szCs w:val="20"/>
                <w:lang w:val="en-US" w:eastAsia="en-US"/>
              </w:rPr>
            </w:pPr>
            <w:r w:rsidRPr="00C92748">
              <w:rPr>
                <w:sz w:val="20"/>
                <w:szCs w:val="20"/>
                <w:lang w:val="en-US" w:eastAsia="en-US"/>
              </w:rPr>
              <w:t>4524.38</w:t>
            </w:r>
          </w:p>
        </w:tc>
        <w:tc>
          <w:tcPr>
            <w:tcW w:w="1294" w:type="dxa"/>
            <w:vAlign w:val="center"/>
          </w:tcPr>
          <w:p w:rsidR="005D5124" w:rsidRPr="00C92748" w:rsidRDefault="005D5124" w:rsidP="00EE0377">
            <w:pPr>
              <w:jc w:val="right"/>
              <w:rPr>
                <w:sz w:val="20"/>
                <w:szCs w:val="20"/>
                <w:lang w:val="en-US" w:eastAsia="en-US"/>
              </w:rPr>
            </w:pPr>
            <w:r w:rsidRPr="00C92748">
              <w:rPr>
                <w:sz w:val="20"/>
                <w:szCs w:val="20"/>
                <w:lang w:val="en-US" w:eastAsia="en-US"/>
              </w:rPr>
              <w:t>1654.49</w:t>
            </w:r>
          </w:p>
        </w:tc>
        <w:tc>
          <w:tcPr>
            <w:tcW w:w="1294" w:type="dxa"/>
            <w:vAlign w:val="center"/>
          </w:tcPr>
          <w:p w:rsidR="005D5124" w:rsidRPr="00C92748" w:rsidRDefault="005D5124" w:rsidP="00EE0377">
            <w:pPr>
              <w:jc w:val="right"/>
              <w:rPr>
                <w:sz w:val="20"/>
                <w:szCs w:val="20"/>
                <w:lang w:val="en-US" w:eastAsia="en-US"/>
              </w:rPr>
            </w:pPr>
            <w:r w:rsidRPr="00C92748">
              <w:rPr>
                <w:sz w:val="20"/>
                <w:szCs w:val="20"/>
                <w:lang w:val="en-US" w:eastAsia="en-US"/>
              </w:rPr>
              <w:t>1046.41</w:t>
            </w:r>
          </w:p>
        </w:tc>
        <w:tc>
          <w:tcPr>
            <w:tcW w:w="1294" w:type="dxa"/>
            <w:vAlign w:val="center"/>
          </w:tcPr>
          <w:p w:rsidR="005D5124" w:rsidRPr="00C92748" w:rsidRDefault="005D5124" w:rsidP="00EE0377">
            <w:pPr>
              <w:jc w:val="right"/>
              <w:rPr>
                <w:sz w:val="20"/>
                <w:szCs w:val="20"/>
                <w:lang w:val="en-US" w:eastAsia="en-US"/>
              </w:rPr>
            </w:pPr>
            <w:r w:rsidRPr="00C92748">
              <w:rPr>
                <w:sz w:val="20"/>
                <w:szCs w:val="20"/>
                <w:lang w:val="en-US" w:eastAsia="en-US"/>
              </w:rPr>
              <w:t>8455.55</w:t>
            </w:r>
          </w:p>
        </w:tc>
      </w:tr>
      <w:tr w:rsidR="005D5124" w:rsidRPr="00C92748" w:rsidTr="00EE0377">
        <w:tc>
          <w:tcPr>
            <w:tcW w:w="988" w:type="dxa"/>
            <w:vMerge w:val="restart"/>
            <w:vAlign w:val="center"/>
          </w:tcPr>
          <w:p w:rsidR="005D5124" w:rsidRPr="00C92748" w:rsidRDefault="005D5124" w:rsidP="00EE0377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C92748">
              <w:rPr>
                <w:sz w:val="20"/>
                <w:szCs w:val="20"/>
                <w:lang w:val="en-US" w:eastAsia="en-US"/>
              </w:rPr>
              <w:t>Club 2</w:t>
            </w:r>
          </w:p>
        </w:tc>
        <w:tc>
          <w:tcPr>
            <w:tcW w:w="1293" w:type="dxa"/>
          </w:tcPr>
          <w:p w:rsidR="005D5124" w:rsidRPr="00C92748" w:rsidRDefault="005D5124" w:rsidP="00EE0377">
            <w:pPr>
              <w:rPr>
                <w:sz w:val="20"/>
                <w:szCs w:val="20"/>
                <w:lang w:val="en-US" w:eastAsia="en-US"/>
              </w:rPr>
            </w:pPr>
            <w:r w:rsidRPr="00C92748">
              <w:rPr>
                <w:sz w:val="20"/>
                <w:szCs w:val="20"/>
                <w:lang w:val="en-US" w:eastAsia="en-US"/>
              </w:rPr>
              <w:t>EFC</w:t>
            </w:r>
          </w:p>
        </w:tc>
        <w:tc>
          <w:tcPr>
            <w:tcW w:w="1294" w:type="dxa"/>
            <w:vAlign w:val="center"/>
          </w:tcPr>
          <w:p w:rsidR="005D5124" w:rsidRPr="00C92748" w:rsidRDefault="005D5124" w:rsidP="00EE0377">
            <w:pPr>
              <w:jc w:val="right"/>
              <w:rPr>
                <w:sz w:val="20"/>
                <w:szCs w:val="20"/>
                <w:lang w:val="en-US" w:eastAsia="en-US"/>
              </w:rPr>
            </w:pPr>
            <w:r w:rsidRPr="00C92748">
              <w:rPr>
                <w:sz w:val="20"/>
                <w:szCs w:val="20"/>
                <w:lang w:val="en-US" w:eastAsia="en-US"/>
              </w:rPr>
              <w:t>350</w:t>
            </w:r>
          </w:p>
        </w:tc>
        <w:tc>
          <w:tcPr>
            <w:tcW w:w="1294" w:type="dxa"/>
            <w:vAlign w:val="center"/>
          </w:tcPr>
          <w:p w:rsidR="005D5124" w:rsidRPr="00C92748" w:rsidRDefault="005D5124" w:rsidP="00EE0377">
            <w:pPr>
              <w:jc w:val="right"/>
              <w:rPr>
                <w:sz w:val="20"/>
                <w:szCs w:val="20"/>
                <w:lang w:val="en-US" w:eastAsia="en-US"/>
              </w:rPr>
            </w:pPr>
            <w:r w:rsidRPr="00C92748">
              <w:rPr>
                <w:sz w:val="20"/>
                <w:szCs w:val="20"/>
                <w:lang w:val="en-US" w:eastAsia="en-US"/>
              </w:rPr>
              <w:t>4.40</w:t>
            </w:r>
          </w:p>
        </w:tc>
        <w:tc>
          <w:tcPr>
            <w:tcW w:w="1294" w:type="dxa"/>
            <w:vAlign w:val="center"/>
          </w:tcPr>
          <w:p w:rsidR="005D5124" w:rsidRPr="00C92748" w:rsidRDefault="005D5124" w:rsidP="00EE0377">
            <w:pPr>
              <w:jc w:val="right"/>
              <w:rPr>
                <w:sz w:val="20"/>
                <w:szCs w:val="20"/>
                <w:lang w:val="en-US" w:eastAsia="en-US"/>
              </w:rPr>
            </w:pPr>
            <w:r w:rsidRPr="00C92748">
              <w:rPr>
                <w:sz w:val="20"/>
                <w:szCs w:val="20"/>
                <w:lang w:val="en-US" w:eastAsia="en-US"/>
              </w:rPr>
              <w:t>1.21</w:t>
            </w:r>
          </w:p>
        </w:tc>
        <w:tc>
          <w:tcPr>
            <w:tcW w:w="1294" w:type="dxa"/>
            <w:vAlign w:val="center"/>
          </w:tcPr>
          <w:p w:rsidR="005D5124" w:rsidRPr="00C92748" w:rsidRDefault="005D5124" w:rsidP="00EE0377">
            <w:pPr>
              <w:jc w:val="right"/>
              <w:rPr>
                <w:sz w:val="20"/>
                <w:szCs w:val="20"/>
                <w:lang w:val="en-US" w:eastAsia="en-US"/>
              </w:rPr>
            </w:pPr>
            <w:r w:rsidRPr="00C92748">
              <w:rPr>
                <w:sz w:val="20"/>
                <w:szCs w:val="20"/>
                <w:lang w:val="en-US" w:eastAsia="en-US"/>
              </w:rPr>
              <w:t>2.06</w:t>
            </w:r>
          </w:p>
        </w:tc>
        <w:tc>
          <w:tcPr>
            <w:tcW w:w="1294" w:type="dxa"/>
            <w:vAlign w:val="center"/>
          </w:tcPr>
          <w:p w:rsidR="005D5124" w:rsidRPr="00C92748" w:rsidRDefault="005D5124" w:rsidP="00EE0377">
            <w:pPr>
              <w:jc w:val="right"/>
              <w:rPr>
                <w:sz w:val="20"/>
                <w:szCs w:val="20"/>
                <w:lang w:val="en-US" w:eastAsia="en-US"/>
              </w:rPr>
            </w:pPr>
            <w:r w:rsidRPr="00C92748">
              <w:rPr>
                <w:sz w:val="20"/>
                <w:szCs w:val="20"/>
                <w:lang w:val="en-US" w:eastAsia="en-US"/>
              </w:rPr>
              <w:t>6.90</w:t>
            </w:r>
          </w:p>
        </w:tc>
      </w:tr>
      <w:tr w:rsidR="005D5124" w:rsidRPr="00C92748" w:rsidTr="00EE0377">
        <w:tc>
          <w:tcPr>
            <w:tcW w:w="988" w:type="dxa"/>
            <w:vMerge/>
          </w:tcPr>
          <w:p w:rsidR="005D5124" w:rsidRPr="00C92748" w:rsidRDefault="005D5124" w:rsidP="00EE0377">
            <w:pPr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293" w:type="dxa"/>
          </w:tcPr>
          <w:p w:rsidR="005D5124" w:rsidRPr="00C92748" w:rsidRDefault="005D5124" w:rsidP="00EE0377">
            <w:pPr>
              <w:rPr>
                <w:sz w:val="20"/>
                <w:szCs w:val="20"/>
                <w:lang w:val="en-US" w:eastAsia="en-US"/>
              </w:rPr>
            </w:pPr>
            <w:r w:rsidRPr="00C92748">
              <w:rPr>
                <w:sz w:val="20"/>
                <w:szCs w:val="20"/>
                <w:lang w:val="en-US" w:eastAsia="en-US"/>
              </w:rPr>
              <w:t>GDP</w:t>
            </w:r>
          </w:p>
        </w:tc>
        <w:tc>
          <w:tcPr>
            <w:tcW w:w="1294" w:type="dxa"/>
            <w:vAlign w:val="center"/>
          </w:tcPr>
          <w:p w:rsidR="005D5124" w:rsidRPr="00C92748" w:rsidRDefault="005D5124" w:rsidP="00EE0377">
            <w:pPr>
              <w:jc w:val="right"/>
              <w:rPr>
                <w:sz w:val="20"/>
                <w:szCs w:val="20"/>
                <w:lang w:val="en-US" w:eastAsia="en-US"/>
              </w:rPr>
            </w:pPr>
            <w:r w:rsidRPr="00C92748">
              <w:rPr>
                <w:sz w:val="20"/>
                <w:szCs w:val="20"/>
                <w:lang w:val="en-US" w:eastAsia="en-US"/>
              </w:rPr>
              <w:t>350</w:t>
            </w:r>
          </w:p>
        </w:tc>
        <w:tc>
          <w:tcPr>
            <w:tcW w:w="1294" w:type="dxa"/>
            <w:vAlign w:val="center"/>
          </w:tcPr>
          <w:p w:rsidR="005D5124" w:rsidRPr="00C92748" w:rsidRDefault="005D5124" w:rsidP="00EE0377">
            <w:pPr>
              <w:jc w:val="right"/>
              <w:rPr>
                <w:sz w:val="20"/>
                <w:szCs w:val="20"/>
                <w:lang w:val="en-US" w:eastAsia="en-US"/>
              </w:rPr>
            </w:pPr>
            <w:r w:rsidRPr="00C92748">
              <w:rPr>
                <w:sz w:val="20"/>
                <w:szCs w:val="20"/>
                <w:lang w:val="en-US" w:eastAsia="en-US"/>
              </w:rPr>
              <w:t>23450.08</w:t>
            </w:r>
          </w:p>
        </w:tc>
        <w:tc>
          <w:tcPr>
            <w:tcW w:w="1294" w:type="dxa"/>
            <w:vAlign w:val="center"/>
          </w:tcPr>
          <w:p w:rsidR="005D5124" w:rsidRPr="00C92748" w:rsidRDefault="005D5124" w:rsidP="00EE0377">
            <w:pPr>
              <w:jc w:val="right"/>
              <w:rPr>
                <w:sz w:val="20"/>
                <w:szCs w:val="20"/>
                <w:lang w:val="en-US" w:eastAsia="en-US"/>
              </w:rPr>
            </w:pPr>
            <w:r w:rsidRPr="00C92748">
              <w:rPr>
                <w:sz w:val="20"/>
                <w:szCs w:val="20"/>
                <w:lang w:val="en-US" w:eastAsia="en-US"/>
              </w:rPr>
              <w:t>12178.28</w:t>
            </w:r>
          </w:p>
        </w:tc>
        <w:tc>
          <w:tcPr>
            <w:tcW w:w="1294" w:type="dxa"/>
            <w:vAlign w:val="center"/>
          </w:tcPr>
          <w:p w:rsidR="005D5124" w:rsidRPr="00C92748" w:rsidRDefault="005D5124" w:rsidP="00EE0377">
            <w:pPr>
              <w:jc w:val="right"/>
              <w:rPr>
                <w:sz w:val="20"/>
                <w:szCs w:val="20"/>
                <w:lang w:val="en-US" w:eastAsia="en-US"/>
              </w:rPr>
            </w:pPr>
            <w:r w:rsidRPr="00C92748">
              <w:rPr>
                <w:sz w:val="20"/>
                <w:szCs w:val="20"/>
                <w:lang w:val="en-US" w:eastAsia="en-US"/>
              </w:rPr>
              <w:t>4465.63</w:t>
            </w:r>
          </w:p>
        </w:tc>
        <w:tc>
          <w:tcPr>
            <w:tcW w:w="1294" w:type="dxa"/>
            <w:vAlign w:val="center"/>
          </w:tcPr>
          <w:p w:rsidR="005D5124" w:rsidRPr="00C92748" w:rsidRDefault="005D5124" w:rsidP="00EE0377">
            <w:pPr>
              <w:jc w:val="right"/>
              <w:rPr>
                <w:sz w:val="20"/>
                <w:szCs w:val="20"/>
                <w:lang w:val="en-US" w:eastAsia="en-US"/>
              </w:rPr>
            </w:pPr>
            <w:r w:rsidRPr="00C92748">
              <w:rPr>
                <w:sz w:val="20"/>
                <w:szCs w:val="20"/>
                <w:lang w:val="en-US" w:eastAsia="en-US"/>
              </w:rPr>
              <w:t>47102.58</w:t>
            </w:r>
          </w:p>
        </w:tc>
      </w:tr>
      <w:tr w:rsidR="005D5124" w:rsidRPr="00C92748" w:rsidTr="00EE0377">
        <w:tc>
          <w:tcPr>
            <w:tcW w:w="988" w:type="dxa"/>
            <w:vMerge/>
          </w:tcPr>
          <w:p w:rsidR="005D5124" w:rsidRPr="00C92748" w:rsidRDefault="005D5124" w:rsidP="00EE0377">
            <w:pPr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293" w:type="dxa"/>
          </w:tcPr>
          <w:p w:rsidR="005D5124" w:rsidRPr="00C92748" w:rsidRDefault="005D5124" w:rsidP="00EE0377">
            <w:pPr>
              <w:rPr>
                <w:sz w:val="20"/>
                <w:szCs w:val="20"/>
                <w:lang w:val="en-US" w:eastAsia="en-US"/>
              </w:rPr>
            </w:pPr>
            <w:r w:rsidRPr="00C92748">
              <w:rPr>
                <w:sz w:val="20"/>
                <w:szCs w:val="20"/>
                <w:lang w:val="en-US" w:eastAsia="en-US"/>
              </w:rPr>
              <w:t>KOF</w:t>
            </w:r>
          </w:p>
        </w:tc>
        <w:tc>
          <w:tcPr>
            <w:tcW w:w="1294" w:type="dxa"/>
            <w:vAlign w:val="center"/>
          </w:tcPr>
          <w:p w:rsidR="005D5124" w:rsidRPr="00C92748" w:rsidRDefault="005D5124" w:rsidP="00EE0377">
            <w:pPr>
              <w:jc w:val="right"/>
              <w:rPr>
                <w:sz w:val="20"/>
                <w:szCs w:val="20"/>
                <w:lang w:val="en-US" w:eastAsia="en-US"/>
              </w:rPr>
            </w:pPr>
            <w:r w:rsidRPr="00C92748">
              <w:rPr>
                <w:sz w:val="20"/>
                <w:szCs w:val="20"/>
                <w:lang w:val="en-US" w:eastAsia="en-US"/>
              </w:rPr>
              <w:t>350</w:t>
            </w:r>
          </w:p>
        </w:tc>
        <w:tc>
          <w:tcPr>
            <w:tcW w:w="1294" w:type="dxa"/>
            <w:vAlign w:val="center"/>
          </w:tcPr>
          <w:p w:rsidR="005D5124" w:rsidRPr="00C92748" w:rsidRDefault="005D5124" w:rsidP="00EE0377">
            <w:pPr>
              <w:jc w:val="right"/>
              <w:rPr>
                <w:sz w:val="20"/>
                <w:szCs w:val="20"/>
                <w:lang w:val="en-US" w:eastAsia="en-US"/>
              </w:rPr>
            </w:pPr>
            <w:r w:rsidRPr="00C92748">
              <w:rPr>
                <w:sz w:val="20"/>
                <w:szCs w:val="20"/>
                <w:lang w:val="en-US" w:eastAsia="en-US"/>
              </w:rPr>
              <w:t>68</w:t>
            </w:r>
          </w:p>
        </w:tc>
        <w:tc>
          <w:tcPr>
            <w:tcW w:w="1294" w:type="dxa"/>
            <w:vAlign w:val="center"/>
          </w:tcPr>
          <w:p w:rsidR="005D5124" w:rsidRPr="00C92748" w:rsidRDefault="005D5124" w:rsidP="00EE0377">
            <w:pPr>
              <w:jc w:val="right"/>
              <w:rPr>
                <w:sz w:val="20"/>
                <w:szCs w:val="20"/>
                <w:lang w:val="en-US" w:eastAsia="en-US"/>
              </w:rPr>
            </w:pPr>
            <w:r w:rsidRPr="00C92748">
              <w:rPr>
                <w:sz w:val="20"/>
                <w:szCs w:val="20"/>
                <w:lang w:val="en-US" w:eastAsia="en-US"/>
              </w:rPr>
              <w:t>13.67</w:t>
            </w:r>
          </w:p>
        </w:tc>
        <w:tc>
          <w:tcPr>
            <w:tcW w:w="1294" w:type="dxa"/>
            <w:vAlign w:val="center"/>
          </w:tcPr>
          <w:p w:rsidR="005D5124" w:rsidRPr="00C92748" w:rsidRDefault="005D5124" w:rsidP="00EE0377">
            <w:pPr>
              <w:jc w:val="right"/>
              <w:rPr>
                <w:sz w:val="20"/>
                <w:szCs w:val="20"/>
                <w:lang w:val="en-US" w:eastAsia="en-US"/>
              </w:rPr>
            </w:pPr>
            <w:r w:rsidRPr="00C92748">
              <w:rPr>
                <w:sz w:val="20"/>
                <w:szCs w:val="20"/>
                <w:lang w:val="en-US" w:eastAsia="en-US"/>
              </w:rPr>
              <w:t>25.89</w:t>
            </w:r>
          </w:p>
        </w:tc>
        <w:tc>
          <w:tcPr>
            <w:tcW w:w="1294" w:type="dxa"/>
            <w:vAlign w:val="center"/>
          </w:tcPr>
          <w:p w:rsidR="005D5124" w:rsidRPr="00C92748" w:rsidRDefault="005D5124" w:rsidP="00EE0377">
            <w:pPr>
              <w:jc w:val="right"/>
              <w:rPr>
                <w:sz w:val="20"/>
                <w:szCs w:val="20"/>
                <w:lang w:val="en-US" w:eastAsia="en-US"/>
              </w:rPr>
            </w:pPr>
            <w:r w:rsidRPr="00C92748">
              <w:rPr>
                <w:sz w:val="20"/>
                <w:szCs w:val="20"/>
                <w:lang w:val="en-US" w:eastAsia="en-US"/>
              </w:rPr>
              <w:t>89.10</w:t>
            </w:r>
          </w:p>
        </w:tc>
      </w:tr>
      <w:tr w:rsidR="005D5124" w:rsidRPr="00C92748" w:rsidTr="00EE0377">
        <w:tc>
          <w:tcPr>
            <w:tcW w:w="988" w:type="dxa"/>
            <w:vMerge/>
          </w:tcPr>
          <w:p w:rsidR="005D5124" w:rsidRPr="00C92748" w:rsidRDefault="005D5124" w:rsidP="00EE0377">
            <w:pPr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293" w:type="dxa"/>
          </w:tcPr>
          <w:p w:rsidR="005D5124" w:rsidRPr="00C92748" w:rsidRDefault="005D5124" w:rsidP="00EE0377">
            <w:pPr>
              <w:rPr>
                <w:sz w:val="20"/>
                <w:szCs w:val="20"/>
                <w:lang w:val="en-US" w:eastAsia="en-US"/>
              </w:rPr>
            </w:pPr>
            <w:r w:rsidRPr="00C92748">
              <w:rPr>
                <w:sz w:val="20"/>
                <w:szCs w:val="20"/>
                <w:lang w:val="en-US" w:eastAsia="en-US"/>
              </w:rPr>
              <w:t>ENR</w:t>
            </w:r>
          </w:p>
        </w:tc>
        <w:tc>
          <w:tcPr>
            <w:tcW w:w="1294" w:type="dxa"/>
            <w:vAlign w:val="center"/>
          </w:tcPr>
          <w:p w:rsidR="005D5124" w:rsidRPr="00C92748" w:rsidRDefault="005D5124" w:rsidP="00EE0377">
            <w:pPr>
              <w:jc w:val="right"/>
              <w:rPr>
                <w:sz w:val="20"/>
                <w:szCs w:val="20"/>
                <w:lang w:val="en-US" w:eastAsia="en-US"/>
              </w:rPr>
            </w:pPr>
            <w:r w:rsidRPr="00C92748">
              <w:rPr>
                <w:sz w:val="20"/>
                <w:szCs w:val="20"/>
                <w:lang w:val="en-US" w:eastAsia="en-US"/>
              </w:rPr>
              <w:t>350</w:t>
            </w:r>
          </w:p>
        </w:tc>
        <w:tc>
          <w:tcPr>
            <w:tcW w:w="1294" w:type="dxa"/>
            <w:vAlign w:val="center"/>
          </w:tcPr>
          <w:p w:rsidR="005D5124" w:rsidRPr="00C92748" w:rsidRDefault="005D5124" w:rsidP="00EE0377">
            <w:pPr>
              <w:jc w:val="right"/>
              <w:rPr>
                <w:sz w:val="20"/>
                <w:szCs w:val="20"/>
                <w:lang w:val="en-US" w:eastAsia="en-US"/>
              </w:rPr>
            </w:pPr>
            <w:r w:rsidRPr="00C92748">
              <w:rPr>
                <w:sz w:val="20"/>
                <w:szCs w:val="20"/>
                <w:lang w:val="en-US" w:eastAsia="en-US"/>
              </w:rPr>
              <w:t>2479.07</w:t>
            </w:r>
          </w:p>
        </w:tc>
        <w:tc>
          <w:tcPr>
            <w:tcW w:w="1294" w:type="dxa"/>
            <w:vAlign w:val="center"/>
          </w:tcPr>
          <w:p w:rsidR="005D5124" w:rsidRPr="00C92748" w:rsidRDefault="005D5124" w:rsidP="00EE0377">
            <w:pPr>
              <w:jc w:val="right"/>
              <w:rPr>
                <w:sz w:val="20"/>
                <w:szCs w:val="20"/>
                <w:lang w:val="en-US" w:eastAsia="en-US"/>
              </w:rPr>
            </w:pPr>
            <w:r w:rsidRPr="00C92748">
              <w:rPr>
                <w:sz w:val="20"/>
                <w:szCs w:val="20"/>
                <w:lang w:val="en-US" w:eastAsia="en-US"/>
              </w:rPr>
              <w:t>1040.14</w:t>
            </w:r>
          </w:p>
        </w:tc>
        <w:tc>
          <w:tcPr>
            <w:tcW w:w="1294" w:type="dxa"/>
            <w:vAlign w:val="center"/>
          </w:tcPr>
          <w:p w:rsidR="005D5124" w:rsidRPr="00C92748" w:rsidRDefault="005D5124" w:rsidP="00EE0377">
            <w:pPr>
              <w:jc w:val="right"/>
              <w:rPr>
                <w:sz w:val="20"/>
                <w:szCs w:val="20"/>
                <w:lang w:val="en-US" w:eastAsia="en-US"/>
              </w:rPr>
            </w:pPr>
            <w:r w:rsidRPr="00C92748">
              <w:rPr>
                <w:sz w:val="20"/>
                <w:szCs w:val="20"/>
                <w:lang w:val="en-US" w:eastAsia="en-US"/>
              </w:rPr>
              <w:t>704.79</w:t>
            </w:r>
          </w:p>
        </w:tc>
        <w:tc>
          <w:tcPr>
            <w:tcW w:w="1294" w:type="dxa"/>
            <w:vAlign w:val="center"/>
          </w:tcPr>
          <w:p w:rsidR="005D5124" w:rsidRPr="00C92748" w:rsidRDefault="005D5124" w:rsidP="00EE0377">
            <w:pPr>
              <w:jc w:val="right"/>
              <w:rPr>
                <w:sz w:val="20"/>
                <w:szCs w:val="20"/>
                <w:lang w:val="en-US" w:eastAsia="en-US"/>
              </w:rPr>
            </w:pPr>
            <w:r w:rsidRPr="00C92748">
              <w:rPr>
                <w:sz w:val="20"/>
                <w:szCs w:val="20"/>
                <w:lang w:val="en-US" w:eastAsia="en-US"/>
              </w:rPr>
              <w:t>4629.18</w:t>
            </w:r>
          </w:p>
        </w:tc>
      </w:tr>
      <w:bookmarkEnd w:id="1"/>
    </w:tbl>
    <w:p w:rsidR="00FD35F9" w:rsidRDefault="00FD35F9"/>
    <w:sectPr w:rsidR="00FD35F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124"/>
    <w:rsid w:val="005D5124"/>
    <w:rsid w:val="007024FF"/>
    <w:rsid w:val="007E6D72"/>
    <w:rsid w:val="00FD3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928F0D-984E-4915-8FA2-B1BC0612F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51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D5124"/>
    <w:pPr>
      <w:spacing w:after="0" w:line="240" w:lineRule="auto"/>
    </w:pPr>
    <w:rPr>
      <w:sz w:val="24"/>
      <w:szCs w:val="24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Banginwar, Shamal</dc:creator>
  <cp:keywords/>
  <dc:description/>
  <cp:lastModifiedBy>Banginwar, Shamal</cp:lastModifiedBy>
  <cp:revision>1</cp:revision>
  <dcterms:created xsi:type="dcterms:W3CDTF">2022-08-26T08:47:00Z</dcterms:created>
  <dcterms:modified xsi:type="dcterms:W3CDTF">2022-08-26T08:48:00Z</dcterms:modified>
</cp:coreProperties>
</file>