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F78F" w14:textId="42147E43" w:rsidR="00F325A5" w:rsidRDefault="00F325A5" w:rsidP="00824909">
      <w:pPr>
        <w:pStyle w:val="Heading1"/>
        <w:jc w:val="both"/>
      </w:pPr>
      <w:bookmarkStart w:id="0" w:name="_Ref104283075"/>
      <w:r>
        <w:t>Supporting Information</w:t>
      </w:r>
    </w:p>
    <w:p w14:paraId="273CADB4" w14:textId="1285D685" w:rsidR="00F325A5" w:rsidRDefault="00F325A5" w:rsidP="00824909">
      <w:pPr>
        <w:jc w:val="both"/>
      </w:pPr>
    </w:p>
    <w:p w14:paraId="0589241E" w14:textId="77777777" w:rsidR="00A9367C" w:rsidRDefault="00A9367C" w:rsidP="00824909">
      <w:pPr>
        <w:pStyle w:val="Title"/>
        <w:jc w:val="both"/>
        <w:rPr>
          <w:sz w:val="44"/>
          <w:szCs w:val="44"/>
        </w:rPr>
      </w:pPr>
      <w:r w:rsidRPr="00EF1B4F">
        <w:rPr>
          <w:sz w:val="44"/>
          <w:szCs w:val="44"/>
        </w:rPr>
        <w:t xml:space="preserve">Metabolic engineering of </w:t>
      </w:r>
      <w:r w:rsidRPr="00EF1B4F">
        <w:rPr>
          <w:i/>
          <w:iCs/>
          <w:sz w:val="44"/>
          <w:szCs w:val="44"/>
        </w:rPr>
        <w:t>Clostridium autoethanogenum</w:t>
      </w:r>
      <w:r w:rsidRPr="00EF1B4F">
        <w:rPr>
          <w:sz w:val="44"/>
          <w:szCs w:val="44"/>
        </w:rPr>
        <w:t xml:space="preserve"> for ethyl acetate production from CO</w:t>
      </w:r>
    </w:p>
    <w:p w14:paraId="793B5492" w14:textId="77777777" w:rsidR="00A9367C" w:rsidRPr="00FE0EA4" w:rsidRDefault="00A9367C" w:rsidP="00824909">
      <w:pPr>
        <w:jc w:val="both"/>
      </w:pPr>
    </w:p>
    <w:p w14:paraId="74285A09" w14:textId="58FC5360" w:rsidR="00A9367C" w:rsidRPr="00922BC3" w:rsidRDefault="00A9367C" w:rsidP="00824909">
      <w:pPr>
        <w:jc w:val="both"/>
        <w:rPr>
          <w:b/>
          <w:bCs/>
          <w:vertAlign w:val="superscript"/>
        </w:rPr>
      </w:pPr>
      <w:r w:rsidRPr="00922BC3">
        <w:rPr>
          <w:b/>
          <w:bCs/>
        </w:rPr>
        <w:t>James C. Dykstra</w:t>
      </w:r>
      <w:r w:rsidRPr="00922BC3">
        <w:rPr>
          <w:b/>
          <w:bCs/>
          <w:vertAlign w:val="superscript"/>
        </w:rPr>
        <w:t>1</w:t>
      </w:r>
      <w:r w:rsidRPr="00922BC3">
        <w:rPr>
          <w:b/>
          <w:bCs/>
        </w:rPr>
        <w:t>, Jelle van Oort</w:t>
      </w:r>
      <w:r w:rsidRPr="00922BC3">
        <w:rPr>
          <w:b/>
          <w:bCs/>
          <w:vertAlign w:val="superscript"/>
        </w:rPr>
        <w:t>1</w:t>
      </w:r>
      <w:r w:rsidRPr="00922BC3">
        <w:rPr>
          <w:b/>
          <w:bCs/>
        </w:rPr>
        <w:t>, Ali Tafazoli Yazdi</w:t>
      </w:r>
      <w:r w:rsidRPr="00922BC3">
        <w:rPr>
          <w:b/>
          <w:bCs/>
          <w:vertAlign w:val="superscript"/>
        </w:rPr>
        <w:t>1</w:t>
      </w:r>
      <w:r w:rsidRPr="00922BC3">
        <w:rPr>
          <w:b/>
          <w:bCs/>
        </w:rPr>
        <w:t>, Eric Vossen</w:t>
      </w:r>
      <w:r w:rsidRPr="00922BC3">
        <w:rPr>
          <w:b/>
          <w:bCs/>
          <w:vertAlign w:val="superscript"/>
        </w:rPr>
        <w:t>1</w:t>
      </w:r>
      <w:r w:rsidRPr="00922BC3">
        <w:rPr>
          <w:b/>
          <w:bCs/>
        </w:rPr>
        <w:t>, Constantinos Patinios</w:t>
      </w:r>
      <w:r w:rsidRPr="00922BC3">
        <w:rPr>
          <w:b/>
          <w:bCs/>
          <w:vertAlign w:val="superscript"/>
        </w:rPr>
        <w:t>1</w:t>
      </w:r>
      <w:r w:rsidRPr="00922BC3">
        <w:rPr>
          <w:b/>
          <w:bCs/>
        </w:rPr>
        <w:t>, John van der Oost</w:t>
      </w:r>
      <w:r w:rsidRPr="00922BC3">
        <w:rPr>
          <w:b/>
          <w:bCs/>
          <w:vertAlign w:val="superscript"/>
        </w:rPr>
        <w:t>1</w:t>
      </w:r>
      <w:r w:rsidRPr="00922BC3">
        <w:rPr>
          <w:b/>
          <w:bCs/>
        </w:rPr>
        <w:t>, Diana Z. Sousa</w:t>
      </w:r>
      <w:r w:rsidR="00922BC3">
        <w:rPr>
          <w:b/>
          <w:bCs/>
        </w:rPr>
        <w:t>,</w:t>
      </w:r>
      <w:proofErr w:type="gramStart"/>
      <w:r w:rsidRPr="00922BC3">
        <w:rPr>
          <w:b/>
          <w:bCs/>
          <w:vertAlign w:val="superscript"/>
        </w:rPr>
        <w:t>1</w:t>
      </w:r>
      <w:proofErr w:type="gramEnd"/>
      <w:r w:rsidRPr="00922BC3">
        <w:rPr>
          <w:b/>
          <w:bCs/>
        </w:rPr>
        <w:t xml:space="preserve"> and </w:t>
      </w:r>
      <w:proofErr w:type="spellStart"/>
      <w:r w:rsidRPr="00922BC3">
        <w:rPr>
          <w:b/>
          <w:bCs/>
        </w:rPr>
        <w:t>Servé</w:t>
      </w:r>
      <w:proofErr w:type="spellEnd"/>
      <w:r w:rsidRPr="00922BC3">
        <w:rPr>
          <w:b/>
          <w:bCs/>
        </w:rPr>
        <w:t xml:space="preserve"> W. M. Kengen</w:t>
      </w:r>
      <w:r w:rsidRPr="00922BC3">
        <w:rPr>
          <w:b/>
          <w:bCs/>
          <w:vertAlign w:val="superscript"/>
        </w:rPr>
        <w:t>1</w:t>
      </w:r>
    </w:p>
    <w:p w14:paraId="32FECE82" w14:textId="77777777" w:rsidR="00CD1C4E" w:rsidRPr="00695944" w:rsidRDefault="00CD1C4E" w:rsidP="00824909">
      <w:pPr>
        <w:jc w:val="both"/>
      </w:pPr>
      <w:r>
        <w:rPr>
          <w:vertAlign w:val="superscript"/>
        </w:rPr>
        <w:t>1</w:t>
      </w:r>
      <w:r w:rsidRPr="00695944">
        <w:t>Laboratory of Microbiology, Department of Agrotechnology and Food Sciences, Wageningen University and Research, Wageningen, Netherlands</w:t>
      </w:r>
    </w:p>
    <w:p w14:paraId="3C45988D" w14:textId="77777777" w:rsidR="00F325A5" w:rsidRPr="00922BC3" w:rsidRDefault="00F325A5" w:rsidP="00824909">
      <w:pPr>
        <w:pStyle w:val="Caption"/>
        <w:jc w:val="both"/>
      </w:pPr>
    </w:p>
    <w:bookmarkEnd w:id="0"/>
    <w:p w14:paraId="6E4C3BBD" w14:textId="137ABA2F" w:rsidR="00AC1E8F" w:rsidRDefault="00AC1E8F" w:rsidP="00AC1E8F">
      <w:pPr>
        <w:pStyle w:val="Caption"/>
        <w:keepNext/>
      </w:pPr>
      <w:r>
        <w:t xml:space="preserve">Table S </w:t>
      </w:r>
      <w:r w:rsidR="001B45E0">
        <w:fldChar w:fldCharType="begin"/>
      </w:r>
      <w:r w:rsidR="001B45E0">
        <w:instrText xml:space="preserve"> SEQ Table_S \* ARABIC </w:instrText>
      </w:r>
      <w:r w:rsidR="001B45E0">
        <w:fldChar w:fldCharType="separate"/>
      </w:r>
      <w:r>
        <w:rPr>
          <w:noProof/>
        </w:rPr>
        <w:t>1</w:t>
      </w:r>
      <w:r w:rsidR="001B45E0">
        <w:rPr>
          <w:noProof/>
        </w:rPr>
        <w:fldChar w:fldCharType="end"/>
      </w:r>
      <w:r>
        <w:t>. List of primers used in this study.</w:t>
      </w:r>
    </w:p>
    <w:tbl>
      <w:tblPr>
        <w:tblStyle w:val="TableGrid"/>
        <w:tblW w:w="95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98"/>
        <w:gridCol w:w="6390"/>
        <w:gridCol w:w="2088"/>
      </w:tblGrid>
      <w:tr w:rsidR="00006FF3" w:rsidRPr="00EF1B4F" w14:paraId="061FD3E2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B3D4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>Primer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C5DA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 xml:space="preserve">Sequence (5’ </w:t>
            </w:r>
            <w:r w:rsidRPr="00EF1B4F">
              <w:rPr>
                <w:rFonts w:cstheme="minorHAnsi"/>
                <w:color w:val="222222"/>
                <w:sz w:val="20"/>
              </w:rPr>
              <w:t>→ 3’)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FD28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>Additional information</w:t>
            </w:r>
          </w:p>
        </w:tc>
      </w:tr>
      <w:tr w:rsidR="00006FF3" w:rsidRPr="00EF1B4F" w14:paraId="0F9E3267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2B3E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BG14051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E76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tgaatggcgaatggcgctag</w:t>
            </w:r>
            <w:proofErr w:type="spellEnd"/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C9C8A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>pMTL80000 backbone</w:t>
            </w:r>
          </w:p>
        </w:tc>
      </w:tr>
      <w:tr w:rsidR="00006FF3" w:rsidRPr="00EF1B4F" w14:paraId="4FD4414F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4BD8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BG14052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80AC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ccgcggtcatagctgtttcc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73334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7F42D9E9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5170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BG19579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214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acgcgtccatggagatctc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DD28B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3A961719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C16C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BG17718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6CA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catatgaactaacctcctaaattttgatacg</w:t>
            </w:r>
            <w:proofErr w:type="spellEnd"/>
          </w:p>
        </w:tc>
        <w:tc>
          <w:tcPr>
            <w:tcW w:w="2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A12F5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>pMTL83122 backbone</w:t>
            </w:r>
          </w:p>
        </w:tc>
      </w:tr>
      <w:tr w:rsidR="00006FF3" w:rsidRPr="00EF1B4F" w14:paraId="15431098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E89C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BG14219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9EF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ggaaacagctatgaccgcggCAATATGATATTTATGTCC</w:t>
            </w:r>
            <w:proofErr w:type="spellEnd"/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4D7AE" w14:textId="77777777" w:rsidR="00006FF3" w:rsidRPr="00EF1B4F" w:rsidRDefault="00006FF3" w:rsidP="001B45E0">
            <w:pPr>
              <w:rPr>
                <w:rFonts w:cstheme="minorHAnsi"/>
                <w:i/>
                <w:iCs/>
                <w:sz w:val="20"/>
              </w:rPr>
            </w:pPr>
            <w:proofErr w:type="spellStart"/>
            <w:r w:rsidRPr="00EF1B4F">
              <w:rPr>
                <w:rFonts w:cstheme="minorHAnsi"/>
                <w:sz w:val="20"/>
              </w:rPr>
              <w:t>P</w:t>
            </w:r>
            <w:r w:rsidRPr="00EF1B4F">
              <w:rPr>
                <w:rFonts w:cstheme="minorHAnsi"/>
                <w:sz w:val="20"/>
                <w:vertAlign w:val="subscript"/>
              </w:rPr>
              <w:t>Pta</w:t>
            </w:r>
            <w:proofErr w:type="spellEnd"/>
            <w:r w:rsidRPr="00EF1B4F">
              <w:rPr>
                <w:rFonts w:cstheme="minorHAnsi"/>
                <w:sz w:val="20"/>
                <w:vertAlign w:val="subscript"/>
              </w:rPr>
              <w:t xml:space="preserve">-Ack </w:t>
            </w:r>
          </w:p>
        </w:tc>
      </w:tr>
      <w:tr w:rsidR="00006FF3" w:rsidRPr="00EF1B4F" w14:paraId="280B0461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DA7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BG14220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F9D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GTTCATTTCCTCCCTTTAAATTTAAC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42F8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14E1218E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C060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BG21172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F320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GTTAAATTTAAAGGGAGGAAATGAACATGTTGCTAGCATATACAG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6DAB5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 xml:space="preserve">Eat1 with </w:t>
            </w:r>
            <w:proofErr w:type="spellStart"/>
            <w:r w:rsidRPr="00EF1B4F">
              <w:rPr>
                <w:rFonts w:cstheme="minorHAnsi"/>
                <w:sz w:val="20"/>
              </w:rPr>
              <w:t>ol</w:t>
            </w:r>
            <w:proofErr w:type="spellEnd"/>
            <w:r w:rsidRPr="00EF1B4F">
              <w:rPr>
                <w:rFonts w:cstheme="minorHAnsi"/>
                <w:sz w:val="20"/>
              </w:rPr>
              <w:t xml:space="preserve"> </w:t>
            </w:r>
            <w:proofErr w:type="spellStart"/>
            <w:r w:rsidRPr="00EF1B4F">
              <w:rPr>
                <w:rFonts w:cstheme="minorHAnsi"/>
                <w:sz w:val="20"/>
              </w:rPr>
              <w:t>P</w:t>
            </w:r>
            <w:r w:rsidRPr="00EF1B4F">
              <w:rPr>
                <w:rFonts w:cstheme="minorHAnsi"/>
                <w:sz w:val="20"/>
                <w:vertAlign w:val="subscript"/>
              </w:rPr>
              <w:t>Pta</w:t>
            </w:r>
            <w:proofErr w:type="spellEnd"/>
            <w:r w:rsidRPr="00EF1B4F">
              <w:rPr>
                <w:rFonts w:cstheme="minorHAnsi"/>
                <w:sz w:val="20"/>
                <w:vertAlign w:val="subscript"/>
              </w:rPr>
              <w:t>-Ack</w:t>
            </w:r>
          </w:p>
        </w:tc>
      </w:tr>
      <w:tr w:rsidR="00006FF3" w:rsidRPr="00EF1B4F" w14:paraId="4B825259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0939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BG20028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91DF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ctagcgccattcgccattcaTTAATCTCTTGCGCTTTTTAG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DA65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5EF37650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B55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BG21195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1544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GTTAAATTTAAAGGGAGGAAATGAACatgAAAGGCTTGTTACCTTTACC</w:t>
            </w:r>
            <w:proofErr w:type="spellEnd"/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8F12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 xml:space="preserve">TrEat1 with </w:t>
            </w:r>
            <w:proofErr w:type="spellStart"/>
            <w:r w:rsidRPr="00EF1B4F">
              <w:rPr>
                <w:rFonts w:cstheme="minorHAnsi"/>
                <w:sz w:val="20"/>
              </w:rPr>
              <w:t>ol</w:t>
            </w:r>
            <w:proofErr w:type="spellEnd"/>
            <w:r w:rsidRPr="00EF1B4F">
              <w:rPr>
                <w:rFonts w:cstheme="minorHAnsi"/>
                <w:sz w:val="20"/>
              </w:rPr>
              <w:t xml:space="preserve"> </w:t>
            </w:r>
            <w:proofErr w:type="spellStart"/>
            <w:r w:rsidRPr="00EF1B4F">
              <w:rPr>
                <w:rFonts w:cstheme="minorHAnsi"/>
                <w:sz w:val="20"/>
              </w:rPr>
              <w:t>P</w:t>
            </w:r>
            <w:r w:rsidRPr="00EF1B4F">
              <w:rPr>
                <w:rFonts w:cstheme="minorHAnsi"/>
                <w:sz w:val="20"/>
                <w:vertAlign w:val="subscript"/>
              </w:rPr>
              <w:t>Pta</w:t>
            </w:r>
            <w:proofErr w:type="spellEnd"/>
            <w:r w:rsidRPr="00EF1B4F">
              <w:rPr>
                <w:rFonts w:cstheme="minorHAnsi"/>
                <w:sz w:val="20"/>
                <w:vertAlign w:val="subscript"/>
              </w:rPr>
              <w:t>-Ack</w:t>
            </w:r>
          </w:p>
        </w:tc>
      </w:tr>
      <w:tr w:rsidR="00006FF3" w:rsidRPr="00EF1B4F" w14:paraId="247DB6A4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C490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BG21174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988F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GTTAAATTTAAAGGGAGGAAATGAACATGAATGAAATTGATGAGAAAAATC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49465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 xml:space="preserve">Atf1 with </w:t>
            </w:r>
            <w:proofErr w:type="spellStart"/>
            <w:r w:rsidRPr="00EF1B4F">
              <w:rPr>
                <w:rFonts w:cstheme="minorHAnsi"/>
                <w:sz w:val="20"/>
              </w:rPr>
              <w:t>ol</w:t>
            </w:r>
            <w:proofErr w:type="spellEnd"/>
            <w:r w:rsidRPr="00EF1B4F">
              <w:rPr>
                <w:rFonts w:cstheme="minorHAnsi"/>
                <w:sz w:val="20"/>
              </w:rPr>
              <w:t xml:space="preserve"> </w:t>
            </w:r>
            <w:proofErr w:type="spellStart"/>
            <w:r w:rsidRPr="00EF1B4F">
              <w:rPr>
                <w:rFonts w:cstheme="minorHAnsi"/>
                <w:sz w:val="20"/>
              </w:rPr>
              <w:t>P</w:t>
            </w:r>
            <w:r w:rsidRPr="00EF1B4F">
              <w:rPr>
                <w:rFonts w:cstheme="minorHAnsi"/>
                <w:sz w:val="20"/>
                <w:vertAlign w:val="subscript"/>
              </w:rPr>
              <w:t>Pta</w:t>
            </w:r>
            <w:proofErr w:type="spellEnd"/>
            <w:r w:rsidRPr="00EF1B4F">
              <w:rPr>
                <w:rFonts w:cstheme="minorHAnsi"/>
                <w:sz w:val="20"/>
                <w:vertAlign w:val="subscript"/>
              </w:rPr>
              <w:t>-Ack</w:t>
            </w:r>
          </w:p>
        </w:tc>
      </w:tr>
      <w:tr w:rsidR="00006FF3" w:rsidRPr="00EF1B4F" w14:paraId="2D862906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8427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BG20027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8616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ctagcgccattcgccattcaCTATGGACCTAACAATAGTG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E37E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52F51CA4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9344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BG19570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4123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aatttaggaggttagttcatATGAATGAAATTGATGAGAAAAATC</w:t>
            </w:r>
            <w:proofErr w:type="spellEnd"/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5C6B5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 xml:space="preserve">Atf1 with </w:t>
            </w:r>
            <w:proofErr w:type="spellStart"/>
            <w:r w:rsidRPr="00EF1B4F">
              <w:rPr>
                <w:rFonts w:cstheme="minorHAnsi"/>
                <w:sz w:val="20"/>
              </w:rPr>
              <w:t>ol</w:t>
            </w:r>
            <w:proofErr w:type="spellEnd"/>
            <w:r w:rsidRPr="00EF1B4F">
              <w:rPr>
                <w:rFonts w:cstheme="minorHAnsi"/>
                <w:sz w:val="20"/>
              </w:rPr>
              <w:t xml:space="preserve"> </w:t>
            </w:r>
            <w:proofErr w:type="spellStart"/>
            <w:r w:rsidRPr="00EF1B4F">
              <w:rPr>
                <w:rFonts w:cstheme="minorHAnsi"/>
                <w:sz w:val="20"/>
              </w:rPr>
              <w:t>P</w:t>
            </w:r>
            <w:r w:rsidRPr="00EF1B4F">
              <w:rPr>
                <w:rFonts w:cstheme="minorHAnsi"/>
                <w:sz w:val="20"/>
                <w:vertAlign w:val="subscript"/>
              </w:rPr>
              <w:t>Th</w:t>
            </w:r>
            <w:proofErr w:type="spellEnd"/>
          </w:p>
        </w:tc>
      </w:tr>
      <w:tr w:rsidR="00006FF3" w:rsidRPr="00EF1B4F" w14:paraId="3A937B3E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A868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BG19571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55AF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CGAGATCTCCATGGACGCGTCTATGGACCTAACAATAGTG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BB04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554BE0CE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DDDA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BG19575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D65A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aatttaggaggttagttcatATGTTGCTAGCATATACAGTTAG</w:t>
            </w:r>
            <w:proofErr w:type="spellEnd"/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E1295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 xml:space="preserve">Eat1 with </w:t>
            </w:r>
            <w:proofErr w:type="spellStart"/>
            <w:r w:rsidRPr="00EF1B4F">
              <w:rPr>
                <w:rFonts w:cstheme="minorHAnsi"/>
                <w:sz w:val="20"/>
              </w:rPr>
              <w:t>ol</w:t>
            </w:r>
            <w:proofErr w:type="spellEnd"/>
            <w:r w:rsidRPr="00EF1B4F">
              <w:rPr>
                <w:rFonts w:cstheme="minorHAnsi"/>
                <w:sz w:val="20"/>
              </w:rPr>
              <w:t xml:space="preserve"> </w:t>
            </w:r>
            <w:proofErr w:type="spellStart"/>
            <w:r w:rsidRPr="00EF1B4F">
              <w:rPr>
                <w:rFonts w:cstheme="minorHAnsi"/>
                <w:sz w:val="20"/>
              </w:rPr>
              <w:t>P</w:t>
            </w:r>
            <w:r w:rsidRPr="00EF1B4F">
              <w:rPr>
                <w:rFonts w:cstheme="minorHAnsi"/>
                <w:sz w:val="20"/>
                <w:vertAlign w:val="subscript"/>
              </w:rPr>
              <w:t>Th</w:t>
            </w:r>
            <w:proofErr w:type="spellEnd"/>
          </w:p>
        </w:tc>
      </w:tr>
      <w:tr w:rsidR="00006FF3" w:rsidRPr="00EF1B4F" w14:paraId="1194C846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048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BG19578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502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cgagatctccatggacgcgtTTAATCTCTTGCGCTTTTTAG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051F3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50DFEF35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D59D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sz w:val="20"/>
              </w:rPr>
              <w:t>BG20860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93A5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2143D2">
              <w:rPr>
                <w:rFonts w:cstheme="minorHAnsi"/>
                <w:sz w:val="16"/>
              </w:rPr>
              <w:t>GGCCGTCGACcattaggctgcggttcctggGTTTTAGAGCTAGAAATAGCAAGTTAAAATAAGGCTAGTCCGTTATCAACTTGAAAAAGTGGCACCGAGTCGGTGCTTTTTTT</w:t>
            </w:r>
          </w:p>
        </w:tc>
        <w:tc>
          <w:tcPr>
            <w:tcW w:w="2088" w:type="dxa"/>
            <w:tcBorders>
              <w:left w:val="single" w:sz="4" w:space="0" w:color="auto"/>
              <w:right w:val="single" w:sz="4" w:space="0" w:color="auto"/>
            </w:tcBorders>
          </w:tcPr>
          <w:p w14:paraId="374AEFD7" w14:textId="74263D57" w:rsidR="00006FF3" w:rsidRPr="00EF1B4F" w:rsidRDefault="001B45E0" w:rsidP="001B45E0">
            <w:pPr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i/>
                <w:iCs/>
                <w:sz w:val="20"/>
              </w:rPr>
              <w:t>ald</w:t>
            </w:r>
            <w:proofErr w:type="spellEnd"/>
            <w:r>
              <w:rPr>
                <w:rFonts w:cstheme="minorHAnsi"/>
                <w:sz w:val="20"/>
              </w:rPr>
              <w:t xml:space="preserve"> (CAETHG_3747) </w:t>
            </w:r>
            <w:r w:rsidR="00006FF3" w:rsidRPr="007C7302">
              <w:rPr>
                <w:rFonts w:cstheme="minorHAnsi"/>
                <w:sz w:val="20"/>
              </w:rPr>
              <w:t>sgRNA</w:t>
            </w:r>
          </w:p>
        </w:tc>
      </w:tr>
      <w:tr w:rsidR="00006FF3" w:rsidRPr="00EF1B4F" w14:paraId="0F8ED7D3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B7DE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sz w:val="20"/>
              </w:rPr>
              <w:t>BG20858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A3E7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2143D2">
              <w:rPr>
                <w:rFonts w:cstheme="minorHAnsi"/>
                <w:sz w:val="16"/>
              </w:rPr>
              <w:t>GGCCCCGGGACGTCATAAAAATAAGAAGCCTGCAAATGCAGGCTTCTTATTTTTATAAAAAAAGCACCGACTCGGTGCCACTTTTTCAAGTTG</w:t>
            </w:r>
          </w:p>
        </w:tc>
        <w:tc>
          <w:tcPr>
            <w:tcW w:w="2088" w:type="dxa"/>
            <w:tcBorders>
              <w:left w:val="single" w:sz="4" w:space="0" w:color="auto"/>
              <w:right w:val="single" w:sz="4" w:space="0" w:color="auto"/>
            </w:tcBorders>
          </w:tcPr>
          <w:p w14:paraId="24B6B01C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r w:rsidRPr="002143D2">
              <w:rPr>
                <w:rFonts w:cstheme="minorHAnsi"/>
                <w:sz w:val="20"/>
              </w:rPr>
              <w:t>sgRNA-</w:t>
            </w:r>
            <w:proofErr w:type="spellStart"/>
            <w:r w:rsidRPr="002143D2">
              <w:rPr>
                <w:rFonts w:cstheme="minorHAnsi"/>
                <w:sz w:val="20"/>
              </w:rPr>
              <w:t>rv</w:t>
            </w:r>
            <w:proofErr w:type="spellEnd"/>
          </w:p>
        </w:tc>
      </w:tr>
      <w:tr w:rsidR="00006FF3" w:rsidRPr="00EF1B4F" w14:paraId="23E4AAAA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6F39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sz w:val="20"/>
              </w:rPr>
              <w:t>BG21408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90B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2143D2">
              <w:rPr>
                <w:rFonts w:cstheme="minorHAnsi"/>
                <w:sz w:val="16"/>
              </w:rPr>
              <w:t>tgcaagatttcaataaaggg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582DDF" w14:textId="3D414CDE" w:rsidR="00006FF3" w:rsidRPr="00EF1B4F" w:rsidRDefault="001B45E0" w:rsidP="001B45E0">
            <w:pPr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i/>
                <w:iCs/>
                <w:sz w:val="20"/>
              </w:rPr>
              <w:t>ald</w:t>
            </w:r>
            <w:proofErr w:type="spellEnd"/>
            <w:r>
              <w:rPr>
                <w:rFonts w:cstheme="minorHAnsi"/>
                <w:sz w:val="20"/>
              </w:rPr>
              <w:t xml:space="preserve"> (CAETHG_3747) </w:t>
            </w:r>
            <w:r>
              <w:rPr>
                <w:rFonts w:cstheme="minorHAnsi"/>
                <w:sz w:val="20"/>
              </w:rPr>
              <w:t>screening</w:t>
            </w:r>
          </w:p>
        </w:tc>
      </w:tr>
      <w:tr w:rsidR="00006FF3" w:rsidRPr="00EF1B4F" w14:paraId="75C46040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0FE8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bCs/>
                <w:sz w:val="20"/>
              </w:rPr>
              <w:t>BG21409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EA14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2143D2">
              <w:rPr>
                <w:rFonts w:cstheme="minorHAnsi"/>
                <w:sz w:val="16"/>
              </w:rPr>
              <w:t>ttaccttcattaatgacacc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B0751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0F99AB2C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F70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bCs/>
                <w:sz w:val="20"/>
              </w:rPr>
              <w:t>BG20850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DCA6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2143D2">
              <w:rPr>
                <w:rFonts w:cstheme="minorHAnsi"/>
                <w:sz w:val="16"/>
              </w:rPr>
              <w:t>GGCCGACGTCTCATCATCAgcataattatatcatgataacaattag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55B8A7" w14:textId="28453793" w:rsidR="00006FF3" w:rsidRPr="00EF1B4F" w:rsidRDefault="001B45E0" w:rsidP="001B45E0">
            <w:pPr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i/>
                <w:iCs/>
                <w:sz w:val="20"/>
              </w:rPr>
              <w:t>ald</w:t>
            </w:r>
            <w:proofErr w:type="spellEnd"/>
            <w:r>
              <w:rPr>
                <w:rFonts w:cstheme="minorHAnsi"/>
                <w:sz w:val="20"/>
              </w:rPr>
              <w:t xml:space="preserve"> (CAETHG_3747) </w:t>
            </w:r>
            <w:r>
              <w:rPr>
                <w:rFonts w:cstheme="minorHAnsi"/>
                <w:sz w:val="20"/>
              </w:rPr>
              <w:t>LHA</w:t>
            </w:r>
          </w:p>
        </w:tc>
      </w:tr>
      <w:tr w:rsidR="00006FF3" w:rsidRPr="00EF1B4F" w14:paraId="1B7A7F27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7BEC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bCs/>
                <w:sz w:val="20"/>
              </w:rPr>
              <w:t>BG21081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469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2143D2">
              <w:rPr>
                <w:rFonts w:cstheme="minorHAnsi"/>
                <w:sz w:val="16"/>
              </w:rPr>
              <w:t>agcaaatttcttttgagcatc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9A20D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</w:p>
        </w:tc>
      </w:tr>
      <w:tr w:rsidR="00006FF3" w:rsidRPr="00EF1B4F" w14:paraId="63FFB651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B802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2143D2">
              <w:rPr>
                <w:rFonts w:cstheme="minorHAnsi"/>
                <w:bCs/>
                <w:sz w:val="20"/>
              </w:rPr>
              <w:t>BG21080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1172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2143D2">
              <w:rPr>
                <w:rFonts w:cstheme="minorHAnsi"/>
                <w:sz w:val="16"/>
              </w:rPr>
              <w:t>gatgctcaaaagaaatttgcttctgtatccgaaaatgttgg</w:t>
            </w:r>
            <w:proofErr w:type="spellEnd"/>
          </w:p>
        </w:tc>
        <w:tc>
          <w:tcPr>
            <w:tcW w:w="2088" w:type="dxa"/>
            <w:tcBorders>
              <w:left w:val="single" w:sz="4" w:space="0" w:color="auto"/>
              <w:right w:val="single" w:sz="4" w:space="0" w:color="auto"/>
            </w:tcBorders>
          </w:tcPr>
          <w:p w14:paraId="739631C1" w14:textId="0271C6AB" w:rsidR="00006FF3" w:rsidRPr="00EF1B4F" w:rsidRDefault="001B45E0" w:rsidP="001B45E0">
            <w:pPr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i/>
                <w:iCs/>
                <w:sz w:val="20"/>
              </w:rPr>
              <w:t>ald</w:t>
            </w:r>
            <w:proofErr w:type="spellEnd"/>
            <w:r w:rsidR="00006FF3" w:rsidRPr="007C7302"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>(CAETHG_3747)</w:t>
            </w:r>
            <w:r>
              <w:rPr>
                <w:rFonts w:cstheme="minorHAnsi"/>
                <w:sz w:val="20"/>
              </w:rPr>
              <w:t xml:space="preserve"> </w:t>
            </w:r>
            <w:r w:rsidR="00006FF3" w:rsidRPr="007C7302">
              <w:rPr>
                <w:rFonts w:cstheme="minorHAnsi"/>
                <w:sz w:val="20"/>
              </w:rPr>
              <w:t>RHA</w:t>
            </w:r>
            <w:r>
              <w:rPr>
                <w:rFonts w:cstheme="minorHAnsi"/>
                <w:sz w:val="20"/>
              </w:rPr>
              <w:t xml:space="preserve"> </w:t>
            </w:r>
          </w:p>
        </w:tc>
      </w:tr>
      <w:tr w:rsidR="00006FF3" w:rsidRPr="00EF1B4F" w14:paraId="0C74DA46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F58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BG23938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2EB7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CCATGATTACGAATTCGAGCTCGGTACCtgatatgggagtaatattgct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003F7" w14:textId="77777777" w:rsidR="00006FF3" w:rsidRPr="00EF1B4F" w:rsidRDefault="00006FF3" w:rsidP="001B45E0">
            <w:pPr>
              <w:rPr>
                <w:rFonts w:cstheme="minorHAnsi"/>
                <w:sz w:val="20"/>
              </w:rPr>
            </w:pPr>
            <w:proofErr w:type="spellStart"/>
            <w:r w:rsidRPr="00EF1B4F">
              <w:rPr>
                <w:rFonts w:cstheme="minorHAnsi"/>
                <w:i/>
                <w:iCs/>
                <w:sz w:val="20"/>
              </w:rPr>
              <w:t>pta</w:t>
            </w:r>
            <w:proofErr w:type="spellEnd"/>
            <w:r w:rsidRPr="00EF1B4F">
              <w:rPr>
                <w:rFonts w:cstheme="minorHAnsi"/>
                <w:i/>
                <w:iCs/>
                <w:sz w:val="20"/>
              </w:rPr>
              <w:t xml:space="preserve"> </w:t>
            </w:r>
            <w:r w:rsidRPr="00EF1B4F">
              <w:rPr>
                <w:rFonts w:cstheme="minorHAnsi"/>
                <w:sz w:val="20"/>
              </w:rPr>
              <w:t>(CAETHG_3358) LHA</w:t>
            </w:r>
          </w:p>
        </w:tc>
      </w:tr>
      <w:tr w:rsidR="00006FF3" w:rsidRPr="00EF1B4F" w14:paraId="4EF52D1E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641A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BG23939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2DE3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CATGTTCATTTCCTCCCTT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C1B6E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50233705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AFCA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lastRenderedPageBreak/>
              <w:t>BG23940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B4B3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AATTTAAAGGGAGGAAATGAACATGTAAtaacaaaaagcataaatg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E21C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proofErr w:type="spellStart"/>
            <w:r w:rsidRPr="00EF1B4F">
              <w:rPr>
                <w:rFonts w:cstheme="minorHAnsi"/>
                <w:i/>
                <w:iCs/>
                <w:sz w:val="20"/>
              </w:rPr>
              <w:t>pta</w:t>
            </w:r>
            <w:proofErr w:type="spellEnd"/>
            <w:r w:rsidRPr="00EF1B4F">
              <w:rPr>
                <w:rFonts w:cstheme="minorHAnsi"/>
                <w:i/>
                <w:iCs/>
                <w:sz w:val="20"/>
              </w:rPr>
              <w:t xml:space="preserve"> </w:t>
            </w:r>
            <w:r w:rsidRPr="00EF1B4F">
              <w:rPr>
                <w:rFonts w:cstheme="minorHAnsi"/>
                <w:sz w:val="20"/>
              </w:rPr>
              <w:t>(CAETHG_3358) RHA</w:t>
            </w:r>
          </w:p>
        </w:tc>
      </w:tr>
      <w:tr w:rsidR="00006FF3" w:rsidRPr="00EF1B4F" w14:paraId="1BD084E9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567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BG23941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8168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CATGTCTGCAGGCCTCGAGATCTCCATGGaactgcaacataagctccta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36FB0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2AA2F86B" w14:textId="77777777" w:rsidTr="0002573A">
        <w:trPr>
          <w:trHeight w:val="143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AD8C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BG24075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9199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aGGTCTCatagatcttttcctgctacttcacttccaAATTTaGAGACCa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38E32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proofErr w:type="spellStart"/>
            <w:r w:rsidRPr="00EF1B4F">
              <w:rPr>
                <w:rFonts w:cstheme="minorHAnsi"/>
                <w:i/>
                <w:iCs/>
                <w:sz w:val="20"/>
              </w:rPr>
              <w:t>pta</w:t>
            </w:r>
            <w:proofErr w:type="spellEnd"/>
            <w:r w:rsidRPr="00EF1B4F">
              <w:rPr>
                <w:rFonts w:cstheme="minorHAnsi"/>
                <w:i/>
                <w:iCs/>
                <w:sz w:val="20"/>
              </w:rPr>
              <w:t xml:space="preserve"> </w:t>
            </w:r>
            <w:r w:rsidRPr="00EF1B4F">
              <w:rPr>
                <w:rFonts w:cstheme="minorHAnsi"/>
                <w:sz w:val="20"/>
              </w:rPr>
              <w:t>(CAETHG_3358) spacer</w:t>
            </w:r>
          </w:p>
        </w:tc>
      </w:tr>
      <w:tr w:rsidR="00006FF3" w:rsidRPr="00EF1B4F" w14:paraId="6F0FF4CD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FC0F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BG24076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A777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tGGTCTCtAAATTtggaagtgaagtagcaggaaaagatctatGAGACCt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F35CD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43FC1B66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C13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BG23943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2BA0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gccacatccagtagattgaac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29A73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proofErr w:type="spellStart"/>
            <w:r w:rsidRPr="00EF1B4F">
              <w:rPr>
                <w:rFonts w:cstheme="minorHAnsi"/>
                <w:i/>
                <w:iCs/>
                <w:sz w:val="20"/>
              </w:rPr>
              <w:t>pta</w:t>
            </w:r>
            <w:proofErr w:type="spellEnd"/>
            <w:r w:rsidRPr="00EF1B4F">
              <w:rPr>
                <w:rFonts w:cstheme="minorHAnsi"/>
                <w:i/>
                <w:iCs/>
                <w:sz w:val="20"/>
              </w:rPr>
              <w:t xml:space="preserve"> </w:t>
            </w:r>
            <w:r w:rsidRPr="00EF1B4F">
              <w:rPr>
                <w:rFonts w:cstheme="minorHAnsi"/>
                <w:sz w:val="20"/>
              </w:rPr>
              <w:t xml:space="preserve">(CAETHG_3358) screening </w:t>
            </w:r>
          </w:p>
        </w:tc>
      </w:tr>
      <w:tr w:rsidR="00006FF3" w:rsidRPr="00EF1B4F" w14:paraId="70C5321A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7EE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BG23942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110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EF1B4F">
              <w:rPr>
                <w:rFonts w:cstheme="minorHAnsi"/>
                <w:sz w:val="16"/>
              </w:rPr>
              <w:t>tgtgcttatttctagtgcctc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98738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1A40AD34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994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BG24803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4F9A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GGAGCAGAAATAGTAGATCCAGAG</w:t>
            </w:r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6A2CF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proofErr w:type="spellStart"/>
            <w:r w:rsidRPr="00EF1B4F">
              <w:rPr>
                <w:rFonts w:cstheme="minorHAnsi"/>
                <w:i/>
                <w:iCs/>
                <w:sz w:val="20"/>
              </w:rPr>
              <w:t>pta</w:t>
            </w:r>
            <w:proofErr w:type="spellEnd"/>
            <w:r w:rsidRPr="00EF1B4F">
              <w:rPr>
                <w:rFonts w:cstheme="minorHAnsi"/>
                <w:i/>
                <w:iCs/>
                <w:sz w:val="20"/>
              </w:rPr>
              <w:t xml:space="preserve"> </w:t>
            </w:r>
            <w:r w:rsidRPr="00EF1B4F">
              <w:rPr>
                <w:rFonts w:cstheme="minorHAnsi"/>
                <w:sz w:val="20"/>
              </w:rPr>
              <w:t>(CAETHG_3358) screening internal</w:t>
            </w:r>
          </w:p>
        </w:tc>
      </w:tr>
      <w:tr w:rsidR="00006FF3" w:rsidRPr="00EF1B4F" w14:paraId="189979B7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5ABD" w14:textId="77777777" w:rsidR="00006FF3" w:rsidRPr="00EF1B4F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EF1B4F">
              <w:rPr>
                <w:rFonts w:cstheme="minorHAnsi"/>
                <w:bCs/>
                <w:sz w:val="20"/>
              </w:rPr>
              <w:t>BG24804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DD00" w14:textId="77777777" w:rsidR="00006FF3" w:rsidRPr="00EF1B4F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EF1B4F">
              <w:rPr>
                <w:rFonts w:cstheme="minorHAnsi"/>
                <w:sz w:val="16"/>
              </w:rPr>
              <w:t>GCTTGAACTGCTGTTACAGCTACTAC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528C2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1B456E66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FC9" w14:textId="77777777" w:rsidR="00006FF3" w:rsidRPr="005A3563" w:rsidRDefault="00006FF3" w:rsidP="00824909">
            <w:pPr>
              <w:jc w:val="both"/>
              <w:rPr>
                <w:rFonts w:cstheme="minorHAnsi"/>
                <w:bCs/>
                <w:sz w:val="20"/>
                <w:highlight w:val="yellow"/>
              </w:rPr>
            </w:pPr>
            <w:r w:rsidRPr="00AF0AD6">
              <w:rPr>
                <w:rFonts w:cstheme="minorHAnsi"/>
                <w:bCs/>
                <w:sz w:val="20"/>
              </w:rPr>
              <w:t>BG19777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7599" w14:textId="77777777" w:rsidR="00006FF3" w:rsidRPr="005A3563" w:rsidRDefault="00006FF3" w:rsidP="00824909">
            <w:pPr>
              <w:jc w:val="both"/>
              <w:rPr>
                <w:rFonts w:cstheme="minorHAnsi"/>
                <w:sz w:val="16"/>
                <w:highlight w:val="yellow"/>
              </w:rPr>
            </w:pPr>
            <w:proofErr w:type="spellStart"/>
            <w:r w:rsidRPr="00AF0AD6">
              <w:rPr>
                <w:rFonts w:cstheme="minorHAnsi"/>
                <w:sz w:val="16"/>
              </w:rPr>
              <w:t>caggaaacagctatgaccgcggccgcTTAGTTATTCCTATTCTGCA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557C8" w14:textId="54A0FFFD" w:rsidR="00006FF3" w:rsidRPr="00923880" w:rsidRDefault="001B45E0" w:rsidP="00824909">
            <w:pPr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>c</w:t>
            </w:r>
            <w:r w:rsidR="00006FF3" w:rsidRPr="00923880">
              <w:rPr>
                <w:rFonts w:cstheme="minorHAnsi"/>
                <w:i/>
                <w:iCs/>
                <w:sz w:val="20"/>
              </w:rPr>
              <w:t>as12a</w:t>
            </w:r>
            <w:r w:rsidR="00006FF3" w:rsidRPr="00923880">
              <w:rPr>
                <w:rFonts w:cstheme="minorHAnsi"/>
                <w:sz w:val="20"/>
              </w:rPr>
              <w:t xml:space="preserve"> + Int3 </w:t>
            </w:r>
          </w:p>
        </w:tc>
      </w:tr>
      <w:tr w:rsidR="00006FF3" w:rsidRPr="00EF1B4F" w14:paraId="79FAE4CE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142" w14:textId="77777777" w:rsidR="00006FF3" w:rsidRPr="005A3563" w:rsidRDefault="00006FF3" w:rsidP="00824909">
            <w:pPr>
              <w:jc w:val="both"/>
              <w:rPr>
                <w:rFonts w:cstheme="minorHAnsi"/>
                <w:bCs/>
                <w:sz w:val="20"/>
                <w:highlight w:val="yellow"/>
              </w:rPr>
            </w:pPr>
            <w:r w:rsidRPr="0033025D">
              <w:rPr>
                <w:rFonts w:cstheme="minorHAnsi"/>
                <w:bCs/>
                <w:sz w:val="20"/>
              </w:rPr>
              <w:t>BG21633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3F47" w14:textId="77777777" w:rsidR="00006FF3" w:rsidRPr="005A3563" w:rsidRDefault="00006FF3" w:rsidP="00824909">
            <w:pPr>
              <w:jc w:val="both"/>
              <w:rPr>
                <w:rFonts w:cstheme="minorHAnsi"/>
                <w:sz w:val="16"/>
                <w:highlight w:val="yellow"/>
              </w:rPr>
            </w:pPr>
            <w:proofErr w:type="spellStart"/>
            <w:r w:rsidRPr="0033025D">
              <w:rPr>
                <w:rFonts w:cstheme="minorHAnsi"/>
                <w:sz w:val="16"/>
              </w:rPr>
              <w:t>ATGTCCttgGGTTAATTGAG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45983" w14:textId="77777777" w:rsidR="00006FF3" w:rsidRPr="00923880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312C48F7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BA88" w14:textId="77777777" w:rsidR="00006FF3" w:rsidRPr="005A3563" w:rsidRDefault="00006FF3" w:rsidP="00824909">
            <w:pPr>
              <w:jc w:val="both"/>
              <w:rPr>
                <w:rFonts w:cstheme="minorHAnsi"/>
                <w:bCs/>
                <w:sz w:val="20"/>
                <w:highlight w:val="yellow"/>
              </w:rPr>
            </w:pPr>
            <w:r w:rsidRPr="0033025D">
              <w:rPr>
                <w:rFonts w:cstheme="minorHAnsi"/>
                <w:bCs/>
                <w:sz w:val="20"/>
              </w:rPr>
              <w:t>BG2163</w:t>
            </w:r>
            <w:r>
              <w:rPr>
                <w:rFonts w:cstheme="minorHAnsi"/>
                <w:bCs/>
                <w:sz w:val="20"/>
              </w:rPr>
              <w:t>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B73" w14:textId="77777777" w:rsidR="00006FF3" w:rsidRPr="005A3563" w:rsidRDefault="00006FF3" w:rsidP="00824909">
            <w:pPr>
              <w:jc w:val="both"/>
              <w:rPr>
                <w:rFonts w:cstheme="minorHAnsi"/>
                <w:sz w:val="16"/>
                <w:highlight w:val="yellow"/>
              </w:rPr>
            </w:pPr>
            <w:proofErr w:type="spellStart"/>
            <w:r w:rsidRPr="004A5389">
              <w:rPr>
                <w:rFonts w:cstheme="minorHAnsi"/>
                <w:sz w:val="16"/>
              </w:rPr>
              <w:t>CTCAATTAACCcaaGGACATTAACACACCTCCTTAAAAATTAC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1BEAA" w14:textId="77777777" w:rsidR="00006FF3" w:rsidRPr="00923880" w:rsidRDefault="00006FF3" w:rsidP="00824909">
            <w:pPr>
              <w:jc w:val="both"/>
              <w:rPr>
                <w:rFonts w:cstheme="minorHAnsi"/>
                <w:sz w:val="20"/>
              </w:rPr>
            </w:pPr>
            <w:proofErr w:type="spellStart"/>
            <w:r w:rsidRPr="00923880">
              <w:rPr>
                <w:rFonts w:cstheme="minorHAnsi"/>
                <w:i/>
                <w:iCs/>
                <w:sz w:val="20"/>
              </w:rPr>
              <w:t>fdx</w:t>
            </w:r>
            <w:proofErr w:type="spellEnd"/>
            <w:r w:rsidRPr="00923880">
              <w:rPr>
                <w:rFonts w:cstheme="minorHAnsi"/>
                <w:sz w:val="20"/>
              </w:rPr>
              <w:t xml:space="preserve"> promoter </w:t>
            </w:r>
          </w:p>
        </w:tc>
      </w:tr>
      <w:tr w:rsidR="00006FF3" w:rsidRPr="00EF1B4F" w14:paraId="35BB3FB1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0F8" w14:textId="77777777" w:rsidR="00006FF3" w:rsidRPr="005A3563" w:rsidRDefault="00006FF3" w:rsidP="00824909">
            <w:pPr>
              <w:jc w:val="both"/>
              <w:rPr>
                <w:rFonts w:cstheme="minorHAnsi"/>
                <w:bCs/>
                <w:sz w:val="20"/>
                <w:highlight w:val="yellow"/>
              </w:rPr>
            </w:pPr>
            <w:r w:rsidRPr="004A5389">
              <w:rPr>
                <w:rFonts w:cstheme="minorHAnsi"/>
                <w:bCs/>
                <w:sz w:val="20"/>
              </w:rPr>
              <w:t>BG19860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0746" w14:textId="77777777" w:rsidR="00006FF3" w:rsidRPr="005A3563" w:rsidRDefault="00006FF3" w:rsidP="00824909">
            <w:pPr>
              <w:jc w:val="both"/>
              <w:rPr>
                <w:rFonts w:cstheme="minorHAnsi"/>
                <w:sz w:val="16"/>
                <w:highlight w:val="yellow"/>
              </w:rPr>
            </w:pPr>
            <w:proofErr w:type="spellStart"/>
            <w:r w:rsidRPr="004A5389">
              <w:rPr>
                <w:rFonts w:cstheme="minorHAnsi"/>
                <w:sz w:val="16"/>
              </w:rPr>
              <w:t>gtaccgagctcgaattcgtaatcatggtcatatgGTGTAGTAGCCTGTGAAATAAG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F694" w14:textId="77777777" w:rsidR="00006FF3" w:rsidRPr="005A3563" w:rsidRDefault="00006FF3" w:rsidP="00824909">
            <w:pPr>
              <w:jc w:val="both"/>
              <w:rPr>
                <w:rFonts w:cstheme="minorHAnsi"/>
                <w:sz w:val="20"/>
                <w:highlight w:val="yellow"/>
              </w:rPr>
            </w:pPr>
          </w:p>
        </w:tc>
      </w:tr>
      <w:tr w:rsidR="00006FF3" w:rsidRPr="00EF1B4F" w14:paraId="532CCE66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3E6B" w14:textId="77777777" w:rsidR="00006FF3" w:rsidRPr="00FB6038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FB6038">
              <w:rPr>
                <w:rFonts w:cstheme="minorHAnsi"/>
                <w:bCs/>
                <w:sz w:val="20"/>
              </w:rPr>
              <w:t>BG19781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75E6" w14:textId="77777777" w:rsidR="00006FF3" w:rsidRPr="00FB6038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FB6038">
              <w:rPr>
                <w:rFonts w:cstheme="minorHAnsi"/>
                <w:sz w:val="16"/>
              </w:rPr>
              <w:t>ggcccgcaccgatcgcccttcccaacagtttttatatttagtcccttgcc</w:t>
            </w:r>
            <w:proofErr w:type="spellEnd"/>
          </w:p>
        </w:tc>
        <w:tc>
          <w:tcPr>
            <w:tcW w:w="20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1C91A" w14:textId="77777777" w:rsidR="00006FF3" w:rsidRPr="00FB6038" w:rsidRDefault="00006FF3" w:rsidP="00824909">
            <w:pPr>
              <w:jc w:val="both"/>
              <w:rPr>
                <w:rFonts w:cstheme="minorHAnsi"/>
                <w:sz w:val="20"/>
              </w:rPr>
            </w:pPr>
            <w:proofErr w:type="spellStart"/>
            <w:r>
              <w:rPr>
                <w:rFonts w:cstheme="minorHAnsi"/>
                <w:i/>
                <w:iCs/>
                <w:sz w:val="20"/>
              </w:rPr>
              <w:t>araE</w:t>
            </w:r>
            <w:proofErr w:type="spellEnd"/>
            <w:r>
              <w:rPr>
                <w:rFonts w:cstheme="minorHAnsi"/>
                <w:i/>
                <w:iCs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>promoter</w:t>
            </w:r>
            <w:r w:rsidRPr="00FB6038">
              <w:rPr>
                <w:rFonts w:cstheme="minorHAnsi"/>
                <w:sz w:val="20"/>
              </w:rPr>
              <w:t xml:space="preserve"> + spacer array</w:t>
            </w:r>
            <w:r>
              <w:rPr>
                <w:rFonts w:cstheme="minorHAnsi"/>
                <w:sz w:val="20"/>
              </w:rPr>
              <w:t xml:space="preserve"> (NT)</w:t>
            </w:r>
          </w:p>
        </w:tc>
      </w:tr>
      <w:tr w:rsidR="00006FF3" w:rsidRPr="00EF1B4F" w14:paraId="0F4B801D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4BB" w14:textId="77777777" w:rsidR="00006FF3" w:rsidRPr="00FB6038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FB6038">
              <w:rPr>
                <w:rFonts w:cstheme="minorHAnsi"/>
                <w:bCs/>
                <w:sz w:val="20"/>
              </w:rPr>
              <w:t>BG19782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666E" w14:textId="77777777" w:rsidR="00006FF3" w:rsidRPr="00FB6038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FB6038">
              <w:rPr>
                <w:rFonts w:cstheme="minorHAnsi"/>
                <w:sz w:val="16"/>
              </w:rPr>
              <w:t>GAAATTGAGACCCTAGCGCGTATGGTCTCATCTACAACAGTAGAAATTaaaactcctccttaagatttatatatg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F6466" w14:textId="77777777" w:rsidR="00006FF3" w:rsidRPr="00FB6038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702DFD0A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90F4" w14:textId="77777777" w:rsidR="00006FF3" w:rsidRPr="00FB6038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FB6038">
              <w:rPr>
                <w:rFonts w:cstheme="minorHAnsi"/>
                <w:bCs/>
                <w:sz w:val="20"/>
              </w:rPr>
              <w:t>BG19783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D83A" w14:textId="77777777" w:rsidR="00006FF3" w:rsidRPr="00FB6038" w:rsidRDefault="00006FF3" w:rsidP="00824909">
            <w:pPr>
              <w:jc w:val="both"/>
              <w:rPr>
                <w:rFonts w:cstheme="minorHAnsi"/>
                <w:sz w:val="16"/>
              </w:rPr>
            </w:pPr>
            <w:proofErr w:type="spellStart"/>
            <w:r w:rsidRPr="00FB6038">
              <w:rPr>
                <w:rFonts w:cstheme="minorHAnsi"/>
                <w:sz w:val="16"/>
              </w:rPr>
              <w:t>GAGACCATACGCGCTAGGGTCTCAATTTCTACTGTTGTAGATgcgcagcctgaatggcgaat</w:t>
            </w:r>
            <w:proofErr w:type="spellEnd"/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2FF03" w14:textId="77777777" w:rsidR="00006FF3" w:rsidRPr="00FB6038" w:rsidRDefault="00006FF3" w:rsidP="00824909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06FF3" w:rsidRPr="00EF1B4F" w14:paraId="6C579577" w14:textId="77777777" w:rsidTr="0002573A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881" w14:textId="77777777" w:rsidR="00006FF3" w:rsidRPr="00FB6038" w:rsidRDefault="00006FF3" w:rsidP="00824909">
            <w:pPr>
              <w:jc w:val="both"/>
              <w:rPr>
                <w:rFonts w:cstheme="minorHAnsi"/>
                <w:bCs/>
                <w:sz w:val="20"/>
              </w:rPr>
            </w:pPr>
            <w:r w:rsidRPr="00FB6038">
              <w:rPr>
                <w:rFonts w:cstheme="minorHAnsi"/>
                <w:bCs/>
                <w:sz w:val="20"/>
              </w:rPr>
              <w:t>BG19784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07AE" w14:textId="77777777" w:rsidR="00006FF3" w:rsidRPr="00FB6038" w:rsidRDefault="00006FF3" w:rsidP="00824909">
            <w:pPr>
              <w:jc w:val="both"/>
              <w:rPr>
                <w:rFonts w:cstheme="minorHAnsi"/>
                <w:sz w:val="16"/>
              </w:rPr>
            </w:pPr>
            <w:r w:rsidRPr="00FB6038">
              <w:rPr>
                <w:rFonts w:cstheme="minorHAnsi"/>
                <w:sz w:val="16"/>
              </w:rPr>
              <w:t>AACTGTTGGGAAGGGCGATCGG</w:t>
            </w: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8E9B" w14:textId="77777777" w:rsidR="00006FF3" w:rsidRPr="00FB6038" w:rsidRDefault="00006FF3" w:rsidP="00AC1E8F">
            <w:pPr>
              <w:keepNext/>
              <w:jc w:val="both"/>
              <w:rPr>
                <w:rFonts w:cstheme="minorHAnsi"/>
                <w:sz w:val="20"/>
              </w:rPr>
            </w:pPr>
          </w:p>
        </w:tc>
      </w:tr>
    </w:tbl>
    <w:p w14:paraId="6BB70909" w14:textId="77777777" w:rsidR="00006FF3" w:rsidRPr="00EF1B4F" w:rsidRDefault="00006FF3" w:rsidP="00824909">
      <w:pPr>
        <w:jc w:val="both"/>
      </w:pPr>
    </w:p>
    <w:p w14:paraId="67E28631" w14:textId="48ACEBDF" w:rsidR="00006FF3" w:rsidRDefault="00006FF3" w:rsidP="00824909">
      <w:pPr>
        <w:pStyle w:val="Caption"/>
        <w:jc w:val="both"/>
      </w:pPr>
    </w:p>
    <w:p w14:paraId="61CEE889" w14:textId="4E8C2A89" w:rsidR="00AC1E8F" w:rsidRDefault="00AC1E8F" w:rsidP="00AC1E8F">
      <w:pPr>
        <w:pStyle w:val="Caption"/>
        <w:keepNext/>
      </w:pPr>
      <w:r>
        <w:t xml:space="preserve">Table S </w:t>
      </w:r>
      <w:r w:rsidR="001B45E0">
        <w:fldChar w:fldCharType="begin"/>
      </w:r>
      <w:r w:rsidR="001B45E0">
        <w:instrText xml:space="preserve"> SEQ Table_S \* ARABIC </w:instrText>
      </w:r>
      <w:r w:rsidR="001B45E0">
        <w:fldChar w:fldCharType="separate"/>
      </w:r>
      <w:r>
        <w:rPr>
          <w:noProof/>
        </w:rPr>
        <w:t>2</w:t>
      </w:r>
      <w:r w:rsidR="001B45E0">
        <w:rPr>
          <w:noProof/>
        </w:rPr>
        <w:fldChar w:fldCharType="end"/>
      </w:r>
      <w:r>
        <w:t>.</w:t>
      </w:r>
      <w:r w:rsidRPr="00A330F7">
        <w:t xml:space="preserve"> </w:t>
      </w:r>
      <w:r w:rsidRPr="00EF1B4F">
        <w:t>Sequence</w:t>
      </w:r>
      <w:r>
        <w:t>s</w:t>
      </w:r>
      <w:r w:rsidRPr="00EF1B4F">
        <w:t xml:space="preserve"> of genes expressed in this study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006FF3" w:rsidRPr="00EF1B4F" w14:paraId="3DEE2A2D" w14:textId="77777777" w:rsidTr="0002573A">
        <w:tc>
          <w:tcPr>
            <w:tcW w:w="9350" w:type="dxa"/>
          </w:tcPr>
          <w:p w14:paraId="7843039A" w14:textId="77777777" w:rsidR="00006FF3" w:rsidRPr="00EF1B4F" w:rsidRDefault="00006FF3" w:rsidP="00824909">
            <w:pPr>
              <w:jc w:val="both"/>
              <w:rPr>
                <w:rFonts w:cstheme="minorHAnsi"/>
                <w:b/>
                <w:bCs/>
                <w:sz w:val="20"/>
              </w:rPr>
            </w:pPr>
            <w:r w:rsidRPr="00EF1B4F">
              <w:rPr>
                <w:rFonts w:cstheme="minorHAnsi"/>
                <w:b/>
                <w:bCs/>
                <w:i/>
                <w:iCs/>
                <w:sz w:val="20"/>
              </w:rPr>
              <w:t xml:space="preserve">Saccharomyces cerevisiae </w:t>
            </w:r>
            <w:r w:rsidRPr="00EF1B4F">
              <w:rPr>
                <w:rFonts w:cstheme="minorHAnsi"/>
                <w:b/>
                <w:bCs/>
                <w:sz w:val="20"/>
              </w:rPr>
              <w:t>CEN.PK113-7D Atf1 codon harmonized</w:t>
            </w:r>
          </w:p>
        </w:tc>
      </w:tr>
      <w:tr w:rsidR="00006FF3" w:rsidRPr="00EF1B4F" w14:paraId="217BDAE0" w14:textId="77777777" w:rsidTr="0002573A">
        <w:tc>
          <w:tcPr>
            <w:tcW w:w="9350" w:type="dxa"/>
          </w:tcPr>
          <w:p w14:paraId="74D4C44E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>ATGAATGAAATTGATGAGAAAAATCAGGCTCCCGTTCAACAAGAATGCTTGAAAGAGATGATACAGAATGGCCATGCACGAAGGATGGGTAGTGTAGAAGATTTGTATGTAGCACTAAATAGACAAAATTTATATCGTAATTTTTGCACATATGGTGAATTAAGCGATTATTGTACTAGGGATCAGCTAACATTAGCATTAAGGGAAATTTGCTTGAAAAATCCTACTTTGTTACATATAGTATTGCCTACAAGATGGCCTAATCATGAAAATTATTATCGTAGCAGCGAATATTATTCACGACCTCATCCTGTTCATGATTATATATCAGTTTTACAAGAATTAAAATTGAGCGGAGTTGTACTAAATGAACAACCAGAGTATAGCGCTGTTATGAAACAAATTTTAGAAGAATTTAAAAATAGCAAAGGAAGCTATACTGCTAAAATATTTAAATTGACTACAACTTTAACTATACCATATTTTGGTCCTACAGGTCCCAGCTGGCGATTGATATGTTTGCCTGAAGAGCACACAGAAAAATGGAAAAAATTTATTTTTGTTAGTAATCATTGCATGAGTGATGGACGAAGTAGCATTCACTTTTTTCATGATTTAAGAGACGAATTAAATAATATAAAAACTCCTCCTAAAAAATTAGATTATATATTTAAATATGAGGAGGATTATCAATTATTAAGGAAATTGCCTGAACCCATTGAAAAAGTTATTGACTTTAGACCTCCCTATTTATTTATACCCAAATCATTGTTGAGCGGATTTATTTATAATCATTTAAGATTTAGTTCAAAAGGAGTTTGTATGAGAATGGATGATGTTGAAAAAACAGATGATGTAGTTACAGAGATTATTAATATATCACCTACAGAATTTCAAGCCATAAAAGCTAATATAAAATCAAATATTCAAGGAAAATGTACTATTACTCCCTTTTTACATGTATGTTGGTTTGTTAGTTTGCATAAATGGGGAAAATTTTTTAAACCTTTAAATTTTGAATGGTTGACCGATATATTTATTCCCGCTGATTGCCGTTCACAATTGCCTGATGATGATGAAATGAGACAGATGTATAGATATGGTGCAAATGTAGGTTTTATAGACTTTACACCCTGGATTAGCGAATTTGACATGAATGATAATAAAGAAAATTTTTGGCCTTTGATAGAGCACTATCATGAAGTTATAAGCGAAGCATTAAGAAATAAAAAACATCTACATGGTTTAGGCTTTAATATTCAAGGTTTTGTACAAAAATATGTTAATATAGACAAAGTTATGTGCGATAGGGCTATTGGCAAAAGACGTGGTGGAACATTATTAAGCAATGTTGGATTGTTTAATCAGTTAGAGGAGCCCGATGCTAAATATAGTATTTGCGATTTAGCTTTTGGTCAATTTCAAGGTAGCTGGCACCAAGCTTTTAGCTTAGGAGTATGTAGCACTAATGTTAAAGGCATGAATATAGTAGTAGCATCAACAAAAAATGTAGTAGGAAGCCAAGAAAGTCTAGAAGAGTTGTGCAGCATATATAAAGCACTATTGTTAGGTCCATA</w:t>
            </w:r>
          </w:p>
        </w:tc>
      </w:tr>
      <w:tr w:rsidR="00006FF3" w:rsidRPr="00EF1B4F" w14:paraId="3B554312" w14:textId="77777777" w:rsidTr="0002573A">
        <w:tc>
          <w:tcPr>
            <w:tcW w:w="9350" w:type="dxa"/>
          </w:tcPr>
          <w:p w14:paraId="278884A4" w14:textId="77777777" w:rsidR="00006FF3" w:rsidRPr="00EF1B4F" w:rsidRDefault="00006FF3" w:rsidP="00824909">
            <w:pPr>
              <w:jc w:val="both"/>
              <w:rPr>
                <w:rFonts w:cstheme="minorHAnsi"/>
                <w:b/>
                <w:bCs/>
                <w:sz w:val="20"/>
              </w:rPr>
            </w:pPr>
            <w:proofErr w:type="spellStart"/>
            <w:r w:rsidRPr="00EF1B4F">
              <w:rPr>
                <w:rFonts w:cstheme="minorHAnsi"/>
                <w:b/>
                <w:bCs/>
                <w:i/>
                <w:iCs/>
                <w:sz w:val="20"/>
              </w:rPr>
              <w:t>Kluyveromyces</w:t>
            </w:r>
            <w:proofErr w:type="spellEnd"/>
            <w:r w:rsidRPr="00EF1B4F">
              <w:rPr>
                <w:rFonts w:cstheme="minorHAnsi"/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EF1B4F">
              <w:rPr>
                <w:rFonts w:cstheme="minorHAnsi"/>
                <w:b/>
                <w:bCs/>
                <w:i/>
                <w:iCs/>
                <w:sz w:val="20"/>
              </w:rPr>
              <w:t>marxianus</w:t>
            </w:r>
            <w:proofErr w:type="spellEnd"/>
            <w:r w:rsidRPr="00EF1B4F">
              <w:rPr>
                <w:rFonts w:cstheme="minorHAnsi"/>
                <w:b/>
                <w:bCs/>
                <w:sz w:val="20"/>
              </w:rPr>
              <w:t xml:space="preserve"> KM1777_03 Eat1 (KMAR_10772) codon harmonized (lacking underlined nucleotides for truncation of Eat1)</w:t>
            </w:r>
          </w:p>
        </w:tc>
      </w:tr>
      <w:tr w:rsidR="00006FF3" w:rsidRPr="00EF1B4F" w14:paraId="4539832B" w14:textId="77777777" w:rsidTr="0002573A">
        <w:tc>
          <w:tcPr>
            <w:tcW w:w="9350" w:type="dxa"/>
          </w:tcPr>
          <w:p w14:paraId="50FAEBEB" w14:textId="77777777" w:rsidR="00006FF3" w:rsidRPr="00EF1B4F" w:rsidRDefault="00006FF3" w:rsidP="00824909">
            <w:pPr>
              <w:jc w:val="both"/>
              <w:rPr>
                <w:rFonts w:cstheme="minorHAnsi"/>
                <w:sz w:val="20"/>
              </w:rPr>
            </w:pPr>
            <w:r w:rsidRPr="00EF1B4F">
              <w:rPr>
                <w:rFonts w:cstheme="minorHAnsi"/>
                <w:sz w:val="20"/>
              </w:rPr>
              <w:t>ATG</w:t>
            </w:r>
            <w:r w:rsidRPr="00EF1B4F">
              <w:rPr>
                <w:rFonts w:cstheme="minorHAnsi"/>
                <w:color w:val="FF0000"/>
                <w:sz w:val="20"/>
                <w:u w:val="single"/>
              </w:rPr>
              <w:t>TTGCTAGCATATACAGTTAGACCTAGTAATTGGAGTTTTACAAGAAGAGCTTATAGTGCAACTGCTAGAGCTTTTAATCAACAA</w:t>
            </w:r>
            <w:r w:rsidRPr="00EF1B4F">
              <w:rPr>
                <w:rFonts w:cstheme="minorHAnsi"/>
                <w:sz w:val="20"/>
              </w:rPr>
              <w:t>AAAGGCTTGTTACCTTTACCTATTAAAGAAACTGTTGATATGGCTTATGATCTACATTTACCTGAAAGAAGTGTTATAGGAAAAATGCCTTATCATAGCCCTGAACCTATTATATTTTATCATGGATTATTGGGAAGTAAACGTAATTATAGACATGATTGTAAAAAATTGGCAACAGCATTACAAACTCCTGTTTATACTGTTGATATTAGAAATCATGGTAGTAGTGAACATGCATTGCCTTTTGATTATAATACTCTTGTTAATGATTTGGTTCATTTTGCTGAGACACATTCATTAGGAAAAGTAAATTTGGTTGGATATAGTTTAGGAGCAAAAGTAGCTATGTTGGCTTGTTTAAAACATCCTGAAAGGTTTAGCGCAGCATGTATAATAGATAATAGTCCTGAAGAACAACCACATATAAAACCATTATTGACTGCTTTGGTTAAAAGTTGCGTAAAATTATTGGATCATCATAATGTAAGA</w:t>
            </w:r>
            <w:r w:rsidRPr="00EF1B4F">
              <w:rPr>
                <w:rFonts w:cstheme="minorHAnsi"/>
                <w:sz w:val="20"/>
              </w:rPr>
              <w:lastRenderedPageBreak/>
              <w:t>GCTGATGATAAATTGTGGAGACATAAAGCTAGCGAGGCTTTAAAAAAATATATACCTGATGCAGGAATTAGATATTATTTGCTTAGCAATATTATTAATAATCCAAGGGTTGTAGAATATAGAAGTCCTGTAATTAATTATGATGATGGAATGTTGCATTTTAAAAATCCTGTAAGACATATGATGGATTTTGTAACTAAAGAAGTAGCTGCATGGCCTACTCAGGAACTAGAGGGAAAACAATTTTTAGGTCCAGTAAATTTTATTAAAGCAACACGTAGTGATTTTATTAATCCTAAAAGCTTACAAGCTATAAATCAATATTTTCCATATCATAATATAGATGAAATAAATGCTACTCATTTTATTCTTAATGAAAGGCCACAAGAGTATCTTAGAGCTGTAACAGATTTTTTTAAAGTTACAAGATATCAACTTGAGAAAAAAAGAGAACAAGATTTGGCAAAAATTGATCAACTAAATGCTAGTGAAAGTCTAAAAAGCGCAAGAGATTAA</w:t>
            </w:r>
          </w:p>
        </w:tc>
      </w:tr>
    </w:tbl>
    <w:p w14:paraId="4A69D892" w14:textId="77777777" w:rsidR="00006FF3" w:rsidRPr="00EF1B4F" w:rsidRDefault="00006FF3" w:rsidP="00824909">
      <w:pPr>
        <w:jc w:val="both"/>
        <w:rPr>
          <w:rFonts w:cstheme="minorHAnsi"/>
          <w:b/>
          <w:sz w:val="20"/>
        </w:rPr>
      </w:pPr>
    </w:p>
    <w:p w14:paraId="7F137D23" w14:textId="77777777" w:rsidR="00006FF3" w:rsidRPr="00EF1B4F" w:rsidRDefault="00006FF3" w:rsidP="00824909">
      <w:pPr>
        <w:jc w:val="both"/>
        <w:rPr>
          <w:rFonts w:cstheme="minorHAnsi"/>
          <w:sz w:val="20"/>
        </w:rPr>
      </w:pPr>
    </w:p>
    <w:p w14:paraId="299460B0" w14:textId="77777777" w:rsidR="00E06692" w:rsidRDefault="00006FF3" w:rsidP="00824909">
      <w:pPr>
        <w:keepNext/>
        <w:jc w:val="both"/>
      </w:pPr>
      <w:r w:rsidRPr="00EF1B4F">
        <w:rPr>
          <w:noProof/>
        </w:rPr>
        <w:drawing>
          <wp:inline distT="0" distB="0" distL="0" distR="0" wp14:anchorId="46038D55" wp14:editId="1151C2AF">
            <wp:extent cx="5943600" cy="1146810"/>
            <wp:effectExtent l="0" t="0" r="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49E54" w14:textId="45465569" w:rsidR="00006FF3" w:rsidRPr="00EF1B4F" w:rsidRDefault="00E06692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 w:rsidR="00824909">
        <w:rPr>
          <w:noProof/>
        </w:rPr>
        <w:t>1</w:t>
      </w:r>
      <w:r w:rsidR="001B45E0">
        <w:rPr>
          <w:noProof/>
        </w:rPr>
        <w:fldChar w:fldCharType="end"/>
      </w:r>
      <w:r>
        <w:t xml:space="preserve">. </w:t>
      </w:r>
      <w:r w:rsidRPr="00824909">
        <w:rPr>
          <w:b/>
          <w:bCs/>
        </w:rPr>
        <w:t xml:space="preserve">Image of Sanger sequencing results showed the nature of the in-frame deletion in the </w:t>
      </w:r>
      <w:proofErr w:type="spellStart"/>
      <w:r w:rsidRPr="00824909">
        <w:rPr>
          <w:b/>
          <w:bCs/>
        </w:rPr>
        <w:t>pta</w:t>
      </w:r>
      <w:proofErr w:type="spellEnd"/>
      <w:r w:rsidRPr="00824909">
        <w:rPr>
          <w:b/>
          <w:bCs/>
        </w:rPr>
        <w:t xml:space="preserve"> gene (CAETHG_3358).</w:t>
      </w:r>
    </w:p>
    <w:p w14:paraId="30C7D141" w14:textId="77777777" w:rsidR="00006FF3" w:rsidRPr="00EF1B4F" w:rsidRDefault="00006FF3" w:rsidP="00824909">
      <w:pPr>
        <w:jc w:val="both"/>
      </w:pPr>
    </w:p>
    <w:p w14:paraId="7CB36B20" w14:textId="77777777" w:rsidR="00006FF3" w:rsidRPr="00EF1B4F" w:rsidRDefault="00006FF3" w:rsidP="00824909">
      <w:pPr>
        <w:jc w:val="both"/>
        <w:rPr>
          <w:rFonts w:cstheme="minorHAnsi"/>
          <w:b/>
          <w:sz w:val="20"/>
        </w:rPr>
      </w:pPr>
    </w:p>
    <w:p w14:paraId="67605178" w14:textId="77777777" w:rsidR="00E06692" w:rsidRDefault="00006FF3" w:rsidP="00824909">
      <w:pPr>
        <w:keepNext/>
        <w:jc w:val="both"/>
      </w:pPr>
      <w:r w:rsidRPr="00EF1B4F">
        <w:rPr>
          <w:rFonts w:cstheme="minorHAnsi"/>
          <w:b/>
          <w:sz w:val="20"/>
        </w:rPr>
        <w:t xml:space="preserve"> </w:t>
      </w:r>
      <w:r>
        <w:rPr>
          <w:noProof/>
        </w:rPr>
        <w:drawing>
          <wp:inline distT="0" distB="0" distL="0" distR="0" wp14:anchorId="08A66E06" wp14:editId="73D7835D">
            <wp:extent cx="5943600" cy="1244600"/>
            <wp:effectExtent l="0" t="0" r="0" b="0"/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19387" w14:textId="4536A6F7" w:rsidR="00006FF3" w:rsidRDefault="00E06692" w:rsidP="00824909">
      <w:pPr>
        <w:pStyle w:val="Caption"/>
        <w:jc w:val="both"/>
        <w:rPr>
          <w:rFonts w:cstheme="minorHAnsi"/>
          <w:sz w:val="20"/>
          <w:lang w:val="en-GB"/>
        </w:rPr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 w:rsidR="00824909">
        <w:rPr>
          <w:noProof/>
        </w:rPr>
        <w:t>2</w:t>
      </w:r>
      <w:r w:rsidR="001B45E0">
        <w:rPr>
          <w:noProof/>
        </w:rPr>
        <w:fldChar w:fldCharType="end"/>
      </w:r>
      <w:r w:rsidRPr="00824909">
        <w:t>.</w:t>
      </w:r>
      <w:r w:rsidRPr="00824909">
        <w:rPr>
          <w:b/>
          <w:bCs/>
        </w:rPr>
        <w:t xml:space="preserve"> Image of Sanger sequencing results showed the nature of the in-frame deletion in </w:t>
      </w:r>
      <w:r w:rsidR="00916307" w:rsidRPr="00824909">
        <w:rPr>
          <w:b/>
          <w:bCs/>
        </w:rPr>
        <w:t xml:space="preserve">the Ald subunit of the </w:t>
      </w:r>
      <w:proofErr w:type="spellStart"/>
      <w:r w:rsidR="00F86565">
        <w:rPr>
          <w:b/>
          <w:bCs/>
        </w:rPr>
        <w:t>a</w:t>
      </w:r>
      <w:r w:rsidR="00916307" w:rsidRPr="00824909">
        <w:rPr>
          <w:b/>
          <w:bCs/>
        </w:rPr>
        <w:t>dhE</w:t>
      </w:r>
      <w:proofErr w:type="spellEnd"/>
      <w:r w:rsidR="00916307" w:rsidRPr="00824909">
        <w:rPr>
          <w:b/>
          <w:bCs/>
        </w:rPr>
        <w:t xml:space="preserve"> gene</w:t>
      </w:r>
      <w:r w:rsidRPr="00824909">
        <w:rPr>
          <w:b/>
          <w:bCs/>
        </w:rPr>
        <w:t xml:space="preserve"> (CAETHG_3747).</w:t>
      </w:r>
    </w:p>
    <w:p w14:paraId="6EBED2B8" w14:textId="77777777" w:rsidR="00006FF3" w:rsidRDefault="00006FF3" w:rsidP="00824909">
      <w:pPr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br w:type="page"/>
      </w:r>
    </w:p>
    <w:p w14:paraId="7A981C33" w14:textId="77777777" w:rsidR="006B7D27" w:rsidRDefault="00006FF3" w:rsidP="00824909">
      <w:pPr>
        <w:keepNext/>
        <w:jc w:val="both"/>
      </w:pPr>
      <w:r w:rsidRPr="00006FF3">
        <w:rPr>
          <w:rFonts w:cstheme="minorHAnsi"/>
          <w:noProof/>
          <w:szCs w:val="24"/>
        </w:rPr>
        <w:lastRenderedPageBreak/>
        <w:drawing>
          <wp:inline distT="0" distB="0" distL="0" distR="0" wp14:anchorId="09C2D17C" wp14:editId="2A626957">
            <wp:extent cx="4231640" cy="318135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429715F-FF9C-403F-B470-140258F7CD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31A8E72" w14:textId="2152E6BC" w:rsidR="00006FF3" w:rsidRPr="006B7D27" w:rsidRDefault="006B7D27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 w:rsidR="00824909">
        <w:rPr>
          <w:noProof/>
        </w:rPr>
        <w:t>3</w:t>
      </w:r>
      <w:r w:rsidR="001B45E0">
        <w:rPr>
          <w:noProof/>
        </w:rPr>
        <w:fldChar w:fldCharType="end"/>
      </w:r>
      <w:r w:rsidRPr="00DC1A1A">
        <w:rPr>
          <w:b/>
          <w:bCs/>
        </w:rPr>
        <w:t>. Screening of ethyl acetate production by C. autoethanogenum strains carrying plasmids for AAT expression on 40 mM fructose</w:t>
      </w:r>
      <w:r w:rsidRPr="006B7D27">
        <w:t>.</w:t>
      </w:r>
      <w:r w:rsidR="00CF3750" w:rsidRPr="00CF3750">
        <w:t xml:space="preserve"> Data is represented as the average ± standard deviation of biological triplicates.</w:t>
      </w:r>
    </w:p>
    <w:p w14:paraId="0D325AEE" w14:textId="77777777" w:rsidR="006B7D27" w:rsidRDefault="006B7D27" w:rsidP="00824909">
      <w:pPr>
        <w:pStyle w:val="Caption"/>
        <w:jc w:val="both"/>
        <w:rPr>
          <w:i w:val="0"/>
          <w:iCs w:val="0"/>
          <w:color w:val="auto"/>
          <w:sz w:val="22"/>
          <w:szCs w:val="22"/>
        </w:rPr>
      </w:pPr>
    </w:p>
    <w:p w14:paraId="0B6DD4A6" w14:textId="77777777" w:rsidR="00006FF3" w:rsidRDefault="00006FF3" w:rsidP="00824909">
      <w:pPr>
        <w:jc w:val="both"/>
      </w:pPr>
      <w:r>
        <w:rPr>
          <w:i/>
          <w:iCs/>
        </w:rPr>
        <w:br w:type="page"/>
      </w:r>
    </w:p>
    <w:p w14:paraId="1372652F" w14:textId="77777777" w:rsidR="0025387A" w:rsidRDefault="00A63E4A" w:rsidP="00824909">
      <w:pPr>
        <w:keepNext/>
        <w:jc w:val="both"/>
      </w:pPr>
      <w:r w:rsidRPr="00A63E4A">
        <w:rPr>
          <w:noProof/>
        </w:rPr>
        <w:lastRenderedPageBreak/>
        <w:drawing>
          <wp:inline distT="0" distB="0" distL="0" distR="0" wp14:anchorId="09E7AAA2" wp14:editId="121DFA84">
            <wp:extent cx="3595521" cy="3590326"/>
            <wp:effectExtent l="0" t="0" r="508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CF8E032D-6706-460C-A664-5199451205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A452A34" w14:textId="0126357C" w:rsidR="00A63E4A" w:rsidRDefault="0025387A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 w:rsidR="00824909">
        <w:rPr>
          <w:noProof/>
        </w:rPr>
        <w:t>4</w:t>
      </w:r>
      <w:r w:rsidR="001B45E0">
        <w:rPr>
          <w:noProof/>
        </w:rPr>
        <w:fldChar w:fldCharType="end"/>
      </w:r>
      <w:r>
        <w:t xml:space="preserve">. </w:t>
      </w:r>
      <w:r w:rsidR="002B54A9" w:rsidRPr="002B54A9">
        <w:rPr>
          <w:b/>
          <w:bCs/>
        </w:rPr>
        <w:t>Investigating</w:t>
      </w:r>
      <w:r w:rsidRPr="002B54A9">
        <w:rPr>
          <w:b/>
          <w:bCs/>
        </w:rPr>
        <w:t xml:space="preserve"> </w:t>
      </w:r>
      <w:r w:rsidR="00824909">
        <w:rPr>
          <w:b/>
          <w:bCs/>
        </w:rPr>
        <w:t xml:space="preserve">growth of </w:t>
      </w:r>
      <w:r w:rsidRPr="002B54A9">
        <w:rPr>
          <w:b/>
          <w:bCs/>
        </w:rPr>
        <w:t xml:space="preserve">C. autoethanogenum </w:t>
      </w:r>
      <w:r w:rsidR="00824909">
        <w:rPr>
          <w:b/>
          <w:bCs/>
        </w:rPr>
        <w:t>on CO and ethyl acetate</w:t>
      </w:r>
      <w:r w:rsidRPr="0025387A">
        <w:t>. OD600 over time for C. autoethanogenum (CA) grown on CO with or without addition of approximately 4 mM ethyl acetate, including a negative control without presence of C. autoethanogenum.</w:t>
      </w:r>
      <w:r w:rsidR="00771AD3" w:rsidRPr="00771AD3">
        <w:t xml:space="preserve"> </w:t>
      </w:r>
      <w:r w:rsidR="00771AD3" w:rsidRPr="00CF3750">
        <w:t>Data is represented as the average ± standard deviation of biological triplicates.</w:t>
      </w:r>
    </w:p>
    <w:p w14:paraId="39DFF3A1" w14:textId="77777777" w:rsidR="00A63E4A" w:rsidRDefault="00A63E4A" w:rsidP="00824909">
      <w:pPr>
        <w:jc w:val="both"/>
      </w:pPr>
    </w:p>
    <w:p w14:paraId="0E55ACA7" w14:textId="77777777" w:rsidR="002B54A9" w:rsidRDefault="00A63E4A" w:rsidP="00824909">
      <w:pPr>
        <w:keepNext/>
        <w:jc w:val="both"/>
      </w:pPr>
      <w:r w:rsidRPr="00A63E4A">
        <w:rPr>
          <w:noProof/>
        </w:rPr>
        <w:lastRenderedPageBreak/>
        <w:drawing>
          <wp:inline distT="0" distB="0" distL="0" distR="0" wp14:anchorId="1C2FBB7D" wp14:editId="66C3B2BC">
            <wp:extent cx="3748932" cy="3731759"/>
            <wp:effectExtent l="0" t="0" r="4445" b="254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7E69E9E-2FEC-4EE1-82D4-D392FBF04A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30FD78" w14:textId="31DE7777" w:rsidR="00A63E4A" w:rsidRDefault="002B54A9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 w:rsidR="00824909">
        <w:rPr>
          <w:noProof/>
        </w:rPr>
        <w:t>5</w:t>
      </w:r>
      <w:r w:rsidR="001B45E0">
        <w:rPr>
          <w:noProof/>
        </w:rPr>
        <w:fldChar w:fldCharType="end"/>
      </w:r>
      <w:r>
        <w:t xml:space="preserve">. </w:t>
      </w:r>
      <w:r w:rsidRPr="002B54A9">
        <w:rPr>
          <w:b/>
          <w:bCs/>
        </w:rPr>
        <w:t>Investigating ethyl acetate degradation by C. autoethanogenum grown on CO</w:t>
      </w:r>
      <w:r>
        <w:rPr>
          <w:b/>
          <w:bCs/>
        </w:rPr>
        <w:t xml:space="preserve">. </w:t>
      </w:r>
      <w:r w:rsidRPr="002B54A9">
        <w:t>Ethyl acetate degradation over time for ethyl acetate with or without presence of C. autoethanogenum (CA) during growth on CO including a control with only C. autoethanogenum and no ethyl acetate.</w:t>
      </w:r>
      <w:r w:rsidR="00771AD3" w:rsidRPr="00771AD3">
        <w:t xml:space="preserve"> </w:t>
      </w:r>
      <w:r w:rsidR="00771AD3" w:rsidRPr="00CF3750">
        <w:t>Data is represented as the average ± standard deviation of biological triplicates.</w:t>
      </w:r>
    </w:p>
    <w:p w14:paraId="3CC66E1A" w14:textId="77777777" w:rsidR="002B54A9" w:rsidRPr="002B54A9" w:rsidRDefault="002B54A9" w:rsidP="00824909">
      <w:pPr>
        <w:jc w:val="both"/>
      </w:pPr>
    </w:p>
    <w:p w14:paraId="0A1AAA6B" w14:textId="77777777" w:rsidR="002B54A9" w:rsidRDefault="005A55DF" w:rsidP="00824909">
      <w:pPr>
        <w:pStyle w:val="Caption"/>
        <w:keepNext/>
        <w:jc w:val="both"/>
      </w:pPr>
      <w:r w:rsidRPr="00A63E4A">
        <w:rPr>
          <w:i w:val="0"/>
          <w:iCs w:val="0"/>
          <w:noProof/>
          <w:color w:val="auto"/>
          <w:sz w:val="22"/>
          <w:szCs w:val="22"/>
        </w:rPr>
        <w:lastRenderedPageBreak/>
        <w:drawing>
          <wp:inline distT="0" distB="0" distL="0" distR="0" wp14:anchorId="4A06B0CF" wp14:editId="7DB9E49D">
            <wp:extent cx="4529470" cy="3636335"/>
            <wp:effectExtent l="0" t="0" r="4445" b="25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57CF4852-1E7D-4051-8D8E-B075FAEB18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5F1B91" w14:textId="76280D7B" w:rsidR="005A55DF" w:rsidRPr="00771AD3" w:rsidRDefault="002B54A9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 w:rsidR="00824909">
        <w:rPr>
          <w:noProof/>
        </w:rPr>
        <w:t>6</w:t>
      </w:r>
      <w:r w:rsidR="001B45E0">
        <w:rPr>
          <w:noProof/>
        </w:rPr>
        <w:fldChar w:fldCharType="end"/>
      </w:r>
      <w:r>
        <w:t xml:space="preserve">. </w:t>
      </w:r>
      <w:r w:rsidRPr="00771AD3">
        <w:rPr>
          <w:b/>
          <w:bCs/>
        </w:rPr>
        <w:t>Eat1 in vivo alcoholysis assay for C. autoethanogenum and E. coli</w:t>
      </w:r>
      <w:r>
        <w:t>. C. autoethanogenum</w:t>
      </w:r>
      <w:r w:rsidRPr="002B54A9">
        <w:t xml:space="preserve"> (Ca)</w:t>
      </w:r>
      <w:r w:rsidR="00771AD3">
        <w:t xml:space="preserve"> was</w:t>
      </w:r>
      <w:r w:rsidRPr="002B54A9">
        <w:t xml:space="preserve"> grown on CO </w:t>
      </w:r>
      <w:r w:rsidR="00771AD3">
        <w:t>and</w:t>
      </w:r>
      <w:r w:rsidRPr="002B54A9">
        <w:t xml:space="preserve"> E. coli (</w:t>
      </w:r>
      <w:proofErr w:type="spellStart"/>
      <w:r w:rsidRPr="002B54A9">
        <w:t>Ec</w:t>
      </w:r>
      <w:proofErr w:type="spellEnd"/>
      <w:r w:rsidRPr="002B54A9">
        <w:t>) grown in LB expressing Eat1 with either 0 mM, 5 mM, or 10 mM butyl acetate supplementation.</w:t>
      </w:r>
      <w:r w:rsidR="00771AD3" w:rsidRPr="00771AD3">
        <w:t xml:space="preserve"> </w:t>
      </w:r>
      <w:r w:rsidR="00771AD3" w:rsidRPr="00CF3750">
        <w:t>Data is represented as the average ± standard deviation of biological triplicates.</w:t>
      </w:r>
    </w:p>
    <w:p w14:paraId="0415E22E" w14:textId="636504E8" w:rsidR="00E10325" w:rsidRDefault="00E10325" w:rsidP="00824909">
      <w:pPr>
        <w:jc w:val="both"/>
      </w:pPr>
      <w:r>
        <w:br w:type="page"/>
      </w:r>
    </w:p>
    <w:p w14:paraId="650A115C" w14:textId="77777777" w:rsidR="00824909" w:rsidRDefault="00E10325" w:rsidP="00824909">
      <w:pPr>
        <w:keepNext/>
        <w:jc w:val="both"/>
      </w:pPr>
      <w:r w:rsidRPr="00E10325">
        <w:rPr>
          <w:noProof/>
        </w:rPr>
        <w:lastRenderedPageBreak/>
        <w:drawing>
          <wp:inline distT="0" distB="0" distL="0" distR="0" wp14:anchorId="74A67015" wp14:editId="7368A052">
            <wp:extent cx="3595521" cy="2797393"/>
            <wp:effectExtent l="0" t="0" r="5080" b="317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61109E77-DC32-4967-B457-FD105240E4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57A2AC6" w14:textId="2BE9C251" w:rsidR="00213E5F" w:rsidRDefault="00824909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>
        <w:rPr>
          <w:noProof/>
        </w:rPr>
        <w:t>7</w:t>
      </w:r>
      <w:r w:rsidR="001B45E0">
        <w:rPr>
          <w:noProof/>
        </w:rPr>
        <w:fldChar w:fldCharType="end"/>
      </w:r>
      <w:r>
        <w:t xml:space="preserve">. </w:t>
      </w:r>
      <w:r w:rsidRPr="00824909">
        <w:rPr>
          <w:b/>
          <w:bCs/>
        </w:rPr>
        <w:t xml:space="preserve">Investigating the effects of ethanol supplementation on </w:t>
      </w:r>
      <w:r>
        <w:rPr>
          <w:b/>
          <w:bCs/>
        </w:rPr>
        <w:t>growth</w:t>
      </w:r>
      <w:r w:rsidRPr="00824909">
        <w:rPr>
          <w:b/>
          <w:bCs/>
        </w:rPr>
        <w:t xml:space="preserve"> </w:t>
      </w:r>
      <w:r>
        <w:rPr>
          <w:b/>
          <w:bCs/>
        </w:rPr>
        <w:t>of</w:t>
      </w:r>
      <w:r w:rsidRPr="00824909">
        <w:rPr>
          <w:b/>
          <w:bCs/>
        </w:rPr>
        <w:t xml:space="preserve"> C. autoethanogenum [P</w:t>
      </w:r>
      <w:r w:rsidRPr="00152FEE">
        <w:rPr>
          <w:b/>
          <w:bCs/>
          <w:vertAlign w:val="subscript"/>
        </w:rPr>
        <w:t>Thl</w:t>
      </w:r>
      <w:r w:rsidRPr="00824909">
        <w:rPr>
          <w:b/>
          <w:bCs/>
        </w:rPr>
        <w:t>-</w:t>
      </w:r>
      <w:r w:rsidR="00375E5A">
        <w:rPr>
          <w:b/>
          <w:bCs/>
        </w:rPr>
        <w:t>A</w:t>
      </w:r>
      <w:r w:rsidRPr="00824909">
        <w:rPr>
          <w:b/>
          <w:bCs/>
        </w:rPr>
        <w:t>tf1] grown on CO</w:t>
      </w:r>
      <w:r w:rsidRPr="00824909">
        <w:t>. A. Final OD600 for C. autoethanogenum [P</w:t>
      </w:r>
      <w:r w:rsidRPr="006E1269">
        <w:rPr>
          <w:vertAlign w:val="subscript"/>
        </w:rPr>
        <w:t>Thl</w:t>
      </w:r>
      <w:r w:rsidRPr="00824909">
        <w:t>-Atf1] grown on CO with varying concentrations of ethanol supplementation.</w:t>
      </w:r>
      <w:r>
        <w:t xml:space="preserve"> </w:t>
      </w:r>
      <w:r w:rsidRPr="00CF3750">
        <w:t>Data is represented as the average ± standard deviation of biological triplicates.</w:t>
      </w:r>
    </w:p>
    <w:p w14:paraId="6B9E53B6" w14:textId="00B72AEA" w:rsidR="00E10325" w:rsidRDefault="00E10325" w:rsidP="00824909">
      <w:pPr>
        <w:jc w:val="both"/>
      </w:pPr>
    </w:p>
    <w:p w14:paraId="0DF5F4F4" w14:textId="2FC2F2FC" w:rsidR="00E10325" w:rsidRDefault="00E10325" w:rsidP="00824909">
      <w:pPr>
        <w:jc w:val="both"/>
      </w:pPr>
    </w:p>
    <w:p w14:paraId="61924ED9" w14:textId="77777777" w:rsidR="00824909" w:rsidRDefault="00E10325" w:rsidP="00824909">
      <w:pPr>
        <w:keepNext/>
        <w:jc w:val="both"/>
      </w:pPr>
      <w:r w:rsidRPr="00E10325">
        <w:rPr>
          <w:noProof/>
        </w:rPr>
        <w:drawing>
          <wp:inline distT="0" distB="0" distL="0" distR="0" wp14:anchorId="07EC471A" wp14:editId="1B909B13">
            <wp:extent cx="3595522" cy="2797392"/>
            <wp:effectExtent l="0" t="0" r="5080" b="317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6D25C86-7912-4E31-9AB3-B7445AD7ED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4F07151" w14:textId="27797855" w:rsidR="00E10325" w:rsidRDefault="00824909" w:rsidP="00824909">
      <w:pPr>
        <w:pStyle w:val="Caption"/>
        <w:jc w:val="both"/>
      </w:pPr>
      <w:r>
        <w:t xml:space="preserve">Figure S </w:t>
      </w:r>
      <w:r w:rsidR="001B45E0">
        <w:fldChar w:fldCharType="begin"/>
      </w:r>
      <w:r w:rsidR="001B45E0">
        <w:instrText xml:space="preserve"> SEQ Figure_S \* ARABIC </w:instrText>
      </w:r>
      <w:r w:rsidR="001B45E0">
        <w:fldChar w:fldCharType="separate"/>
      </w:r>
      <w:r>
        <w:rPr>
          <w:noProof/>
        </w:rPr>
        <w:t>8</w:t>
      </w:r>
      <w:r w:rsidR="001B45E0">
        <w:rPr>
          <w:noProof/>
        </w:rPr>
        <w:fldChar w:fldCharType="end"/>
      </w:r>
      <w:r w:rsidRPr="00824909">
        <w:rPr>
          <w:b/>
          <w:bCs/>
        </w:rPr>
        <w:t>. Investigating the effects of ethanol supplementation on ethyl acetate production by C. autoethanogenum [P</w:t>
      </w:r>
      <w:r w:rsidRPr="006E1269">
        <w:rPr>
          <w:b/>
          <w:bCs/>
          <w:vertAlign w:val="subscript"/>
        </w:rPr>
        <w:t>Thl</w:t>
      </w:r>
      <w:r w:rsidRPr="00824909">
        <w:rPr>
          <w:b/>
          <w:bCs/>
        </w:rPr>
        <w:t>-Atf1] grown on CO</w:t>
      </w:r>
      <w:r w:rsidRPr="00824909">
        <w:t>. Final ethyl acetate production for C. autoethanogenum [P</w:t>
      </w:r>
      <w:r w:rsidRPr="006E1269">
        <w:rPr>
          <w:vertAlign w:val="subscript"/>
        </w:rPr>
        <w:t>Thl</w:t>
      </w:r>
      <w:r w:rsidRPr="00824909">
        <w:t>-Atf1] grown on CO with varying concentrations of ethanol supplementation.</w:t>
      </w:r>
      <w:r>
        <w:t xml:space="preserve"> </w:t>
      </w:r>
      <w:r w:rsidRPr="00CF3750">
        <w:t>Data is represented as the average ± standard deviation of biological triplicates.</w:t>
      </w:r>
    </w:p>
    <w:sectPr w:rsidR="00E10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F3"/>
    <w:rsid w:val="00006FF3"/>
    <w:rsid w:val="0006091F"/>
    <w:rsid w:val="00152FEE"/>
    <w:rsid w:val="00161F9F"/>
    <w:rsid w:val="001B45E0"/>
    <w:rsid w:val="00213E5F"/>
    <w:rsid w:val="00240184"/>
    <w:rsid w:val="0025387A"/>
    <w:rsid w:val="002B54A9"/>
    <w:rsid w:val="00375E5A"/>
    <w:rsid w:val="004945E3"/>
    <w:rsid w:val="005A55DF"/>
    <w:rsid w:val="006B7D27"/>
    <w:rsid w:val="006E1269"/>
    <w:rsid w:val="00771AD3"/>
    <w:rsid w:val="00824909"/>
    <w:rsid w:val="00916307"/>
    <w:rsid w:val="00922BC3"/>
    <w:rsid w:val="00971CDF"/>
    <w:rsid w:val="00A63E4A"/>
    <w:rsid w:val="00A80934"/>
    <w:rsid w:val="00A9367C"/>
    <w:rsid w:val="00AC1E8F"/>
    <w:rsid w:val="00B31B1D"/>
    <w:rsid w:val="00C9676A"/>
    <w:rsid w:val="00CB00A8"/>
    <w:rsid w:val="00CD1C4E"/>
    <w:rsid w:val="00CF3750"/>
    <w:rsid w:val="00DC1A1A"/>
    <w:rsid w:val="00E06692"/>
    <w:rsid w:val="00E10325"/>
    <w:rsid w:val="00F325A5"/>
    <w:rsid w:val="00F8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4463"/>
  <w15:chartTrackingRefBased/>
  <w15:docId w15:val="{66238176-B65C-41E6-B080-C5716F9C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FF3"/>
  </w:style>
  <w:style w:type="paragraph" w:styleId="Heading1">
    <w:name w:val="heading 1"/>
    <w:basedOn w:val="Normal"/>
    <w:next w:val="Normal"/>
    <w:link w:val="Heading1Char"/>
    <w:uiPriority w:val="9"/>
    <w:qFormat/>
    <w:rsid w:val="00F32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5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F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6FF3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325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5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936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67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2.png"/><Relationship Id="rId10" Type="http://schemas.openxmlformats.org/officeDocument/2006/relationships/chart" Target="charts/chart5.xml"/><Relationship Id="rId4" Type="http://schemas.openxmlformats.org/officeDocument/2006/relationships/image" Target="media/image1.png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wageningenur4-my.sharepoint.com/personal/james_dykstra_wur_nl/Documents/Files%20PhD/PhD/Growth_experiments/AAT%20paper/202104_CA_AAT_fructose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https://wageningenur4-my.sharepoint.com/personal/james_dykstra_wur_nl/Documents/Files%20PhD/PhD/Growth_experiments/AAT%20paper/202104_Ethyl_acetate_degradation_C_auto_WT_CO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wageningenur4-my.sharepoint.com/personal/james_dykstra_wur_nl/Documents/Files%20PhD/PhD/Growth_experiments/AAT%20paper/202104_Ethyl_acetate_degradation_C_auto_WT_CO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wageningenur4-my.sharepoint.com/personal/james_dykstra_wur_nl/Documents/Files%20PhD/PhD/Growth_experiments/AAT%20paper/202108_Eat1_alcoholysis_CO_butylacetate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https://wageningenur4-my.sharepoint.com/personal/james_dykstra_wur_nl/Documents/Files%20PhD/PhD/Growth_experiments/AAT%20paper/202104_EtOH_supplementation_Cauto-pJD95_CO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wageningenur4-my.sharepoint.com/personal/james_dykstra_wur_nl/Documents/Files%20PhD/PhD/Growth_experiments/AAT%20paper/202104_EtOH_supplementation_Cauto-pJD95_C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EtAc!$S$40</c:f>
              <c:strCache>
                <c:ptCount val="1"/>
                <c:pt idx="0">
                  <c:v>Ethyl acetate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5B9BD5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EtAc!$U$41:$U$45</c:f>
                <c:numCache>
                  <c:formatCode>General</c:formatCode>
                  <c:ptCount val="5"/>
                  <c:pt idx="0">
                    <c:v>1.0030900172189048E-3</c:v>
                  </c:pt>
                  <c:pt idx="1">
                    <c:v>2.5143087022510072E-4</c:v>
                  </c:pt>
                  <c:pt idx="2">
                    <c:v>3.528070955538204E-4</c:v>
                  </c:pt>
                  <c:pt idx="3">
                    <c:v>6.3850322573875485E-3</c:v>
                  </c:pt>
                  <c:pt idx="4">
                    <c:v>8.9640639994119874E-4</c:v>
                  </c:pt>
                </c:numCache>
              </c:numRef>
            </c:plus>
            <c:minus>
              <c:numRef>
                <c:f>EtAc!$U$41:$U$45</c:f>
                <c:numCache>
                  <c:formatCode>General</c:formatCode>
                  <c:ptCount val="5"/>
                  <c:pt idx="0">
                    <c:v>1.0030900172189048E-3</c:v>
                  </c:pt>
                  <c:pt idx="1">
                    <c:v>2.5143087022510072E-4</c:v>
                  </c:pt>
                  <c:pt idx="2">
                    <c:v>3.528070955538204E-4</c:v>
                  </c:pt>
                  <c:pt idx="3">
                    <c:v>6.3850322573875485E-3</c:v>
                  </c:pt>
                  <c:pt idx="4">
                    <c:v>8.9640639994119874E-4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EtAc!$R$41:$R$45</c:f>
              <c:strCache>
                <c:ptCount val="5"/>
                <c:pt idx="0">
                  <c:v>pMTL83151</c:v>
                </c:pt>
                <c:pt idx="1">
                  <c:v>PPta-Ack-Atf1</c:v>
                </c:pt>
                <c:pt idx="2">
                  <c:v>PPta-Ack-Eat1</c:v>
                </c:pt>
                <c:pt idx="3">
                  <c:v>PThl-Atf1</c:v>
                </c:pt>
                <c:pt idx="4">
                  <c:v>PThl-Eat1</c:v>
                </c:pt>
              </c:strCache>
            </c:strRef>
          </c:cat>
          <c:val>
            <c:numRef>
              <c:f>EtAc!$S$41:$S$45</c:f>
              <c:numCache>
                <c:formatCode>0.000</c:formatCode>
                <c:ptCount val="5"/>
                <c:pt idx="0">
                  <c:v>1.0071253984798337E-2</c:v>
                </c:pt>
                <c:pt idx="1">
                  <c:v>4.4373068553769643E-2</c:v>
                </c:pt>
                <c:pt idx="2">
                  <c:v>1.5894758656841052E-2</c:v>
                </c:pt>
                <c:pt idx="3">
                  <c:v>0.11414577504708616</c:v>
                </c:pt>
                <c:pt idx="4">
                  <c:v>1.7870426243897088E-2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B4-4906-89BF-A77B7FC5C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0078528"/>
        <c:axId val="570071872"/>
      </c:barChart>
      <c:catAx>
        <c:axId val="5700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A5A5A5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1872"/>
        <c:crosses val="autoZero"/>
        <c:auto val="1"/>
        <c:lblAlgn val="ctr"/>
        <c:lblOffset val="100"/>
        <c:noMultiLvlLbl val="0"/>
      </c:catAx>
      <c:valAx>
        <c:axId val="570071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Ethyl acetate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0"/>
        <c:majorTickMark val="in"/>
        <c:minorTickMark val="none"/>
        <c:tickLblPos val="nextTo"/>
        <c:spPr>
          <a:noFill/>
          <a:ln>
            <a:solidFill>
              <a:srgbClr val="A5A5A5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8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062138977911685"/>
          <c:y val="9.5258397343041035E-2"/>
          <c:w val="0.71048117922270515"/>
          <c:h val="0.65400911865696387"/>
        </c:manualLayout>
      </c:layout>
      <c:scatterChart>
        <c:scatterStyle val="lineMarker"/>
        <c:varyColors val="0"/>
        <c:ser>
          <c:idx val="3"/>
          <c:order val="0"/>
          <c:tx>
            <c:strRef>
              <c:f>'OD600'!$C$10</c:f>
              <c:strCache>
                <c:ptCount val="1"/>
                <c:pt idx="0">
                  <c:v>CA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'OD600'!$E$15:$J$15</c:f>
                <c:numCache>
                  <c:formatCode>General</c:formatCode>
                  <c:ptCount val="6"/>
                  <c:pt idx="0">
                    <c:v>4.496912521077351E-3</c:v>
                  </c:pt>
                  <c:pt idx="1">
                    <c:v>1.1775681155103796E-2</c:v>
                  </c:pt>
                  <c:pt idx="2">
                    <c:v>9.0429837750354902E-2</c:v>
                  </c:pt>
                  <c:pt idx="3">
                    <c:v>3.3068951533962401E-2</c:v>
                  </c:pt>
                  <c:pt idx="4">
                    <c:v>2.9101355447622847E-2</c:v>
                  </c:pt>
                  <c:pt idx="5">
                    <c:v>1.970335560817555E-2</c:v>
                  </c:pt>
                </c:numCache>
              </c:numRef>
            </c:plus>
            <c:minus>
              <c:numRef>
                <c:f>'OD600'!$E$15:$J$15</c:f>
                <c:numCache>
                  <c:formatCode>General</c:formatCode>
                  <c:ptCount val="6"/>
                  <c:pt idx="0">
                    <c:v>4.496912521077351E-3</c:v>
                  </c:pt>
                  <c:pt idx="1">
                    <c:v>1.1775681155103796E-2</c:v>
                  </c:pt>
                  <c:pt idx="2">
                    <c:v>9.0429837750354902E-2</c:v>
                  </c:pt>
                  <c:pt idx="3">
                    <c:v>3.3068951533962401E-2</c:v>
                  </c:pt>
                  <c:pt idx="4">
                    <c:v>2.9101355447622847E-2</c:v>
                  </c:pt>
                  <c:pt idx="5">
                    <c:v>1.970335560817555E-2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'OD600'!$E$8:$I$8</c:f>
              <c:numCache>
                <c:formatCode>0.0</c:formatCode>
                <c:ptCount val="5"/>
                <c:pt idx="0">
                  <c:v>0</c:v>
                </c:pt>
                <c:pt idx="1">
                  <c:v>0.81944444444444431</c:v>
                </c:pt>
                <c:pt idx="2">
                  <c:v>1.9027777777777777</c:v>
                </c:pt>
                <c:pt idx="3">
                  <c:v>2.7604166666666665</c:v>
                </c:pt>
                <c:pt idx="4">
                  <c:v>3.8263888888888888</c:v>
                </c:pt>
              </c:numCache>
            </c:numRef>
          </c:xVal>
          <c:yVal>
            <c:numRef>
              <c:f>'OD600'!$E$14:$J$14</c:f>
              <c:numCache>
                <c:formatCode>General</c:formatCode>
                <c:ptCount val="6"/>
                <c:pt idx="0">
                  <c:v>9.0666666666666673E-2</c:v>
                </c:pt>
                <c:pt idx="1">
                  <c:v>0.17900000000000002</c:v>
                </c:pt>
                <c:pt idx="2">
                  <c:v>0.50866666666666671</c:v>
                </c:pt>
                <c:pt idx="3">
                  <c:v>0.91933333333333334</c:v>
                </c:pt>
                <c:pt idx="4">
                  <c:v>0.91433333333333333</c:v>
                </c:pt>
                <c:pt idx="5">
                  <c:v>0.8693333333333334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3C6-4F61-B577-A93B7D562EEF}"/>
            </c:ext>
          </c:extLst>
        </c:ser>
        <c:ser>
          <c:idx val="6"/>
          <c:order val="1"/>
          <c:tx>
            <c:strRef>
              <c:f>'OD600'!$C$22</c:f>
              <c:strCache>
                <c:ptCount val="1"/>
                <c:pt idx="0">
                  <c:v>CA + Ethyl acetate</c:v>
                </c:pt>
              </c:strCache>
            </c:strRef>
          </c:tx>
          <c:spPr>
            <a:ln w="19050" cap="rnd">
              <a:solidFill>
                <a:srgbClr val="00B0F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'OD600'!$E$27:$J$27</c:f>
                <c:numCache>
                  <c:formatCode>General</c:formatCode>
                  <c:ptCount val="6"/>
                  <c:pt idx="0">
                    <c:v>6.5000000000000058E-3</c:v>
                  </c:pt>
                  <c:pt idx="1">
                    <c:v>2.200000000000012E-2</c:v>
                  </c:pt>
                  <c:pt idx="2">
                    <c:v>0.18799999999999981</c:v>
                  </c:pt>
                  <c:pt idx="3">
                    <c:v>4.4499999999999984E-2</c:v>
                  </c:pt>
                  <c:pt idx="4">
                    <c:v>4.9828595092465615E-2</c:v>
                  </c:pt>
                  <c:pt idx="5">
                    <c:v>2.8577380332470384E-2</c:v>
                  </c:pt>
                </c:numCache>
              </c:numRef>
            </c:plus>
            <c:minus>
              <c:numRef>
                <c:f>'OD600'!$E$27:$J$27</c:f>
                <c:numCache>
                  <c:formatCode>General</c:formatCode>
                  <c:ptCount val="6"/>
                  <c:pt idx="0">
                    <c:v>6.5000000000000058E-3</c:v>
                  </c:pt>
                  <c:pt idx="1">
                    <c:v>2.200000000000012E-2</c:v>
                  </c:pt>
                  <c:pt idx="2">
                    <c:v>0.18799999999999981</c:v>
                  </c:pt>
                  <c:pt idx="3">
                    <c:v>4.4499999999999984E-2</c:v>
                  </c:pt>
                  <c:pt idx="4">
                    <c:v>4.9828595092465615E-2</c:v>
                  </c:pt>
                  <c:pt idx="5">
                    <c:v>2.8577380332470384E-2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'OD600'!$E$20:$I$20</c:f>
              <c:numCache>
                <c:formatCode>0.0</c:formatCode>
                <c:ptCount val="5"/>
                <c:pt idx="0">
                  <c:v>0</c:v>
                </c:pt>
                <c:pt idx="1">
                  <c:v>0.81944444444444431</c:v>
                </c:pt>
                <c:pt idx="2">
                  <c:v>1.9027777777777777</c:v>
                </c:pt>
                <c:pt idx="3">
                  <c:v>2.7604166666666665</c:v>
                </c:pt>
                <c:pt idx="4">
                  <c:v>3.8263888888888888</c:v>
                </c:pt>
              </c:numCache>
            </c:numRef>
          </c:xVal>
          <c:yVal>
            <c:numRef>
              <c:f>'OD600'!$E$26:$I$26</c:f>
              <c:numCache>
                <c:formatCode>General</c:formatCode>
                <c:ptCount val="5"/>
                <c:pt idx="0">
                  <c:v>9.35E-2</c:v>
                </c:pt>
                <c:pt idx="1">
                  <c:v>0.18099999999999999</c:v>
                </c:pt>
                <c:pt idx="2">
                  <c:v>0.56400000000000006</c:v>
                </c:pt>
                <c:pt idx="3">
                  <c:v>0.91549999999999998</c:v>
                </c:pt>
                <c:pt idx="4">
                  <c:v>0.91566666666666663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3C6-4F61-B577-A93B7D562EEF}"/>
            </c:ext>
          </c:extLst>
        </c:ser>
        <c:ser>
          <c:idx val="0"/>
          <c:order val="2"/>
          <c:tx>
            <c:strRef>
              <c:f>'OD600'!$C$34</c:f>
              <c:strCache>
                <c:ptCount val="1"/>
                <c:pt idx="0">
                  <c:v>Ethyl acetate 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'OD600'!$E$32:$I$32</c:f>
              <c:numCache>
                <c:formatCode>0.0</c:formatCode>
                <c:ptCount val="5"/>
                <c:pt idx="0">
                  <c:v>0</c:v>
                </c:pt>
                <c:pt idx="1">
                  <c:v>0.81944444444444431</c:v>
                </c:pt>
                <c:pt idx="2">
                  <c:v>1.9027777777777777</c:v>
                </c:pt>
                <c:pt idx="3">
                  <c:v>2.7604166666666665</c:v>
                </c:pt>
                <c:pt idx="4">
                  <c:v>3.8263888888888888</c:v>
                </c:pt>
              </c:numCache>
            </c:numRef>
          </c:xVal>
          <c:yVal>
            <c:numRef>
              <c:f>'OD600'!$E$38:$I$38</c:f>
              <c:numCache>
                <c:formatCode>General</c:formatCode>
                <c:ptCount val="5"/>
                <c:pt idx="0">
                  <c:v>2.5999999999999999E-2</c:v>
                </c:pt>
                <c:pt idx="1">
                  <c:v>2.5999999999999999E-2</c:v>
                </c:pt>
                <c:pt idx="2">
                  <c:v>2.5999999999999999E-2</c:v>
                </c:pt>
                <c:pt idx="3">
                  <c:v>2.5999999999999999E-2</c:v>
                </c:pt>
                <c:pt idx="4">
                  <c:v>2.5999999999999999E-2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3C6-4F61-B577-A93B7D562E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5583071"/>
        <c:axId val="765588479"/>
        <c:extLst/>
      </c:scatterChart>
      <c:valAx>
        <c:axId val="765583071"/>
        <c:scaling>
          <c:orientation val="minMax"/>
          <c:max val="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588479"/>
        <c:crosses val="autoZero"/>
        <c:crossBetween val="midCat"/>
      </c:valAx>
      <c:valAx>
        <c:axId val="765588479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OD600</a:t>
                </a:r>
              </a:p>
            </c:rich>
          </c:tx>
          <c:layout>
            <c:manualLayout>
              <c:xMode val="edge"/>
              <c:yMode val="edge"/>
              <c:x val="1.3087506526578058E-2"/>
              <c:y val="0.361027121903080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58307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5968497076671365"/>
          <c:y val="0.11926879985366924"/>
          <c:w val="0.65986215850573315"/>
          <c:h val="0.64055943163538109"/>
        </c:manualLayout>
      </c:layout>
      <c:scatterChart>
        <c:scatterStyle val="lineMarker"/>
        <c:varyColors val="0"/>
        <c:ser>
          <c:idx val="3"/>
          <c:order val="0"/>
          <c:tx>
            <c:strRef>
              <c:f>EtAc!$C$10</c:f>
              <c:strCache>
                <c:ptCount val="1"/>
                <c:pt idx="0">
                  <c:v>CA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EtAc!$E$15:$K$15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2.9166984072828723E-5</c:v>
                  </c:pt>
                  <c:pt idx="2">
                    <c:v>0</c:v>
                  </c:pt>
                  <c:pt idx="3">
                    <c:v>1.2241678008716934E-4</c:v>
                  </c:pt>
                  <c:pt idx="4">
                    <c:v>9.6193972068851864E-5</c:v>
                  </c:pt>
                  <c:pt idx="5">
                    <c:v>1.3274500441210545E-4</c:v>
                  </c:pt>
                </c:numCache>
              </c:numRef>
            </c:plus>
            <c:minus>
              <c:numRef>
                <c:f>EtAc!$E$15:$K$15</c:f>
                <c:numCache>
                  <c:formatCode>General</c:formatCode>
                  <c:ptCount val="7"/>
                  <c:pt idx="0">
                    <c:v>0</c:v>
                  </c:pt>
                  <c:pt idx="1">
                    <c:v>2.9166984072828723E-5</c:v>
                  </c:pt>
                  <c:pt idx="2">
                    <c:v>0</c:v>
                  </c:pt>
                  <c:pt idx="3">
                    <c:v>1.2241678008716934E-4</c:v>
                  </c:pt>
                  <c:pt idx="4">
                    <c:v>9.6193972068851864E-5</c:v>
                  </c:pt>
                  <c:pt idx="5">
                    <c:v>1.3274500441210545E-4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EtAc!$E$8:$I$8</c:f>
              <c:numCache>
                <c:formatCode>0.0</c:formatCode>
                <c:ptCount val="5"/>
                <c:pt idx="0">
                  <c:v>0</c:v>
                </c:pt>
                <c:pt idx="1">
                  <c:v>0.81944444444444431</c:v>
                </c:pt>
                <c:pt idx="2">
                  <c:v>1.9027777777777777</c:v>
                </c:pt>
                <c:pt idx="3">
                  <c:v>2.7604166666666665</c:v>
                </c:pt>
                <c:pt idx="4">
                  <c:v>3.8263888888888888</c:v>
                </c:pt>
              </c:numCache>
            </c:numRef>
          </c:xVal>
          <c:yVal>
            <c:numRef>
              <c:f>EtAc!$E$14:$I$14</c:f>
              <c:numCache>
                <c:formatCode>General</c:formatCode>
                <c:ptCount val="5"/>
                <c:pt idx="0">
                  <c:v>0</c:v>
                </c:pt>
                <c:pt idx="1">
                  <c:v>2.2016201290983234E-4</c:v>
                </c:pt>
                <c:pt idx="2">
                  <c:v>0</c:v>
                </c:pt>
                <c:pt idx="3">
                  <c:v>2.6956436935042451E-3</c:v>
                </c:pt>
                <c:pt idx="4">
                  <c:v>3.9499942094708678E-3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3B0-48CD-990F-CAAA14A4C507}"/>
            </c:ext>
          </c:extLst>
        </c:ser>
        <c:ser>
          <c:idx val="6"/>
          <c:order val="1"/>
          <c:tx>
            <c:strRef>
              <c:f>EtAc!$C$22</c:f>
              <c:strCache>
                <c:ptCount val="1"/>
                <c:pt idx="0">
                  <c:v>CA + Ethyl acetate</c:v>
                </c:pt>
              </c:strCache>
            </c:strRef>
          </c:tx>
          <c:spPr>
            <a:ln w="19050" cap="rnd">
              <a:solidFill>
                <a:srgbClr val="00B0F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F0"/>
              </a:solidFill>
              <a:ln w="9525">
                <a:solidFill>
                  <a:srgbClr val="00B0F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EtAc!$E$27:$K$27</c:f>
                <c:numCache>
                  <c:formatCode>General</c:formatCode>
                  <c:ptCount val="7"/>
                  <c:pt idx="0">
                    <c:v>0.13633614935908001</c:v>
                  </c:pt>
                  <c:pt idx="1">
                    <c:v>0.17896282480296954</c:v>
                  </c:pt>
                  <c:pt idx="2">
                    <c:v>0.19560590268253875</c:v>
                  </c:pt>
                  <c:pt idx="3">
                    <c:v>0.12717784848318603</c:v>
                  </c:pt>
                  <c:pt idx="4">
                    <c:v>0.18591893921949215</c:v>
                  </c:pt>
                  <c:pt idx="5">
                    <c:v>0.20825044910453888</c:v>
                  </c:pt>
                  <c:pt idx="6">
                    <c:v>0</c:v>
                  </c:pt>
                </c:numCache>
              </c:numRef>
            </c:plus>
            <c:minus>
              <c:numRef>
                <c:f>EtAc!$E$27:$K$27</c:f>
                <c:numCache>
                  <c:formatCode>General</c:formatCode>
                  <c:ptCount val="7"/>
                  <c:pt idx="0">
                    <c:v>0.13633614935908001</c:v>
                  </c:pt>
                  <c:pt idx="1">
                    <c:v>0.17896282480296954</c:v>
                  </c:pt>
                  <c:pt idx="2">
                    <c:v>0.19560590268253875</c:v>
                  </c:pt>
                  <c:pt idx="3">
                    <c:v>0.12717784848318603</c:v>
                  </c:pt>
                  <c:pt idx="4">
                    <c:v>0.18591893921949215</c:v>
                  </c:pt>
                  <c:pt idx="5">
                    <c:v>0.20825044910453888</c:v>
                  </c:pt>
                  <c:pt idx="6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EtAc!$E$20:$I$20</c:f>
              <c:numCache>
                <c:formatCode>0.0</c:formatCode>
                <c:ptCount val="5"/>
                <c:pt idx="0">
                  <c:v>0</c:v>
                </c:pt>
                <c:pt idx="1">
                  <c:v>0.81944444444444431</c:v>
                </c:pt>
                <c:pt idx="2">
                  <c:v>1.9027777777777777</c:v>
                </c:pt>
                <c:pt idx="3">
                  <c:v>2.7604166666666665</c:v>
                </c:pt>
                <c:pt idx="4">
                  <c:v>3.8263888888888888</c:v>
                </c:pt>
              </c:numCache>
            </c:numRef>
          </c:xVal>
          <c:yVal>
            <c:numRef>
              <c:f>EtAc!$E$26:$J$26</c:f>
              <c:numCache>
                <c:formatCode>General</c:formatCode>
                <c:ptCount val="6"/>
                <c:pt idx="0">
                  <c:v>4.0825592005412625</c:v>
                </c:pt>
                <c:pt idx="1">
                  <c:v>4.045519227604367</c:v>
                </c:pt>
                <c:pt idx="2">
                  <c:v>3.859976045495273</c:v>
                </c:pt>
                <c:pt idx="3">
                  <c:v>3.8954763472123175</c:v>
                </c:pt>
                <c:pt idx="4">
                  <c:v>3.9059807632526926</c:v>
                </c:pt>
                <c:pt idx="5">
                  <c:v>3.839844691913374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3B0-48CD-990F-CAAA14A4C507}"/>
            </c:ext>
          </c:extLst>
        </c:ser>
        <c:ser>
          <c:idx val="0"/>
          <c:order val="2"/>
          <c:tx>
            <c:strRef>
              <c:f>EtAc!$C$34</c:f>
              <c:strCache>
                <c:ptCount val="1"/>
                <c:pt idx="0">
                  <c:v>Ethyl acetate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EtAc!$E$39:$K$39</c:f>
                <c:numCache>
                  <c:formatCode>General</c:formatCode>
                  <c:ptCount val="7"/>
                  <c:pt idx="0">
                    <c:v>0.12547904143787689</c:v>
                  </c:pt>
                  <c:pt idx="1">
                    <c:v>0.15945529535561789</c:v>
                  </c:pt>
                  <c:pt idx="2">
                    <c:v>0.16991839234702091</c:v>
                  </c:pt>
                  <c:pt idx="3">
                    <c:v>0.15217745303739807</c:v>
                  </c:pt>
                  <c:pt idx="4">
                    <c:v>0.16991839234702091</c:v>
                  </c:pt>
                  <c:pt idx="5">
                    <c:v>0.13585685443696743</c:v>
                  </c:pt>
                  <c:pt idx="6">
                    <c:v>0</c:v>
                  </c:pt>
                </c:numCache>
              </c:numRef>
            </c:plus>
            <c:minus>
              <c:numRef>
                <c:f>EtAc!$E$39:$K$39</c:f>
                <c:numCache>
                  <c:formatCode>General</c:formatCode>
                  <c:ptCount val="7"/>
                  <c:pt idx="0">
                    <c:v>0.12547904143787689</c:v>
                  </c:pt>
                  <c:pt idx="1">
                    <c:v>0.15945529535561789</c:v>
                  </c:pt>
                  <c:pt idx="2">
                    <c:v>0.16991839234702091</c:v>
                  </c:pt>
                  <c:pt idx="3">
                    <c:v>0.15217745303739807</c:v>
                  </c:pt>
                  <c:pt idx="4">
                    <c:v>0.16991839234702091</c:v>
                  </c:pt>
                  <c:pt idx="5">
                    <c:v>0.13585685443696743</c:v>
                  </c:pt>
                  <c:pt idx="6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EtAc!$E$32:$I$32</c:f>
              <c:numCache>
                <c:formatCode>0.0</c:formatCode>
                <c:ptCount val="5"/>
                <c:pt idx="0">
                  <c:v>0</c:v>
                </c:pt>
                <c:pt idx="1">
                  <c:v>0.81944444444444431</c:v>
                </c:pt>
                <c:pt idx="2">
                  <c:v>1.9027777777777777</c:v>
                </c:pt>
                <c:pt idx="3">
                  <c:v>2.7604166666666665</c:v>
                </c:pt>
                <c:pt idx="4">
                  <c:v>3.8263888888888888</c:v>
                </c:pt>
              </c:numCache>
            </c:numRef>
          </c:xVal>
          <c:yVal>
            <c:numRef>
              <c:f>EtAc!$E$38:$J$38</c:f>
              <c:numCache>
                <c:formatCode>General</c:formatCode>
                <c:ptCount val="6"/>
                <c:pt idx="0">
                  <c:v>4.589200053638586</c:v>
                </c:pt>
                <c:pt idx="1">
                  <c:v>4.5215671000420583</c:v>
                </c:pt>
                <c:pt idx="2">
                  <c:v>4.4044596826790041</c:v>
                </c:pt>
                <c:pt idx="3">
                  <c:v>4.4730051017609309</c:v>
                </c:pt>
                <c:pt idx="4">
                  <c:v>4.4044596826790041</c:v>
                </c:pt>
                <c:pt idx="5">
                  <c:v>4.4304217943325961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3B0-48CD-990F-CAAA14A4C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5583071"/>
        <c:axId val="765588479"/>
        <c:extLst/>
      </c:scatterChart>
      <c:valAx>
        <c:axId val="765583071"/>
        <c:scaling>
          <c:orientation val="minMax"/>
          <c:max val="4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(days)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588479"/>
        <c:crosses val="autoZero"/>
        <c:crossBetween val="midCat"/>
      </c:valAx>
      <c:valAx>
        <c:axId val="765588479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Ethyl acetate (mM)</a:t>
                </a:r>
              </a:p>
            </c:rich>
          </c:tx>
          <c:layout>
            <c:manualLayout>
              <c:xMode val="edge"/>
              <c:yMode val="edge"/>
              <c:x val="7.608409560608885E-2"/>
              <c:y val="0.336645750567331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58307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'GC2010 - Clos'!$M$32</c:f>
              <c:strCache>
                <c:ptCount val="1"/>
                <c:pt idx="0">
                  <c:v>0 mM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5B9BD5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'GC2010 - Clos'!$Q$33:$Q$38</c:f>
                <c:numCache>
                  <c:formatCode>General</c:formatCode>
                  <c:ptCount val="6"/>
                  <c:pt idx="0">
                    <c:v>4.7140452079103207E-4</c:v>
                  </c:pt>
                  <c:pt idx="1">
                    <c:v>8.1649658092772682E-4</c:v>
                  </c:pt>
                  <c:pt idx="2">
                    <c:v>4.7140452079103207E-4</c:v>
                  </c:pt>
                  <c:pt idx="3">
                    <c:v>0</c:v>
                  </c:pt>
                  <c:pt idx="4">
                    <c:v>1.0800000000000004E-2</c:v>
                  </c:pt>
                  <c:pt idx="5">
                    <c:v>7.4399999999999827E-2</c:v>
                  </c:pt>
                </c:numCache>
              </c:numRef>
            </c:plus>
            <c:minus>
              <c:numRef>
                <c:f>'GC2010 - Clos'!$Q$33:$Q$38</c:f>
                <c:numCache>
                  <c:formatCode>General</c:formatCode>
                  <c:ptCount val="6"/>
                  <c:pt idx="0">
                    <c:v>4.7140452079103207E-4</c:v>
                  </c:pt>
                  <c:pt idx="1">
                    <c:v>8.1649658092772682E-4</c:v>
                  </c:pt>
                  <c:pt idx="2">
                    <c:v>4.7140452079103207E-4</c:v>
                  </c:pt>
                  <c:pt idx="3">
                    <c:v>0</c:v>
                  </c:pt>
                  <c:pt idx="4">
                    <c:v>1.0800000000000004E-2</c:v>
                  </c:pt>
                  <c:pt idx="5">
                    <c:v>7.4399999999999827E-2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'GC2010 - Clos'!$L$33:$L$38</c:f>
              <c:strCache>
                <c:ptCount val="6"/>
                <c:pt idx="0">
                  <c:v>Ca pMTL83151</c:v>
                </c:pt>
                <c:pt idx="1">
                  <c:v>Ca PPta-Ack-Eat1</c:v>
                </c:pt>
                <c:pt idx="2">
                  <c:v>Ca PThl-Eat1</c:v>
                </c:pt>
                <c:pt idx="3">
                  <c:v>Ec pMTL83151</c:v>
                </c:pt>
                <c:pt idx="4">
                  <c:v>Ec PPta-Ack-Eat1</c:v>
                </c:pt>
                <c:pt idx="5">
                  <c:v>Ec PThl-Eat1</c:v>
                </c:pt>
              </c:strCache>
            </c:strRef>
          </c:cat>
          <c:val>
            <c:numRef>
              <c:f>'GC2010 - Clos'!$M$33:$M$38</c:f>
              <c:numCache>
                <c:formatCode>General</c:formatCode>
                <c:ptCount val="6"/>
                <c:pt idx="0">
                  <c:v>1.6333333333333335E-2</c:v>
                </c:pt>
                <c:pt idx="1">
                  <c:v>1.9E-2</c:v>
                </c:pt>
                <c:pt idx="2">
                  <c:v>1.9333333333333331E-2</c:v>
                </c:pt>
                <c:pt idx="3">
                  <c:v>8.3000000000000001E-3</c:v>
                </c:pt>
                <c:pt idx="4">
                  <c:v>0.13300000000000001</c:v>
                </c:pt>
                <c:pt idx="5">
                  <c:v>0.26190000000000002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D-4D9B-AF98-2389F173FAAC}"/>
            </c:ext>
          </c:extLst>
        </c:ser>
        <c:ser>
          <c:idx val="1"/>
          <c:order val="1"/>
          <c:tx>
            <c:strRef>
              <c:f>'GC2010 - Clos'!$N$32</c:f>
              <c:strCache>
                <c:ptCount val="1"/>
                <c:pt idx="0">
                  <c:v>5 mM</c:v>
                </c:pt>
              </c:strCache>
            </c:strRef>
          </c:tx>
          <c:spPr>
            <a:pattFill prst="dkDnDiag">
              <a:fgClr>
                <a:schemeClr val="accent4"/>
              </a:fgClr>
              <a:bgClr>
                <a:schemeClr val="bg1"/>
              </a:bgClr>
            </a:pattFill>
            <a:ln>
              <a:solidFill>
                <a:srgbClr val="FFC000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'GC2010 - Clos'!$R$33:$R$38</c:f>
                <c:numCache>
                  <c:formatCode>General</c:formatCode>
                  <c:ptCount val="6"/>
                  <c:pt idx="0">
                    <c:v>8.1649658092772541E-4</c:v>
                  </c:pt>
                  <c:pt idx="1">
                    <c:v>9.4280904158206415E-4</c:v>
                  </c:pt>
                  <c:pt idx="2">
                    <c:v>2.4944382578492952E-3</c:v>
                  </c:pt>
                  <c:pt idx="3">
                    <c:v>2.4999999999999935E-4</c:v>
                  </c:pt>
                  <c:pt idx="4">
                    <c:v>2.8299999999999992E-2</c:v>
                  </c:pt>
                  <c:pt idx="5">
                    <c:v>5.8800000000000074E-2</c:v>
                  </c:pt>
                </c:numCache>
              </c:numRef>
            </c:plus>
            <c:minus>
              <c:numRef>
                <c:f>'GC2010 - Clos'!$R$33:$R$38</c:f>
                <c:numCache>
                  <c:formatCode>General</c:formatCode>
                  <c:ptCount val="6"/>
                  <c:pt idx="0">
                    <c:v>8.1649658092772541E-4</c:v>
                  </c:pt>
                  <c:pt idx="1">
                    <c:v>9.4280904158206415E-4</c:v>
                  </c:pt>
                  <c:pt idx="2">
                    <c:v>2.4944382578492952E-3</c:v>
                  </c:pt>
                  <c:pt idx="3">
                    <c:v>2.4999999999999935E-4</c:v>
                  </c:pt>
                  <c:pt idx="4">
                    <c:v>2.8299999999999992E-2</c:v>
                  </c:pt>
                  <c:pt idx="5">
                    <c:v>5.8800000000000074E-2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'GC2010 - Clos'!$L$33:$L$38</c:f>
              <c:strCache>
                <c:ptCount val="6"/>
                <c:pt idx="0">
                  <c:v>Ca pMTL83151</c:v>
                </c:pt>
                <c:pt idx="1">
                  <c:v>Ca PPta-Ack-Eat1</c:v>
                </c:pt>
                <c:pt idx="2">
                  <c:v>Ca PThl-Eat1</c:v>
                </c:pt>
                <c:pt idx="3">
                  <c:v>Ec pMTL83151</c:v>
                </c:pt>
                <c:pt idx="4">
                  <c:v>Ec PPta-Ack-Eat1</c:v>
                </c:pt>
                <c:pt idx="5">
                  <c:v>Ec PThl-Eat1</c:v>
                </c:pt>
              </c:strCache>
            </c:strRef>
          </c:cat>
          <c:val>
            <c:numRef>
              <c:f>'GC2010 - Clos'!$N$33:$N$38</c:f>
              <c:numCache>
                <c:formatCode>General</c:formatCode>
                <c:ptCount val="6"/>
                <c:pt idx="0">
                  <c:v>1.7000000000000001E-2</c:v>
                </c:pt>
                <c:pt idx="1">
                  <c:v>1.9666666666666666E-2</c:v>
                </c:pt>
                <c:pt idx="2">
                  <c:v>2.2333333333333334E-2</c:v>
                </c:pt>
                <c:pt idx="3">
                  <c:v>9.3500000000000007E-3</c:v>
                </c:pt>
                <c:pt idx="4">
                  <c:v>1.2053</c:v>
                </c:pt>
                <c:pt idx="5">
                  <c:v>1.6882000000000001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CD-4D9B-AF98-2389F173FAAC}"/>
            </c:ext>
          </c:extLst>
        </c:ser>
        <c:ser>
          <c:idx val="2"/>
          <c:order val="2"/>
          <c:tx>
            <c:strRef>
              <c:f>'GC2010 - Clos'!$O$32</c:f>
              <c:strCache>
                <c:ptCount val="1"/>
                <c:pt idx="0">
                  <c:v>10 mM Butyl acetate</c:v>
                </c:pt>
              </c:strCache>
            </c:strRef>
          </c:tx>
          <c:spPr>
            <a:pattFill prst="dkUpDiag">
              <a:fgClr>
                <a:srgbClr val="00B0F0"/>
              </a:fgClr>
              <a:bgClr>
                <a:sysClr val="window" lastClr="FFFFFF"/>
              </a:bgClr>
            </a:pattFill>
            <a:ln>
              <a:solidFill>
                <a:srgbClr val="5B9BD5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'GC2010 - Clos'!$S$33:$S$38</c:f>
                <c:numCache>
                  <c:formatCode>General</c:formatCode>
                  <c:ptCount val="6"/>
                  <c:pt idx="0">
                    <c:v>1.2472191289246469E-3</c:v>
                  </c:pt>
                  <c:pt idx="1">
                    <c:v>1.2472191289246482E-3</c:v>
                  </c:pt>
                  <c:pt idx="2">
                    <c:v>0</c:v>
                  </c:pt>
                  <c:pt idx="3">
                    <c:v>9.9999999999999395E-5</c:v>
                  </c:pt>
                  <c:pt idx="4">
                    <c:v>4.6699999999999964E-2</c:v>
                  </c:pt>
                  <c:pt idx="5">
                    <c:v>9.5000000000000639E-4</c:v>
                  </c:pt>
                </c:numCache>
              </c:numRef>
            </c:plus>
            <c:minus>
              <c:numRef>
                <c:f>'GC2010 - Clos'!$S$33:$S$38</c:f>
                <c:numCache>
                  <c:formatCode>General</c:formatCode>
                  <c:ptCount val="6"/>
                  <c:pt idx="0">
                    <c:v>1.2472191289246469E-3</c:v>
                  </c:pt>
                  <c:pt idx="1">
                    <c:v>1.2472191289246482E-3</c:v>
                  </c:pt>
                  <c:pt idx="2">
                    <c:v>0</c:v>
                  </c:pt>
                  <c:pt idx="3">
                    <c:v>9.9999999999999395E-5</c:v>
                  </c:pt>
                  <c:pt idx="4">
                    <c:v>4.6699999999999964E-2</c:v>
                  </c:pt>
                  <c:pt idx="5">
                    <c:v>9.5000000000000639E-4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'GC2010 - Clos'!$L$33:$L$38</c:f>
              <c:strCache>
                <c:ptCount val="6"/>
                <c:pt idx="0">
                  <c:v>Ca pMTL83151</c:v>
                </c:pt>
                <c:pt idx="1">
                  <c:v>Ca PPta-Ack-Eat1</c:v>
                </c:pt>
                <c:pt idx="2">
                  <c:v>Ca PThl-Eat1</c:v>
                </c:pt>
                <c:pt idx="3">
                  <c:v>Ec pMTL83151</c:v>
                </c:pt>
                <c:pt idx="4">
                  <c:v>Ec PPta-Ack-Eat1</c:v>
                </c:pt>
                <c:pt idx="5">
                  <c:v>Ec PThl-Eat1</c:v>
                </c:pt>
              </c:strCache>
            </c:strRef>
          </c:cat>
          <c:val>
            <c:numRef>
              <c:f>'GC2010 - Clos'!$O$33:$O$38</c:f>
              <c:numCache>
                <c:formatCode>General</c:formatCode>
                <c:ptCount val="6"/>
                <c:pt idx="0">
                  <c:v>1.8333333333333333E-2</c:v>
                </c:pt>
                <c:pt idx="1">
                  <c:v>1.9333333333333331E-2</c:v>
                </c:pt>
                <c:pt idx="2">
                  <c:v>2.5999999999999999E-2</c:v>
                </c:pt>
                <c:pt idx="3">
                  <c:v>0.01</c:v>
                </c:pt>
                <c:pt idx="4">
                  <c:v>1.4981</c:v>
                </c:pt>
                <c:pt idx="5">
                  <c:v>2.4538500000000001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CD-4D9B-AF98-2389F173FA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0078528"/>
        <c:axId val="570071872"/>
      </c:barChart>
      <c:catAx>
        <c:axId val="5700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A5A5A5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1872"/>
        <c:crosses val="autoZero"/>
        <c:auto val="1"/>
        <c:lblAlgn val="ctr"/>
        <c:lblOffset val="100"/>
        <c:noMultiLvlLbl val="0"/>
      </c:catAx>
      <c:valAx>
        <c:axId val="570071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dirty="0"/>
                  <a:t>Ethyl acetate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rgbClr val="A5A5A5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EtAc!$U$45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5B9BD5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EtAc!$V$59:$V$63</c:f>
                <c:numCache>
                  <c:formatCode>General</c:formatCode>
                  <c:ptCount val="5"/>
                  <c:pt idx="0">
                    <c:v>2.2370162075112207E-2</c:v>
                  </c:pt>
                  <c:pt idx="1">
                    <c:v>5.0755462065582999E-2</c:v>
                  </c:pt>
                  <c:pt idx="2">
                    <c:v>2.2148582564253422E-2</c:v>
                  </c:pt>
                  <c:pt idx="3">
                    <c:v>3.7061122060349075E-2</c:v>
                  </c:pt>
                  <c:pt idx="4">
                    <c:v>2.4432507649795789E-2</c:v>
                  </c:pt>
                </c:numCache>
              </c:numRef>
            </c:plus>
            <c:minus>
              <c:numRef>
                <c:f>EtAc!$V$59:$V$63</c:f>
                <c:numCache>
                  <c:formatCode>General</c:formatCode>
                  <c:ptCount val="5"/>
                  <c:pt idx="0">
                    <c:v>2.2370162075112207E-2</c:v>
                  </c:pt>
                  <c:pt idx="1">
                    <c:v>5.0755462065582999E-2</c:v>
                  </c:pt>
                  <c:pt idx="2">
                    <c:v>2.2148582564253422E-2</c:v>
                  </c:pt>
                  <c:pt idx="3">
                    <c:v>3.7061122060349075E-2</c:v>
                  </c:pt>
                  <c:pt idx="4">
                    <c:v>2.4432507649795789E-2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EtAc!$T$74:$T$78</c:f>
              <c:strCache>
                <c:ptCount val="5"/>
                <c:pt idx="0">
                  <c:v>0 mM</c:v>
                </c:pt>
                <c:pt idx="1">
                  <c:v>25 mM</c:v>
                </c:pt>
                <c:pt idx="2">
                  <c:v>50 mM</c:v>
                </c:pt>
                <c:pt idx="3">
                  <c:v>100 mM</c:v>
                </c:pt>
                <c:pt idx="4">
                  <c:v>200 mM</c:v>
                </c:pt>
              </c:strCache>
            </c:strRef>
          </c:cat>
          <c:val>
            <c:numRef>
              <c:f>EtAc!$U$74:$U$78</c:f>
              <c:numCache>
                <c:formatCode>General</c:formatCode>
                <c:ptCount val="5"/>
                <c:pt idx="0">
                  <c:v>0.83833333333333326</c:v>
                </c:pt>
                <c:pt idx="1">
                  <c:v>0.77766666666666673</c:v>
                </c:pt>
                <c:pt idx="2">
                  <c:v>0.64700000000000002</c:v>
                </c:pt>
                <c:pt idx="3">
                  <c:v>0.28666666666666668</c:v>
                </c:pt>
                <c:pt idx="4">
                  <c:v>0.33950000000000002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D9-4F4E-AF80-045531ABC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0078528"/>
        <c:axId val="570071872"/>
      </c:barChart>
      <c:catAx>
        <c:axId val="5700785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Ethanol supplementation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A5A5A5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1872"/>
        <c:crosses val="autoZero"/>
        <c:auto val="1"/>
        <c:lblAlgn val="ctr"/>
        <c:lblOffset val="100"/>
        <c:noMultiLvlLbl val="0"/>
      </c:catAx>
      <c:valAx>
        <c:axId val="570071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OD600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rgbClr val="A5A5A5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8528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EtAc!$U$45</c:f>
              <c:strCache>
                <c:ptCount val="1"/>
                <c:pt idx="0">
                  <c:v>average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rgbClr val="5B9BD5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EtAc!$V$46:$V$50</c:f>
                <c:numCache>
                  <c:formatCode>General</c:formatCode>
                  <c:ptCount val="5"/>
                  <c:pt idx="0">
                    <c:v>3.0079497973972379E-2</c:v>
                  </c:pt>
                  <c:pt idx="1">
                    <c:v>5.1638531864326834E-2</c:v>
                  </c:pt>
                  <c:pt idx="2">
                    <c:v>2.2148582564253422E-2</c:v>
                  </c:pt>
                  <c:pt idx="3">
                    <c:v>4.2087475749620993E-3</c:v>
                  </c:pt>
                  <c:pt idx="4">
                    <c:v>6.5370853429451897E-2</c:v>
                  </c:pt>
                </c:numCache>
              </c:numRef>
            </c:plus>
            <c:minus>
              <c:numRef>
                <c:f>EtAc!$V$46:$V$50</c:f>
                <c:numCache>
                  <c:formatCode>General</c:formatCode>
                  <c:ptCount val="5"/>
                  <c:pt idx="0">
                    <c:v>3.0079497973972379E-2</c:v>
                  </c:pt>
                  <c:pt idx="1">
                    <c:v>5.1638531864326834E-2</c:v>
                  </c:pt>
                  <c:pt idx="2">
                    <c:v>2.2148582564253422E-2</c:v>
                  </c:pt>
                  <c:pt idx="3">
                    <c:v>4.2087475749620993E-3</c:v>
                  </c:pt>
                  <c:pt idx="4">
                    <c:v>6.5370853429451897E-2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EtAc!$T$46:$T$50</c:f>
              <c:strCache>
                <c:ptCount val="5"/>
                <c:pt idx="0">
                  <c:v>0 mM</c:v>
                </c:pt>
                <c:pt idx="1">
                  <c:v>25 mM</c:v>
                </c:pt>
                <c:pt idx="2">
                  <c:v>50 mM</c:v>
                </c:pt>
                <c:pt idx="3">
                  <c:v>100 mM</c:v>
                </c:pt>
                <c:pt idx="4">
                  <c:v>200 mM</c:v>
                </c:pt>
              </c:strCache>
            </c:strRef>
          </c:cat>
          <c:val>
            <c:numRef>
              <c:f>EtAc!$U$46:$U$50</c:f>
              <c:numCache>
                <c:formatCode>General</c:formatCode>
                <c:ptCount val="5"/>
                <c:pt idx="0">
                  <c:v>0.21966632349156157</c:v>
                </c:pt>
                <c:pt idx="1">
                  <c:v>0.24128678408157764</c:v>
                </c:pt>
                <c:pt idx="2">
                  <c:v>0.3479264257087179</c:v>
                </c:pt>
                <c:pt idx="3">
                  <c:v>0.178966491402238</c:v>
                </c:pt>
                <c:pt idx="4">
                  <c:v>0.2220574573175963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2D-4F69-B570-F5CCC3B20D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0078528"/>
        <c:axId val="570071872"/>
      </c:barChart>
      <c:catAx>
        <c:axId val="5700785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Ethanol supplementation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A5A5A5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1872"/>
        <c:crosses val="autoZero"/>
        <c:auto val="1"/>
        <c:lblAlgn val="ctr"/>
        <c:lblOffset val="100"/>
        <c:noMultiLvlLbl val="0"/>
      </c:catAx>
      <c:valAx>
        <c:axId val="5700718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dirty="0"/>
                  <a:t>Ethyl acetate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rgbClr val="A5A5A5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70078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Dykstra, James</dc:creator>
  <cp:keywords/>
  <dc:description/>
  <cp:lastModifiedBy>Dykstra, James</cp:lastModifiedBy>
  <cp:revision>24</cp:revision>
  <dcterms:created xsi:type="dcterms:W3CDTF">2022-07-18T07:11:00Z</dcterms:created>
  <dcterms:modified xsi:type="dcterms:W3CDTF">2022-08-22T06:08:00Z</dcterms:modified>
</cp:coreProperties>
</file>